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EFF" w:rsidRPr="00866697" w:rsidRDefault="00230EFF" w:rsidP="00230EFF">
      <w:pPr>
        <w:jc w:val="center"/>
        <w:rPr>
          <w:sz w:val="28"/>
        </w:rPr>
      </w:pPr>
      <w:r w:rsidRPr="00866697">
        <w:rPr>
          <w:sz w:val="28"/>
        </w:rPr>
        <w:t xml:space="preserve">Управление образования Исполнительного комитета </w:t>
      </w:r>
      <w:r w:rsidRPr="00866697">
        <w:rPr>
          <w:sz w:val="28"/>
        </w:rPr>
        <w:br/>
        <w:t>Нижнекамского муниципального района</w:t>
      </w:r>
      <w:r>
        <w:rPr>
          <w:sz w:val="28"/>
        </w:rPr>
        <w:t xml:space="preserve"> Республики Татарстан</w:t>
      </w:r>
    </w:p>
    <w:p w:rsidR="00230EFF" w:rsidRPr="00866697" w:rsidRDefault="00230EFF" w:rsidP="00230EFF">
      <w:pPr>
        <w:jc w:val="center"/>
        <w:rPr>
          <w:sz w:val="28"/>
        </w:rPr>
      </w:pPr>
    </w:p>
    <w:p w:rsidR="00230EFF" w:rsidRDefault="00230EFF" w:rsidP="00230EFF">
      <w:pPr>
        <w:jc w:val="center"/>
        <w:rPr>
          <w:sz w:val="28"/>
        </w:rPr>
      </w:pPr>
    </w:p>
    <w:p w:rsidR="00230EFF" w:rsidRDefault="00230EFF" w:rsidP="00230EFF">
      <w:pPr>
        <w:jc w:val="center"/>
        <w:rPr>
          <w:sz w:val="28"/>
        </w:rPr>
      </w:pPr>
    </w:p>
    <w:p w:rsidR="00230EFF" w:rsidRDefault="00230EFF" w:rsidP="00230EFF">
      <w:pPr>
        <w:jc w:val="center"/>
        <w:rPr>
          <w:sz w:val="28"/>
        </w:rPr>
      </w:pPr>
    </w:p>
    <w:p w:rsidR="00230EFF" w:rsidRDefault="00230EFF" w:rsidP="00230EFF">
      <w:pPr>
        <w:jc w:val="right"/>
        <w:rPr>
          <w:sz w:val="28"/>
        </w:rPr>
      </w:pPr>
      <w:r>
        <w:rPr>
          <w:sz w:val="28"/>
        </w:rPr>
        <w:t>УТВЕРЖДАЮ</w:t>
      </w:r>
    </w:p>
    <w:p w:rsidR="00230EFF" w:rsidRDefault="00230EFF" w:rsidP="00230EFF">
      <w:pPr>
        <w:ind w:left="5387"/>
        <w:rPr>
          <w:sz w:val="28"/>
        </w:rPr>
      </w:pPr>
      <w:r>
        <w:rPr>
          <w:sz w:val="28"/>
        </w:rPr>
        <w:t>Директор МБОУ «СОШ №28»</w:t>
      </w:r>
    </w:p>
    <w:p w:rsidR="00230EFF" w:rsidRDefault="00230EFF" w:rsidP="00230EFF">
      <w:pPr>
        <w:ind w:left="5387"/>
        <w:rPr>
          <w:sz w:val="28"/>
        </w:rPr>
      </w:pPr>
      <w:r>
        <w:rPr>
          <w:sz w:val="28"/>
        </w:rPr>
        <w:t>_______________В.Х. Яушева</w:t>
      </w:r>
    </w:p>
    <w:p w:rsidR="00230EFF" w:rsidRDefault="00230EFF" w:rsidP="00230EFF">
      <w:pPr>
        <w:ind w:left="5387"/>
        <w:rPr>
          <w:sz w:val="28"/>
        </w:rPr>
      </w:pPr>
      <w:r>
        <w:rPr>
          <w:sz w:val="28"/>
        </w:rPr>
        <w:t>Введена в действие</w:t>
      </w:r>
    </w:p>
    <w:p w:rsidR="00230EFF" w:rsidRDefault="00230EFF" w:rsidP="00230EFF">
      <w:pPr>
        <w:ind w:left="5387"/>
        <w:rPr>
          <w:sz w:val="28"/>
        </w:rPr>
      </w:pPr>
      <w:r>
        <w:rPr>
          <w:sz w:val="28"/>
        </w:rPr>
        <w:t>приказом №245 от 01.09.2020 г.</w:t>
      </w:r>
    </w:p>
    <w:p w:rsidR="00230EFF" w:rsidRDefault="00230EFF" w:rsidP="00230EFF">
      <w:pPr>
        <w:jc w:val="right"/>
        <w:rPr>
          <w:sz w:val="28"/>
        </w:rPr>
      </w:pPr>
    </w:p>
    <w:p w:rsidR="00230EFF" w:rsidRDefault="00230EFF" w:rsidP="00230EFF">
      <w:pPr>
        <w:jc w:val="right"/>
        <w:rPr>
          <w:sz w:val="28"/>
        </w:rPr>
      </w:pPr>
    </w:p>
    <w:p w:rsidR="00230EFF" w:rsidRDefault="00230EFF" w:rsidP="00230EFF">
      <w:pPr>
        <w:jc w:val="right"/>
        <w:rPr>
          <w:sz w:val="28"/>
        </w:rPr>
      </w:pPr>
    </w:p>
    <w:p w:rsidR="00230EFF" w:rsidRDefault="00230EFF" w:rsidP="00230EFF">
      <w:pPr>
        <w:jc w:val="right"/>
        <w:rPr>
          <w:sz w:val="28"/>
        </w:rPr>
      </w:pPr>
    </w:p>
    <w:p w:rsidR="00230EFF" w:rsidRDefault="00230EFF" w:rsidP="00230EFF">
      <w:pPr>
        <w:jc w:val="right"/>
        <w:rPr>
          <w:sz w:val="28"/>
        </w:rPr>
      </w:pPr>
    </w:p>
    <w:p w:rsidR="00230EFF" w:rsidRPr="00866697" w:rsidRDefault="00230EFF" w:rsidP="00230EFF">
      <w:pPr>
        <w:jc w:val="center"/>
        <w:rPr>
          <w:b/>
          <w:sz w:val="32"/>
          <w:szCs w:val="32"/>
        </w:rPr>
      </w:pPr>
      <w:r w:rsidRPr="00866697">
        <w:rPr>
          <w:b/>
          <w:sz w:val="32"/>
          <w:szCs w:val="32"/>
        </w:rPr>
        <w:t xml:space="preserve">Основная образовательная программа </w:t>
      </w:r>
      <w:r w:rsidRPr="00866697">
        <w:rPr>
          <w:b/>
          <w:sz w:val="32"/>
          <w:szCs w:val="32"/>
        </w:rPr>
        <w:br/>
        <w:t>основного общего образования</w:t>
      </w:r>
      <w:r w:rsidRPr="00866697">
        <w:rPr>
          <w:b/>
          <w:sz w:val="32"/>
          <w:szCs w:val="32"/>
        </w:rPr>
        <w:br/>
        <w:t xml:space="preserve"> муниципального бюджетного общеобразовательного учреждения «Средняя общеобразовательная школа №28»</w:t>
      </w:r>
      <w:r w:rsidRPr="00866697">
        <w:rPr>
          <w:b/>
          <w:sz w:val="32"/>
          <w:szCs w:val="32"/>
        </w:rPr>
        <w:br/>
        <w:t>Нижнекамского муниципального района</w:t>
      </w:r>
      <w:r w:rsidRPr="00866697">
        <w:rPr>
          <w:b/>
          <w:sz w:val="32"/>
          <w:szCs w:val="32"/>
        </w:rPr>
        <w:br/>
        <w:t>Республики Татарстан</w:t>
      </w:r>
    </w:p>
    <w:p w:rsidR="00230EFF" w:rsidRPr="00866697" w:rsidRDefault="00230EFF" w:rsidP="00230EFF">
      <w:pPr>
        <w:jc w:val="center"/>
        <w:rPr>
          <w:b/>
          <w:sz w:val="32"/>
          <w:szCs w:val="32"/>
        </w:rPr>
      </w:pPr>
      <w:r>
        <w:rPr>
          <w:b/>
          <w:sz w:val="32"/>
          <w:szCs w:val="32"/>
        </w:rPr>
        <w:t>(Ф</w:t>
      </w:r>
      <w:r w:rsidRPr="00866697">
        <w:rPr>
          <w:b/>
          <w:sz w:val="32"/>
          <w:szCs w:val="32"/>
        </w:rPr>
        <w:t>ГОС)</w:t>
      </w:r>
    </w:p>
    <w:p w:rsidR="00230EFF" w:rsidRDefault="00230EFF" w:rsidP="00230EFF">
      <w:pPr>
        <w:jc w:val="center"/>
        <w:rPr>
          <w:b/>
          <w:sz w:val="28"/>
        </w:rPr>
      </w:pPr>
    </w:p>
    <w:p w:rsidR="00230EFF" w:rsidRDefault="00230EFF" w:rsidP="00230EFF">
      <w:pPr>
        <w:jc w:val="center"/>
        <w:rPr>
          <w:sz w:val="28"/>
        </w:rPr>
      </w:pPr>
      <w:r>
        <w:rPr>
          <w:sz w:val="28"/>
        </w:rPr>
        <w:t>Срок реализации программы 2 года</w:t>
      </w:r>
    </w:p>
    <w:p w:rsidR="00230EFF" w:rsidRDefault="00230EFF" w:rsidP="00230EFF">
      <w:pPr>
        <w:jc w:val="center"/>
        <w:rPr>
          <w:sz w:val="28"/>
        </w:rPr>
      </w:pPr>
    </w:p>
    <w:p w:rsidR="00230EFF" w:rsidRDefault="00230EFF" w:rsidP="00230EFF">
      <w:pPr>
        <w:jc w:val="center"/>
        <w:rPr>
          <w:sz w:val="28"/>
        </w:rPr>
      </w:pPr>
    </w:p>
    <w:p w:rsidR="00230EFF" w:rsidRDefault="00230EFF" w:rsidP="00230EFF">
      <w:pPr>
        <w:jc w:val="center"/>
        <w:rPr>
          <w:sz w:val="28"/>
        </w:rPr>
      </w:pPr>
    </w:p>
    <w:p w:rsidR="00230EFF" w:rsidRDefault="00230EFF" w:rsidP="00230EFF">
      <w:pPr>
        <w:jc w:val="center"/>
        <w:rPr>
          <w:sz w:val="28"/>
        </w:rPr>
      </w:pPr>
    </w:p>
    <w:p w:rsidR="00230EFF" w:rsidRDefault="00230EFF" w:rsidP="00230EFF">
      <w:pPr>
        <w:jc w:val="center"/>
        <w:rPr>
          <w:sz w:val="28"/>
        </w:rPr>
      </w:pPr>
    </w:p>
    <w:p w:rsidR="00230EFF" w:rsidRDefault="00230EFF" w:rsidP="00230EFF">
      <w:pPr>
        <w:jc w:val="center"/>
        <w:rPr>
          <w:sz w:val="28"/>
        </w:rPr>
      </w:pPr>
    </w:p>
    <w:p w:rsidR="00230EFF" w:rsidRDefault="00230EFF" w:rsidP="00230EFF">
      <w:pPr>
        <w:jc w:val="right"/>
        <w:rPr>
          <w:sz w:val="28"/>
        </w:rPr>
      </w:pPr>
      <w:r>
        <w:rPr>
          <w:sz w:val="28"/>
        </w:rPr>
        <w:t>Принята на заседании</w:t>
      </w:r>
    </w:p>
    <w:p w:rsidR="00230EFF" w:rsidRDefault="00230EFF" w:rsidP="00230EFF">
      <w:pPr>
        <w:jc w:val="right"/>
        <w:rPr>
          <w:sz w:val="28"/>
        </w:rPr>
      </w:pPr>
      <w:r>
        <w:rPr>
          <w:sz w:val="28"/>
        </w:rPr>
        <w:t>педагогического совета</w:t>
      </w:r>
    </w:p>
    <w:p w:rsidR="00230EFF" w:rsidRDefault="00230EFF" w:rsidP="00230EFF">
      <w:pPr>
        <w:jc w:val="right"/>
        <w:rPr>
          <w:sz w:val="28"/>
        </w:rPr>
      </w:pPr>
      <w:r>
        <w:rPr>
          <w:sz w:val="28"/>
        </w:rPr>
        <w:t>(протокол №1 от 31.08.2020 г.)</w:t>
      </w:r>
    </w:p>
    <w:p w:rsidR="00230EFF" w:rsidRDefault="00230EFF" w:rsidP="00230EFF">
      <w:pPr>
        <w:jc w:val="right"/>
        <w:rPr>
          <w:sz w:val="28"/>
        </w:rPr>
      </w:pPr>
    </w:p>
    <w:p w:rsidR="00230EFF" w:rsidRDefault="00230EFF" w:rsidP="00230EFF">
      <w:pPr>
        <w:jc w:val="right"/>
        <w:rPr>
          <w:sz w:val="28"/>
        </w:rPr>
      </w:pPr>
    </w:p>
    <w:p w:rsidR="00230EFF" w:rsidRDefault="00230EFF" w:rsidP="00230EFF">
      <w:pPr>
        <w:jc w:val="right"/>
        <w:rPr>
          <w:sz w:val="28"/>
        </w:rPr>
      </w:pPr>
    </w:p>
    <w:p w:rsidR="00230EFF" w:rsidRDefault="00230EFF" w:rsidP="00230EFF">
      <w:pPr>
        <w:jc w:val="right"/>
        <w:rPr>
          <w:sz w:val="28"/>
        </w:rPr>
      </w:pPr>
    </w:p>
    <w:p w:rsidR="00230EFF" w:rsidRDefault="00230EFF" w:rsidP="00230EFF">
      <w:pPr>
        <w:jc w:val="right"/>
        <w:rPr>
          <w:sz w:val="28"/>
        </w:rPr>
      </w:pPr>
    </w:p>
    <w:p w:rsidR="00230EFF" w:rsidRDefault="00230EFF" w:rsidP="00230EFF">
      <w:pPr>
        <w:jc w:val="right"/>
        <w:rPr>
          <w:sz w:val="28"/>
        </w:rPr>
      </w:pPr>
    </w:p>
    <w:p w:rsidR="00230EFF" w:rsidRDefault="00230EFF" w:rsidP="00230EFF">
      <w:pPr>
        <w:jc w:val="right"/>
        <w:rPr>
          <w:sz w:val="28"/>
        </w:rPr>
      </w:pPr>
    </w:p>
    <w:p w:rsidR="00E94291" w:rsidRPr="00F405A0" w:rsidRDefault="00230EFF" w:rsidP="00230EFF">
      <w:pPr>
        <w:ind w:firstLine="624"/>
        <w:jc w:val="center"/>
        <w:rPr>
          <w:noProof/>
          <w:sz w:val="24"/>
          <w:szCs w:val="24"/>
        </w:rPr>
      </w:pPr>
      <w:r>
        <w:rPr>
          <w:sz w:val="28"/>
        </w:rPr>
        <w:t>2020 г.</w:t>
      </w:r>
      <w:r w:rsidR="00E94291" w:rsidRPr="00F405A0">
        <w:rPr>
          <w:noProof/>
          <w:sz w:val="24"/>
          <w:szCs w:val="24"/>
        </w:rPr>
        <w:br w:type="page"/>
      </w:r>
    </w:p>
    <w:p w:rsidR="00E94291" w:rsidRPr="00F405A0" w:rsidRDefault="00C8517C" w:rsidP="003423D6">
      <w:pPr>
        <w:ind w:firstLine="624"/>
        <w:jc w:val="center"/>
        <w:rPr>
          <w:rFonts w:eastAsia="Times New Roman"/>
          <w:b/>
          <w:bCs/>
          <w:sz w:val="24"/>
          <w:szCs w:val="24"/>
        </w:rPr>
      </w:pPr>
      <w:r w:rsidRPr="00F405A0">
        <w:rPr>
          <w:rFonts w:eastAsia="Times New Roman"/>
          <w:b/>
          <w:bCs/>
          <w:sz w:val="24"/>
          <w:szCs w:val="24"/>
        </w:rPr>
        <w:lastRenderedPageBreak/>
        <w:t>СОДЕРЖАНИЕ</w:t>
      </w:r>
    </w:p>
    <w:p w:rsidR="000B019F" w:rsidRPr="00961F8C" w:rsidRDefault="000B019F" w:rsidP="00961F8C">
      <w:pPr>
        <w:spacing w:line="276" w:lineRule="auto"/>
        <w:ind w:firstLine="624"/>
        <w:rPr>
          <w:rFonts w:eastAsia="Times New Roman"/>
          <w:bCs/>
          <w:sz w:val="24"/>
          <w:szCs w:val="24"/>
        </w:rPr>
      </w:pPr>
    </w:p>
    <w:p w:rsidR="00961F8C" w:rsidRPr="00961F8C" w:rsidRDefault="00230EFF" w:rsidP="00961F8C">
      <w:pPr>
        <w:pStyle w:val="13"/>
        <w:tabs>
          <w:tab w:val="right" w:leader="dot" w:pos="9204"/>
        </w:tabs>
        <w:spacing w:before="0" w:after="0" w:line="276" w:lineRule="auto"/>
        <w:rPr>
          <w:rFonts w:ascii="Times New Roman" w:hAnsi="Times New Roman"/>
          <w:b w:val="0"/>
          <w:bCs w:val="0"/>
          <w:noProof/>
          <w:sz w:val="24"/>
          <w:szCs w:val="24"/>
        </w:rPr>
      </w:pPr>
      <w:r w:rsidRPr="00961F8C">
        <w:rPr>
          <w:rFonts w:ascii="Times New Roman" w:eastAsia="Times New Roman" w:hAnsi="Times New Roman"/>
          <w:b w:val="0"/>
          <w:sz w:val="24"/>
          <w:szCs w:val="24"/>
        </w:rPr>
        <w:fldChar w:fldCharType="begin"/>
      </w:r>
      <w:r w:rsidRPr="00961F8C">
        <w:rPr>
          <w:rFonts w:ascii="Times New Roman" w:eastAsia="Times New Roman" w:hAnsi="Times New Roman"/>
          <w:b w:val="0"/>
          <w:sz w:val="24"/>
          <w:szCs w:val="24"/>
        </w:rPr>
        <w:instrText xml:space="preserve"> TOC \o "1-4" \h \z \u </w:instrText>
      </w:r>
      <w:r w:rsidRPr="00961F8C">
        <w:rPr>
          <w:rFonts w:ascii="Times New Roman" w:eastAsia="Times New Roman" w:hAnsi="Times New Roman"/>
          <w:b w:val="0"/>
          <w:sz w:val="24"/>
          <w:szCs w:val="24"/>
        </w:rPr>
        <w:fldChar w:fldCharType="separate"/>
      </w:r>
      <w:hyperlink w:anchor="_Toc64133182" w:history="1">
        <w:r w:rsidR="00961F8C" w:rsidRPr="00961F8C">
          <w:rPr>
            <w:rStyle w:val="a7"/>
            <w:rFonts w:ascii="Times New Roman" w:eastAsia="Times New Roman" w:hAnsi="Times New Roman"/>
            <w:b w:val="0"/>
            <w:noProof/>
            <w:sz w:val="24"/>
            <w:szCs w:val="24"/>
          </w:rPr>
          <w:t>1. Целевой раздел основной образовательной программы среднего общего образования</w:t>
        </w:r>
        <w:r w:rsidR="00961F8C" w:rsidRPr="00961F8C">
          <w:rPr>
            <w:rFonts w:ascii="Times New Roman" w:hAnsi="Times New Roman"/>
            <w:b w:val="0"/>
            <w:noProof/>
            <w:webHidden/>
            <w:sz w:val="24"/>
            <w:szCs w:val="24"/>
          </w:rPr>
          <w:tab/>
        </w:r>
        <w:r w:rsidR="00961F8C" w:rsidRPr="00961F8C">
          <w:rPr>
            <w:rFonts w:ascii="Times New Roman" w:hAnsi="Times New Roman"/>
            <w:b w:val="0"/>
            <w:noProof/>
            <w:webHidden/>
            <w:sz w:val="24"/>
            <w:szCs w:val="24"/>
          </w:rPr>
          <w:fldChar w:fldCharType="begin"/>
        </w:r>
        <w:r w:rsidR="00961F8C" w:rsidRPr="00961F8C">
          <w:rPr>
            <w:rFonts w:ascii="Times New Roman" w:hAnsi="Times New Roman"/>
            <w:b w:val="0"/>
            <w:noProof/>
            <w:webHidden/>
            <w:sz w:val="24"/>
            <w:szCs w:val="24"/>
          </w:rPr>
          <w:instrText xml:space="preserve"> PAGEREF _Toc64133182 \h </w:instrText>
        </w:r>
        <w:r w:rsidR="00961F8C" w:rsidRPr="00961F8C">
          <w:rPr>
            <w:rFonts w:ascii="Times New Roman" w:hAnsi="Times New Roman"/>
            <w:b w:val="0"/>
            <w:noProof/>
            <w:webHidden/>
            <w:sz w:val="24"/>
            <w:szCs w:val="24"/>
          </w:rPr>
        </w:r>
        <w:r w:rsidR="00961F8C" w:rsidRPr="00961F8C">
          <w:rPr>
            <w:rFonts w:ascii="Times New Roman" w:hAnsi="Times New Roman"/>
            <w:b w:val="0"/>
            <w:noProof/>
            <w:webHidden/>
            <w:sz w:val="24"/>
            <w:szCs w:val="24"/>
          </w:rPr>
          <w:fldChar w:fldCharType="separate"/>
        </w:r>
        <w:r w:rsidR="00961F8C">
          <w:rPr>
            <w:rFonts w:ascii="Times New Roman" w:hAnsi="Times New Roman"/>
            <w:b w:val="0"/>
            <w:noProof/>
            <w:webHidden/>
            <w:sz w:val="24"/>
            <w:szCs w:val="24"/>
          </w:rPr>
          <w:t>6</w:t>
        </w:r>
        <w:r w:rsidR="00961F8C" w:rsidRPr="00961F8C">
          <w:rPr>
            <w:rFonts w:ascii="Times New Roman" w:hAnsi="Times New Roman"/>
            <w:b w:val="0"/>
            <w:noProof/>
            <w:webHidden/>
            <w:sz w:val="24"/>
            <w:szCs w:val="24"/>
          </w:rPr>
          <w:fldChar w:fldCharType="end"/>
        </w:r>
      </w:hyperlink>
    </w:p>
    <w:p w:rsidR="00961F8C" w:rsidRPr="00961F8C" w:rsidRDefault="00DE3371" w:rsidP="00961F8C">
      <w:pPr>
        <w:pStyle w:val="21"/>
        <w:tabs>
          <w:tab w:val="right" w:leader="dot" w:pos="9204"/>
        </w:tabs>
        <w:spacing w:before="0" w:line="276" w:lineRule="auto"/>
        <w:rPr>
          <w:rFonts w:ascii="Times New Roman" w:hAnsi="Times New Roman"/>
          <w:i w:val="0"/>
          <w:iCs w:val="0"/>
          <w:noProof/>
          <w:sz w:val="24"/>
          <w:szCs w:val="24"/>
        </w:rPr>
      </w:pPr>
      <w:hyperlink w:anchor="_Toc64133183" w:history="1">
        <w:r w:rsidR="00961F8C" w:rsidRPr="00961F8C">
          <w:rPr>
            <w:rStyle w:val="a7"/>
            <w:rFonts w:ascii="Times New Roman" w:eastAsia="Times New Roman" w:hAnsi="Times New Roman"/>
            <w:bCs/>
            <w:i w:val="0"/>
            <w:noProof/>
            <w:sz w:val="24"/>
            <w:szCs w:val="24"/>
          </w:rPr>
          <w:t>1.1. Пояснительная записка</w:t>
        </w:r>
        <w:r w:rsidR="00961F8C" w:rsidRPr="00961F8C">
          <w:rPr>
            <w:rFonts w:ascii="Times New Roman" w:hAnsi="Times New Roman"/>
            <w:i w:val="0"/>
            <w:noProof/>
            <w:webHidden/>
            <w:sz w:val="24"/>
            <w:szCs w:val="24"/>
          </w:rPr>
          <w:tab/>
        </w:r>
        <w:r w:rsidR="00961F8C" w:rsidRPr="00961F8C">
          <w:rPr>
            <w:rFonts w:ascii="Times New Roman" w:hAnsi="Times New Roman"/>
            <w:i w:val="0"/>
            <w:noProof/>
            <w:webHidden/>
            <w:sz w:val="24"/>
            <w:szCs w:val="24"/>
          </w:rPr>
          <w:fldChar w:fldCharType="begin"/>
        </w:r>
        <w:r w:rsidR="00961F8C" w:rsidRPr="00961F8C">
          <w:rPr>
            <w:rFonts w:ascii="Times New Roman" w:hAnsi="Times New Roman"/>
            <w:i w:val="0"/>
            <w:noProof/>
            <w:webHidden/>
            <w:sz w:val="24"/>
            <w:szCs w:val="24"/>
          </w:rPr>
          <w:instrText xml:space="preserve"> PAGEREF _Toc64133183 \h </w:instrText>
        </w:r>
        <w:r w:rsidR="00961F8C" w:rsidRPr="00961F8C">
          <w:rPr>
            <w:rFonts w:ascii="Times New Roman" w:hAnsi="Times New Roman"/>
            <w:i w:val="0"/>
            <w:noProof/>
            <w:webHidden/>
            <w:sz w:val="24"/>
            <w:szCs w:val="24"/>
          </w:rPr>
        </w:r>
        <w:r w:rsidR="00961F8C" w:rsidRPr="00961F8C">
          <w:rPr>
            <w:rFonts w:ascii="Times New Roman" w:hAnsi="Times New Roman"/>
            <w:i w:val="0"/>
            <w:noProof/>
            <w:webHidden/>
            <w:sz w:val="24"/>
            <w:szCs w:val="24"/>
          </w:rPr>
          <w:fldChar w:fldCharType="separate"/>
        </w:r>
        <w:r w:rsidR="00961F8C">
          <w:rPr>
            <w:rFonts w:ascii="Times New Roman" w:hAnsi="Times New Roman"/>
            <w:i w:val="0"/>
            <w:noProof/>
            <w:webHidden/>
            <w:sz w:val="24"/>
            <w:szCs w:val="24"/>
          </w:rPr>
          <w:t>6</w:t>
        </w:r>
        <w:r w:rsidR="00961F8C" w:rsidRPr="00961F8C">
          <w:rPr>
            <w:rFonts w:ascii="Times New Roman" w:hAnsi="Times New Roman"/>
            <w:i w:val="0"/>
            <w:noProof/>
            <w:webHidden/>
            <w:sz w:val="24"/>
            <w:szCs w:val="24"/>
          </w:rPr>
          <w:fldChar w:fldCharType="end"/>
        </w:r>
      </w:hyperlink>
    </w:p>
    <w:p w:rsidR="00961F8C" w:rsidRPr="00961F8C" w:rsidRDefault="00DE3371" w:rsidP="00961F8C">
      <w:pPr>
        <w:pStyle w:val="21"/>
        <w:tabs>
          <w:tab w:val="right" w:leader="dot" w:pos="9204"/>
        </w:tabs>
        <w:spacing w:before="0" w:line="276" w:lineRule="auto"/>
        <w:rPr>
          <w:rFonts w:ascii="Times New Roman" w:hAnsi="Times New Roman"/>
          <w:i w:val="0"/>
          <w:iCs w:val="0"/>
          <w:noProof/>
          <w:sz w:val="24"/>
          <w:szCs w:val="24"/>
        </w:rPr>
      </w:pPr>
      <w:hyperlink w:anchor="_Toc64133184" w:history="1">
        <w:r w:rsidR="00961F8C" w:rsidRPr="00961F8C">
          <w:rPr>
            <w:rStyle w:val="a7"/>
            <w:rFonts w:ascii="Times New Roman" w:eastAsia="Times New Roman" w:hAnsi="Times New Roman"/>
            <w:bCs/>
            <w:i w:val="0"/>
            <w:noProof/>
            <w:sz w:val="24"/>
            <w:szCs w:val="24"/>
          </w:rPr>
          <w:t>1.2. Планируемые результаты освоения обучающимися основной образовательной программы среднего общего образования</w:t>
        </w:r>
        <w:r w:rsidR="00961F8C" w:rsidRPr="00961F8C">
          <w:rPr>
            <w:rFonts w:ascii="Times New Roman" w:hAnsi="Times New Roman"/>
            <w:i w:val="0"/>
            <w:noProof/>
            <w:webHidden/>
            <w:sz w:val="24"/>
            <w:szCs w:val="24"/>
          </w:rPr>
          <w:tab/>
        </w:r>
        <w:r w:rsidR="00961F8C" w:rsidRPr="00961F8C">
          <w:rPr>
            <w:rFonts w:ascii="Times New Roman" w:hAnsi="Times New Roman"/>
            <w:i w:val="0"/>
            <w:noProof/>
            <w:webHidden/>
            <w:sz w:val="24"/>
            <w:szCs w:val="24"/>
          </w:rPr>
          <w:fldChar w:fldCharType="begin"/>
        </w:r>
        <w:r w:rsidR="00961F8C" w:rsidRPr="00961F8C">
          <w:rPr>
            <w:rFonts w:ascii="Times New Roman" w:hAnsi="Times New Roman"/>
            <w:i w:val="0"/>
            <w:noProof/>
            <w:webHidden/>
            <w:sz w:val="24"/>
            <w:szCs w:val="24"/>
          </w:rPr>
          <w:instrText xml:space="preserve"> PAGEREF _Toc64133184 \h </w:instrText>
        </w:r>
        <w:r w:rsidR="00961F8C" w:rsidRPr="00961F8C">
          <w:rPr>
            <w:rFonts w:ascii="Times New Roman" w:hAnsi="Times New Roman"/>
            <w:i w:val="0"/>
            <w:noProof/>
            <w:webHidden/>
            <w:sz w:val="24"/>
            <w:szCs w:val="24"/>
          </w:rPr>
        </w:r>
        <w:r w:rsidR="00961F8C" w:rsidRPr="00961F8C">
          <w:rPr>
            <w:rFonts w:ascii="Times New Roman" w:hAnsi="Times New Roman"/>
            <w:i w:val="0"/>
            <w:noProof/>
            <w:webHidden/>
            <w:sz w:val="24"/>
            <w:szCs w:val="24"/>
          </w:rPr>
          <w:fldChar w:fldCharType="separate"/>
        </w:r>
        <w:r w:rsidR="00961F8C">
          <w:rPr>
            <w:rFonts w:ascii="Times New Roman" w:hAnsi="Times New Roman"/>
            <w:i w:val="0"/>
            <w:noProof/>
            <w:webHidden/>
            <w:sz w:val="24"/>
            <w:szCs w:val="24"/>
          </w:rPr>
          <w:t>10</w:t>
        </w:r>
        <w:r w:rsidR="00961F8C" w:rsidRPr="00961F8C">
          <w:rPr>
            <w:rFonts w:ascii="Times New Roman" w:hAnsi="Times New Roman"/>
            <w:i w:val="0"/>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185" w:history="1">
        <w:r w:rsidR="00961F8C" w:rsidRPr="00961F8C">
          <w:rPr>
            <w:rStyle w:val="a7"/>
            <w:rFonts w:ascii="Times New Roman" w:eastAsia="Times New Roman" w:hAnsi="Times New Roman"/>
            <w:bCs/>
            <w:noProof/>
            <w:sz w:val="24"/>
            <w:szCs w:val="24"/>
          </w:rPr>
          <w:t>1.2.1. Планируемые личностные результаты освоения ООП.</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_Toc64133185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10</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186" w:history="1">
        <w:r w:rsidR="00961F8C" w:rsidRPr="00961F8C">
          <w:rPr>
            <w:rStyle w:val="a7"/>
            <w:rFonts w:ascii="Times New Roman" w:eastAsia="Times New Roman" w:hAnsi="Times New Roman"/>
            <w:bCs/>
            <w:noProof/>
            <w:sz w:val="24"/>
            <w:szCs w:val="24"/>
          </w:rPr>
          <w:t>1.2.2. Планируемые метапредметные результаты освоения ООП.</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_Toc64133186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12</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187" w:history="1">
        <w:r w:rsidR="00961F8C" w:rsidRPr="00961F8C">
          <w:rPr>
            <w:rStyle w:val="a7"/>
            <w:rFonts w:ascii="Times New Roman" w:eastAsia="Times New Roman" w:hAnsi="Times New Roman"/>
            <w:bCs/>
            <w:noProof/>
            <w:sz w:val="24"/>
            <w:szCs w:val="24"/>
          </w:rPr>
          <w:t>1.2.3. Планируемые предметные результаты освоения ООП.</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_Toc64133187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13</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188" w:history="1">
        <w:r w:rsidR="00961F8C" w:rsidRPr="00961F8C">
          <w:rPr>
            <w:rStyle w:val="a7"/>
            <w:rFonts w:ascii="Times New Roman" w:hAnsi="Times New Roman"/>
            <w:bCs/>
            <w:noProof/>
            <w:sz w:val="24"/>
            <w:szCs w:val="24"/>
          </w:rPr>
          <w:t>1.2.3.1. Русский язык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_Toc64133188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14</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189" w:history="1">
        <w:r w:rsidR="00961F8C" w:rsidRPr="00961F8C">
          <w:rPr>
            <w:rStyle w:val="a7"/>
            <w:rFonts w:ascii="Times New Roman" w:hAnsi="Times New Roman"/>
            <w:bCs/>
            <w:noProof/>
            <w:sz w:val="24"/>
            <w:szCs w:val="24"/>
          </w:rPr>
          <w:t>1.2.3.2. Литература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_Toc64133189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16</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190" w:history="1">
        <w:r w:rsidR="00961F8C" w:rsidRPr="00961F8C">
          <w:rPr>
            <w:rStyle w:val="a7"/>
            <w:rFonts w:ascii="Times New Roman" w:hAnsi="Times New Roman"/>
            <w:bCs/>
            <w:noProof/>
            <w:sz w:val="24"/>
            <w:szCs w:val="24"/>
          </w:rPr>
          <w:t>1.2.3.3. Родной язык</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_Toc64133190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17</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191" w:history="1">
        <w:r w:rsidR="00961F8C" w:rsidRPr="00961F8C">
          <w:rPr>
            <w:rStyle w:val="a7"/>
            <w:rFonts w:ascii="Times New Roman" w:hAnsi="Times New Roman"/>
            <w:noProof/>
            <w:sz w:val="24"/>
            <w:szCs w:val="24"/>
          </w:rPr>
          <w:t>1.2.3.4. Родная литература- татарская</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_Toc64133191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23</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192" w:history="1">
        <w:r w:rsidR="00961F8C" w:rsidRPr="00961F8C">
          <w:rPr>
            <w:rStyle w:val="a7"/>
            <w:rFonts w:ascii="Times New Roman" w:hAnsi="Times New Roman"/>
            <w:noProof/>
            <w:sz w:val="24"/>
            <w:szCs w:val="24"/>
          </w:rPr>
          <w:t xml:space="preserve">1.2.3.5 </w:t>
        </w:r>
        <w:r w:rsidR="00961F8C" w:rsidRPr="00961F8C">
          <w:rPr>
            <w:rStyle w:val="a7"/>
            <w:rFonts w:ascii="Times New Roman" w:hAnsi="Times New Roman"/>
            <w:bCs/>
            <w:noProof/>
            <w:sz w:val="24"/>
            <w:szCs w:val="24"/>
          </w:rPr>
          <w:t>Иностранный язык (английский)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_Toc64133192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29</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193" w:history="1">
        <w:r w:rsidR="00961F8C" w:rsidRPr="00961F8C">
          <w:rPr>
            <w:rStyle w:val="a7"/>
            <w:rFonts w:ascii="Times New Roman" w:hAnsi="Times New Roman"/>
            <w:bCs/>
            <w:noProof/>
            <w:sz w:val="24"/>
            <w:szCs w:val="24"/>
          </w:rPr>
          <w:t>1.2.3.6. История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_Toc64133193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32</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194" w:history="1">
        <w:r w:rsidR="00961F8C" w:rsidRPr="00961F8C">
          <w:rPr>
            <w:rStyle w:val="a7"/>
            <w:rFonts w:ascii="Times New Roman" w:hAnsi="Times New Roman"/>
            <w:bCs/>
            <w:noProof/>
            <w:sz w:val="24"/>
            <w:szCs w:val="24"/>
          </w:rPr>
          <w:t>1.2.3.7. География мира</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_Toc64133194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33</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195" w:history="1">
        <w:r w:rsidR="00961F8C" w:rsidRPr="00961F8C">
          <w:rPr>
            <w:rStyle w:val="a7"/>
            <w:rFonts w:ascii="Times New Roman" w:hAnsi="Times New Roman"/>
            <w:bCs/>
            <w:noProof/>
            <w:sz w:val="24"/>
            <w:szCs w:val="24"/>
          </w:rPr>
          <w:t>1.2.3.8. Обществознание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_Toc64133195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35</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196" w:history="1">
        <w:r w:rsidR="00961F8C" w:rsidRPr="00961F8C">
          <w:rPr>
            <w:rStyle w:val="a7"/>
            <w:rFonts w:ascii="Times New Roman" w:hAnsi="Times New Roman"/>
            <w:noProof/>
            <w:sz w:val="24"/>
            <w:szCs w:val="24"/>
          </w:rPr>
          <w:t>1.2.3.9. Математика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_Toc64133196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40</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197" w:history="1">
        <w:r w:rsidR="00961F8C" w:rsidRPr="00961F8C">
          <w:rPr>
            <w:rStyle w:val="a7"/>
            <w:rFonts w:ascii="Times New Roman" w:hAnsi="Times New Roman"/>
            <w:bCs/>
            <w:noProof/>
            <w:sz w:val="24"/>
            <w:szCs w:val="24"/>
          </w:rPr>
          <w:t>1.2.3.10. Информационные технологии</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_Toc64133197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48</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198" w:history="1">
        <w:r w:rsidR="00961F8C" w:rsidRPr="00961F8C">
          <w:rPr>
            <w:rStyle w:val="a7"/>
            <w:rFonts w:ascii="Times New Roman" w:hAnsi="Times New Roman"/>
            <w:bCs/>
            <w:noProof/>
            <w:sz w:val="24"/>
            <w:szCs w:val="24"/>
          </w:rPr>
          <w:t>1.2.3.11. Физика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_Toc64133198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49</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199" w:history="1">
        <w:r w:rsidR="00961F8C" w:rsidRPr="00961F8C">
          <w:rPr>
            <w:rStyle w:val="a7"/>
            <w:rFonts w:ascii="Times New Roman" w:hAnsi="Times New Roman"/>
            <w:bCs/>
            <w:noProof/>
            <w:sz w:val="24"/>
            <w:szCs w:val="24"/>
          </w:rPr>
          <w:t>1.2.3.12. Астрономия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_Toc64133199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50</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200" w:history="1">
        <w:r w:rsidR="00961F8C" w:rsidRPr="00961F8C">
          <w:rPr>
            <w:rStyle w:val="a7"/>
            <w:rFonts w:ascii="Times New Roman" w:hAnsi="Times New Roman"/>
            <w:bCs/>
            <w:noProof/>
            <w:sz w:val="24"/>
            <w:szCs w:val="24"/>
          </w:rPr>
          <w:t>1.2.3.13. Химия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_Toc64133200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51</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201" w:history="1">
        <w:r w:rsidR="00961F8C" w:rsidRPr="00961F8C">
          <w:rPr>
            <w:rStyle w:val="a7"/>
            <w:rFonts w:ascii="Times New Roman" w:hAnsi="Times New Roman"/>
            <w:bCs/>
            <w:noProof/>
            <w:sz w:val="24"/>
            <w:szCs w:val="24"/>
          </w:rPr>
          <w:t>1.2.3.14. Биологический практикум</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_Toc64133201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53</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202" w:history="1">
        <w:r w:rsidR="00961F8C" w:rsidRPr="00961F8C">
          <w:rPr>
            <w:rStyle w:val="a7"/>
            <w:rFonts w:ascii="Times New Roman" w:hAnsi="Times New Roman"/>
            <w:bCs/>
            <w:noProof/>
            <w:sz w:val="24"/>
            <w:szCs w:val="24"/>
          </w:rPr>
          <w:t>1.2.3.15. Физическая культура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_Toc64133202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54</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203" w:history="1">
        <w:r w:rsidR="00961F8C" w:rsidRPr="00961F8C">
          <w:rPr>
            <w:rStyle w:val="a7"/>
            <w:rFonts w:ascii="Times New Roman" w:hAnsi="Times New Roman"/>
            <w:bCs/>
            <w:noProof/>
            <w:sz w:val="24"/>
            <w:szCs w:val="24"/>
          </w:rPr>
          <w:t>1.2.3.16. Основы безопасности жизнедеятельности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_Toc64133203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55</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204" w:history="1">
        <w:r w:rsidR="00961F8C" w:rsidRPr="00961F8C">
          <w:rPr>
            <w:rStyle w:val="a7"/>
            <w:rFonts w:ascii="Times New Roman" w:hAnsi="Times New Roman"/>
            <w:noProof/>
            <w:sz w:val="24"/>
            <w:szCs w:val="24"/>
          </w:rPr>
          <w:t>1.2.3.17. Технология</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_Toc64133204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62</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205" w:history="1">
        <w:r w:rsidR="00961F8C" w:rsidRPr="00961F8C">
          <w:rPr>
            <w:rStyle w:val="a7"/>
            <w:rFonts w:ascii="Times New Roman" w:hAnsi="Times New Roman"/>
            <w:noProof/>
            <w:sz w:val="24"/>
            <w:szCs w:val="24"/>
          </w:rPr>
          <w:t>1.2.3.18. Элективный курс «Выразительные средства художественной речи»</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_Toc64133205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63</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206" w:history="1">
        <w:r w:rsidR="00961F8C" w:rsidRPr="00961F8C">
          <w:rPr>
            <w:rStyle w:val="a7"/>
            <w:rFonts w:ascii="Times New Roman" w:hAnsi="Times New Roman"/>
            <w:noProof/>
            <w:sz w:val="24"/>
            <w:szCs w:val="24"/>
          </w:rPr>
          <w:t>1.2.3.19. Элективный курс «Деловое письмо»</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_Toc64133206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64</w:t>
        </w:r>
        <w:r w:rsidR="00961F8C" w:rsidRPr="00961F8C">
          <w:rPr>
            <w:rFonts w:ascii="Times New Roman" w:hAnsi="Times New Roman"/>
            <w:noProof/>
            <w:webHidden/>
            <w:sz w:val="24"/>
            <w:szCs w:val="24"/>
          </w:rPr>
          <w:fldChar w:fldCharType="end"/>
        </w:r>
      </w:hyperlink>
    </w:p>
    <w:p w:rsidR="00961F8C" w:rsidRPr="00961F8C" w:rsidRDefault="00DE3371" w:rsidP="00961F8C">
      <w:pPr>
        <w:pStyle w:val="41"/>
        <w:tabs>
          <w:tab w:val="right" w:leader="dot" w:pos="9204"/>
        </w:tabs>
        <w:spacing w:line="276" w:lineRule="auto"/>
        <w:rPr>
          <w:rFonts w:ascii="Times New Roman" w:hAnsi="Times New Roman"/>
          <w:noProof/>
          <w:sz w:val="24"/>
          <w:szCs w:val="24"/>
        </w:rPr>
      </w:pPr>
      <w:hyperlink w:anchor="_Toc64133207" w:history="1">
        <w:r w:rsidR="00961F8C" w:rsidRPr="00961F8C">
          <w:rPr>
            <w:rStyle w:val="a7"/>
            <w:rFonts w:ascii="Times New Roman" w:hAnsi="Times New Roman"/>
            <w:noProof/>
            <w:sz w:val="24"/>
            <w:szCs w:val="24"/>
          </w:rPr>
          <w:t>1.2.3.20. Элективный курс «Избранные вопросы математики»</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_Toc64133207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65</w:t>
        </w:r>
        <w:r w:rsidR="00961F8C" w:rsidRPr="00961F8C">
          <w:rPr>
            <w:rFonts w:ascii="Times New Roman" w:hAnsi="Times New Roman"/>
            <w:noProof/>
            <w:webHidden/>
            <w:sz w:val="24"/>
            <w:szCs w:val="24"/>
          </w:rPr>
          <w:fldChar w:fldCharType="end"/>
        </w:r>
      </w:hyperlink>
    </w:p>
    <w:p w:rsidR="00961F8C" w:rsidRPr="00961F8C" w:rsidRDefault="00DE3371" w:rsidP="00961F8C">
      <w:pPr>
        <w:pStyle w:val="21"/>
        <w:tabs>
          <w:tab w:val="right" w:leader="dot" w:pos="9204"/>
        </w:tabs>
        <w:spacing w:before="0" w:line="276" w:lineRule="auto"/>
        <w:rPr>
          <w:rFonts w:ascii="Times New Roman" w:hAnsi="Times New Roman"/>
          <w:i w:val="0"/>
          <w:iCs w:val="0"/>
          <w:noProof/>
          <w:sz w:val="24"/>
          <w:szCs w:val="24"/>
        </w:rPr>
      </w:pPr>
      <w:hyperlink w:anchor="_Toc64133208" w:history="1">
        <w:r w:rsidR="00961F8C" w:rsidRPr="00961F8C">
          <w:rPr>
            <w:rStyle w:val="a7"/>
            <w:rFonts w:ascii="Times New Roman" w:eastAsia="Times New Roman" w:hAnsi="Times New Roman"/>
            <w:bCs/>
            <w:i w:val="0"/>
            <w:noProof/>
            <w:sz w:val="24"/>
            <w:szCs w:val="24"/>
          </w:rPr>
          <w:t>1.3. Система оценки достижения планируемых результатов освоения основной образовательной программы среднего общего образования</w:t>
        </w:r>
        <w:r w:rsidR="00961F8C" w:rsidRPr="00961F8C">
          <w:rPr>
            <w:rFonts w:ascii="Times New Roman" w:hAnsi="Times New Roman"/>
            <w:i w:val="0"/>
            <w:noProof/>
            <w:webHidden/>
            <w:sz w:val="24"/>
            <w:szCs w:val="24"/>
          </w:rPr>
          <w:tab/>
        </w:r>
        <w:r w:rsidR="00961F8C" w:rsidRPr="00961F8C">
          <w:rPr>
            <w:rFonts w:ascii="Times New Roman" w:hAnsi="Times New Roman"/>
            <w:i w:val="0"/>
            <w:noProof/>
            <w:webHidden/>
            <w:sz w:val="24"/>
            <w:szCs w:val="24"/>
          </w:rPr>
          <w:fldChar w:fldCharType="begin"/>
        </w:r>
        <w:r w:rsidR="00961F8C" w:rsidRPr="00961F8C">
          <w:rPr>
            <w:rFonts w:ascii="Times New Roman" w:hAnsi="Times New Roman"/>
            <w:i w:val="0"/>
            <w:noProof/>
            <w:webHidden/>
            <w:sz w:val="24"/>
            <w:szCs w:val="24"/>
          </w:rPr>
          <w:instrText xml:space="preserve"> PAGEREF _Toc64133208 \h </w:instrText>
        </w:r>
        <w:r w:rsidR="00961F8C" w:rsidRPr="00961F8C">
          <w:rPr>
            <w:rFonts w:ascii="Times New Roman" w:hAnsi="Times New Roman"/>
            <w:i w:val="0"/>
            <w:noProof/>
            <w:webHidden/>
            <w:sz w:val="24"/>
            <w:szCs w:val="24"/>
          </w:rPr>
        </w:r>
        <w:r w:rsidR="00961F8C" w:rsidRPr="00961F8C">
          <w:rPr>
            <w:rFonts w:ascii="Times New Roman" w:hAnsi="Times New Roman"/>
            <w:i w:val="0"/>
            <w:noProof/>
            <w:webHidden/>
            <w:sz w:val="24"/>
            <w:szCs w:val="24"/>
          </w:rPr>
          <w:fldChar w:fldCharType="separate"/>
        </w:r>
        <w:r w:rsidR="00961F8C">
          <w:rPr>
            <w:rFonts w:ascii="Times New Roman" w:hAnsi="Times New Roman"/>
            <w:i w:val="0"/>
            <w:noProof/>
            <w:webHidden/>
            <w:sz w:val="24"/>
            <w:szCs w:val="24"/>
          </w:rPr>
          <w:t>67</w:t>
        </w:r>
        <w:r w:rsidR="00961F8C" w:rsidRPr="00961F8C">
          <w:rPr>
            <w:rFonts w:ascii="Times New Roman" w:hAnsi="Times New Roman"/>
            <w:i w:val="0"/>
            <w:noProof/>
            <w:webHidden/>
            <w:sz w:val="24"/>
            <w:szCs w:val="24"/>
          </w:rPr>
          <w:fldChar w:fldCharType="end"/>
        </w:r>
      </w:hyperlink>
    </w:p>
    <w:p w:rsidR="00961F8C" w:rsidRPr="00961F8C" w:rsidRDefault="00DE3371" w:rsidP="00961F8C">
      <w:pPr>
        <w:pStyle w:val="13"/>
        <w:tabs>
          <w:tab w:val="right" w:leader="dot" w:pos="9204"/>
        </w:tabs>
        <w:spacing w:before="0" w:after="0" w:line="276" w:lineRule="auto"/>
        <w:rPr>
          <w:rFonts w:ascii="Times New Roman" w:hAnsi="Times New Roman"/>
          <w:b w:val="0"/>
          <w:bCs w:val="0"/>
          <w:noProof/>
          <w:sz w:val="24"/>
          <w:szCs w:val="24"/>
        </w:rPr>
      </w:pPr>
      <w:hyperlink w:anchor="_Toc64133209" w:history="1">
        <w:r w:rsidR="00961F8C" w:rsidRPr="00961F8C">
          <w:rPr>
            <w:rStyle w:val="a7"/>
            <w:rFonts w:ascii="Times New Roman" w:eastAsia="Times New Roman" w:hAnsi="Times New Roman"/>
            <w:b w:val="0"/>
            <w:noProof/>
            <w:sz w:val="24"/>
            <w:szCs w:val="24"/>
          </w:rPr>
          <w:t>2. Содержательный раздел основной образовательной программы среднего общего образования</w:t>
        </w:r>
        <w:r w:rsidR="00961F8C" w:rsidRPr="00961F8C">
          <w:rPr>
            <w:rFonts w:ascii="Times New Roman" w:hAnsi="Times New Roman"/>
            <w:b w:val="0"/>
            <w:noProof/>
            <w:webHidden/>
            <w:sz w:val="24"/>
            <w:szCs w:val="24"/>
          </w:rPr>
          <w:tab/>
        </w:r>
        <w:r w:rsidR="00961F8C" w:rsidRPr="00961F8C">
          <w:rPr>
            <w:rFonts w:ascii="Times New Roman" w:hAnsi="Times New Roman"/>
            <w:b w:val="0"/>
            <w:noProof/>
            <w:webHidden/>
            <w:sz w:val="24"/>
            <w:szCs w:val="24"/>
          </w:rPr>
          <w:fldChar w:fldCharType="begin"/>
        </w:r>
        <w:r w:rsidR="00961F8C" w:rsidRPr="00961F8C">
          <w:rPr>
            <w:rFonts w:ascii="Times New Roman" w:hAnsi="Times New Roman"/>
            <w:b w:val="0"/>
            <w:noProof/>
            <w:webHidden/>
            <w:sz w:val="24"/>
            <w:szCs w:val="24"/>
          </w:rPr>
          <w:instrText xml:space="preserve"> PAGEREF _Toc64133209 \h </w:instrText>
        </w:r>
        <w:r w:rsidR="00961F8C" w:rsidRPr="00961F8C">
          <w:rPr>
            <w:rFonts w:ascii="Times New Roman" w:hAnsi="Times New Roman"/>
            <w:b w:val="0"/>
            <w:noProof/>
            <w:webHidden/>
            <w:sz w:val="24"/>
            <w:szCs w:val="24"/>
          </w:rPr>
        </w:r>
        <w:r w:rsidR="00961F8C" w:rsidRPr="00961F8C">
          <w:rPr>
            <w:rFonts w:ascii="Times New Roman" w:hAnsi="Times New Roman"/>
            <w:b w:val="0"/>
            <w:noProof/>
            <w:webHidden/>
            <w:sz w:val="24"/>
            <w:szCs w:val="24"/>
          </w:rPr>
          <w:fldChar w:fldCharType="separate"/>
        </w:r>
        <w:r w:rsidR="00961F8C">
          <w:rPr>
            <w:rFonts w:ascii="Times New Roman" w:hAnsi="Times New Roman"/>
            <w:b w:val="0"/>
            <w:noProof/>
            <w:webHidden/>
            <w:sz w:val="24"/>
            <w:szCs w:val="24"/>
          </w:rPr>
          <w:t>75</w:t>
        </w:r>
        <w:r w:rsidR="00961F8C" w:rsidRPr="00961F8C">
          <w:rPr>
            <w:rFonts w:ascii="Times New Roman" w:hAnsi="Times New Roman"/>
            <w:b w:val="0"/>
            <w:noProof/>
            <w:webHidden/>
            <w:sz w:val="24"/>
            <w:szCs w:val="24"/>
          </w:rPr>
          <w:fldChar w:fldCharType="end"/>
        </w:r>
      </w:hyperlink>
    </w:p>
    <w:p w:rsidR="00961F8C" w:rsidRPr="00961F8C" w:rsidRDefault="00DE3371" w:rsidP="00961F8C">
      <w:pPr>
        <w:pStyle w:val="21"/>
        <w:tabs>
          <w:tab w:val="right" w:leader="dot" w:pos="9204"/>
        </w:tabs>
        <w:spacing w:before="0" w:line="276" w:lineRule="auto"/>
        <w:rPr>
          <w:rFonts w:ascii="Times New Roman" w:hAnsi="Times New Roman"/>
          <w:i w:val="0"/>
          <w:iCs w:val="0"/>
          <w:noProof/>
          <w:sz w:val="24"/>
          <w:szCs w:val="24"/>
        </w:rPr>
      </w:pPr>
      <w:hyperlink w:anchor="_Toc64133210" w:history="1">
        <w:r w:rsidR="00961F8C" w:rsidRPr="00961F8C">
          <w:rPr>
            <w:rStyle w:val="a7"/>
            <w:rFonts w:ascii="Times New Roman" w:eastAsia="Times New Roman" w:hAnsi="Times New Roman"/>
            <w:bCs/>
            <w:i w:val="0"/>
            <w:noProof/>
            <w:sz w:val="24"/>
            <w:szCs w:val="24"/>
          </w:rPr>
          <w:t>2.1.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r w:rsidR="00961F8C" w:rsidRPr="00961F8C">
          <w:rPr>
            <w:rFonts w:ascii="Times New Roman" w:hAnsi="Times New Roman"/>
            <w:i w:val="0"/>
            <w:noProof/>
            <w:webHidden/>
            <w:sz w:val="24"/>
            <w:szCs w:val="24"/>
          </w:rPr>
          <w:tab/>
        </w:r>
        <w:r w:rsidR="00961F8C" w:rsidRPr="00961F8C">
          <w:rPr>
            <w:rFonts w:ascii="Times New Roman" w:hAnsi="Times New Roman"/>
            <w:i w:val="0"/>
            <w:noProof/>
            <w:webHidden/>
            <w:sz w:val="24"/>
            <w:szCs w:val="24"/>
          </w:rPr>
          <w:fldChar w:fldCharType="begin"/>
        </w:r>
        <w:r w:rsidR="00961F8C" w:rsidRPr="00961F8C">
          <w:rPr>
            <w:rFonts w:ascii="Times New Roman" w:hAnsi="Times New Roman"/>
            <w:i w:val="0"/>
            <w:noProof/>
            <w:webHidden/>
            <w:sz w:val="24"/>
            <w:szCs w:val="24"/>
          </w:rPr>
          <w:instrText xml:space="preserve"> PAGEREF _Toc64133210 \h </w:instrText>
        </w:r>
        <w:r w:rsidR="00961F8C" w:rsidRPr="00961F8C">
          <w:rPr>
            <w:rFonts w:ascii="Times New Roman" w:hAnsi="Times New Roman"/>
            <w:i w:val="0"/>
            <w:noProof/>
            <w:webHidden/>
            <w:sz w:val="24"/>
            <w:szCs w:val="24"/>
          </w:rPr>
        </w:r>
        <w:r w:rsidR="00961F8C" w:rsidRPr="00961F8C">
          <w:rPr>
            <w:rFonts w:ascii="Times New Roman" w:hAnsi="Times New Roman"/>
            <w:i w:val="0"/>
            <w:noProof/>
            <w:webHidden/>
            <w:sz w:val="24"/>
            <w:szCs w:val="24"/>
          </w:rPr>
          <w:fldChar w:fldCharType="separate"/>
        </w:r>
        <w:r w:rsidR="00961F8C">
          <w:rPr>
            <w:rFonts w:ascii="Times New Roman" w:hAnsi="Times New Roman"/>
            <w:i w:val="0"/>
            <w:noProof/>
            <w:webHidden/>
            <w:sz w:val="24"/>
            <w:szCs w:val="24"/>
          </w:rPr>
          <w:t>75</w:t>
        </w:r>
        <w:r w:rsidR="00961F8C" w:rsidRPr="00961F8C">
          <w:rPr>
            <w:rFonts w:ascii="Times New Roman" w:hAnsi="Times New Roman"/>
            <w:i w:val="0"/>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11" w:history="1">
        <w:r w:rsidR="00961F8C" w:rsidRPr="00961F8C">
          <w:rPr>
            <w:rStyle w:val="a7"/>
            <w:rFonts w:ascii="Times New Roman" w:eastAsia="Times New Roman" w:hAnsi="Times New Roman"/>
            <w:bCs/>
            <w:noProof/>
            <w:sz w:val="24"/>
            <w:szCs w:val="24"/>
          </w:rPr>
          <w:t>2.1.1.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_Toc64133211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75</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12" w:history="1">
        <w:r w:rsidR="00961F8C" w:rsidRPr="00961F8C">
          <w:rPr>
            <w:rStyle w:val="a7"/>
            <w:rFonts w:ascii="Times New Roman" w:eastAsia="Times New Roman" w:hAnsi="Times New Roman"/>
            <w:bCs/>
            <w:noProof/>
            <w:sz w:val="24"/>
            <w:szCs w:val="24"/>
          </w:rPr>
          <w:t>2.1.2.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_Toc64133212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76</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13" w:history="1">
        <w:r w:rsidR="00961F8C" w:rsidRPr="00961F8C">
          <w:rPr>
            <w:rStyle w:val="a7"/>
            <w:rFonts w:ascii="Times New Roman" w:eastAsia="Times New Roman" w:hAnsi="Times New Roman"/>
            <w:bCs/>
            <w:noProof/>
            <w:sz w:val="24"/>
            <w:szCs w:val="24"/>
          </w:rPr>
          <w:t>2.1.3. Типовые задачи по формированию универсальных учебных действий.</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_Toc64133213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78</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14" w:history="1">
        <w:r w:rsidR="00961F8C" w:rsidRPr="00961F8C">
          <w:rPr>
            <w:rStyle w:val="a7"/>
            <w:rFonts w:ascii="Times New Roman" w:eastAsia="Times New Roman" w:hAnsi="Times New Roman"/>
            <w:bCs/>
            <w:noProof/>
            <w:sz w:val="24"/>
            <w:szCs w:val="24"/>
          </w:rPr>
          <w:t>2.1.4. Описание особенностей учебно-исследовательской и проектной деятельности обучающихся.</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_Toc64133214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80</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15" w:history="1">
        <w:r w:rsidR="00961F8C" w:rsidRPr="00961F8C">
          <w:rPr>
            <w:rStyle w:val="a7"/>
            <w:rFonts w:ascii="Times New Roman" w:eastAsia="Times New Roman" w:hAnsi="Times New Roman"/>
            <w:bCs/>
            <w:noProof/>
            <w:sz w:val="24"/>
            <w:szCs w:val="24"/>
          </w:rPr>
          <w:t>2.1.5. Описание основных направлений учебно-исследовательской и проектной деятельности обучающихся.</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_Toc64133215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81</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16" w:history="1">
        <w:r w:rsidR="00961F8C" w:rsidRPr="00961F8C">
          <w:rPr>
            <w:rStyle w:val="a7"/>
            <w:rFonts w:ascii="Times New Roman" w:eastAsia="Times New Roman" w:hAnsi="Times New Roman"/>
            <w:bCs/>
            <w:noProof/>
            <w:sz w:val="24"/>
            <w:szCs w:val="24"/>
          </w:rPr>
          <w:t>2.1.6. Планируемые результаты учебно-исследовательской и проектной деятельности обучающихся в рамках урочной и внеурочной деятельности.</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_Toc64133216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81</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17" w:history="1">
        <w:r w:rsidR="00961F8C" w:rsidRPr="00961F8C">
          <w:rPr>
            <w:rStyle w:val="a7"/>
            <w:rFonts w:ascii="Times New Roman" w:eastAsia="Times New Roman" w:hAnsi="Times New Roman"/>
            <w:bCs/>
            <w:noProof/>
            <w:sz w:val="24"/>
            <w:szCs w:val="24"/>
          </w:rPr>
          <w:t>2.1.7.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_Toc64133217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83</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18" w:history="1">
        <w:r w:rsidR="00961F8C" w:rsidRPr="00961F8C">
          <w:rPr>
            <w:rStyle w:val="a7"/>
            <w:rFonts w:ascii="Times New Roman" w:eastAsia="Times New Roman" w:hAnsi="Times New Roman"/>
            <w:bCs/>
            <w:noProof/>
            <w:sz w:val="24"/>
            <w:szCs w:val="24"/>
          </w:rPr>
          <w:t>2.1.8. Методика и инструментарий оценки успешности освоения и применения обучающимися универсальных учебных действий.</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_Toc64133218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84</w:t>
        </w:r>
        <w:r w:rsidR="00961F8C" w:rsidRPr="00961F8C">
          <w:rPr>
            <w:rFonts w:ascii="Times New Roman" w:hAnsi="Times New Roman"/>
            <w:noProof/>
            <w:webHidden/>
            <w:sz w:val="24"/>
            <w:szCs w:val="24"/>
          </w:rPr>
          <w:fldChar w:fldCharType="end"/>
        </w:r>
      </w:hyperlink>
    </w:p>
    <w:p w:rsidR="00961F8C" w:rsidRPr="00961F8C" w:rsidRDefault="00DE3371" w:rsidP="00961F8C">
      <w:pPr>
        <w:pStyle w:val="21"/>
        <w:tabs>
          <w:tab w:val="right" w:leader="dot" w:pos="9204"/>
        </w:tabs>
        <w:spacing w:before="0" w:line="276" w:lineRule="auto"/>
        <w:rPr>
          <w:rFonts w:ascii="Times New Roman" w:hAnsi="Times New Roman"/>
          <w:i w:val="0"/>
          <w:iCs w:val="0"/>
          <w:noProof/>
          <w:sz w:val="24"/>
          <w:szCs w:val="24"/>
        </w:rPr>
      </w:pPr>
      <w:hyperlink w:anchor="_Toc64133219" w:history="1">
        <w:r w:rsidR="00961F8C" w:rsidRPr="00961F8C">
          <w:rPr>
            <w:rStyle w:val="a7"/>
            <w:rFonts w:ascii="Times New Roman" w:eastAsia="Times New Roman" w:hAnsi="Times New Roman"/>
            <w:bCs/>
            <w:i w:val="0"/>
            <w:noProof/>
            <w:sz w:val="24"/>
            <w:szCs w:val="24"/>
          </w:rPr>
          <w:t>2.2. Основное содержание учебных предметов на уровне среднего общего образования</w:t>
        </w:r>
        <w:r w:rsidR="00961F8C" w:rsidRPr="00961F8C">
          <w:rPr>
            <w:rFonts w:ascii="Times New Roman" w:hAnsi="Times New Roman"/>
            <w:i w:val="0"/>
            <w:noProof/>
            <w:webHidden/>
            <w:sz w:val="24"/>
            <w:szCs w:val="24"/>
          </w:rPr>
          <w:tab/>
        </w:r>
        <w:r w:rsidR="00961F8C" w:rsidRPr="00961F8C">
          <w:rPr>
            <w:rFonts w:ascii="Times New Roman" w:hAnsi="Times New Roman"/>
            <w:i w:val="0"/>
            <w:noProof/>
            <w:webHidden/>
            <w:sz w:val="24"/>
            <w:szCs w:val="24"/>
          </w:rPr>
          <w:fldChar w:fldCharType="begin"/>
        </w:r>
        <w:r w:rsidR="00961F8C" w:rsidRPr="00961F8C">
          <w:rPr>
            <w:rFonts w:ascii="Times New Roman" w:hAnsi="Times New Roman"/>
            <w:i w:val="0"/>
            <w:noProof/>
            <w:webHidden/>
            <w:sz w:val="24"/>
            <w:szCs w:val="24"/>
          </w:rPr>
          <w:instrText xml:space="preserve"> PAGEREF _Toc64133219 \h </w:instrText>
        </w:r>
        <w:r w:rsidR="00961F8C" w:rsidRPr="00961F8C">
          <w:rPr>
            <w:rFonts w:ascii="Times New Roman" w:hAnsi="Times New Roman"/>
            <w:i w:val="0"/>
            <w:noProof/>
            <w:webHidden/>
            <w:sz w:val="24"/>
            <w:szCs w:val="24"/>
          </w:rPr>
        </w:r>
        <w:r w:rsidR="00961F8C" w:rsidRPr="00961F8C">
          <w:rPr>
            <w:rFonts w:ascii="Times New Roman" w:hAnsi="Times New Roman"/>
            <w:i w:val="0"/>
            <w:noProof/>
            <w:webHidden/>
            <w:sz w:val="24"/>
            <w:szCs w:val="24"/>
          </w:rPr>
          <w:fldChar w:fldCharType="separate"/>
        </w:r>
        <w:r w:rsidR="00961F8C">
          <w:rPr>
            <w:rFonts w:ascii="Times New Roman" w:hAnsi="Times New Roman"/>
            <w:i w:val="0"/>
            <w:noProof/>
            <w:webHidden/>
            <w:sz w:val="24"/>
            <w:szCs w:val="24"/>
          </w:rPr>
          <w:t>87</w:t>
        </w:r>
        <w:r w:rsidR="00961F8C" w:rsidRPr="00961F8C">
          <w:rPr>
            <w:rFonts w:ascii="Times New Roman" w:hAnsi="Times New Roman"/>
            <w:i w:val="0"/>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20" w:history="1">
        <w:r w:rsidR="00961F8C" w:rsidRPr="00961F8C">
          <w:rPr>
            <w:rStyle w:val="a7"/>
            <w:rFonts w:ascii="Times New Roman" w:eastAsia="Times New Roman" w:hAnsi="Times New Roman"/>
            <w:bCs/>
            <w:noProof/>
            <w:sz w:val="24"/>
            <w:szCs w:val="24"/>
          </w:rPr>
          <w:t>2.2.1. Русский язык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_Toc64133220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87</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21" w:history="1">
        <w:r w:rsidR="00961F8C" w:rsidRPr="00961F8C">
          <w:rPr>
            <w:rStyle w:val="a7"/>
            <w:rFonts w:ascii="Times New Roman" w:eastAsia="Times New Roman" w:hAnsi="Times New Roman"/>
            <w:bCs/>
            <w:noProof/>
            <w:sz w:val="24"/>
            <w:szCs w:val="24"/>
          </w:rPr>
          <w:t>2.2.2. Литература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_Toc64133221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90</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22" w:history="1">
        <w:r w:rsidR="00961F8C" w:rsidRPr="00961F8C">
          <w:rPr>
            <w:rStyle w:val="a7"/>
            <w:rFonts w:ascii="Times New Roman" w:eastAsia="Times New Roman" w:hAnsi="Times New Roman"/>
            <w:bCs/>
            <w:noProof/>
            <w:sz w:val="24"/>
            <w:szCs w:val="24"/>
          </w:rPr>
          <w:t>2.2.3. Родной язык</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_Toc64133222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109</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23" w:history="1">
        <w:r w:rsidR="00961F8C" w:rsidRPr="00961F8C">
          <w:rPr>
            <w:rStyle w:val="a7"/>
            <w:rFonts w:ascii="Times New Roman" w:eastAsia="Times New Roman" w:hAnsi="Times New Roman"/>
            <w:bCs/>
            <w:noProof/>
            <w:sz w:val="24"/>
            <w:szCs w:val="24"/>
          </w:rPr>
          <w:t>2.2.4. Родная литература -татарская</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_Toc64133223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111</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24" w:history="1">
        <w:r w:rsidR="00961F8C" w:rsidRPr="00961F8C">
          <w:rPr>
            <w:rStyle w:val="a7"/>
            <w:rFonts w:ascii="Times New Roman" w:eastAsia="Times New Roman" w:hAnsi="Times New Roman"/>
            <w:bCs/>
            <w:noProof/>
            <w:sz w:val="24"/>
            <w:szCs w:val="24"/>
          </w:rPr>
          <w:t>2.2.5. Иностранный язык (английский)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_Toc64133224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113</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25" w:history="1">
        <w:r w:rsidR="00961F8C" w:rsidRPr="00961F8C">
          <w:rPr>
            <w:rStyle w:val="a7"/>
            <w:rFonts w:ascii="Times New Roman" w:eastAsia="Times New Roman" w:hAnsi="Times New Roman"/>
            <w:bCs/>
            <w:noProof/>
            <w:sz w:val="24"/>
            <w:szCs w:val="24"/>
          </w:rPr>
          <w:t>2.2.6. История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_Toc64133225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116</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26" w:history="1">
        <w:r w:rsidR="00961F8C" w:rsidRPr="00961F8C">
          <w:rPr>
            <w:rStyle w:val="a7"/>
            <w:rFonts w:ascii="Times New Roman" w:eastAsia="Times New Roman" w:hAnsi="Times New Roman"/>
            <w:bCs/>
            <w:noProof/>
            <w:sz w:val="24"/>
            <w:szCs w:val="24"/>
          </w:rPr>
          <w:t>2.2.7. География мира</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_Toc64133226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134</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27" w:history="1">
        <w:r w:rsidR="00961F8C" w:rsidRPr="00961F8C">
          <w:rPr>
            <w:rStyle w:val="a7"/>
            <w:rFonts w:ascii="Times New Roman" w:eastAsia="Times New Roman" w:hAnsi="Times New Roman"/>
            <w:bCs/>
            <w:noProof/>
            <w:sz w:val="24"/>
            <w:szCs w:val="24"/>
          </w:rPr>
          <w:t>2.2.8. Обществознание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_Toc64133227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136</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28" w:history="1">
        <w:r w:rsidR="00961F8C" w:rsidRPr="00961F8C">
          <w:rPr>
            <w:rStyle w:val="a7"/>
            <w:rFonts w:ascii="Times New Roman" w:hAnsi="Times New Roman"/>
            <w:noProof/>
            <w:sz w:val="24"/>
            <w:szCs w:val="24"/>
          </w:rPr>
          <w:t xml:space="preserve">2.2.9. Математика </w:t>
        </w:r>
        <w:r w:rsidR="00961F8C" w:rsidRPr="00961F8C">
          <w:rPr>
            <w:rStyle w:val="a7"/>
            <w:rFonts w:ascii="Times New Roman" w:eastAsia="Times New Roman" w:hAnsi="Times New Roman"/>
            <w:bCs/>
            <w:noProof/>
            <w:sz w:val="24"/>
            <w:szCs w:val="24"/>
          </w:rPr>
          <w:t>(базовый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_Toc64133228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139</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29" w:history="1">
        <w:r w:rsidR="00961F8C" w:rsidRPr="00961F8C">
          <w:rPr>
            <w:rStyle w:val="a7"/>
            <w:rFonts w:ascii="Times New Roman" w:eastAsia="Times New Roman" w:hAnsi="Times New Roman"/>
            <w:bCs/>
            <w:noProof/>
            <w:sz w:val="24"/>
            <w:szCs w:val="24"/>
          </w:rPr>
          <w:t>2.2.10. Информационные технологии</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_Toc64133229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145</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30" w:history="1">
        <w:r w:rsidR="00961F8C" w:rsidRPr="00961F8C">
          <w:rPr>
            <w:rStyle w:val="a7"/>
            <w:rFonts w:ascii="Times New Roman" w:eastAsia="Times New Roman" w:hAnsi="Times New Roman"/>
            <w:bCs/>
            <w:noProof/>
            <w:sz w:val="24"/>
            <w:szCs w:val="24"/>
          </w:rPr>
          <w:t>2.2.11. Физика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_Toc64133230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148</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31" w:history="1">
        <w:r w:rsidR="00961F8C" w:rsidRPr="00961F8C">
          <w:rPr>
            <w:rStyle w:val="a7"/>
            <w:rFonts w:ascii="Times New Roman" w:eastAsia="Times New Roman" w:hAnsi="Times New Roman"/>
            <w:bCs/>
            <w:noProof/>
            <w:sz w:val="24"/>
            <w:szCs w:val="24"/>
          </w:rPr>
          <w:t>2.2.12. Астрономия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_Toc64133231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152</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32" w:history="1">
        <w:r w:rsidR="00961F8C" w:rsidRPr="00961F8C">
          <w:rPr>
            <w:rStyle w:val="a7"/>
            <w:rFonts w:ascii="Times New Roman" w:eastAsia="Times New Roman" w:hAnsi="Times New Roman"/>
            <w:bCs/>
            <w:noProof/>
            <w:sz w:val="24"/>
            <w:szCs w:val="24"/>
          </w:rPr>
          <w:t>2.2.13. Химия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_Toc64133232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152</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33" w:history="1">
        <w:r w:rsidR="00961F8C" w:rsidRPr="00961F8C">
          <w:rPr>
            <w:rStyle w:val="a7"/>
            <w:rFonts w:ascii="Times New Roman" w:eastAsia="Times New Roman" w:hAnsi="Times New Roman"/>
            <w:bCs/>
            <w:noProof/>
            <w:sz w:val="24"/>
            <w:szCs w:val="24"/>
          </w:rPr>
          <w:t>2.2.14. Биологический практикум</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_Toc64133233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155</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34" w:history="1">
        <w:r w:rsidR="00961F8C" w:rsidRPr="00961F8C">
          <w:rPr>
            <w:rStyle w:val="a7"/>
            <w:rFonts w:ascii="Times New Roman" w:eastAsia="Times New Roman" w:hAnsi="Times New Roman"/>
            <w:bCs/>
            <w:noProof/>
            <w:sz w:val="24"/>
            <w:szCs w:val="24"/>
          </w:rPr>
          <w:t>2.2.15. Физическая культура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_Toc64133234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158</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35" w:history="1">
        <w:r w:rsidR="00961F8C" w:rsidRPr="00961F8C">
          <w:rPr>
            <w:rStyle w:val="a7"/>
            <w:rFonts w:ascii="Times New Roman" w:eastAsia="Times New Roman" w:hAnsi="Times New Roman"/>
            <w:bCs/>
            <w:noProof/>
            <w:sz w:val="24"/>
            <w:szCs w:val="24"/>
          </w:rPr>
          <w:t>2.2.16. Основы безопасности жизнедеятельности (базовый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_Toc64133235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159</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36" w:history="1">
        <w:r w:rsidR="00961F8C" w:rsidRPr="00961F8C">
          <w:rPr>
            <w:rStyle w:val="a7"/>
            <w:rFonts w:ascii="Times New Roman" w:hAnsi="Times New Roman"/>
            <w:noProof/>
            <w:sz w:val="24"/>
            <w:szCs w:val="24"/>
          </w:rPr>
          <w:t xml:space="preserve">2.2.17. Технология </w:t>
        </w:r>
        <w:r w:rsidR="00961F8C" w:rsidRPr="00961F8C">
          <w:rPr>
            <w:rStyle w:val="a7"/>
            <w:rFonts w:ascii="Times New Roman" w:eastAsia="Times New Roman" w:hAnsi="Times New Roman"/>
            <w:bCs/>
            <w:noProof/>
            <w:sz w:val="24"/>
            <w:szCs w:val="24"/>
          </w:rPr>
          <w:t>(базовый уровень).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_Toc64133236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163</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37" w:history="1">
        <w:r w:rsidR="00961F8C" w:rsidRPr="00961F8C">
          <w:rPr>
            <w:rStyle w:val="a7"/>
            <w:rFonts w:ascii="Times New Roman" w:hAnsi="Times New Roman"/>
            <w:noProof/>
            <w:sz w:val="24"/>
            <w:szCs w:val="24"/>
          </w:rPr>
          <w:t>2.2.18. Элективный курс «Выразительные средства художественной речи»</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_Toc64133237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169</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38" w:history="1">
        <w:r w:rsidR="00961F8C" w:rsidRPr="00961F8C">
          <w:rPr>
            <w:rStyle w:val="a7"/>
            <w:rFonts w:ascii="Times New Roman" w:hAnsi="Times New Roman"/>
            <w:noProof/>
            <w:sz w:val="24"/>
            <w:szCs w:val="24"/>
          </w:rPr>
          <w:t>2.2.19. Элективный курс «Деловое письмо»</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_Toc64133238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169</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39" w:history="1">
        <w:r w:rsidR="00961F8C" w:rsidRPr="00961F8C">
          <w:rPr>
            <w:rStyle w:val="a7"/>
            <w:rFonts w:ascii="Times New Roman" w:hAnsi="Times New Roman"/>
            <w:noProof/>
            <w:sz w:val="24"/>
            <w:szCs w:val="24"/>
          </w:rPr>
          <w:t>2.2.20. Элективный курс «Избранные вопросы математики»</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_Toc64133239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170</w:t>
        </w:r>
        <w:r w:rsidR="00961F8C" w:rsidRPr="00961F8C">
          <w:rPr>
            <w:rFonts w:ascii="Times New Roman" w:hAnsi="Times New Roman"/>
            <w:noProof/>
            <w:webHidden/>
            <w:sz w:val="24"/>
            <w:szCs w:val="24"/>
          </w:rPr>
          <w:fldChar w:fldCharType="end"/>
        </w:r>
      </w:hyperlink>
    </w:p>
    <w:p w:rsidR="00961F8C" w:rsidRPr="00961F8C" w:rsidRDefault="00DE3371" w:rsidP="00961F8C">
      <w:pPr>
        <w:pStyle w:val="21"/>
        <w:tabs>
          <w:tab w:val="right" w:leader="dot" w:pos="9204"/>
        </w:tabs>
        <w:spacing w:before="0" w:line="276" w:lineRule="auto"/>
        <w:rPr>
          <w:rFonts w:ascii="Times New Roman" w:hAnsi="Times New Roman"/>
          <w:i w:val="0"/>
          <w:iCs w:val="0"/>
          <w:noProof/>
          <w:sz w:val="24"/>
          <w:szCs w:val="24"/>
        </w:rPr>
      </w:pPr>
      <w:hyperlink w:anchor="_Toc64133240" w:history="1">
        <w:r w:rsidR="00961F8C" w:rsidRPr="00961F8C">
          <w:rPr>
            <w:rStyle w:val="a7"/>
            <w:rFonts w:ascii="Times New Roman" w:eastAsia="Times New Roman" w:hAnsi="Times New Roman"/>
            <w:bCs/>
            <w:i w:val="0"/>
            <w:noProof/>
            <w:sz w:val="24"/>
            <w:szCs w:val="24"/>
          </w:rPr>
          <w:t>2.3. Программа воспитания и социализации обучающихся при получении среднего общего образования</w:t>
        </w:r>
        <w:r w:rsidR="00961F8C" w:rsidRPr="00961F8C">
          <w:rPr>
            <w:rFonts w:ascii="Times New Roman" w:hAnsi="Times New Roman"/>
            <w:i w:val="0"/>
            <w:noProof/>
            <w:webHidden/>
            <w:sz w:val="24"/>
            <w:szCs w:val="24"/>
          </w:rPr>
          <w:tab/>
        </w:r>
        <w:r w:rsidR="00961F8C" w:rsidRPr="00961F8C">
          <w:rPr>
            <w:rFonts w:ascii="Times New Roman" w:hAnsi="Times New Roman"/>
            <w:i w:val="0"/>
            <w:noProof/>
            <w:webHidden/>
            <w:sz w:val="24"/>
            <w:szCs w:val="24"/>
          </w:rPr>
          <w:fldChar w:fldCharType="begin"/>
        </w:r>
        <w:r w:rsidR="00961F8C" w:rsidRPr="00961F8C">
          <w:rPr>
            <w:rFonts w:ascii="Times New Roman" w:hAnsi="Times New Roman"/>
            <w:i w:val="0"/>
            <w:noProof/>
            <w:webHidden/>
            <w:sz w:val="24"/>
            <w:szCs w:val="24"/>
          </w:rPr>
          <w:instrText xml:space="preserve"> PAGEREF _Toc64133240 \h </w:instrText>
        </w:r>
        <w:r w:rsidR="00961F8C" w:rsidRPr="00961F8C">
          <w:rPr>
            <w:rFonts w:ascii="Times New Roman" w:hAnsi="Times New Roman"/>
            <w:i w:val="0"/>
            <w:noProof/>
            <w:webHidden/>
            <w:sz w:val="24"/>
            <w:szCs w:val="24"/>
          </w:rPr>
        </w:r>
        <w:r w:rsidR="00961F8C" w:rsidRPr="00961F8C">
          <w:rPr>
            <w:rFonts w:ascii="Times New Roman" w:hAnsi="Times New Roman"/>
            <w:i w:val="0"/>
            <w:noProof/>
            <w:webHidden/>
            <w:sz w:val="24"/>
            <w:szCs w:val="24"/>
          </w:rPr>
          <w:fldChar w:fldCharType="separate"/>
        </w:r>
        <w:r w:rsidR="00961F8C">
          <w:rPr>
            <w:rFonts w:ascii="Times New Roman" w:hAnsi="Times New Roman"/>
            <w:i w:val="0"/>
            <w:noProof/>
            <w:webHidden/>
            <w:sz w:val="24"/>
            <w:szCs w:val="24"/>
          </w:rPr>
          <w:t>171</w:t>
        </w:r>
        <w:r w:rsidR="00961F8C" w:rsidRPr="00961F8C">
          <w:rPr>
            <w:rFonts w:ascii="Times New Roman" w:hAnsi="Times New Roman"/>
            <w:i w:val="0"/>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41" w:history="1">
        <w:r w:rsidR="00961F8C" w:rsidRPr="00961F8C">
          <w:rPr>
            <w:rStyle w:val="a7"/>
            <w:rFonts w:ascii="Times New Roman" w:eastAsia="Times New Roman" w:hAnsi="Times New Roman"/>
            <w:bCs/>
            <w:noProof/>
            <w:sz w:val="24"/>
            <w:szCs w:val="24"/>
          </w:rPr>
          <w:t>2.3.1. Цель и задачи духовно-нравственного развития, воспитания и социализации обучающихся.</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_Toc64133241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172</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42" w:history="1">
        <w:r w:rsidR="00961F8C" w:rsidRPr="00961F8C">
          <w:rPr>
            <w:rStyle w:val="a7"/>
            <w:rFonts w:ascii="Times New Roman" w:eastAsia="Times New Roman" w:hAnsi="Times New Roman"/>
            <w:bCs/>
            <w:noProof/>
            <w:sz w:val="24"/>
            <w:szCs w:val="24"/>
          </w:rPr>
          <w:t>2.3.2. Основные направления и ценностные основы духовно-нравственного развития, воспитания и социализации</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_Toc64133242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172</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43" w:history="1">
        <w:r w:rsidR="00961F8C" w:rsidRPr="00961F8C">
          <w:rPr>
            <w:rStyle w:val="a7"/>
            <w:rFonts w:ascii="Times New Roman" w:eastAsia="Times New Roman" w:hAnsi="Times New Roman"/>
            <w:bCs/>
            <w:noProof/>
            <w:sz w:val="24"/>
            <w:szCs w:val="24"/>
          </w:rPr>
          <w:t>2.3.3.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_Toc64133243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174</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44" w:history="1">
        <w:r w:rsidR="00961F8C" w:rsidRPr="00961F8C">
          <w:rPr>
            <w:rStyle w:val="a7"/>
            <w:rFonts w:ascii="Times New Roman" w:eastAsia="Times New Roman" w:hAnsi="Times New Roman"/>
            <w:bCs/>
            <w:noProof/>
            <w:sz w:val="24"/>
            <w:szCs w:val="24"/>
          </w:rPr>
          <w:t>2.3.4. Модель организации работы по духовно-нравственному развитию, воспитанию и социализации обучающихся.</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_Toc64133244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178</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45" w:history="1">
        <w:r w:rsidR="00961F8C" w:rsidRPr="00961F8C">
          <w:rPr>
            <w:rStyle w:val="a7"/>
            <w:rFonts w:ascii="Times New Roman" w:eastAsia="Times New Roman" w:hAnsi="Times New Roman"/>
            <w:bCs/>
            <w:noProof/>
            <w:sz w:val="24"/>
            <w:szCs w:val="24"/>
          </w:rPr>
          <w:t>2.3.5.  Формы и методы организации социально значимой деятельности обучающихся</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_Toc64133245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179</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46" w:history="1">
        <w:r w:rsidR="00961F8C" w:rsidRPr="00961F8C">
          <w:rPr>
            <w:rStyle w:val="a7"/>
            <w:rFonts w:ascii="Times New Roman" w:eastAsia="Times New Roman" w:hAnsi="Times New Roman"/>
            <w:bCs/>
            <w:noProof/>
            <w:sz w:val="24"/>
            <w:szCs w:val="24"/>
          </w:rPr>
          <w:t>2.3.6. Основные технологии взаимодействия и сотрудничества субъектов воспитательного процесса и социальных институтов</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_Toc64133246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180</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47" w:history="1">
        <w:r w:rsidR="00961F8C" w:rsidRPr="00961F8C">
          <w:rPr>
            <w:rStyle w:val="a7"/>
            <w:rFonts w:ascii="Times New Roman" w:eastAsia="Times New Roman" w:hAnsi="Times New Roman"/>
            <w:bCs/>
            <w:noProof/>
            <w:sz w:val="24"/>
            <w:szCs w:val="24"/>
          </w:rPr>
          <w:t>2.3.7. Описание методов и форм профессиональной ориентации в организации, осуществляющей образовательную деятельность</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_Toc64133247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181</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48" w:history="1">
        <w:r w:rsidR="00961F8C" w:rsidRPr="00961F8C">
          <w:rPr>
            <w:rStyle w:val="a7"/>
            <w:rFonts w:ascii="Times New Roman" w:eastAsia="Times New Roman" w:hAnsi="Times New Roman"/>
            <w:bCs/>
            <w:noProof/>
            <w:sz w:val="24"/>
            <w:szCs w:val="24"/>
          </w:rPr>
          <w:t>2.3.8.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_Toc64133248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183</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49" w:history="1">
        <w:r w:rsidR="00961F8C" w:rsidRPr="00961F8C">
          <w:rPr>
            <w:rStyle w:val="a7"/>
            <w:rFonts w:ascii="Times New Roman" w:eastAsia="Times New Roman" w:hAnsi="Times New Roman"/>
            <w:bCs/>
            <w:noProof/>
            <w:sz w:val="24"/>
            <w:szCs w:val="24"/>
          </w:rPr>
          <w:t>2.3.9. Описание форм и методов повышения педагогической культуры родителей (законных представителей) обучающихся</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_Toc64133249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184</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50" w:history="1">
        <w:r w:rsidR="00961F8C" w:rsidRPr="00961F8C">
          <w:rPr>
            <w:rStyle w:val="a7"/>
            <w:rFonts w:ascii="Times New Roman" w:eastAsia="Times New Roman" w:hAnsi="Times New Roman"/>
            <w:bCs/>
            <w:noProof/>
            <w:sz w:val="24"/>
            <w:szCs w:val="24"/>
          </w:rPr>
          <w:t>2.3.10.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_Toc64133250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185</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51" w:history="1">
        <w:r w:rsidR="00961F8C" w:rsidRPr="00961F8C">
          <w:rPr>
            <w:rStyle w:val="a7"/>
            <w:rFonts w:ascii="Times New Roman" w:eastAsia="Times New Roman" w:hAnsi="Times New Roman"/>
            <w:bCs/>
            <w:noProof/>
            <w:sz w:val="24"/>
            <w:szCs w:val="24"/>
          </w:rPr>
          <w:t>2.3.11.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_Toc64133251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188</w:t>
        </w:r>
        <w:r w:rsidR="00961F8C" w:rsidRPr="00961F8C">
          <w:rPr>
            <w:rFonts w:ascii="Times New Roman" w:hAnsi="Times New Roman"/>
            <w:noProof/>
            <w:webHidden/>
            <w:sz w:val="24"/>
            <w:szCs w:val="24"/>
          </w:rPr>
          <w:fldChar w:fldCharType="end"/>
        </w:r>
      </w:hyperlink>
    </w:p>
    <w:p w:rsidR="00961F8C" w:rsidRPr="00961F8C" w:rsidRDefault="00DE3371" w:rsidP="00961F8C">
      <w:pPr>
        <w:pStyle w:val="21"/>
        <w:tabs>
          <w:tab w:val="right" w:leader="dot" w:pos="9204"/>
        </w:tabs>
        <w:spacing w:before="0" w:line="276" w:lineRule="auto"/>
        <w:rPr>
          <w:rFonts w:ascii="Times New Roman" w:hAnsi="Times New Roman"/>
          <w:i w:val="0"/>
          <w:iCs w:val="0"/>
          <w:noProof/>
          <w:sz w:val="24"/>
          <w:szCs w:val="24"/>
        </w:rPr>
      </w:pPr>
      <w:hyperlink w:anchor="_Toc64133252" w:history="1">
        <w:r w:rsidR="00961F8C" w:rsidRPr="00961F8C">
          <w:rPr>
            <w:rStyle w:val="a7"/>
            <w:rFonts w:ascii="Times New Roman" w:eastAsia="Times New Roman" w:hAnsi="Times New Roman"/>
            <w:bCs/>
            <w:i w:val="0"/>
            <w:noProof/>
            <w:sz w:val="24"/>
            <w:szCs w:val="24"/>
          </w:rPr>
          <w:t>2.4. Программа коррекционной работы</w:t>
        </w:r>
        <w:r w:rsidR="00961F8C" w:rsidRPr="00961F8C">
          <w:rPr>
            <w:rFonts w:ascii="Times New Roman" w:hAnsi="Times New Roman"/>
            <w:i w:val="0"/>
            <w:noProof/>
            <w:webHidden/>
            <w:sz w:val="24"/>
            <w:szCs w:val="24"/>
          </w:rPr>
          <w:tab/>
        </w:r>
        <w:r w:rsidR="00961F8C" w:rsidRPr="00961F8C">
          <w:rPr>
            <w:rFonts w:ascii="Times New Roman" w:hAnsi="Times New Roman"/>
            <w:i w:val="0"/>
            <w:noProof/>
            <w:webHidden/>
            <w:sz w:val="24"/>
            <w:szCs w:val="24"/>
          </w:rPr>
          <w:fldChar w:fldCharType="begin"/>
        </w:r>
        <w:r w:rsidR="00961F8C" w:rsidRPr="00961F8C">
          <w:rPr>
            <w:rFonts w:ascii="Times New Roman" w:hAnsi="Times New Roman"/>
            <w:i w:val="0"/>
            <w:noProof/>
            <w:webHidden/>
            <w:sz w:val="24"/>
            <w:szCs w:val="24"/>
          </w:rPr>
          <w:instrText xml:space="preserve"> PAGEREF _Toc64133252 \h </w:instrText>
        </w:r>
        <w:r w:rsidR="00961F8C" w:rsidRPr="00961F8C">
          <w:rPr>
            <w:rFonts w:ascii="Times New Roman" w:hAnsi="Times New Roman"/>
            <w:i w:val="0"/>
            <w:noProof/>
            <w:webHidden/>
            <w:sz w:val="24"/>
            <w:szCs w:val="24"/>
          </w:rPr>
        </w:r>
        <w:r w:rsidR="00961F8C" w:rsidRPr="00961F8C">
          <w:rPr>
            <w:rFonts w:ascii="Times New Roman" w:hAnsi="Times New Roman"/>
            <w:i w:val="0"/>
            <w:noProof/>
            <w:webHidden/>
            <w:sz w:val="24"/>
            <w:szCs w:val="24"/>
          </w:rPr>
          <w:fldChar w:fldCharType="separate"/>
        </w:r>
        <w:r w:rsidR="00961F8C">
          <w:rPr>
            <w:rFonts w:ascii="Times New Roman" w:hAnsi="Times New Roman"/>
            <w:i w:val="0"/>
            <w:noProof/>
            <w:webHidden/>
            <w:sz w:val="24"/>
            <w:szCs w:val="24"/>
          </w:rPr>
          <w:t>190</w:t>
        </w:r>
        <w:r w:rsidR="00961F8C" w:rsidRPr="00961F8C">
          <w:rPr>
            <w:rFonts w:ascii="Times New Roman" w:hAnsi="Times New Roman"/>
            <w:i w:val="0"/>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53" w:history="1">
        <w:r w:rsidR="00961F8C" w:rsidRPr="00961F8C">
          <w:rPr>
            <w:rStyle w:val="a7"/>
            <w:rFonts w:ascii="Times New Roman" w:eastAsia="Times New Roman" w:hAnsi="Times New Roman"/>
            <w:bCs/>
            <w:noProof/>
            <w:sz w:val="24"/>
            <w:szCs w:val="24"/>
          </w:rPr>
          <w:t>2.4.1.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_Toc64133253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190</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54" w:history="1">
        <w:r w:rsidR="00961F8C" w:rsidRPr="00961F8C">
          <w:rPr>
            <w:rStyle w:val="a7"/>
            <w:rFonts w:ascii="Times New Roman" w:eastAsia="Times New Roman" w:hAnsi="Times New Roman"/>
            <w:bCs/>
            <w:noProof/>
            <w:sz w:val="24"/>
            <w:szCs w:val="24"/>
          </w:rPr>
          <w:t>2.4.2.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_Toc64133254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191</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55" w:history="1">
        <w:r w:rsidR="00961F8C" w:rsidRPr="00961F8C">
          <w:rPr>
            <w:rStyle w:val="a7"/>
            <w:rFonts w:ascii="Times New Roman" w:eastAsia="Times New Roman" w:hAnsi="Times New Roman"/>
            <w:bCs/>
            <w:noProof/>
            <w:sz w:val="24"/>
            <w:szCs w:val="24"/>
          </w:rPr>
          <w:t>2.4.3.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_Toc64133255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194</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56" w:history="1">
        <w:r w:rsidR="00961F8C" w:rsidRPr="00961F8C">
          <w:rPr>
            <w:rStyle w:val="a7"/>
            <w:rFonts w:ascii="Times New Roman" w:eastAsia="Times New Roman" w:hAnsi="Times New Roman"/>
            <w:bCs/>
            <w:noProof/>
            <w:sz w:val="24"/>
            <w:szCs w:val="24"/>
          </w:rPr>
          <w:t>2.4.4.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_Toc64133256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196</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57" w:history="1">
        <w:r w:rsidR="00961F8C" w:rsidRPr="00961F8C">
          <w:rPr>
            <w:rStyle w:val="a7"/>
            <w:rFonts w:ascii="Times New Roman" w:eastAsia="Times New Roman" w:hAnsi="Times New Roman"/>
            <w:bCs/>
            <w:noProof/>
            <w:sz w:val="24"/>
            <w:szCs w:val="24"/>
          </w:rPr>
          <w:t>2.4.5.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_Toc64133257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197</w:t>
        </w:r>
        <w:r w:rsidR="00961F8C" w:rsidRPr="00961F8C">
          <w:rPr>
            <w:rFonts w:ascii="Times New Roman" w:hAnsi="Times New Roman"/>
            <w:noProof/>
            <w:webHidden/>
            <w:sz w:val="24"/>
            <w:szCs w:val="24"/>
          </w:rPr>
          <w:fldChar w:fldCharType="end"/>
        </w:r>
      </w:hyperlink>
    </w:p>
    <w:p w:rsidR="00961F8C" w:rsidRPr="00961F8C" w:rsidRDefault="00DE3371" w:rsidP="00961F8C">
      <w:pPr>
        <w:pStyle w:val="13"/>
        <w:tabs>
          <w:tab w:val="right" w:leader="dot" w:pos="9204"/>
        </w:tabs>
        <w:spacing w:before="0" w:after="0" w:line="276" w:lineRule="auto"/>
        <w:rPr>
          <w:rFonts w:ascii="Times New Roman" w:hAnsi="Times New Roman"/>
          <w:b w:val="0"/>
          <w:bCs w:val="0"/>
          <w:noProof/>
          <w:sz w:val="24"/>
          <w:szCs w:val="24"/>
        </w:rPr>
      </w:pPr>
      <w:hyperlink w:anchor="_Toc64133258" w:history="1">
        <w:r w:rsidR="00961F8C" w:rsidRPr="00961F8C">
          <w:rPr>
            <w:rStyle w:val="a7"/>
            <w:rFonts w:ascii="Times New Roman" w:eastAsia="Times New Roman" w:hAnsi="Times New Roman"/>
            <w:b w:val="0"/>
            <w:noProof/>
            <w:sz w:val="24"/>
            <w:szCs w:val="24"/>
          </w:rPr>
          <w:t>3. Организационный раздел основной образовательной программы среднего общего образования</w:t>
        </w:r>
        <w:r w:rsidR="00961F8C" w:rsidRPr="00961F8C">
          <w:rPr>
            <w:rFonts w:ascii="Times New Roman" w:hAnsi="Times New Roman"/>
            <w:b w:val="0"/>
            <w:noProof/>
            <w:webHidden/>
            <w:sz w:val="24"/>
            <w:szCs w:val="24"/>
          </w:rPr>
          <w:tab/>
        </w:r>
        <w:r w:rsidR="00961F8C" w:rsidRPr="00961F8C">
          <w:rPr>
            <w:rFonts w:ascii="Times New Roman" w:hAnsi="Times New Roman"/>
            <w:b w:val="0"/>
            <w:noProof/>
            <w:webHidden/>
            <w:sz w:val="24"/>
            <w:szCs w:val="24"/>
          </w:rPr>
          <w:fldChar w:fldCharType="begin"/>
        </w:r>
        <w:r w:rsidR="00961F8C" w:rsidRPr="00961F8C">
          <w:rPr>
            <w:rFonts w:ascii="Times New Roman" w:hAnsi="Times New Roman"/>
            <w:b w:val="0"/>
            <w:noProof/>
            <w:webHidden/>
            <w:sz w:val="24"/>
            <w:szCs w:val="24"/>
          </w:rPr>
          <w:instrText xml:space="preserve"> PAGEREF _Toc64133258 \h </w:instrText>
        </w:r>
        <w:r w:rsidR="00961F8C" w:rsidRPr="00961F8C">
          <w:rPr>
            <w:rFonts w:ascii="Times New Roman" w:hAnsi="Times New Roman"/>
            <w:b w:val="0"/>
            <w:noProof/>
            <w:webHidden/>
            <w:sz w:val="24"/>
            <w:szCs w:val="24"/>
          </w:rPr>
        </w:r>
        <w:r w:rsidR="00961F8C" w:rsidRPr="00961F8C">
          <w:rPr>
            <w:rFonts w:ascii="Times New Roman" w:hAnsi="Times New Roman"/>
            <w:b w:val="0"/>
            <w:noProof/>
            <w:webHidden/>
            <w:sz w:val="24"/>
            <w:szCs w:val="24"/>
          </w:rPr>
          <w:fldChar w:fldCharType="separate"/>
        </w:r>
        <w:r w:rsidR="00961F8C">
          <w:rPr>
            <w:rFonts w:ascii="Times New Roman" w:hAnsi="Times New Roman"/>
            <w:b w:val="0"/>
            <w:noProof/>
            <w:webHidden/>
            <w:sz w:val="24"/>
            <w:szCs w:val="24"/>
          </w:rPr>
          <w:t>200</w:t>
        </w:r>
        <w:r w:rsidR="00961F8C" w:rsidRPr="00961F8C">
          <w:rPr>
            <w:rFonts w:ascii="Times New Roman" w:hAnsi="Times New Roman"/>
            <w:b w:val="0"/>
            <w:noProof/>
            <w:webHidden/>
            <w:sz w:val="24"/>
            <w:szCs w:val="24"/>
          </w:rPr>
          <w:fldChar w:fldCharType="end"/>
        </w:r>
      </w:hyperlink>
    </w:p>
    <w:p w:rsidR="00961F8C" w:rsidRPr="00961F8C" w:rsidRDefault="00DE3371" w:rsidP="00961F8C">
      <w:pPr>
        <w:pStyle w:val="21"/>
        <w:tabs>
          <w:tab w:val="right" w:leader="dot" w:pos="9204"/>
        </w:tabs>
        <w:spacing w:before="0" w:line="276" w:lineRule="auto"/>
        <w:rPr>
          <w:rFonts w:ascii="Times New Roman" w:hAnsi="Times New Roman"/>
          <w:i w:val="0"/>
          <w:iCs w:val="0"/>
          <w:noProof/>
          <w:sz w:val="24"/>
          <w:szCs w:val="24"/>
        </w:rPr>
      </w:pPr>
      <w:hyperlink w:anchor="_Toc64133259" w:history="1">
        <w:r w:rsidR="00961F8C" w:rsidRPr="00961F8C">
          <w:rPr>
            <w:rStyle w:val="a7"/>
            <w:rFonts w:ascii="Times New Roman" w:eastAsia="Times New Roman" w:hAnsi="Times New Roman"/>
            <w:bCs/>
            <w:i w:val="0"/>
            <w:noProof/>
            <w:sz w:val="24"/>
            <w:szCs w:val="24"/>
          </w:rPr>
          <w:t>3.1. Учебный план среднего общего образования</w:t>
        </w:r>
        <w:r w:rsidR="00961F8C" w:rsidRPr="00961F8C">
          <w:rPr>
            <w:rFonts w:ascii="Times New Roman" w:hAnsi="Times New Roman"/>
            <w:i w:val="0"/>
            <w:noProof/>
            <w:webHidden/>
            <w:sz w:val="24"/>
            <w:szCs w:val="24"/>
          </w:rPr>
          <w:tab/>
        </w:r>
        <w:r w:rsidR="00961F8C" w:rsidRPr="00961F8C">
          <w:rPr>
            <w:rFonts w:ascii="Times New Roman" w:hAnsi="Times New Roman"/>
            <w:i w:val="0"/>
            <w:noProof/>
            <w:webHidden/>
            <w:sz w:val="24"/>
            <w:szCs w:val="24"/>
          </w:rPr>
          <w:fldChar w:fldCharType="begin"/>
        </w:r>
        <w:r w:rsidR="00961F8C" w:rsidRPr="00961F8C">
          <w:rPr>
            <w:rFonts w:ascii="Times New Roman" w:hAnsi="Times New Roman"/>
            <w:i w:val="0"/>
            <w:noProof/>
            <w:webHidden/>
            <w:sz w:val="24"/>
            <w:szCs w:val="24"/>
          </w:rPr>
          <w:instrText xml:space="preserve"> PAGEREF _Toc64133259 \h </w:instrText>
        </w:r>
        <w:r w:rsidR="00961F8C" w:rsidRPr="00961F8C">
          <w:rPr>
            <w:rFonts w:ascii="Times New Roman" w:hAnsi="Times New Roman"/>
            <w:i w:val="0"/>
            <w:noProof/>
            <w:webHidden/>
            <w:sz w:val="24"/>
            <w:szCs w:val="24"/>
          </w:rPr>
        </w:r>
        <w:r w:rsidR="00961F8C" w:rsidRPr="00961F8C">
          <w:rPr>
            <w:rFonts w:ascii="Times New Roman" w:hAnsi="Times New Roman"/>
            <w:i w:val="0"/>
            <w:noProof/>
            <w:webHidden/>
            <w:sz w:val="24"/>
            <w:szCs w:val="24"/>
          </w:rPr>
          <w:fldChar w:fldCharType="separate"/>
        </w:r>
        <w:r w:rsidR="00961F8C">
          <w:rPr>
            <w:rFonts w:ascii="Times New Roman" w:hAnsi="Times New Roman"/>
            <w:i w:val="0"/>
            <w:noProof/>
            <w:webHidden/>
            <w:sz w:val="24"/>
            <w:szCs w:val="24"/>
          </w:rPr>
          <w:t>200</w:t>
        </w:r>
        <w:r w:rsidR="00961F8C" w:rsidRPr="00961F8C">
          <w:rPr>
            <w:rFonts w:ascii="Times New Roman" w:hAnsi="Times New Roman"/>
            <w:i w:val="0"/>
            <w:noProof/>
            <w:webHidden/>
            <w:sz w:val="24"/>
            <w:szCs w:val="24"/>
          </w:rPr>
          <w:fldChar w:fldCharType="end"/>
        </w:r>
      </w:hyperlink>
    </w:p>
    <w:p w:rsidR="00961F8C" w:rsidRPr="00961F8C" w:rsidRDefault="00DE3371" w:rsidP="00961F8C">
      <w:pPr>
        <w:pStyle w:val="21"/>
        <w:tabs>
          <w:tab w:val="right" w:leader="dot" w:pos="9204"/>
        </w:tabs>
        <w:spacing w:before="0" w:line="276" w:lineRule="auto"/>
        <w:rPr>
          <w:rFonts w:ascii="Times New Roman" w:hAnsi="Times New Roman"/>
          <w:i w:val="0"/>
          <w:iCs w:val="0"/>
          <w:noProof/>
          <w:sz w:val="24"/>
          <w:szCs w:val="24"/>
        </w:rPr>
      </w:pPr>
      <w:hyperlink w:anchor="_Toc64133260" w:history="1">
        <w:r w:rsidR="00961F8C" w:rsidRPr="00961F8C">
          <w:rPr>
            <w:rStyle w:val="a7"/>
            <w:rFonts w:ascii="Times New Roman" w:eastAsia="Times New Roman" w:hAnsi="Times New Roman"/>
            <w:bCs/>
            <w:i w:val="0"/>
            <w:noProof/>
            <w:sz w:val="24"/>
            <w:szCs w:val="24"/>
          </w:rPr>
          <w:t>3.2. План внеурочной деятельности</w:t>
        </w:r>
        <w:r w:rsidR="00961F8C" w:rsidRPr="00961F8C">
          <w:rPr>
            <w:rFonts w:ascii="Times New Roman" w:hAnsi="Times New Roman"/>
            <w:i w:val="0"/>
            <w:noProof/>
            <w:webHidden/>
            <w:sz w:val="24"/>
            <w:szCs w:val="24"/>
          </w:rPr>
          <w:tab/>
        </w:r>
        <w:r w:rsidR="00961F8C" w:rsidRPr="00961F8C">
          <w:rPr>
            <w:rFonts w:ascii="Times New Roman" w:hAnsi="Times New Roman"/>
            <w:i w:val="0"/>
            <w:noProof/>
            <w:webHidden/>
            <w:sz w:val="24"/>
            <w:szCs w:val="24"/>
          </w:rPr>
          <w:fldChar w:fldCharType="begin"/>
        </w:r>
        <w:r w:rsidR="00961F8C" w:rsidRPr="00961F8C">
          <w:rPr>
            <w:rFonts w:ascii="Times New Roman" w:hAnsi="Times New Roman"/>
            <w:i w:val="0"/>
            <w:noProof/>
            <w:webHidden/>
            <w:sz w:val="24"/>
            <w:szCs w:val="24"/>
          </w:rPr>
          <w:instrText xml:space="preserve"> PAGEREF _Toc64133260 \h </w:instrText>
        </w:r>
        <w:r w:rsidR="00961F8C" w:rsidRPr="00961F8C">
          <w:rPr>
            <w:rFonts w:ascii="Times New Roman" w:hAnsi="Times New Roman"/>
            <w:i w:val="0"/>
            <w:noProof/>
            <w:webHidden/>
            <w:sz w:val="24"/>
            <w:szCs w:val="24"/>
          </w:rPr>
        </w:r>
        <w:r w:rsidR="00961F8C" w:rsidRPr="00961F8C">
          <w:rPr>
            <w:rFonts w:ascii="Times New Roman" w:hAnsi="Times New Roman"/>
            <w:i w:val="0"/>
            <w:noProof/>
            <w:webHidden/>
            <w:sz w:val="24"/>
            <w:szCs w:val="24"/>
          </w:rPr>
          <w:fldChar w:fldCharType="separate"/>
        </w:r>
        <w:r w:rsidR="00961F8C">
          <w:rPr>
            <w:rFonts w:ascii="Times New Roman" w:hAnsi="Times New Roman"/>
            <w:i w:val="0"/>
            <w:noProof/>
            <w:webHidden/>
            <w:sz w:val="24"/>
            <w:szCs w:val="24"/>
          </w:rPr>
          <w:t>203</w:t>
        </w:r>
        <w:r w:rsidR="00961F8C" w:rsidRPr="00961F8C">
          <w:rPr>
            <w:rFonts w:ascii="Times New Roman" w:hAnsi="Times New Roman"/>
            <w:i w:val="0"/>
            <w:noProof/>
            <w:webHidden/>
            <w:sz w:val="24"/>
            <w:szCs w:val="24"/>
          </w:rPr>
          <w:fldChar w:fldCharType="end"/>
        </w:r>
      </w:hyperlink>
    </w:p>
    <w:p w:rsidR="00961F8C" w:rsidRPr="00961F8C" w:rsidRDefault="00DE3371" w:rsidP="00961F8C">
      <w:pPr>
        <w:pStyle w:val="21"/>
        <w:tabs>
          <w:tab w:val="right" w:leader="dot" w:pos="9204"/>
        </w:tabs>
        <w:spacing w:before="0" w:line="276" w:lineRule="auto"/>
        <w:rPr>
          <w:rFonts w:ascii="Times New Roman" w:hAnsi="Times New Roman"/>
          <w:i w:val="0"/>
          <w:iCs w:val="0"/>
          <w:noProof/>
          <w:sz w:val="24"/>
          <w:szCs w:val="24"/>
        </w:rPr>
      </w:pPr>
      <w:hyperlink w:anchor="_Toc64133261" w:history="1">
        <w:r w:rsidR="00961F8C" w:rsidRPr="00961F8C">
          <w:rPr>
            <w:rStyle w:val="a7"/>
            <w:rFonts w:ascii="Times New Roman" w:eastAsia="Times New Roman" w:hAnsi="Times New Roman"/>
            <w:bCs/>
            <w:i w:val="0"/>
            <w:noProof/>
            <w:sz w:val="24"/>
            <w:szCs w:val="24"/>
          </w:rPr>
          <w:t>3.3. Система условий реализации основной образовательной программы</w:t>
        </w:r>
        <w:r w:rsidR="00961F8C" w:rsidRPr="00961F8C">
          <w:rPr>
            <w:rFonts w:ascii="Times New Roman" w:hAnsi="Times New Roman"/>
            <w:i w:val="0"/>
            <w:noProof/>
            <w:webHidden/>
            <w:sz w:val="24"/>
            <w:szCs w:val="24"/>
          </w:rPr>
          <w:tab/>
        </w:r>
        <w:r w:rsidR="00961F8C" w:rsidRPr="00961F8C">
          <w:rPr>
            <w:rFonts w:ascii="Times New Roman" w:hAnsi="Times New Roman"/>
            <w:i w:val="0"/>
            <w:noProof/>
            <w:webHidden/>
            <w:sz w:val="24"/>
            <w:szCs w:val="24"/>
          </w:rPr>
          <w:fldChar w:fldCharType="begin"/>
        </w:r>
        <w:r w:rsidR="00961F8C" w:rsidRPr="00961F8C">
          <w:rPr>
            <w:rFonts w:ascii="Times New Roman" w:hAnsi="Times New Roman"/>
            <w:i w:val="0"/>
            <w:noProof/>
            <w:webHidden/>
            <w:sz w:val="24"/>
            <w:szCs w:val="24"/>
          </w:rPr>
          <w:instrText xml:space="preserve"> PAGEREF _Toc64133261 \h </w:instrText>
        </w:r>
        <w:r w:rsidR="00961F8C" w:rsidRPr="00961F8C">
          <w:rPr>
            <w:rFonts w:ascii="Times New Roman" w:hAnsi="Times New Roman"/>
            <w:i w:val="0"/>
            <w:noProof/>
            <w:webHidden/>
            <w:sz w:val="24"/>
            <w:szCs w:val="24"/>
          </w:rPr>
        </w:r>
        <w:r w:rsidR="00961F8C" w:rsidRPr="00961F8C">
          <w:rPr>
            <w:rFonts w:ascii="Times New Roman" w:hAnsi="Times New Roman"/>
            <w:i w:val="0"/>
            <w:noProof/>
            <w:webHidden/>
            <w:sz w:val="24"/>
            <w:szCs w:val="24"/>
          </w:rPr>
          <w:fldChar w:fldCharType="separate"/>
        </w:r>
        <w:r w:rsidR="00961F8C">
          <w:rPr>
            <w:rFonts w:ascii="Times New Roman" w:hAnsi="Times New Roman"/>
            <w:i w:val="0"/>
            <w:noProof/>
            <w:webHidden/>
            <w:sz w:val="24"/>
            <w:szCs w:val="24"/>
          </w:rPr>
          <w:t>209</w:t>
        </w:r>
        <w:r w:rsidR="00961F8C" w:rsidRPr="00961F8C">
          <w:rPr>
            <w:rFonts w:ascii="Times New Roman" w:hAnsi="Times New Roman"/>
            <w:i w:val="0"/>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62" w:history="1">
        <w:r w:rsidR="00961F8C" w:rsidRPr="00961F8C">
          <w:rPr>
            <w:rStyle w:val="a7"/>
            <w:rFonts w:ascii="Times New Roman" w:eastAsia="Times New Roman" w:hAnsi="Times New Roman"/>
            <w:bCs/>
            <w:noProof/>
            <w:sz w:val="24"/>
            <w:szCs w:val="24"/>
          </w:rPr>
          <w:t>3.3.1. Требования к кадровым условиям реализации основной образовательной программы</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_Toc64133262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209</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63" w:history="1">
        <w:r w:rsidR="00961F8C" w:rsidRPr="00961F8C">
          <w:rPr>
            <w:rStyle w:val="a7"/>
            <w:rFonts w:ascii="Times New Roman" w:eastAsia="Times New Roman" w:hAnsi="Times New Roman"/>
            <w:bCs/>
            <w:noProof/>
            <w:sz w:val="24"/>
            <w:szCs w:val="24"/>
          </w:rPr>
          <w:t>3.3.2. Психолого-педагогические условия реализации основной образовательной программы.</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_Toc64133263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213</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64" w:history="1">
        <w:r w:rsidR="00961F8C" w:rsidRPr="00961F8C">
          <w:rPr>
            <w:rStyle w:val="a7"/>
            <w:rFonts w:ascii="Times New Roman" w:eastAsia="Times New Roman" w:hAnsi="Times New Roman"/>
            <w:bCs/>
            <w:noProof/>
            <w:sz w:val="24"/>
            <w:szCs w:val="24"/>
          </w:rPr>
          <w:t>3.3.3. Финансовое обеспечение реализации образовательной программы среднего общего образования</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_Toc64133264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215</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65" w:history="1">
        <w:r w:rsidR="00961F8C" w:rsidRPr="00961F8C">
          <w:rPr>
            <w:rStyle w:val="a7"/>
            <w:rFonts w:ascii="Times New Roman" w:eastAsia="Times New Roman" w:hAnsi="Times New Roman"/>
            <w:bCs/>
            <w:noProof/>
            <w:sz w:val="24"/>
            <w:szCs w:val="24"/>
          </w:rPr>
          <w:t>3.3.4. Материально-технические условия реализации основной образовательной программы</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_Toc64133265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216</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66" w:history="1">
        <w:r w:rsidR="00961F8C" w:rsidRPr="00961F8C">
          <w:rPr>
            <w:rStyle w:val="a7"/>
            <w:rFonts w:ascii="Times New Roman" w:eastAsia="Times New Roman" w:hAnsi="Times New Roman"/>
            <w:bCs/>
            <w:noProof/>
            <w:sz w:val="24"/>
            <w:szCs w:val="24"/>
          </w:rPr>
          <w:t>3.3.5. Информационно-методические условия реализации основной образовательной программы</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_Toc64133266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219</w:t>
        </w:r>
        <w:r w:rsidR="00961F8C" w:rsidRPr="00961F8C">
          <w:rPr>
            <w:rFonts w:ascii="Times New Roman" w:hAnsi="Times New Roman"/>
            <w:noProof/>
            <w:webHidden/>
            <w:sz w:val="24"/>
            <w:szCs w:val="24"/>
          </w:rPr>
          <w:fldChar w:fldCharType="end"/>
        </w:r>
      </w:hyperlink>
    </w:p>
    <w:p w:rsidR="00961F8C" w:rsidRPr="00961F8C" w:rsidRDefault="00DE3371" w:rsidP="00961F8C">
      <w:pPr>
        <w:pStyle w:val="31"/>
        <w:tabs>
          <w:tab w:val="right" w:leader="dot" w:pos="9204"/>
        </w:tabs>
        <w:spacing w:line="276" w:lineRule="auto"/>
        <w:rPr>
          <w:rFonts w:ascii="Times New Roman" w:hAnsi="Times New Roman"/>
          <w:noProof/>
          <w:sz w:val="24"/>
          <w:szCs w:val="24"/>
        </w:rPr>
      </w:pPr>
      <w:hyperlink w:anchor="_Toc64133267" w:history="1">
        <w:r w:rsidR="00961F8C" w:rsidRPr="00961F8C">
          <w:rPr>
            <w:rStyle w:val="a7"/>
            <w:rFonts w:ascii="Times New Roman" w:eastAsia="Times New Roman" w:hAnsi="Times New Roman"/>
            <w:bCs/>
            <w:noProof/>
            <w:sz w:val="24"/>
            <w:szCs w:val="24"/>
          </w:rPr>
          <w:t>3.3.6. Обоснование необходимых изменений в имеющихся условиях.</w:t>
        </w:r>
        <w:r w:rsidR="00961F8C" w:rsidRPr="00961F8C">
          <w:rPr>
            <w:rFonts w:ascii="Times New Roman" w:hAnsi="Times New Roman"/>
            <w:noProof/>
            <w:webHidden/>
            <w:sz w:val="24"/>
            <w:szCs w:val="24"/>
          </w:rPr>
          <w:tab/>
        </w:r>
        <w:r w:rsidR="00961F8C" w:rsidRPr="00961F8C">
          <w:rPr>
            <w:rFonts w:ascii="Times New Roman" w:hAnsi="Times New Roman"/>
            <w:noProof/>
            <w:webHidden/>
            <w:sz w:val="24"/>
            <w:szCs w:val="24"/>
          </w:rPr>
          <w:fldChar w:fldCharType="begin"/>
        </w:r>
        <w:r w:rsidR="00961F8C" w:rsidRPr="00961F8C">
          <w:rPr>
            <w:rFonts w:ascii="Times New Roman" w:hAnsi="Times New Roman"/>
            <w:noProof/>
            <w:webHidden/>
            <w:sz w:val="24"/>
            <w:szCs w:val="24"/>
          </w:rPr>
          <w:instrText xml:space="preserve"> PAGEREF _Toc64133267 \h </w:instrText>
        </w:r>
        <w:r w:rsidR="00961F8C" w:rsidRPr="00961F8C">
          <w:rPr>
            <w:rFonts w:ascii="Times New Roman" w:hAnsi="Times New Roman"/>
            <w:noProof/>
            <w:webHidden/>
            <w:sz w:val="24"/>
            <w:szCs w:val="24"/>
          </w:rPr>
        </w:r>
        <w:r w:rsidR="00961F8C" w:rsidRPr="00961F8C">
          <w:rPr>
            <w:rFonts w:ascii="Times New Roman" w:hAnsi="Times New Roman"/>
            <w:noProof/>
            <w:webHidden/>
            <w:sz w:val="24"/>
            <w:szCs w:val="24"/>
          </w:rPr>
          <w:fldChar w:fldCharType="separate"/>
        </w:r>
        <w:r w:rsidR="00961F8C">
          <w:rPr>
            <w:rFonts w:ascii="Times New Roman" w:hAnsi="Times New Roman"/>
            <w:noProof/>
            <w:webHidden/>
            <w:sz w:val="24"/>
            <w:szCs w:val="24"/>
          </w:rPr>
          <w:t>220</w:t>
        </w:r>
        <w:r w:rsidR="00961F8C" w:rsidRPr="00961F8C">
          <w:rPr>
            <w:rFonts w:ascii="Times New Roman" w:hAnsi="Times New Roman"/>
            <w:noProof/>
            <w:webHidden/>
            <w:sz w:val="24"/>
            <w:szCs w:val="24"/>
          </w:rPr>
          <w:fldChar w:fldCharType="end"/>
        </w:r>
      </w:hyperlink>
    </w:p>
    <w:p w:rsidR="00961F8C" w:rsidRPr="00961F8C" w:rsidRDefault="00DE3371" w:rsidP="00961F8C">
      <w:pPr>
        <w:pStyle w:val="21"/>
        <w:tabs>
          <w:tab w:val="right" w:leader="dot" w:pos="9204"/>
        </w:tabs>
        <w:spacing w:before="0" w:line="276" w:lineRule="auto"/>
        <w:rPr>
          <w:rFonts w:ascii="Times New Roman" w:hAnsi="Times New Roman"/>
          <w:i w:val="0"/>
          <w:iCs w:val="0"/>
          <w:noProof/>
          <w:sz w:val="24"/>
          <w:szCs w:val="24"/>
        </w:rPr>
      </w:pPr>
      <w:hyperlink w:anchor="_Toc64133268" w:history="1">
        <w:r w:rsidR="00961F8C" w:rsidRPr="00961F8C">
          <w:rPr>
            <w:rStyle w:val="a7"/>
            <w:rFonts w:ascii="Times New Roman" w:eastAsia="Times New Roman" w:hAnsi="Times New Roman"/>
            <w:bCs/>
            <w:i w:val="0"/>
            <w:noProof/>
            <w:sz w:val="24"/>
            <w:szCs w:val="24"/>
          </w:rPr>
          <w:t>3.4. Механизмы достижения целевых ориентиров в системе условий</w:t>
        </w:r>
        <w:r w:rsidR="00961F8C" w:rsidRPr="00961F8C">
          <w:rPr>
            <w:rFonts w:ascii="Times New Roman" w:hAnsi="Times New Roman"/>
            <w:i w:val="0"/>
            <w:noProof/>
            <w:webHidden/>
            <w:sz w:val="24"/>
            <w:szCs w:val="24"/>
          </w:rPr>
          <w:tab/>
        </w:r>
        <w:r w:rsidR="00961F8C" w:rsidRPr="00961F8C">
          <w:rPr>
            <w:rFonts w:ascii="Times New Roman" w:hAnsi="Times New Roman"/>
            <w:i w:val="0"/>
            <w:noProof/>
            <w:webHidden/>
            <w:sz w:val="24"/>
            <w:szCs w:val="24"/>
          </w:rPr>
          <w:fldChar w:fldCharType="begin"/>
        </w:r>
        <w:r w:rsidR="00961F8C" w:rsidRPr="00961F8C">
          <w:rPr>
            <w:rFonts w:ascii="Times New Roman" w:hAnsi="Times New Roman"/>
            <w:i w:val="0"/>
            <w:noProof/>
            <w:webHidden/>
            <w:sz w:val="24"/>
            <w:szCs w:val="24"/>
          </w:rPr>
          <w:instrText xml:space="preserve"> PAGEREF _Toc64133268 \h </w:instrText>
        </w:r>
        <w:r w:rsidR="00961F8C" w:rsidRPr="00961F8C">
          <w:rPr>
            <w:rFonts w:ascii="Times New Roman" w:hAnsi="Times New Roman"/>
            <w:i w:val="0"/>
            <w:noProof/>
            <w:webHidden/>
            <w:sz w:val="24"/>
            <w:szCs w:val="24"/>
          </w:rPr>
        </w:r>
        <w:r w:rsidR="00961F8C" w:rsidRPr="00961F8C">
          <w:rPr>
            <w:rFonts w:ascii="Times New Roman" w:hAnsi="Times New Roman"/>
            <w:i w:val="0"/>
            <w:noProof/>
            <w:webHidden/>
            <w:sz w:val="24"/>
            <w:szCs w:val="24"/>
          </w:rPr>
          <w:fldChar w:fldCharType="separate"/>
        </w:r>
        <w:r w:rsidR="00961F8C">
          <w:rPr>
            <w:rFonts w:ascii="Times New Roman" w:hAnsi="Times New Roman"/>
            <w:i w:val="0"/>
            <w:noProof/>
            <w:webHidden/>
            <w:sz w:val="24"/>
            <w:szCs w:val="24"/>
          </w:rPr>
          <w:t>222</w:t>
        </w:r>
        <w:r w:rsidR="00961F8C" w:rsidRPr="00961F8C">
          <w:rPr>
            <w:rFonts w:ascii="Times New Roman" w:hAnsi="Times New Roman"/>
            <w:i w:val="0"/>
            <w:noProof/>
            <w:webHidden/>
            <w:sz w:val="24"/>
            <w:szCs w:val="24"/>
          </w:rPr>
          <w:fldChar w:fldCharType="end"/>
        </w:r>
      </w:hyperlink>
    </w:p>
    <w:p w:rsidR="00961F8C" w:rsidRPr="00961F8C" w:rsidRDefault="00DE3371" w:rsidP="00961F8C">
      <w:pPr>
        <w:pStyle w:val="21"/>
        <w:tabs>
          <w:tab w:val="right" w:leader="dot" w:pos="9204"/>
        </w:tabs>
        <w:spacing w:before="0" w:line="276" w:lineRule="auto"/>
        <w:rPr>
          <w:rFonts w:ascii="Times New Roman" w:hAnsi="Times New Roman"/>
          <w:i w:val="0"/>
          <w:iCs w:val="0"/>
          <w:noProof/>
          <w:sz w:val="24"/>
          <w:szCs w:val="24"/>
        </w:rPr>
      </w:pPr>
      <w:hyperlink w:anchor="_Toc64133269" w:history="1">
        <w:r w:rsidR="00961F8C" w:rsidRPr="00961F8C">
          <w:rPr>
            <w:rStyle w:val="a7"/>
            <w:rFonts w:ascii="Times New Roman" w:hAnsi="Times New Roman"/>
            <w:i w:val="0"/>
            <w:noProof/>
            <w:sz w:val="24"/>
            <w:szCs w:val="24"/>
          </w:rPr>
          <w:t>3.5. Сетевой график (дорожная карта) по формированию необходимой системы условий.</w:t>
        </w:r>
        <w:r w:rsidR="00961F8C" w:rsidRPr="00961F8C">
          <w:rPr>
            <w:rFonts w:ascii="Times New Roman" w:hAnsi="Times New Roman"/>
            <w:i w:val="0"/>
            <w:noProof/>
            <w:webHidden/>
            <w:sz w:val="24"/>
            <w:szCs w:val="24"/>
          </w:rPr>
          <w:tab/>
        </w:r>
        <w:r w:rsidR="00961F8C" w:rsidRPr="00961F8C">
          <w:rPr>
            <w:rFonts w:ascii="Times New Roman" w:hAnsi="Times New Roman"/>
            <w:i w:val="0"/>
            <w:noProof/>
            <w:webHidden/>
            <w:sz w:val="24"/>
            <w:szCs w:val="24"/>
          </w:rPr>
          <w:fldChar w:fldCharType="begin"/>
        </w:r>
        <w:r w:rsidR="00961F8C" w:rsidRPr="00961F8C">
          <w:rPr>
            <w:rFonts w:ascii="Times New Roman" w:hAnsi="Times New Roman"/>
            <w:i w:val="0"/>
            <w:noProof/>
            <w:webHidden/>
            <w:sz w:val="24"/>
            <w:szCs w:val="24"/>
          </w:rPr>
          <w:instrText xml:space="preserve"> PAGEREF _Toc64133269 \h </w:instrText>
        </w:r>
        <w:r w:rsidR="00961F8C" w:rsidRPr="00961F8C">
          <w:rPr>
            <w:rFonts w:ascii="Times New Roman" w:hAnsi="Times New Roman"/>
            <w:i w:val="0"/>
            <w:noProof/>
            <w:webHidden/>
            <w:sz w:val="24"/>
            <w:szCs w:val="24"/>
          </w:rPr>
        </w:r>
        <w:r w:rsidR="00961F8C" w:rsidRPr="00961F8C">
          <w:rPr>
            <w:rFonts w:ascii="Times New Roman" w:hAnsi="Times New Roman"/>
            <w:i w:val="0"/>
            <w:noProof/>
            <w:webHidden/>
            <w:sz w:val="24"/>
            <w:szCs w:val="24"/>
          </w:rPr>
          <w:fldChar w:fldCharType="separate"/>
        </w:r>
        <w:r w:rsidR="00961F8C">
          <w:rPr>
            <w:rFonts w:ascii="Times New Roman" w:hAnsi="Times New Roman"/>
            <w:i w:val="0"/>
            <w:noProof/>
            <w:webHidden/>
            <w:sz w:val="24"/>
            <w:szCs w:val="24"/>
          </w:rPr>
          <w:t>224</w:t>
        </w:r>
        <w:r w:rsidR="00961F8C" w:rsidRPr="00961F8C">
          <w:rPr>
            <w:rFonts w:ascii="Times New Roman" w:hAnsi="Times New Roman"/>
            <w:i w:val="0"/>
            <w:noProof/>
            <w:webHidden/>
            <w:sz w:val="24"/>
            <w:szCs w:val="24"/>
          </w:rPr>
          <w:fldChar w:fldCharType="end"/>
        </w:r>
      </w:hyperlink>
    </w:p>
    <w:p w:rsidR="00961F8C" w:rsidRPr="00961F8C" w:rsidRDefault="00DE3371" w:rsidP="00961F8C">
      <w:pPr>
        <w:pStyle w:val="21"/>
        <w:tabs>
          <w:tab w:val="right" w:leader="dot" w:pos="9204"/>
        </w:tabs>
        <w:spacing w:before="0" w:line="276" w:lineRule="auto"/>
        <w:rPr>
          <w:rFonts w:ascii="Times New Roman" w:hAnsi="Times New Roman"/>
          <w:i w:val="0"/>
          <w:iCs w:val="0"/>
          <w:noProof/>
          <w:sz w:val="24"/>
          <w:szCs w:val="24"/>
        </w:rPr>
      </w:pPr>
      <w:hyperlink w:anchor="_Toc64133270" w:history="1">
        <w:r w:rsidR="00961F8C" w:rsidRPr="00961F8C">
          <w:rPr>
            <w:rStyle w:val="a7"/>
            <w:rFonts w:ascii="Times New Roman" w:eastAsia="Times New Roman" w:hAnsi="Times New Roman"/>
            <w:bCs/>
            <w:i w:val="0"/>
            <w:noProof/>
            <w:sz w:val="24"/>
            <w:szCs w:val="24"/>
          </w:rPr>
          <w:t>3.6. Контроль за состоянием системы условий</w:t>
        </w:r>
        <w:r w:rsidR="00961F8C" w:rsidRPr="00961F8C">
          <w:rPr>
            <w:rFonts w:ascii="Times New Roman" w:hAnsi="Times New Roman"/>
            <w:i w:val="0"/>
            <w:noProof/>
            <w:webHidden/>
            <w:sz w:val="24"/>
            <w:szCs w:val="24"/>
          </w:rPr>
          <w:tab/>
        </w:r>
        <w:r w:rsidR="00961F8C" w:rsidRPr="00961F8C">
          <w:rPr>
            <w:rFonts w:ascii="Times New Roman" w:hAnsi="Times New Roman"/>
            <w:i w:val="0"/>
            <w:noProof/>
            <w:webHidden/>
            <w:sz w:val="24"/>
            <w:szCs w:val="24"/>
          </w:rPr>
          <w:fldChar w:fldCharType="begin"/>
        </w:r>
        <w:r w:rsidR="00961F8C" w:rsidRPr="00961F8C">
          <w:rPr>
            <w:rFonts w:ascii="Times New Roman" w:hAnsi="Times New Roman"/>
            <w:i w:val="0"/>
            <w:noProof/>
            <w:webHidden/>
            <w:sz w:val="24"/>
            <w:szCs w:val="24"/>
          </w:rPr>
          <w:instrText xml:space="preserve"> PAGEREF _Toc64133270 \h </w:instrText>
        </w:r>
        <w:r w:rsidR="00961F8C" w:rsidRPr="00961F8C">
          <w:rPr>
            <w:rFonts w:ascii="Times New Roman" w:hAnsi="Times New Roman"/>
            <w:i w:val="0"/>
            <w:noProof/>
            <w:webHidden/>
            <w:sz w:val="24"/>
            <w:szCs w:val="24"/>
          </w:rPr>
        </w:r>
        <w:r w:rsidR="00961F8C" w:rsidRPr="00961F8C">
          <w:rPr>
            <w:rFonts w:ascii="Times New Roman" w:hAnsi="Times New Roman"/>
            <w:i w:val="0"/>
            <w:noProof/>
            <w:webHidden/>
            <w:sz w:val="24"/>
            <w:szCs w:val="24"/>
          </w:rPr>
          <w:fldChar w:fldCharType="separate"/>
        </w:r>
        <w:r w:rsidR="00961F8C">
          <w:rPr>
            <w:rFonts w:ascii="Times New Roman" w:hAnsi="Times New Roman"/>
            <w:i w:val="0"/>
            <w:noProof/>
            <w:webHidden/>
            <w:sz w:val="24"/>
            <w:szCs w:val="24"/>
          </w:rPr>
          <w:t>226</w:t>
        </w:r>
        <w:r w:rsidR="00961F8C" w:rsidRPr="00961F8C">
          <w:rPr>
            <w:rFonts w:ascii="Times New Roman" w:hAnsi="Times New Roman"/>
            <w:i w:val="0"/>
            <w:noProof/>
            <w:webHidden/>
            <w:sz w:val="24"/>
            <w:szCs w:val="24"/>
          </w:rPr>
          <w:fldChar w:fldCharType="end"/>
        </w:r>
      </w:hyperlink>
    </w:p>
    <w:p w:rsidR="000B019F" w:rsidRPr="00961F8C" w:rsidRDefault="00230EFF" w:rsidP="00961F8C">
      <w:pPr>
        <w:spacing w:line="276" w:lineRule="auto"/>
        <w:ind w:firstLine="624"/>
        <w:rPr>
          <w:rFonts w:eastAsia="Times New Roman"/>
          <w:bCs/>
          <w:sz w:val="24"/>
          <w:szCs w:val="24"/>
        </w:rPr>
      </w:pPr>
      <w:r w:rsidRPr="00961F8C">
        <w:rPr>
          <w:rFonts w:eastAsia="Times New Roman"/>
          <w:sz w:val="24"/>
          <w:szCs w:val="24"/>
        </w:rPr>
        <w:fldChar w:fldCharType="end"/>
      </w:r>
    </w:p>
    <w:p w:rsidR="00E94291" w:rsidRPr="00F405A0" w:rsidRDefault="00E94291" w:rsidP="003423D6">
      <w:pPr>
        <w:ind w:firstLine="624"/>
        <w:rPr>
          <w:rFonts w:eastAsia="Times New Roman"/>
          <w:b/>
          <w:bCs/>
          <w:sz w:val="24"/>
          <w:szCs w:val="24"/>
        </w:rPr>
      </w:pPr>
      <w:r w:rsidRPr="00F405A0">
        <w:rPr>
          <w:rFonts w:eastAsia="Times New Roman"/>
          <w:b/>
          <w:bCs/>
          <w:sz w:val="24"/>
          <w:szCs w:val="24"/>
        </w:rPr>
        <w:br w:type="page"/>
      </w:r>
    </w:p>
    <w:p w:rsidR="0096445B" w:rsidRPr="00F405A0" w:rsidRDefault="007747D8" w:rsidP="003423D6">
      <w:pPr>
        <w:pStyle w:val="1"/>
        <w:spacing w:before="0"/>
        <w:ind w:firstLine="624"/>
        <w:rPr>
          <w:rFonts w:ascii="Times New Roman" w:hAnsi="Times New Roman" w:cs="Times New Roman"/>
          <w:color w:val="auto"/>
          <w:sz w:val="24"/>
          <w:szCs w:val="24"/>
        </w:rPr>
      </w:pPr>
      <w:bookmarkStart w:id="0" w:name="_Toc64133182"/>
      <w:r w:rsidRPr="00F405A0">
        <w:rPr>
          <w:rFonts w:ascii="Times New Roman" w:eastAsia="Times New Roman" w:hAnsi="Times New Roman" w:cs="Times New Roman"/>
          <w:b w:val="0"/>
          <w:bCs w:val="0"/>
          <w:color w:val="auto"/>
          <w:sz w:val="24"/>
          <w:szCs w:val="24"/>
        </w:rPr>
        <w:lastRenderedPageBreak/>
        <w:t>1</w:t>
      </w:r>
      <w:r w:rsidR="00E94291" w:rsidRPr="00F405A0">
        <w:rPr>
          <w:rFonts w:ascii="Times New Roman" w:eastAsia="Times New Roman" w:hAnsi="Times New Roman" w:cs="Times New Roman"/>
          <w:color w:val="auto"/>
          <w:sz w:val="24"/>
          <w:szCs w:val="24"/>
        </w:rPr>
        <w:t>. Целевой раздел основной образовательной</w:t>
      </w:r>
      <w:r w:rsidRPr="00F405A0">
        <w:rPr>
          <w:rFonts w:ascii="Times New Roman" w:eastAsia="Times New Roman" w:hAnsi="Times New Roman" w:cs="Times New Roman"/>
          <w:b w:val="0"/>
          <w:bCs w:val="0"/>
          <w:color w:val="auto"/>
          <w:sz w:val="24"/>
          <w:szCs w:val="24"/>
        </w:rPr>
        <w:t xml:space="preserve"> </w:t>
      </w:r>
      <w:r w:rsidR="00E94291" w:rsidRPr="00F405A0">
        <w:rPr>
          <w:rFonts w:ascii="Times New Roman" w:eastAsia="Times New Roman" w:hAnsi="Times New Roman" w:cs="Times New Roman"/>
          <w:color w:val="auto"/>
          <w:sz w:val="24"/>
          <w:szCs w:val="24"/>
        </w:rPr>
        <w:t>программы среднего общего образования</w:t>
      </w:r>
      <w:bookmarkEnd w:id="0"/>
    </w:p>
    <w:p w:rsidR="0096445B" w:rsidRPr="00F405A0" w:rsidRDefault="0096445B" w:rsidP="003423D6">
      <w:pPr>
        <w:ind w:firstLine="624"/>
        <w:rPr>
          <w:sz w:val="24"/>
          <w:szCs w:val="24"/>
        </w:rPr>
      </w:pPr>
    </w:p>
    <w:p w:rsidR="0096445B" w:rsidRPr="00F405A0" w:rsidRDefault="007747D8" w:rsidP="003423D6">
      <w:pPr>
        <w:pStyle w:val="2"/>
        <w:spacing w:before="0"/>
        <w:ind w:firstLine="624"/>
        <w:rPr>
          <w:rFonts w:ascii="Times New Roman" w:hAnsi="Times New Roman" w:cs="Times New Roman"/>
          <w:color w:val="auto"/>
          <w:sz w:val="24"/>
          <w:szCs w:val="24"/>
        </w:rPr>
      </w:pPr>
      <w:bookmarkStart w:id="1" w:name="_Toc64133183"/>
      <w:r w:rsidRPr="00F405A0">
        <w:rPr>
          <w:rFonts w:ascii="Times New Roman" w:eastAsia="Times New Roman" w:hAnsi="Times New Roman" w:cs="Times New Roman"/>
          <w:b/>
          <w:bCs/>
          <w:color w:val="auto"/>
          <w:sz w:val="24"/>
          <w:szCs w:val="24"/>
        </w:rPr>
        <w:t>1</w:t>
      </w:r>
      <w:r w:rsidR="00C8517C" w:rsidRPr="00F405A0">
        <w:rPr>
          <w:rFonts w:ascii="Times New Roman" w:eastAsia="Times New Roman" w:hAnsi="Times New Roman" w:cs="Times New Roman"/>
          <w:b/>
          <w:bCs/>
          <w:color w:val="auto"/>
          <w:sz w:val="24"/>
          <w:szCs w:val="24"/>
        </w:rPr>
        <w:t>.1. Пояснительная записка</w:t>
      </w:r>
      <w:bookmarkEnd w:id="1"/>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Цели и задачи реализации основной образовательной программы среднего общего образования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Целями реализации </w:t>
      </w:r>
      <w:r w:rsidRPr="00F405A0">
        <w:rPr>
          <w:rFonts w:eastAsia="Times New Roman"/>
          <w:sz w:val="24"/>
          <w:szCs w:val="24"/>
        </w:rPr>
        <w:t>основной образовательной программы среднего</w:t>
      </w:r>
      <w:r w:rsidR="007747D8" w:rsidRPr="00F405A0">
        <w:rPr>
          <w:rFonts w:eastAsia="Times New Roman"/>
          <w:sz w:val="24"/>
          <w:szCs w:val="24"/>
        </w:rPr>
        <w:t xml:space="preserve"> </w:t>
      </w:r>
      <w:r w:rsidRPr="00F405A0">
        <w:rPr>
          <w:rFonts w:eastAsia="Times New Roman"/>
          <w:sz w:val="24"/>
          <w:szCs w:val="24"/>
        </w:rPr>
        <w:t>общего образования являются: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w:t>
      </w:r>
      <w:r w:rsidRPr="00F405A0">
        <w:rPr>
          <w:rFonts w:eastAsia="Times New Roman"/>
          <w:b/>
          <w:bCs/>
          <w:sz w:val="24"/>
          <w:szCs w:val="24"/>
        </w:rPr>
        <w:t>основных задач</w:t>
      </w:r>
      <w:r w:rsidRPr="00F405A0">
        <w:rPr>
          <w:rFonts w:eastAsia="Times New Roman"/>
          <w:sz w:val="24"/>
          <w:szCs w:val="24"/>
        </w:rPr>
        <w:t>:</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формирование российской гражданской идентичности обучающихся;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обеспечение равных возможностей получения качественного среднего общего образования;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96445B" w:rsidRPr="00F405A0" w:rsidRDefault="0096445B" w:rsidP="003423D6">
      <w:pPr>
        <w:ind w:firstLine="624"/>
        <w:rPr>
          <w:sz w:val="24"/>
          <w:szCs w:val="24"/>
        </w:rPr>
      </w:pPr>
    </w:p>
    <w:p w:rsidR="0051473E" w:rsidRDefault="00C8517C" w:rsidP="003423D6">
      <w:pPr>
        <w:ind w:firstLine="624"/>
        <w:rPr>
          <w:rFonts w:eastAsia="Times New Roman"/>
          <w:sz w:val="24"/>
          <w:szCs w:val="24"/>
        </w:rPr>
      </w:pPr>
      <w:r w:rsidRPr="00F405A0">
        <w:rPr>
          <w:rFonts w:eastAsia="Times New Roman"/>
          <w:sz w:val="24"/>
          <w:szCs w:val="24"/>
        </w:rPr>
        <w:t>–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w:t>
      </w:r>
      <w:r w:rsidR="0051473E">
        <w:rPr>
          <w:rFonts w:eastAsia="Times New Roman"/>
          <w:sz w:val="24"/>
          <w:szCs w:val="24"/>
        </w:rPr>
        <w:t xml:space="preserve"> </w:t>
      </w:r>
    </w:p>
    <w:p w:rsidR="0051473E" w:rsidRDefault="00C8517C" w:rsidP="003423D6">
      <w:pPr>
        <w:ind w:firstLine="624"/>
        <w:rPr>
          <w:rFonts w:eastAsia="Times New Roman"/>
          <w:sz w:val="24"/>
          <w:szCs w:val="24"/>
        </w:rPr>
      </w:pPr>
      <w:r w:rsidRPr="00F405A0">
        <w:rPr>
          <w:rFonts w:eastAsia="Times New Roman"/>
          <w:sz w:val="24"/>
          <w:szCs w:val="24"/>
        </w:rPr>
        <w:t>общества, в том числе через реализацию образовательных программ, входящих в основную образовательную программу;</w:t>
      </w:r>
    </w:p>
    <w:p w:rsidR="0096445B" w:rsidRPr="00F405A0" w:rsidRDefault="00C8517C" w:rsidP="003423D6">
      <w:pPr>
        <w:ind w:firstLine="624"/>
        <w:rPr>
          <w:sz w:val="24"/>
          <w:szCs w:val="24"/>
        </w:rPr>
      </w:pPr>
      <w:r w:rsidRPr="00F405A0">
        <w:rPr>
          <w:rFonts w:eastAsia="Times New Roman"/>
          <w:sz w:val="24"/>
          <w:szCs w:val="24"/>
        </w:rPr>
        <w:lastRenderedPageBreak/>
        <w:t>– 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развитие государственно-общественного управления в образовании;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Принципы и подходы к формированию основной образовательной программы среднего общего образования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Методологической основой ФГОС СОО является системно-деятельностный подход, который предполагает:</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формирование готовности обучающихся к саморазвитию и непрерывному образованию;</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проектирование и конструирование развивающей образовательной среды организации, осуществляющей образовательную деятельность;</w:t>
      </w:r>
    </w:p>
    <w:p w:rsidR="0096445B" w:rsidRPr="00F405A0" w:rsidRDefault="00C8517C" w:rsidP="003423D6">
      <w:pPr>
        <w:ind w:firstLine="624"/>
        <w:rPr>
          <w:sz w:val="24"/>
          <w:szCs w:val="24"/>
        </w:rPr>
      </w:pPr>
      <w:r w:rsidRPr="00F405A0">
        <w:rPr>
          <w:rFonts w:eastAsia="Times New Roman"/>
          <w:sz w:val="24"/>
          <w:szCs w:val="24"/>
        </w:rPr>
        <w:t>–   активную учебно-познавательную деятельность обучающихся;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96445B" w:rsidRPr="00F405A0" w:rsidRDefault="0096445B" w:rsidP="003423D6">
      <w:pPr>
        <w:ind w:firstLine="624"/>
        <w:rPr>
          <w:sz w:val="24"/>
          <w:szCs w:val="24"/>
        </w:rPr>
      </w:pPr>
    </w:p>
    <w:p w:rsidR="0096445B" w:rsidRPr="00F405A0" w:rsidRDefault="0096445B" w:rsidP="003423D6">
      <w:pPr>
        <w:ind w:firstLine="624"/>
        <w:rPr>
          <w:sz w:val="24"/>
          <w:szCs w:val="24"/>
        </w:rPr>
      </w:pPr>
    </w:p>
    <w:p w:rsidR="0096445B" w:rsidRPr="00F405A0" w:rsidRDefault="0096445B" w:rsidP="003423D6">
      <w:pPr>
        <w:ind w:firstLine="624"/>
        <w:rPr>
          <w:sz w:val="24"/>
          <w:szCs w:val="24"/>
        </w:rPr>
        <w:sectPr w:rsidR="0096445B" w:rsidRPr="00F405A0" w:rsidSect="003423D6">
          <w:footerReference w:type="default" r:id="rId8"/>
          <w:footerReference w:type="first" r:id="rId9"/>
          <w:pgSz w:w="11900" w:h="16838"/>
          <w:pgMar w:top="1134" w:right="985" w:bottom="993" w:left="1701" w:header="0" w:footer="0" w:gutter="0"/>
          <w:cols w:space="720" w:equalWidth="0">
            <w:col w:w="9214"/>
          </w:cols>
        </w:sectPr>
      </w:pPr>
    </w:p>
    <w:p w:rsidR="0096445B" w:rsidRPr="00F405A0" w:rsidRDefault="00C8517C" w:rsidP="003423D6">
      <w:pPr>
        <w:ind w:firstLine="624"/>
        <w:rPr>
          <w:sz w:val="24"/>
          <w:szCs w:val="24"/>
        </w:rPr>
      </w:pPr>
      <w:r w:rsidRPr="00F405A0">
        <w:rPr>
          <w:rFonts w:eastAsia="Times New Roman"/>
          <w:sz w:val="24"/>
          <w:szCs w:val="24"/>
        </w:rPr>
        <w:lastRenderedPageBreak/>
        <w:t>Основная образовательная программа формируется с учетом психолого-педагогических особенностей развития детей 15–18 лет, связанных:</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с формированием у обучающихся научного типа мышления, овладением научной терминологией, ключевыми понятиями, методами и приемами;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Переход обучающегося в старшую школу совпадает с первым периодом юности, или первым периодом зрелости, который отличается сложностью</w:t>
      </w:r>
    </w:p>
    <w:p w:rsidR="0096445B" w:rsidRPr="00F405A0" w:rsidRDefault="00255988" w:rsidP="003423D6">
      <w:pPr>
        <w:ind w:firstLine="624"/>
        <w:rPr>
          <w:sz w:val="24"/>
          <w:szCs w:val="24"/>
        </w:rPr>
      </w:pPr>
      <w:r w:rsidRPr="00F405A0">
        <w:rPr>
          <w:rFonts w:eastAsia="Times New Roman"/>
          <w:sz w:val="24"/>
          <w:szCs w:val="24"/>
        </w:rPr>
        <w:t>С</w:t>
      </w:r>
      <w:r w:rsidR="00C8517C" w:rsidRPr="00F405A0">
        <w:rPr>
          <w:rFonts w:eastAsia="Times New Roman"/>
          <w:sz w:val="24"/>
          <w:szCs w:val="24"/>
        </w:rPr>
        <w:t>тановленияличностныхчерт.Центральнымпсихологическим</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Основная образовательная программа формируется с учетом принципа демократизации, который обеспечивает формирование и развитие</w:t>
      </w:r>
    </w:p>
    <w:p w:rsidR="0096445B" w:rsidRPr="00F405A0" w:rsidRDefault="0096445B" w:rsidP="003423D6">
      <w:pPr>
        <w:ind w:firstLine="624"/>
        <w:rPr>
          <w:sz w:val="24"/>
          <w:szCs w:val="24"/>
        </w:rPr>
      </w:pPr>
    </w:p>
    <w:p w:rsidR="0096445B" w:rsidRPr="00F405A0" w:rsidRDefault="0096445B" w:rsidP="003423D6">
      <w:pPr>
        <w:ind w:firstLine="624"/>
        <w:rPr>
          <w:sz w:val="24"/>
          <w:szCs w:val="24"/>
        </w:rPr>
      </w:pPr>
    </w:p>
    <w:p w:rsidR="0096445B" w:rsidRPr="00F405A0" w:rsidRDefault="0096445B" w:rsidP="003423D6">
      <w:pPr>
        <w:ind w:firstLine="624"/>
        <w:rPr>
          <w:sz w:val="24"/>
          <w:szCs w:val="24"/>
        </w:rPr>
        <w:sectPr w:rsidR="0096445B" w:rsidRPr="00F405A0" w:rsidSect="003423D6">
          <w:pgSz w:w="11900" w:h="16838"/>
          <w:pgMar w:top="1134" w:right="985" w:bottom="993" w:left="1701" w:header="0" w:footer="0" w:gutter="0"/>
          <w:cols w:space="720" w:equalWidth="0">
            <w:col w:w="9214"/>
          </w:cols>
        </w:sectPr>
      </w:pPr>
    </w:p>
    <w:p w:rsidR="0096445B" w:rsidRPr="00F405A0" w:rsidRDefault="00C8517C" w:rsidP="003423D6">
      <w:pPr>
        <w:ind w:firstLine="624"/>
        <w:rPr>
          <w:sz w:val="24"/>
          <w:szCs w:val="24"/>
        </w:rPr>
      </w:pPr>
      <w:r w:rsidRPr="00F405A0">
        <w:rPr>
          <w:rFonts w:eastAsia="Times New Roman"/>
          <w:sz w:val="24"/>
          <w:szCs w:val="24"/>
        </w:rPr>
        <w:lastRenderedPageBreak/>
        <w:t>демократической культуры всех участников образовательных отношений на основе сотрудничества, сотворчества, личной ответственности в том числе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через развитие органов государственно-общественного управления образовательной организацией.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Общая характеристика основной образовательной программы </w:t>
      </w:r>
      <w:r w:rsidRPr="00F405A0">
        <w:rPr>
          <w:rFonts w:eastAsia="Times New Roman"/>
          <w:sz w:val="24"/>
          <w:szCs w:val="24"/>
        </w:rPr>
        <w:t>Основная образовательная программа среднего общего образования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разработана на основе ФГОС СОО, Конституции Российской Федерации, Конвенции ООН о правах ребенка,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Программа содержит три раздела: целевой, содержательный и организационный.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96445B" w:rsidRPr="00F405A0" w:rsidRDefault="0096445B" w:rsidP="003423D6">
      <w:pPr>
        <w:ind w:firstLine="624"/>
        <w:rPr>
          <w:sz w:val="24"/>
          <w:szCs w:val="24"/>
        </w:rPr>
      </w:pPr>
    </w:p>
    <w:p w:rsidR="0096445B" w:rsidRPr="00F405A0" w:rsidRDefault="007D79CB" w:rsidP="003423D6">
      <w:pPr>
        <w:ind w:firstLine="624"/>
        <w:rPr>
          <w:rFonts w:eastAsia="Times New Roman"/>
          <w:sz w:val="24"/>
          <w:szCs w:val="24"/>
        </w:rPr>
      </w:pPr>
      <w:r w:rsidRPr="00F405A0">
        <w:rPr>
          <w:rFonts w:eastAsia="Times New Roman"/>
          <w:sz w:val="24"/>
          <w:szCs w:val="24"/>
        </w:rPr>
        <w:t xml:space="preserve">В </w:t>
      </w:r>
      <w:r w:rsidR="00C8517C" w:rsidRPr="00F405A0">
        <w:rPr>
          <w:rFonts w:eastAsia="Times New Roman"/>
          <w:sz w:val="24"/>
          <w:szCs w:val="24"/>
        </w:rPr>
        <w:t>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sz w:val="24"/>
          <w:szCs w:val="24"/>
        </w:rPr>
      </w:pPr>
      <w:r w:rsidRPr="00F405A0">
        <w:rPr>
          <w:rFonts w:eastAsia="Times New Roman"/>
          <w:sz w:val="24"/>
          <w:szCs w:val="24"/>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w:t>
      </w:r>
      <w:r w:rsidR="007747D8" w:rsidRPr="00F405A0">
        <w:rPr>
          <w:rFonts w:eastAsia="Times New Roman"/>
          <w:sz w:val="24"/>
          <w:szCs w:val="24"/>
        </w:rPr>
        <w:t xml:space="preserve"> </w:t>
      </w:r>
      <w:r w:rsidR="00DE3371">
        <w:rPr>
          <w:noProof/>
          <w:sz w:val="24"/>
          <w:szCs w:val="24"/>
        </w:rPr>
        <w:pict>
          <v:line id="Shape 2" o:spid="_x0000_s1026" style="position:absolute;left:0;text-align:left;z-index:-251740672;visibility:visible;mso-position-horizontal-relative:text;mso-position-vertical-relative:text" from="48.5pt,10.3pt" to="192.5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" o:allowincell="f" filled="t" strokeweight=".72pt">
            <v:stroke joinstyle="miter"/>
            <o:lock v:ext="edit" shapetype="f"/>
          </v:line>
        </w:pict>
      </w:r>
      <w:r w:rsidRPr="00F405A0">
        <w:rPr>
          <w:rFonts w:eastAsia="Times New Roman"/>
          <w:sz w:val="24"/>
          <w:szCs w:val="24"/>
        </w:rPr>
        <w:t>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w:t>
      </w:r>
      <w:r w:rsidR="00255988" w:rsidRPr="00F405A0">
        <w:rPr>
          <w:rFonts w:eastAsia="Times New Roman"/>
          <w:sz w:val="24"/>
          <w:szCs w:val="24"/>
        </w:rPr>
        <w:t xml:space="preserve"> углубленном уровнях </w:t>
      </w:r>
      <w:r w:rsidRPr="00F405A0">
        <w:rPr>
          <w:rFonts w:eastAsia="Times New Roman"/>
          <w:sz w:val="24"/>
          <w:szCs w:val="24"/>
        </w:rPr>
        <w:t xml:space="preserve"> основной образовательной программы среднего общего образования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Общие подходы к организации внеурочной деятельности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w:t>
      </w:r>
      <w:r w:rsidRPr="00F405A0">
        <w:rPr>
          <w:rFonts w:eastAsia="Times New Roman"/>
          <w:sz w:val="24"/>
          <w:szCs w:val="24"/>
        </w:rPr>
        <w:lastRenderedPageBreak/>
        <w:t>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Вариативность содержания внеурочной деятельности определяется п</w:t>
      </w:r>
      <w:r w:rsidR="00255988" w:rsidRPr="00F405A0">
        <w:rPr>
          <w:rFonts w:eastAsia="Times New Roman"/>
          <w:sz w:val="24"/>
          <w:szCs w:val="24"/>
        </w:rPr>
        <w:t>рофилем обучения (универсальный)</w:t>
      </w:r>
      <w:r w:rsidRPr="00F405A0">
        <w:rPr>
          <w:rFonts w:eastAsia="Times New Roman"/>
          <w:sz w:val="24"/>
          <w:szCs w:val="24"/>
        </w:rPr>
        <w:t>.</w:t>
      </w:r>
    </w:p>
    <w:p w:rsidR="0096445B" w:rsidRPr="00F405A0" w:rsidRDefault="0096445B" w:rsidP="003423D6">
      <w:pPr>
        <w:ind w:firstLine="624"/>
        <w:rPr>
          <w:sz w:val="24"/>
          <w:szCs w:val="24"/>
        </w:rPr>
      </w:pPr>
    </w:p>
    <w:p w:rsidR="0096445B" w:rsidRPr="00F405A0" w:rsidRDefault="007D79CB" w:rsidP="003423D6">
      <w:pPr>
        <w:pStyle w:val="2"/>
        <w:spacing w:before="0"/>
        <w:ind w:firstLine="624"/>
        <w:rPr>
          <w:rFonts w:ascii="Times New Roman" w:hAnsi="Times New Roman" w:cs="Times New Roman"/>
          <w:color w:val="auto"/>
          <w:sz w:val="24"/>
          <w:szCs w:val="24"/>
        </w:rPr>
      </w:pPr>
      <w:bookmarkStart w:id="2" w:name="_Toc64133184"/>
      <w:r w:rsidRPr="00F405A0">
        <w:rPr>
          <w:rFonts w:ascii="Times New Roman" w:eastAsia="Times New Roman" w:hAnsi="Times New Roman" w:cs="Times New Roman"/>
          <w:b/>
          <w:bCs/>
          <w:color w:val="auto"/>
          <w:sz w:val="24"/>
          <w:szCs w:val="24"/>
        </w:rPr>
        <w:t>1</w:t>
      </w:r>
      <w:r w:rsidR="00C8517C" w:rsidRPr="00F405A0">
        <w:rPr>
          <w:rFonts w:ascii="Times New Roman" w:eastAsia="Times New Roman" w:hAnsi="Times New Roman" w:cs="Times New Roman"/>
          <w:b/>
          <w:bCs/>
          <w:color w:val="auto"/>
          <w:sz w:val="24"/>
          <w:szCs w:val="24"/>
        </w:rPr>
        <w:t>.2. Планируемые результаты освоения обучающимися основной образовательной программы среднего общего образования</w:t>
      </w:r>
      <w:bookmarkEnd w:id="2"/>
    </w:p>
    <w:p w:rsidR="0096445B" w:rsidRPr="00F405A0" w:rsidRDefault="0096445B" w:rsidP="003423D6">
      <w:pPr>
        <w:ind w:firstLine="624"/>
        <w:rPr>
          <w:sz w:val="24"/>
          <w:szCs w:val="24"/>
        </w:rPr>
      </w:pPr>
    </w:p>
    <w:p w:rsidR="007D79CB" w:rsidRPr="00F405A0" w:rsidRDefault="007D79CB" w:rsidP="003423D6">
      <w:pPr>
        <w:pStyle w:val="3"/>
        <w:spacing w:before="0"/>
        <w:ind w:firstLine="624"/>
        <w:rPr>
          <w:rFonts w:ascii="Times New Roman" w:eastAsia="Times New Roman" w:hAnsi="Times New Roman" w:cs="Times New Roman"/>
          <w:b/>
          <w:bCs/>
          <w:color w:val="auto"/>
        </w:rPr>
      </w:pPr>
      <w:bookmarkStart w:id="3" w:name="_Toc64133185"/>
      <w:r w:rsidRPr="00F405A0">
        <w:rPr>
          <w:rFonts w:ascii="Times New Roman" w:eastAsia="Times New Roman" w:hAnsi="Times New Roman" w:cs="Times New Roman"/>
          <w:b/>
          <w:bCs/>
          <w:color w:val="auto"/>
        </w:rPr>
        <w:t>1</w:t>
      </w:r>
      <w:r w:rsidR="00C8517C" w:rsidRPr="00F405A0">
        <w:rPr>
          <w:rFonts w:ascii="Times New Roman" w:eastAsia="Times New Roman" w:hAnsi="Times New Roman" w:cs="Times New Roman"/>
          <w:b/>
          <w:bCs/>
          <w:color w:val="auto"/>
        </w:rPr>
        <w:t>.2.1. Планируемые личностные результаты освоения ООП</w:t>
      </w:r>
      <w:r w:rsidRPr="00F405A0">
        <w:rPr>
          <w:rFonts w:ascii="Times New Roman" w:eastAsia="Times New Roman" w:hAnsi="Times New Roman" w:cs="Times New Roman"/>
          <w:b/>
          <w:bCs/>
          <w:color w:val="auto"/>
        </w:rPr>
        <w:t>.</w:t>
      </w:r>
      <w:bookmarkEnd w:id="3"/>
    </w:p>
    <w:p w:rsidR="0096445B" w:rsidRPr="00F405A0" w:rsidRDefault="00C8517C" w:rsidP="003423D6">
      <w:pPr>
        <w:ind w:firstLine="624"/>
        <w:rPr>
          <w:sz w:val="24"/>
          <w:szCs w:val="24"/>
        </w:rPr>
      </w:pPr>
      <w:r w:rsidRPr="00F405A0">
        <w:rPr>
          <w:rFonts w:eastAsia="Times New Roman"/>
          <w:b/>
          <w:bCs/>
          <w:sz w:val="24"/>
          <w:szCs w:val="24"/>
        </w:rPr>
        <w:t xml:space="preserve"> Личностные результаты в сфере отношений обучающихся к себе, к</w:t>
      </w:r>
      <w:r w:rsidR="007D79CB" w:rsidRPr="00F405A0">
        <w:rPr>
          <w:rFonts w:eastAsia="Times New Roman"/>
          <w:b/>
          <w:bCs/>
          <w:sz w:val="24"/>
          <w:szCs w:val="24"/>
        </w:rPr>
        <w:t xml:space="preserve"> </w:t>
      </w:r>
      <w:r w:rsidRPr="00F405A0">
        <w:rPr>
          <w:rFonts w:eastAsia="Times New Roman"/>
          <w:b/>
          <w:bCs/>
          <w:sz w:val="24"/>
          <w:szCs w:val="24"/>
        </w:rPr>
        <w:t>своему здоровью, к познанию себя:</w:t>
      </w:r>
    </w:p>
    <w:p w:rsidR="0096445B" w:rsidRPr="00F405A0" w:rsidRDefault="00C8517C" w:rsidP="003423D6">
      <w:pPr>
        <w:ind w:firstLine="624"/>
        <w:rPr>
          <w:sz w:val="24"/>
          <w:szCs w:val="24"/>
        </w:rPr>
      </w:pPr>
      <w:r w:rsidRPr="00F405A0">
        <w:rPr>
          <w:rFonts w:eastAsia="Times New Roman"/>
          <w:sz w:val="24"/>
          <w:szCs w:val="24"/>
        </w:rPr>
        <w:t>– ориентация обучающихся на достижение личного счастья, реализацию позитивных жизненных перспектив, инициативность, креативность, готовность</w:t>
      </w:r>
    </w:p>
    <w:p w:rsidR="0096445B" w:rsidRPr="00F405A0" w:rsidRDefault="00C8517C" w:rsidP="003423D6">
      <w:pPr>
        <w:ind w:firstLine="624"/>
        <w:rPr>
          <w:rFonts w:eastAsia="Times New Roman"/>
          <w:sz w:val="24"/>
          <w:szCs w:val="24"/>
        </w:rPr>
      </w:pPr>
      <w:r w:rsidRPr="00F405A0">
        <w:rPr>
          <w:rFonts w:eastAsia="Times New Roman"/>
          <w:sz w:val="24"/>
          <w:szCs w:val="24"/>
        </w:rPr>
        <w:t>способность к личностному самоопределению, способность ставить цели и строить жизненные планы;</w:t>
      </w:r>
    </w:p>
    <w:p w:rsidR="0096445B" w:rsidRPr="00F405A0" w:rsidRDefault="00C8517C" w:rsidP="003423D6">
      <w:pPr>
        <w:ind w:firstLine="624"/>
        <w:rPr>
          <w:rFonts w:eastAsia="Times New Roman"/>
          <w:sz w:val="24"/>
          <w:szCs w:val="24"/>
        </w:rPr>
      </w:pPr>
      <w:r w:rsidRPr="00F405A0">
        <w:rPr>
          <w:rFonts w:eastAsia="Times New Roman"/>
          <w:sz w:val="24"/>
          <w:szCs w:val="24"/>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96445B" w:rsidRPr="00F405A0" w:rsidRDefault="00C8517C" w:rsidP="003423D6">
      <w:pPr>
        <w:ind w:firstLine="624"/>
        <w:rPr>
          <w:rFonts w:eastAsia="Times New Roman"/>
          <w:sz w:val="24"/>
          <w:szCs w:val="24"/>
        </w:rPr>
      </w:pPr>
      <w:r w:rsidRPr="00F405A0">
        <w:rPr>
          <w:rFonts w:eastAsia="Times New Roman"/>
          <w:sz w:val="24"/>
          <w:szCs w:val="24"/>
        </w:rPr>
        <w:t>–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6445B" w:rsidRPr="00F405A0" w:rsidRDefault="00C8517C" w:rsidP="003423D6">
      <w:pPr>
        <w:ind w:firstLine="624"/>
        <w:rPr>
          <w:rFonts w:eastAsia="Times New Roman"/>
          <w:sz w:val="24"/>
          <w:szCs w:val="24"/>
        </w:rPr>
      </w:pPr>
      <w:r w:rsidRPr="00F405A0">
        <w:rPr>
          <w:rFonts w:eastAsia="Times New Roman"/>
          <w:sz w:val="24"/>
          <w:szCs w:val="24"/>
        </w:rPr>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96445B" w:rsidRPr="00F405A0" w:rsidRDefault="00C8517C" w:rsidP="003423D6">
      <w:pPr>
        <w:ind w:firstLine="624"/>
        <w:rPr>
          <w:sz w:val="24"/>
          <w:szCs w:val="24"/>
        </w:rPr>
      </w:pPr>
      <w:r w:rsidRPr="00F405A0">
        <w:rPr>
          <w:rFonts w:eastAsia="Times New Roman"/>
          <w:sz w:val="24"/>
          <w:szCs w:val="24"/>
        </w:rPr>
        <w:t>–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96445B" w:rsidRPr="00F405A0" w:rsidRDefault="00C8517C" w:rsidP="003423D6">
      <w:pPr>
        <w:ind w:firstLine="624"/>
        <w:rPr>
          <w:sz w:val="24"/>
          <w:szCs w:val="24"/>
        </w:rPr>
      </w:pPr>
      <w:r w:rsidRPr="00F405A0">
        <w:rPr>
          <w:rFonts w:eastAsia="Times New Roman"/>
          <w:sz w:val="24"/>
          <w:szCs w:val="24"/>
        </w:rPr>
        <w:t>– неприятие вредных привычек: курения, употребления алкоголя, наркотиков.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Личностные результаты в сфере отношений обучающихся к России как к Родине (Отечеству):</w:t>
      </w:r>
    </w:p>
    <w:p w:rsidR="0096445B" w:rsidRPr="00F405A0" w:rsidRDefault="00C8517C" w:rsidP="003423D6">
      <w:pPr>
        <w:ind w:firstLine="624"/>
        <w:rPr>
          <w:sz w:val="24"/>
          <w:szCs w:val="24"/>
        </w:rPr>
      </w:pPr>
      <w:r w:rsidRPr="00F405A0">
        <w:rPr>
          <w:rFonts w:eastAsia="Times New Roman"/>
          <w:sz w:val="24"/>
          <w:szCs w:val="24"/>
        </w:rPr>
        <w:t>–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96445B" w:rsidRPr="00F405A0" w:rsidRDefault="00C8517C" w:rsidP="003423D6">
      <w:pPr>
        <w:ind w:firstLine="624"/>
        <w:rPr>
          <w:sz w:val="24"/>
          <w:szCs w:val="24"/>
        </w:rPr>
      </w:pPr>
      <w:r w:rsidRPr="00F405A0">
        <w:rPr>
          <w:rFonts w:eastAsia="Times New Roman"/>
          <w:sz w:val="24"/>
          <w:szCs w:val="24"/>
        </w:rPr>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96445B" w:rsidRPr="00F405A0" w:rsidRDefault="00C8517C" w:rsidP="003423D6">
      <w:pPr>
        <w:ind w:firstLine="624"/>
        <w:rPr>
          <w:sz w:val="24"/>
          <w:szCs w:val="24"/>
        </w:rPr>
      </w:pPr>
      <w:r w:rsidRPr="00F405A0">
        <w:rPr>
          <w:rFonts w:eastAsia="Times New Roman"/>
          <w:sz w:val="24"/>
          <w:szCs w:val="24"/>
        </w:rPr>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96445B" w:rsidRPr="00F405A0" w:rsidRDefault="00C8517C" w:rsidP="003423D6">
      <w:pPr>
        <w:ind w:firstLine="624"/>
        <w:rPr>
          <w:sz w:val="24"/>
          <w:szCs w:val="24"/>
        </w:rPr>
      </w:pPr>
      <w:r w:rsidRPr="00F405A0">
        <w:rPr>
          <w:rFonts w:eastAsia="Times New Roman"/>
          <w:sz w:val="24"/>
          <w:szCs w:val="24"/>
        </w:rPr>
        <w:t>– воспитание уважения к культуре, языкам, традициям и обычаям народов, проживающих в Российской Федерации.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lastRenderedPageBreak/>
        <w:t>Личностные результаты в сфере отношений обучающихся к закону, государству и к гражданскому обществу:</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96445B" w:rsidRPr="00F405A0" w:rsidRDefault="00C8517C" w:rsidP="003423D6">
      <w:pPr>
        <w:ind w:firstLine="624"/>
        <w:rPr>
          <w:sz w:val="24"/>
          <w:szCs w:val="24"/>
        </w:rPr>
      </w:pPr>
      <w:r w:rsidRPr="00F405A0">
        <w:rPr>
          <w:rFonts w:eastAsia="Times New Roman"/>
          <w:sz w:val="24"/>
          <w:szCs w:val="24"/>
        </w:rPr>
        <w:t>–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w:t>
      </w:r>
      <w:r w:rsidR="007D79CB" w:rsidRPr="00F405A0">
        <w:rPr>
          <w:sz w:val="24"/>
          <w:szCs w:val="24"/>
        </w:rPr>
        <w:t xml:space="preserve"> с </w:t>
      </w:r>
      <w:r w:rsidRPr="00F405A0">
        <w:rPr>
          <w:rFonts w:eastAsia="Times New Roman"/>
          <w:sz w:val="24"/>
          <w:szCs w:val="24"/>
        </w:rPr>
        <w:t>Конституцией Российской Федерации, правовая и политическая грамотность;</w:t>
      </w:r>
    </w:p>
    <w:p w:rsidR="0096445B" w:rsidRPr="00F405A0" w:rsidRDefault="00C8517C" w:rsidP="003423D6">
      <w:pPr>
        <w:ind w:firstLine="624"/>
        <w:rPr>
          <w:rFonts w:eastAsia="Times New Roman"/>
          <w:sz w:val="24"/>
          <w:szCs w:val="24"/>
        </w:rPr>
      </w:pPr>
      <w:r w:rsidRPr="00F405A0">
        <w:rPr>
          <w:rFonts w:eastAsia="Times New Roman"/>
          <w:sz w:val="24"/>
          <w:szCs w:val="24"/>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96445B" w:rsidRPr="00F405A0" w:rsidRDefault="00C8517C" w:rsidP="003423D6">
      <w:pPr>
        <w:ind w:firstLine="624"/>
        <w:rPr>
          <w:rFonts w:eastAsia="Times New Roman"/>
          <w:sz w:val="24"/>
          <w:szCs w:val="24"/>
        </w:rPr>
      </w:pPr>
      <w:r w:rsidRPr="00F405A0">
        <w:rPr>
          <w:rFonts w:eastAsia="Times New Roman"/>
          <w:sz w:val="24"/>
          <w:szCs w:val="24"/>
        </w:rPr>
        <w:t>–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96445B" w:rsidRPr="00F405A0" w:rsidRDefault="00C8517C" w:rsidP="003423D6">
      <w:pPr>
        <w:ind w:firstLine="624"/>
        <w:rPr>
          <w:rFonts w:eastAsia="Times New Roman"/>
          <w:sz w:val="24"/>
          <w:szCs w:val="24"/>
        </w:rPr>
      </w:pPr>
      <w:r w:rsidRPr="00F405A0">
        <w:rPr>
          <w:rFonts w:eastAsia="Times New Roman"/>
          <w:sz w:val="24"/>
          <w:szCs w:val="24"/>
        </w:rPr>
        <w:t>–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96445B" w:rsidRPr="00F405A0" w:rsidRDefault="00C8517C" w:rsidP="003423D6">
      <w:pPr>
        <w:ind w:firstLine="624"/>
        <w:rPr>
          <w:sz w:val="24"/>
          <w:szCs w:val="24"/>
        </w:rPr>
      </w:pPr>
      <w:r w:rsidRPr="00F405A0">
        <w:rPr>
          <w:rFonts w:eastAsia="Times New Roman"/>
          <w:sz w:val="24"/>
          <w:szCs w:val="24"/>
        </w:rPr>
        <w:t xml:space="preserve">– </w:t>
      </w:r>
      <w:r w:rsidR="007D79CB" w:rsidRPr="00F405A0">
        <w:rPr>
          <w:rFonts w:eastAsia="Times New Roman"/>
          <w:sz w:val="24"/>
          <w:szCs w:val="24"/>
        </w:rPr>
        <w:t>приверженность идеям</w:t>
      </w:r>
      <w:r w:rsidRPr="00F405A0">
        <w:rPr>
          <w:rFonts w:eastAsia="Times New Roman"/>
          <w:sz w:val="24"/>
          <w:szCs w:val="24"/>
        </w:rPr>
        <w:t xml:space="preserve"> интернационализма, </w:t>
      </w:r>
      <w:r w:rsidR="007D79CB" w:rsidRPr="00F405A0">
        <w:rPr>
          <w:rFonts w:eastAsia="Times New Roman"/>
          <w:sz w:val="24"/>
          <w:szCs w:val="24"/>
        </w:rPr>
        <w:t>дружбы,</w:t>
      </w:r>
      <w:r w:rsidRPr="00F405A0">
        <w:rPr>
          <w:rFonts w:eastAsia="Times New Roman"/>
          <w:sz w:val="24"/>
          <w:szCs w:val="24"/>
        </w:rPr>
        <w:t xml:space="preserve"> равенства,</w:t>
      </w:r>
    </w:p>
    <w:p w:rsidR="0096445B" w:rsidRPr="00F405A0" w:rsidRDefault="00C8517C" w:rsidP="003423D6">
      <w:pPr>
        <w:ind w:firstLine="624"/>
        <w:rPr>
          <w:sz w:val="24"/>
          <w:szCs w:val="24"/>
        </w:rPr>
      </w:pPr>
      <w:r w:rsidRPr="00F405A0">
        <w:rPr>
          <w:rFonts w:eastAsia="Times New Roman"/>
          <w:sz w:val="24"/>
          <w:szCs w:val="24"/>
        </w:rPr>
        <w:t>взаимопомощи народов; воспитание уважительного отношения к национальному достоинству людей, их чувствам, религиозным убеждениям;</w:t>
      </w:r>
    </w:p>
    <w:p w:rsidR="0096445B" w:rsidRPr="00F405A0" w:rsidRDefault="00C8517C" w:rsidP="003423D6">
      <w:pPr>
        <w:ind w:firstLine="624"/>
        <w:rPr>
          <w:sz w:val="24"/>
          <w:szCs w:val="24"/>
        </w:rPr>
      </w:pPr>
      <w:r w:rsidRPr="00F405A0">
        <w:rPr>
          <w:rFonts w:eastAsia="Times New Roman"/>
          <w:sz w:val="24"/>
          <w:szCs w:val="24"/>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Личностные результаты в сфере отношений обучающихся с окружающими людьми:</w:t>
      </w:r>
    </w:p>
    <w:p w:rsidR="0096445B" w:rsidRPr="00F405A0" w:rsidRDefault="00C8517C" w:rsidP="003423D6">
      <w:pPr>
        <w:ind w:firstLine="624"/>
        <w:rPr>
          <w:sz w:val="24"/>
          <w:szCs w:val="24"/>
        </w:rPr>
      </w:pPr>
      <w:r w:rsidRPr="00F405A0">
        <w:rPr>
          <w:rFonts w:eastAsia="Times New Roman"/>
          <w:sz w:val="24"/>
          <w:szCs w:val="24"/>
        </w:rPr>
        <w:t>–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96445B" w:rsidRPr="00F405A0" w:rsidRDefault="00C8517C" w:rsidP="003423D6">
      <w:pPr>
        <w:ind w:firstLine="624"/>
        <w:rPr>
          <w:sz w:val="24"/>
          <w:szCs w:val="24"/>
        </w:rPr>
      </w:pPr>
      <w:r w:rsidRPr="00F405A0">
        <w:rPr>
          <w:rFonts w:eastAsia="Times New Roman"/>
          <w:sz w:val="24"/>
          <w:szCs w:val="24"/>
        </w:rPr>
        <w:t>– принятие гуманистических ценностей, осознанное, уважительное и доброжелательное отношение к другому человеку, его мнению, мировоззрению;</w:t>
      </w:r>
    </w:p>
    <w:p w:rsidR="0096445B" w:rsidRPr="00F405A0" w:rsidRDefault="00C8517C" w:rsidP="003423D6">
      <w:pPr>
        <w:ind w:firstLine="624"/>
        <w:rPr>
          <w:sz w:val="24"/>
          <w:szCs w:val="24"/>
        </w:rPr>
      </w:pPr>
      <w:r w:rsidRPr="00F405A0">
        <w:rPr>
          <w:rFonts w:eastAsia="Times New Roman"/>
          <w:sz w:val="24"/>
          <w:szCs w:val="24"/>
        </w:rPr>
        <w:t>–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w:t>
      </w:r>
      <w:r w:rsidR="007D79CB" w:rsidRPr="00F405A0">
        <w:rPr>
          <w:sz w:val="24"/>
          <w:szCs w:val="24"/>
        </w:rPr>
        <w:t xml:space="preserve">, </w:t>
      </w:r>
      <w:r w:rsidRPr="00F405A0">
        <w:rPr>
          <w:rFonts w:eastAsia="Times New Roman"/>
          <w:sz w:val="24"/>
          <w:szCs w:val="24"/>
        </w:rPr>
        <w:t>психологическому здоровью других людей, умение оказывать первую помощь;</w:t>
      </w:r>
    </w:p>
    <w:p w:rsidR="0096445B" w:rsidRPr="00F405A0" w:rsidRDefault="00C8517C" w:rsidP="003423D6">
      <w:pPr>
        <w:ind w:firstLine="624"/>
        <w:rPr>
          <w:rFonts w:eastAsia="Times New Roman"/>
          <w:sz w:val="24"/>
          <w:szCs w:val="24"/>
        </w:rPr>
      </w:pPr>
      <w:r w:rsidRPr="00F405A0">
        <w:rPr>
          <w:rFonts w:eastAsia="Times New Roman"/>
          <w:sz w:val="24"/>
          <w:szCs w:val="24"/>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6445B" w:rsidRPr="00F405A0" w:rsidRDefault="00C8517C" w:rsidP="003423D6">
      <w:pPr>
        <w:ind w:firstLine="624"/>
        <w:rPr>
          <w:rFonts w:eastAsia="Times New Roman"/>
          <w:sz w:val="24"/>
          <w:szCs w:val="24"/>
        </w:rPr>
      </w:pPr>
      <w:r w:rsidRPr="00F405A0">
        <w:rPr>
          <w:rFonts w:eastAsia="Times New Roman"/>
          <w:sz w:val="24"/>
          <w:szCs w:val="24"/>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Личностные результаты в сфере отношений обучающихся к окружающему миру, живой природе, художественной культуре:</w:t>
      </w:r>
    </w:p>
    <w:p w:rsidR="0096445B" w:rsidRPr="00F405A0" w:rsidRDefault="00C8517C" w:rsidP="003423D6">
      <w:pPr>
        <w:ind w:firstLine="624"/>
        <w:rPr>
          <w:sz w:val="24"/>
          <w:szCs w:val="24"/>
        </w:rPr>
      </w:pPr>
      <w:r w:rsidRPr="00F405A0">
        <w:rPr>
          <w:rFonts w:eastAsia="Times New Roman"/>
          <w:sz w:val="24"/>
          <w:szCs w:val="24"/>
        </w:rPr>
        <w:t xml:space="preserve">– мировоззрение, соответствующее современному уровню развития науки, значимости науки, готовность к научно-техническому творчеству, владение достоверной </w:t>
      </w:r>
      <w:r w:rsidRPr="00F405A0">
        <w:rPr>
          <w:rFonts w:eastAsia="Times New Roman"/>
          <w:sz w:val="24"/>
          <w:szCs w:val="24"/>
        </w:rPr>
        <w:lastRenderedPageBreak/>
        <w:t>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96445B" w:rsidRPr="00F405A0" w:rsidRDefault="00C8517C" w:rsidP="003423D6">
      <w:pPr>
        <w:ind w:firstLine="624"/>
        <w:rPr>
          <w:sz w:val="24"/>
          <w:szCs w:val="24"/>
        </w:rPr>
      </w:pPr>
      <w:r w:rsidRPr="00F405A0">
        <w:rPr>
          <w:rFonts w:eastAsia="Times New Roman"/>
          <w:sz w:val="24"/>
          <w:szCs w:val="24"/>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6445B" w:rsidRPr="00F405A0" w:rsidRDefault="00C8517C" w:rsidP="003423D6">
      <w:pPr>
        <w:ind w:firstLine="624"/>
        <w:rPr>
          <w:sz w:val="24"/>
          <w:szCs w:val="24"/>
        </w:rPr>
      </w:pPr>
      <w:r w:rsidRPr="00F405A0">
        <w:rPr>
          <w:rFonts w:eastAsia="Times New Roman"/>
          <w:sz w:val="24"/>
          <w:szCs w:val="24"/>
        </w:rPr>
        <w:t>–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w:t>
      </w:r>
      <w:r w:rsidR="007D79CB" w:rsidRPr="00F405A0">
        <w:rPr>
          <w:rFonts w:eastAsia="Times New Roman"/>
          <w:sz w:val="24"/>
          <w:szCs w:val="24"/>
        </w:rPr>
        <w:t xml:space="preserve"> </w:t>
      </w:r>
      <w:r w:rsidRPr="00F405A0">
        <w:rPr>
          <w:rFonts w:eastAsia="Times New Roman"/>
          <w:sz w:val="24"/>
          <w:szCs w:val="24"/>
        </w:rPr>
        <w:t>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96445B" w:rsidRPr="00F405A0" w:rsidRDefault="00C8517C" w:rsidP="003423D6">
      <w:pPr>
        <w:ind w:firstLine="624"/>
        <w:rPr>
          <w:sz w:val="24"/>
          <w:szCs w:val="24"/>
        </w:rPr>
      </w:pPr>
      <w:r w:rsidRPr="00F405A0">
        <w:rPr>
          <w:rFonts w:eastAsia="Times New Roman"/>
          <w:sz w:val="24"/>
          <w:szCs w:val="24"/>
        </w:rPr>
        <w:t>– эстетическое отношения к миру, готовность к эстетическому обустройству собственного быта.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Личностные результаты в сфере отношений обучающихся к семье и родителям, в том числе подготовка к семейной жизни:</w:t>
      </w:r>
    </w:p>
    <w:p w:rsidR="0096445B" w:rsidRPr="00F405A0" w:rsidRDefault="00C8517C" w:rsidP="003423D6">
      <w:pPr>
        <w:ind w:firstLine="624"/>
        <w:rPr>
          <w:sz w:val="24"/>
          <w:szCs w:val="24"/>
        </w:rPr>
      </w:pPr>
      <w:r w:rsidRPr="00F405A0">
        <w:rPr>
          <w:rFonts w:eastAsia="Times New Roman"/>
          <w:sz w:val="24"/>
          <w:szCs w:val="24"/>
        </w:rPr>
        <w:t>– ответственное отношение к созданию семьи на основе осознанного принятия ценностей семейной жизни;</w:t>
      </w:r>
    </w:p>
    <w:p w:rsidR="0096445B" w:rsidRPr="00F405A0" w:rsidRDefault="00C8517C" w:rsidP="003423D6">
      <w:pPr>
        <w:ind w:firstLine="624"/>
        <w:rPr>
          <w:sz w:val="24"/>
          <w:szCs w:val="24"/>
        </w:rPr>
      </w:pPr>
      <w:r w:rsidRPr="00F405A0">
        <w:rPr>
          <w:rFonts w:eastAsia="Times New Roman"/>
          <w:sz w:val="24"/>
          <w:szCs w:val="24"/>
        </w:rPr>
        <w:t>– положительный образ семьи, родительства (отцовства и материнства), интериоризация традиционных семейных ценностей.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Личностные результаты в сфере отношения обучающихся к труду, в сфере социально-экономических отношений:</w:t>
      </w:r>
    </w:p>
    <w:p w:rsidR="0096445B" w:rsidRPr="00F405A0" w:rsidRDefault="00C8517C" w:rsidP="003423D6">
      <w:pPr>
        <w:ind w:firstLine="624"/>
        <w:rPr>
          <w:sz w:val="24"/>
          <w:szCs w:val="24"/>
        </w:rPr>
      </w:pPr>
      <w:r w:rsidRPr="00F405A0">
        <w:rPr>
          <w:rFonts w:eastAsia="Times New Roman"/>
          <w:sz w:val="24"/>
          <w:szCs w:val="24"/>
        </w:rPr>
        <w:t>– уважение ко всем формам собственности, готовность к защите своей собственности,</w:t>
      </w:r>
    </w:p>
    <w:p w:rsidR="0096445B" w:rsidRPr="00F405A0" w:rsidRDefault="00C8517C" w:rsidP="003423D6">
      <w:pPr>
        <w:ind w:firstLine="624"/>
        <w:rPr>
          <w:sz w:val="24"/>
          <w:szCs w:val="24"/>
        </w:rPr>
      </w:pPr>
      <w:r w:rsidRPr="00F405A0">
        <w:rPr>
          <w:rFonts w:eastAsia="Times New Roman"/>
          <w:sz w:val="24"/>
          <w:szCs w:val="24"/>
        </w:rPr>
        <w:t>– осознанный выбор будущей профессии как путь и способ реализации собственных жизненных планов;</w:t>
      </w:r>
    </w:p>
    <w:p w:rsidR="0096445B" w:rsidRPr="00F405A0" w:rsidRDefault="00C8517C" w:rsidP="003423D6">
      <w:pPr>
        <w:ind w:firstLine="624"/>
        <w:rPr>
          <w:rFonts w:eastAsia="Times New Roman"/>
          <w:sz w:val="24"/>
          <w:szCs w:val="24"/>
        </w:rPr>
      </w:pPr>
      <w:r w:rsidRPr="00F405A0">
        <w:rPr>
          <w:rFonts w:eastAsia="Times New Roman"/>
          <w:sz w:val="24"/>
          <w:szCs w:val="24"/>
        </w:rPr>
        <w:t>–   готовность обучающихся к трудовой профессиональной деятельности как</w:t>
      </w:r>
      <w:r w:rsidR="007D79CB" w:rsidRPr="00F405A0">
        <w:rPr>
          <w:rFonts w:eastAsia="Times New Roman"/>
          <w:sz w:val="24"/>
          <w:szCs w:val="24"/>
        </w:rPr>
        <w:t xml:space="preserve"> </w:t>
      </w:r>
      <w:r w:rsidRPr="00F405A0">
        <w:rPr>
          <w:rFonts w:eastAsia="Times New Roman"/>
          <w:sz w:val="24"/>
          <w:szCs w:val="24"/>
        </w:rPr>
        <w:t>возможности участия в решении личных, общественных, государственных, общенациональных проблем;</w:t>
      </w:r>
    </w:p>
    <w:p w:rsidR="0096445B" w:rsidRPr="00F405A0" w:rsidRDefault="00C8517C" w:rsidP="003423D6">
      <w:pPr>
        <w:ind w:firstLine="624"/>
        <w:rPr>
          <w:rFonts w:eastAsia="Times New Roman"/>
          <w:sz w:val="24"/>
          <w:szCs w:val="24"/>
        </w:rPr>
      </w:pPr>
      <w:r w:rsidRPr="00F405A0">
        <w:rPr>
          <w:rFonts w:eastAsia="Times New Roman"/>
          <w:sz w:val="24"/>
          <w:szCs w:val="24"/>
        </w:rPr>
        <w:t>–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96445B" w:rsidRPr="00F405A0" w:rsidRDefault="00C8517C" w:rsidP="003423D6">
      <w:pPr>
        <w:ind w:firstLine="624"/>
        <w:rPr>
          <w:rFonts w:eastAsia="Times New Roman"/>
          <w:sz w:val="24"/>
          <w:szCs w:val="24"/>
        </w:rPr>
      </w:pPr>
      <w:r w:rsidRPr="00F405A0">
        <w:rPr>
          <w:rFonts w:eastAsia="Times New Roman"/>
          <w:sz w:val="24"/>
          <w:szCs w:val="24"/>
        </w:rPr>
        <w:t>– готовность к самообслуживанию, включая обучение и выполнение домашних обязанностей.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Личностные результаты в сфере физического, психологического, социального и академического благополучия обучающихся:</w:t>
      </w:r>
    </w:p>
    <w:p w:rsidR="0096445B" w:rsidRPr="00F405A0" w:rsidRDefault="00C8517C" w:rsidP="003423D6">
      <w:pPr>
        <w:ind w:firstLine="624"/>
        <w:rPr>
          <w:sz w:val="24"/>
          <w:szCs w:val="24"/>
        </w:rPr>
      </w:pPr>
      <w:r w:rsidRPr="00F405A0">
        <w:rPr>
          <w:rFonts w:eastAsia="Times New Roman"/>
          <w:sz w:val="24"/>
          <w:szCs w:val="24"/>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96445B" w:rsidRPr="00F405A0" w:rsidRDefault="0096445B" w:rsidP="003423D6">
      <w:pPr>
        <w:ind w:firstLine="624"/>
        <w:rPr>
          <w:sz w:val="24"/>
          <w:szCs w:val="24"/>
        </w:rPr>
      </w:pPr>
    </w:p>
    <w:p w:rsidR="007D79CB" w:rsidRPr="00F405A0" w:rsidRDefault="007D79CB" w:rsidP="003423D6">
      <w:pPr>
        <w:pStyle w:val="3"/>
        <w:spacing w:before="0"/>
        <w:ind w:firstLine="624"/>
        <w:rPr>
          <w:rFonts w:ascii="Times New Roman" w:eastAsia="Times New Roman" w:hAnsi="Times New Roman" w:cs="Times New Roman"/>
          <w:b/>
          <w:bCs/>
          <w:color w:val="auto"/>
        </w:rPr>
      </w:pPr>
      <w:bookmarkStart w:id="4" w:name="_Toc64133186"/>
      <w:r w:rsidRPr="00F405A0">
        <w:rPr>
          <w:rFonts w:ascii="Times New Roman" w:eastAsia="Times New Roman" w:hAnsi="Times New Roman" w:cs="Times New Roman"/>
          <w:b/>
          <w:bCs/>
          <w:color w:val="auto"/>
        </w:rPr>
        <w:t>1</w:t>
      </w:r>
      <w:r w:rsidR="00C8517C" w:rsidRPr="00F405A0">
        <w:rPr>
          <w:rFonts w:ascii="Times New Roman" w:eastAsia="Times New Roman" w:hAnsi="Times New Roman" w:cs="Times New Roman"/>
          <w:b/>
          <w:bCs/>
          <w:color w:val="auto"/>
        </w:rPr>
        <w:t>.2.2. Планируемые метапредметные результаты освоения ООП</w:t>
      </w:r>
      <w:r w:rsidRPr="00F405A0">
        <w:rPr>
          <w:rFonts w:ascii="Times New Roman" w:eastAsia="Times New Roman" w:hAnsi="Times New Roman" w:cs="Times New Roman"/>
          <w:b/>
          <w:bCs/>
          <w:color w:val="auto"/>
        </w:rPr>
        <w:t>.</w:t>
      </w:r>
      <w:bookmarkEnd w:id="4"/>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Метапредметные результаты освоения основной образовательной</w:t>
      </w:r>
      <w:r w:rsidR="007D79CB" w:rsidRPr="00F405A0">
        <w:rPr>
          <w:sz w:val="24"/>
          <w:szCs w:val="24"/>
        </w:rPr>
        <w:t xml:space="preserve"> </w:t>
      </w:r>
      <w:r w:rsidRPr="00F405A0">
        <w:rPr>
          <w:rFonts w:eastAsia="Times New Roman"/>
          <w:sz w:val="24"/>
          <w:szCs w:val="24"/>
        </w:rPr>
        <w:t>программы представлены тремя группами универсальных учебных действий (УУД).</w:t>
      </w:r>
    </w:p>
    <w:p w:rsidR="0096445B" w:rsidRPr="00F405A0" w:rsidRDefault="0096445B" w:rsidP="003423D6">
      <w:pPr>
        <w:ind w:firstLine="624"/>
        <w:rPr>
          <w:sz w:val="24"/>
          <w:szCs w:val="24"/>
        </w:rPr>
      </w:pPr>
    </w:p>
    <w:p w:rsidR="00273925" w:rsidRPr="00F405A0" w:rsidRDefault="00C8517C" w:rsidP="003423D6">
      <w:pPr>
        <w:ind w:firstLine="624"/>
        <w:rPr>
          <w:rFonts w:eastAsia="Times New Roman"/>
          <w:b/>
          <w:bCs/>
          <w:sz w:val="24"/>
          <w:szCs w:val="24"/>
        </w:rPr>
      </w:pPr>
      <w:r w:rsidRPr="00F405A0">
        <w:rPr>
          <w:rFonts w:eastAsia="Times New Roman"/>
          <w:b/>
          <w:bCs/>
          <w:sz w:val="24"/>
          <w:szCs w:val="24"/>
        </w:rPr>
        <w:t>Рег</w:t>
      </w:r>
      <w:r w:rsidR="00273925" w:rsidRPr="00F405A0">
        <w:rPr>
          <w:rFonts w:eastAsia="Times New Roman"/>
          <w:b/>
          <w:bCs/>
          <w:sz w:val="24"/>
          <w:szCs w:val="24"/>
        </w:rPr>
        <w:t xml:space="preserve">улятивные универсальные учебные  действия </w:t>
      </w:r>
    </w:p>
    <w:p w:rsidR="0096445B" w:rsidRPr="00F405A0" w:rsidRDefault="00C8517C" w:rsidP="003423D6">
      <w:pPr>
        <w:ind w:firstLine="624"/>
        <w:rPr>
          <w:rFonts w:eastAsia="Times New Roman"/>
          <w:b/>
          <w:bCs/>
          <w:sz w:val="24"/>
          <w:szCs w:val="24"/>
        </w:rPr>
      </w:pPr>
      <w:r w:rsidRPr="00F405A0">
        <w:rPr>
          <w:rFonts w:eastAsia="Times New Roman"/>
          <w:b/>
          <w:bCs/>
          <w:sz w:val="24"/>
          <w:szCs w:val="24"/>
        </w:rPr>
        <w:t>Выпускник научится:</w:t>
      </w:r>
    </w:p>
    <w:p w:rsidR="0096445B" w:rsidRPr="00F405A0" w:rsidRDefault="00C8517C" w:rsidP="003423D6">
      <w:pPr>
        <w:ind w:firstLine="624"/>
        <w:rPr>
          <w:rFonts w:eastAsia="Times New Roman"/>
          <w:b/>
          <w:bCs/>
          <w:sz w:val="24"/>
          <w:szCs w:val="24"/>
        </w:rPr>
      </w:pPr>
      <w:r w:rsidRPr="00F405A0">
        <w:rPr>
          <w:rFonts w:eastAsia="Times New Roman"/>
          <w:sz w:val="24"/>
          <w:szCs w:val="24"/>
        </w:rPr>
        <w:t>– самостоятельно определять цели, задавать параметры и критерии, по которым можно определить, что цель достигнута;</w:t>
      </w:r>
    </w:p>
    <w:p w:rsidR="0096445B" w:rsidRPr="00F405A0" w:rsidRDefault="00C8517C" w:rsidP="003423D6">
      <w:pPr>
        <w:ind w:firstLine="624"/>
        <w:rPr>
          <w:sz w:val="24"/>
          <w:szCs w:val="24"/>
        </w:rPr>
      </w:pPr>
      <w:r w:rsidRPr="00F405A0">
        <w:rPr>
          <w:rFonts w:eastAsia="Times New Roman"/>
          <w:sz w:val="24"/>
          <w:szCs w:val="24"/>
        </w:rPr>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96445B" w:rsidRPr="00F405A0" w:rsidRDefault="00C8517C" w:rsidP="003423D6">
      <w:pPr>
        <w:ind w:firstLine="624"/>
        <w:rPr>
          <w:sz w:val="24"/>
          <w:szCs w:val="24"/>
        </w:rPr>
      </w:pPr>
      <w:r w:rsidRPr="00F405A0">
        <w:rPr>
          <w:rFonts w:eastAsia="Times New Roman"/>
          <w:sz w:val="24"/>
          <w:szCs w:val="24"/>
        </w:rPr>
        <w:lastRenderedPageBreak/>
        <w:t>– ставить и формулировать собственные задачи в образовательной деятельности и жизненных ситуациях;</w:t>
      </w:r>
    </w:p>
    <w:p w:rsidR="0096445B" w:rsidRPr="00F405A0" w:rsidRDefault="00C8517C" w:rsidP="003423D6">
      <w:pPr>
        <w:ind w:firstLine="624"/>
        <w:rPr>
          <w:sz w:val="24"/>
          <w:szCs w:val="24"/>
        </w:rPr>
      </w:pPr>
      <w:r w:rsidRPr="00F405A0">
        <w:rPr>
          <w:rFonts w:eastAsia="Times New Roman"/>
          <w:sz w:val="24"/>
          <w:szCs w:val="24"/>
        </w:rPr>
        <w:t>– оценивать ресурсы, в том числе время и другие нематериальные ресурсы, необходимые для достижения поставленной цели;</w:t>
      </w:r>
    </w:p>
    <w:p w:rsidR="0096445B" w:rsidRPr="00F405A0" w:rsidRDefault="00C8517C" w:rsidP="003423D6">
      <w:pPr>
        <w:ind w:firstLine="624"/>
        <w:rPr>
          <w:sz w:val="24"/>
          <w:szCs w:val="24"/>
        </w:rPr>
      </w:pPr>
      <w:r w:rsidRPr="00F405A0">
        <w:rPr>
          <w:rFonts w:eastAsia="Times New Roman"/>
          <w:sz w:val="24"/>
          <w:szCs w:val="24"/>
        </w:rPr>
        <w:t>– выбирать путь достижения цели, планировать решение поставленных задач, оптимизируя материальные и нематериальные затраты;</w:t>
      </w:r>
    </w:p>
    <w:p w:rsidR="0096445B" w:rsidRPr="00F405A0" w:rsidRDefault="00C8517C" w:rsidP="003423D6">
      <w:pPr>
        <w:ind w:firstLine="624"/>
        <w:rPr>
          <w:sz w:val="24"/>
          <w:szCs w:val="24"/>
        </w:rPr>
      </w:pPr>
      <w:r w:rsidRPr="00F405A0">
        <w:rPr>
          <w:rFonts w:eastAsia="Times New Roman"/>
          <w:sz w:val="24"/>
          <w:szCs w:val="24"/>
        </w:rPr>
        <w:t>– организовывать эффективный поиск ресурсов, необходимых для достижения поставленной цели;</w:t>
      </w:r>
    </w:p>
    <w:p w:rsidR="0096445B" w:rsidRPr="00F405A0" w:rsidRDefault="00C8517C" w:rsidP="003423D6">
      <w:pPr>
        <w:ind w:firstLine="624"/>
        <w:rPr>
          <w:sz w:val="24"/>
          <w:szCs w:val="24"/>
        </w:rPr>
      </w:pPr>
      <w:r w:rsidRPr="00F405A0">
        <w:rPr>
          <w:rFonts w:eastAsia="Times New Roman"/>
          <w:sz w:val="24"/>
          <w:szCs w:val="24"/>
        </w:rPr>
        <w:t>– сопоставлять полученный результат деятельности с поставленной заранее целью.</w:t>
      </w:r>
    </w:p>
    <w:p w:rsidR="0096445B" w:rsidRPr="00F405A0" w:rsidRDefault="0096445B" w:rsidP="003423D6">
      <w:pPr>
        <w:ind w:firstLine="624"/>
        <w:rPr>
          <w:sz w:val="24"/>
          <w:szCs w:val="24"/>
        </w:rPr>
      </w:pPr>
    </w:p>
    <w:p w:rsidR="00273925" w:rsidRPr="00F405A0" w:rsidRDefault="00C8517C" w:rsidP="003423D6">
      <w:pPr>
        <w:ind w:firstLine="624"/>
        <w:rPr>
          <w:rFonts w:eastAsia="Times New Roman"/>
          <w:b/>
          <w:bCs/>
          <w:sz w:val="24"/>
          <w:szCs w:val="24"/>
        </w:rPr>
      </w:pPr>
      <w:r w:rsidRPr="00F405A0">
        <w:rPr>
          <w:rFonts w:eastAsia="Times New Roman"/>
          <w:b/>
          <w:bCs/>
          <w:sz w:val="24"/>
          <w:szCs w:val="24"/>
        </w:rPr>
        <w:t xml:space="preserve">Познавательные универсальные учебные </w:t>
      </w:r>
      <w:r w:rsidR="00273925" w:rsidRPr="00F405A0">
        <w:rPr>
          <w:rFonts w:eastAsia="Times New Roman"/>
          <w:b/>
          <w:bCs/>
          <w:sz w:val="24"/>
          <w:szCs w:val="24"/>
        </w:rPr>
        <w:t xml:space="preserve">действия </w:t>
      </w:r>
    </w:p>
    <w:p w:rsidR="0096445B" w:rsidRPr="00F405A0" w:rsidRDefault="00C8517C" w:rsidP="003423D6">
      <w:pPr>
        <w:ind w:firstLine="624"/>
        <w:rPr>
          <w:sz w:val="24"/>
          <w:szCs w:val="24"/>
        </w:rPr>
      </w:pPr>
      <w:r w:rsidRPr="00F405A0">
        <w:rPr>
          <w:rFonts w:eastAsia="Times New Roman"/>
          <w:b/>
          <w:bCs/>
          <w:sz w:val="24"/>
          <w:szCs w:val="24"/>
        </w:rPr>
        <w:t>Выпускник научится:</w:t>
      </w:r>
    </w:p>
    <w:p w:rsidR="0096445B" w:rsidRPr="00F405A0" w:rsidRDefault="00C8517C" w:rsidP="003423D6">
      <w:pPr>
        <w:ind w:firstLine="624"/>
        <w:rPr>
          <w:sz w:val="24"/>
          <w:szCs w:val="24"/>
        </w:rPr>
      </w:pPr>
      <w:r w:rsidRPr="00F405A0">
        <w:rPr>
          <w:rFonts w:eastAsia="Times New Roman"/>
          <w:sz w:val="24"/>
          <w:szCs w:val="24"/>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96445B" w:rsidRPr="00F405A0" w:rsidRDefault="00C8517C" w:rsidP="003423D6">
      <w:pPr>
        <w:ind w:firstLine="624"/>
        <w:rPr>
          <w:sz w:val="24"/>
          <w:szCs w:val="24"/>
        </w:rPr>
      </w:pPr>
      <w:r w:rsidRPr="00F405A0">
        <w:rPr>
          <w:rFonts w:eastAsia="Times New Roman"/>
          <w:sz w:val="24"/>
          <w:szCs w:val="24"/>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96445B" w:rsidRPr="00F405A0" w:rsidRDefault="00C8517C" w:rsidP="003423D6">
      <w:pPr>
        <w:ind w:firstLine="624"/>
        <w:rPr>
          <w:sz w:val="24"/>
          <w:szCs w:val="24"/>
        </w:rPr>
      </w:pPr>
      <w:r w:rsidRPr="00F405A0">
        <w:rPr>
          <w:rFonts w:eastAsia="Times New Roman"/>
          <w:sz w:val="24"/>
          <w:szCs w:val="24"/>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96445B" w:rsidRPr="00F405A0" w:rsidRDefault="00C8517C" w:rsidP="003423D6">
      <w:pPr>
        <w:ind w:firstLine="624"/>
        <w:rPr>
          <w:sz w:val="24"/>
          <w:szCs w:val="24"/>
        </w:rPr>
      </w:pPr>
      <w:r w:rsidRPr="00F405A0">
        <w:rPr>
          <w:rFonts w:eastAsia="Times New Roman"/>
          <w:sz w:val="24"/>
          <w:szCs w:val="24"/>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96445B" w:rsidRPr="00F405A0" w:rsidRDefault="00C8517C" w:rsidP="003423D6">
      <w:pPr>
        <w:ind w:firstLine="624"/>
        <w:rPr>
          <w:sz w:val="24"/>
          <w:szCs w:val="24"/>
        </w:rPr>
      </w:pPr>
      <w:r w:rsidRPr="00F405A0">
        <w:rPr>
          <w:rFonts w:eastAsia="Times New Roman"/>
          <w:sz w:val="24"/>
          <w:szCs w:val="24"/>
        </w:rPr>
        <w:t>– выходить за рамки учебного предмета и осуществлять целенаправленный поиск возможностей для широкого переноса средств и способов действия;</w:t>
      </w:r>
    </w:p>
    <w:p w:rsidR="0096445B" w:rsidRPr="00F405A0" w:rsidRDefault="00C8517C" w:rsidP="003423D6">
      <w:pPr>
        <w:ind w:firstLine="624"/>
        <w:rPr>
          <w:sz w:val="24"/>
          <w:szCs w:val="24"/>
        </w:rPr>
      </w:pPr>
      <w:r w:rsidRPr="00F405A0">
        <w:rPr>
          <w:rFonts w:eastAsia="Times New Roman"/>
          <w:sz w:val="24"/>
          <w:szCs w:val="24"/>
        </w:rPr>
        <w:t>– выстраивать индивидуальную образовательную траекторию, учитывая ограничения со стороны других участников и ресурсные ограничения;</w:t>
      </w:r>
    </w:p>
    <w:p w:rsidR="0096445B" w:rsidRPr="00F405A0" w:rsidRDefault="00C8517C" w:rsidP="003423D6">
      <w:pPr>
        <w:ind w:firstLine="624"/>
        <w:rPr>
          <w:sz w:val="24"/>
          <w:szCs w:val="24"/>
        </w:rPr>
      </w:pPr>
      <w:r w:rsidRPr="00F405A0">
        <w:rPr>
          <w:rFonts w:eastAsia="Times New Roman"/>
          <w:sz w:val="24"/>
          <w:szCs w:val="24"/>
        </w:rPr>
        <w:t>–   менять и удерживать разные позиции в познавательной деятельности.</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b/>
          <w:bCs/>
          <w:sz w:val="24"/>
          <w:szCs w:val="24"/>
        </w:rPr>
      </w:pPr>
      <w:r w:rsidRPr="00F405A0">
        <w:rPr>
          <w:rFonts w:eastAsia="Times New Roman"/>
          <w:b/>
          <w:bCs/>
          <w:sz w:val="24"/>
          <w:szCs w:val="24"/>
        </w:rPr>
        <w:t>Коммуникативные универсальные учебные действия</w:t>
      </w:r>
    </w:p>
    <w:p w:rsidR="0096445B" w:rsidRPr="00F405A0" w:rsidRDefault="00C8517C" w:rsidP="003423D6">
      <w:pPr>
        <w:ind w:firstLine="624"/>
        <w:rPr>
          <w:sz w:val="24"/>
          <w:szCs w:val="24"/>
        </w:rPr>
      </w:pPr>
      <w:r w:rsidRPr="00F405A0">
        <w:rPr>
          <w:rFonts w:eastAsia="Times New Roman"/>
          <w:b/>
          <w:bCs/>
          <w:sz w:val="24"/>
          <w:szCs w:val="24"/>
        </w:rPr>
        <w:t>Выпускник научится:</w:t>
      </w:r>
    </w:p>
    <w:p w:rsidR="0096445B" w:rsidRPr="00F405A0" w:rsidRDefault="00C8517C" w:rsidP="003423D6">
      <w:pPr>
        <w:ind w:firstLine="624"/>
        <w:rPr>
          <w:sz w:val="24"/>
          <w:szCs w:val="24"/>
        </w:rPr>
      </w:pPr>
      <w:r w:rsidRPr="00F405A0">
        <w:rPr>
          <w:rFonts w:eastAsia="Times New Roman"/>
          <w:sz w:val="24"/>
          <w:szCs w:val="24"/>
        </w:rPr>
        <w:t>–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96445B" w:rsidRPr="00F405A0" w:rsidRDefault="00C8517C" w:rsidP="003423D6">
      <w:pPr>
        <w:ind w:firstLine="624"/>
        <w:rPr>
          <w:sz w:val="24"/>
          <w:szCs w:val="24"/>
        </w:rPr>
      </w:pPr>
      <w:r w:rsidRPr="00F405A0">
        <w:rPr>
          <w:rFonts w:eastAsia="Times New Roman"/>
          <w:sz w:val="24"/>
          <w:szCs w:val="24"/>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96445B" w:rsidRPr="00F405A0" w:rsidRDefault="00C8517C" w:rsidP="003423D6">
      <w:pPr>
        <w:ind w:firstLine="624"/>
        <w:rPr>
          <w:rFonts w:eastAsia="Times New Roman"/>
          <w:sz w:val="24"/>
          <w:szCs w:val="24"/>
        </w:rPr>
      </w:pPr>
      <w:r w:rsidRPr="00F405A0">
        <w:rPr>
          <w:rFonts w:eastAsia="Times New Roman"/>
          <w:sz w:val="24"/>
          <w:szCs w:val="24"/>
        </w:rPr>
        <w:t>–   координировать и выполнять работу в условиях реального, виртуального</w:t>
      </w:r>
      <w:r w:rsidR="006A3A2B" w:rsidRPr="00F405A0">
        <w:rPr>
          <w:rFonts w:eastAsia="Times New Roman"/>
          <w:sz w:val="24"/>
          <w:szCs w:val="24"/>
        </w:rPr>
        <w:t xml:space="preserve"> </w:t>
      </w:r>
      <w:r w:rsidRPr="00F405A0">
        <w:rPr>
          <w:rFonts w:eastAsia="Times New Roman"/>
          <w:sz w:val="24"/>
          <w:szCs w:val="24"/>
        </w:rPr>
        <w:t>комбинированного взаимодействия;</w:t>
      </w:r>
    </w:p>
    <w:p w:rsidR="0096445B" w:rsidRPr="00F405A0" w:rsidRDefault="00C8517C" w:rsidP="003423D6">
      <w:pPr>
        <w:ind w:firstLine="624"/>
        <w:rPr>
          <w:rFonts w:eastAsia="Times New Roman"/>
          <w:sz w:val="24"/>
          <w:szCs w:val="24"/>
        </w:rPr>
      </w:pPr>
      <w:r w:rsidRPr="00F405A0">
        <w:rPr>
          <w:rFonts w:eastAsia="Times New Roman"/>
          <w:sz w:val="24"/>
          <w:szCs w:val="24"/>
        </w:rPr>
        <w:t>– развернуто, логично и точно излагать свою точку зрения с использованием адекватных (устных и письменных) языковых средств;</w:t>
      </w:r>
    </w:p>
    <w:p w:rsidR="0096445B" w:rsidRPr="00F405A0" w:rsidRDefault="00C8517C" w:rsidP="003423D6">
      <w:pPr>
        <w:ind w:firstLine="624"/>
        <w:rPr>
          <w:rFonts w:eastAsia="Times New Roman"/>
          <w:sz w:val="24"/>
          <w:szCs w:val="24"/>
        </w:rPr>
      </w:pPr>
      <w:r w:rsidRPr="00F405A0">
        <w:rPr>
          <w:rFonts w:eastAsia="Times New Roman"/>
          <w:sz w:val="24"/>
          <w:szCs w:val="24"/>
        </w:rP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96445B" w:rsidRPr="00F405A0" w:rsidRDefault="0096445B" w:rsidP="003423D6">
      <w:pPr>
        <w:ind w:firstLine="624"/>
        <w:rPr>
          <w:sz w:val="24"/>
          <w:szCs w:val="24"/>
        </w:rPr>
      </w:pPr>
    </w:p>
    <w:p w:rsidR="0096445B" w:rsidRPr="00F405A0" w:rsidRDefault="006A3A2B" w:rsidP="003423D6">
      <w:pPr>
        <w:pStyle w:val="3"/>
        <w:spacing w:before="0"/>
        <w:ind w:firstLine="624"/>
        <w:rPr>
          <w:rFonts w:ascii="Times New Roman" w:hAnsi="Times New Roman" w:cs="Times New Roman"/>
          <w:color w:val="auto"/>
        </w:rPr>
      </w:pPr>
      <w:bookmarkStart w:id="5" w:name="_Toc64133187"/>
      <w:r w:rsidRPr="00F405A0">
        <w:rPr>
          <w:rFonts w:ascii="Times New Roman" w:eastAsia="Times New Roman" w:hAnsi="Times New Roman" w:cs="Times New Roman"/>
          <w:b/>
          <w:bCs/>
          <w:color w:val="auto"/>
        </w:rPr>
        <w:t>1</w:t>
      </w:r>
      <w:r w:rsidR="00C8517C" w:rsidRPr="00F405A0">
        <w:rPr>
          <w:rFonts w:ascii="Times New Roman" w:eastAsia="Times New Roman" w:hAnsi="Times New Roman" w:cs="Times New Roman"/>
          <w:b/>
          <w:bCs/>
          <w:color w:val="auto"/>
        </w:rPr>
        <w:t>.2.3. Планируемые предметные результаты освоения ООП</w:t>
      </w:r>
      <w:r w:rsidRPr="00F405A0">
        <w:rPr>
          <w:rFonts w:ascii="Times New Roman" w:eastAsia="Times New Roman" w:hAnsi="Times New Roman" w:cs="Times New Roman"/>
          <w:b/>
          <w:bCs/>
          <w:color w:val="auto"/>
        </w:rPr>
        <w:t>.</w:t>
      </w:r>
      <w:bookmarkEnd w:id="5"/>
    </w:p>
    <w:p w:rsidR="0096445B" w:rsidRPr="00F405A0" w:rsidRDefault="00C8517C" w:rsidP="003423D6">
      <w:pPr>
        <w:ind w:firstLine="624"/>
        <w:rPr>
          <w:sz w:val="24"/>
          <w:szCs w:val="24"/>
        </w:rPr>
      </w:pPr>
      <w:r w:rsidRPr="00F405A0">
        <w:rPr>
          <w:rFonts w:eastAsia="Times New Roman"/>
          <w:sz w:val="24"/>
          <w:szCs w:val="24"/>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ООП начального и основного общего образования, появляются еще две группы результатов: результаты базового и углубленного уровней.</w:t>
      </w:r>
    </w:p>
    <w:p w:rsidR="0096445B" w:rsidRPr="00F405A0" w:rsidRDefault="00C8517C" w:rsidP="003423D6">
      <w:pPr>
        <w:ind w:firstLine="624"/>
        <w:rPr>
          <w:sz w:val="24"/>
          <w:szCs w:val="24"/>
        </w:rPr>
      </w:pPr>
      <w:r w:rsidRPr="00F405A0">
        <w:rPr>
          <w:rFonts w:eastAsia="Times New Roman"/>
          <w:sz w:val="24"/>
          <w:szCs w:val="24"/>
        </w:rPr>
        <w:lastRenderedPageBreak/>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96445B" w:rsidRPr="00F405A0" w:rsidRDefault="00C8517C" w:rsidP="003423D6">
      <w:pPr>
        <w:ind w:firstLine="624"/>
        <w:rPr>
          <w:sz w:val="24"/>
          <w:szCs w:val="24"/>
        </w:rPr>
      </w:pPr>
      <w:r w:rsidRPr="00F405A0">
        <w:rPr>
          <w:rFonts w:eastAsia="Times New Roman"/>
          <w:sz w:val="24"/>
          <w:szCs w:val="24"/>
        </w:rP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96445B" w:rsidRPr="00F405A0" w:rsidRDefault="00C8517C" w:rsidP="003423D6">
      <w:pPr>
        <w:ind w:firstLine="624"/>
        <w:rPr>
          <w:sz w:val="24"/>
          <w:szCs w:val="24"/>
        </w:rPr>
      </w:pPr>
      <w:r w:rsidRPr="00F405A0">
        <w:rPr>
          <w:rFonts w:eastAsia="Times New Roman"/>
          <w:sz w:val="24"/>
          <w:szCs w:val="24"/>
        </w:rP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96445B" w:rsidRPr="00F405A0" w:rsidRDefault="00C8517C" w:rsidP="003423D6">
      <w:pPr>
        <w:ind w:firstLine="624"/>
        <w:rPr>
          <w:sz w:val="24"/>
          <w:szCs w:val="24"/>
        </w:rPr>
      </w:pPr>
      <w:r w:rsidRPr="00F405A0">
        <w:rPr>
          <w:rFonts w:eastAsia="Times New Roman"/>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96445B" w:rsidRPr="00F405A0" w:rsidRDefault="00C8517C" w:rsidP="003423D6">
      <w:pPr>
        <w:ind w:firstLine="624"/>
        <w:rPr>
          <w:sz w:val="24"/>
          <w:szCs w:val="24"/>
        </w:rPr>
      </w:pPr>
      <w:r w:rsidRPr="00F405A0">
        <w:rPr>
          <w:rFonts w:eastAsia="Times New Roman"/>
          <w:sz w:val="24"/>
          <w:szCs w:val="24"/>
        </w:rPr>
        <w:t>– умение решать основные практические задачи, характерные для использования методов и инструментария данной предметной области;</w:t>
      </w:r>
    </w:p>
    <w:p w:rsidR="0096445B" w:rsidRPr="00F405A0" w:rsidRDefault="00C8517C" w:rsidP="003423D6">
      <w:pPr>
        <w:ind w:firstLine="624"/>
        <w:rPr>
          <w:sz w:val="24"/>
          <w:szCs w:val="24"/>
        </w:rPr>
      </w:pPr>
      <w:r w:rsidRPr="00F405A0">
        <w:rPr>
          <w:rFonts w:eastAsia="Times New Roman"/>
          <w:sz w:val="24"/>
          <w:szCs w:val="24"/>
        </w:rPr>
        <w:t>– осознание рамок изучаемой предметной области, ограниченности методов и инструментов, типичных связей с некоторыми другими областями знания.</w:t>
      </w:r>
    </w:p>
    <w:p w:rsidR="006A3A2B" w:rsidRPr="00F405A0" w:rsidRDefault="006A3A2B" w:rsidP="003423D6">
      <w:pPr>
        <w:ind w:firstLine="624"/>
        <w:rPr>
          <w:rFonts w:eastAsia="Times New Roman"/>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Результаты </w:t>
      </w:r>
      <w:r w:rsidRPr="00F405A0">
        <w:rPr>
          <w:rFonts w:eastAsia="Times New Roman"/>
          <w:b/>
          <w:bCs/>
          <w:sz w:val="24"/>
          <w:szCs w:val="24"/>
        </w:rPr>
        <w:t>углубленного</w:t>
      </w:r>
      <w:r w:rsidRPr="00F405A0">
        <w:rPr>
          <w:rFonts w:eastAsia="Times New Roman"/>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rsidR="0096445B" w:rsidRPr="00F405A0" w:rsidRDefault="00C8517C" w:rsidP="003423D6">
      <w:pPr>
        <w:ind w:firstLine="624"/>
        <w:rPr>
          <w:sz w:val="24"/>
          <w:szCs w:val="24"/>
        </w:rPr>
      </w:pPr>
      <w:r w:rsidRPr="00F405A0">
        <w:rPr>
          <w:rFonts w:eastAsia="Times New Roman"/>
          <w:sz w:val="24"/>
          <w:szCs w:val="24"/>
        </w:rPr>
        <w:t>–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96445B" w:rsidRPr="00F405A0" w:rsidRDefault="00C8517C" w:rsidP="003423D6">
      <w:pPr>
        <w:ind w:firstLine="624"/>
        <w:rPr>
          <w:sz w:val="24"/>
          <w:szCs w:val="24"/>
        </w:rPr>
      </w:pPr>
      <w:r w:rsidRPr="00F405A0">
        <w:rPr>
          <w:rFonts w:eastAsia="Times New Roman"/>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96445B" w:rsidRPr="00F405A0" w:rsidRDefault="00C8517C" w:rsidP="003423D6">
      <w:pPr>
        <w:ind w:firstLine="624"/>
        <w:rPr>
          <w:sz w:val="24"/>
          <w:szCs w:val="24"/>
        </w:rPr>
      </w:pPr>
      <w:r w:rsidRPr="00F405A0">
        <w:rPr>
          <w:rFonts w:eastAsia="Times New Roman"/>
          <w:sz w:val="24"/>
          <w:szCs w:val="24"/>
        </w:rPr>
        <w:t>– 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96445B" w:rsidRPr="00F405A0" w:rsidRDefault="00C8517C" w:rsidP="003423D6">
      <w:pPr>
        <w:ind w:firstLine="624"/>
        <w:rPr>
          <w:sz w:val="24"/>
          <w:szCs w:val="24"/>
        </w:rPr>
      </w:pPr>
      <w:r w:rsidRPr="00F405A0">
        <w:rPr>
          <w:rFonts w:eastAsia="Times New Roman"/>
          <w:sz w:val="24"/>
          <w:szCs w:val="24"/>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96445B" w:rsidRPr="00F405A0" w:rsidRDefault="0096445B" w:rsidP="003423D6">
      <w:pPr>
        <w:ind w:firstLine="624"/>
        <w:rPr>
          <w:sz w:val="24"/>
          <w:szCs w:val="24"/>
        </w:rPr>
      </w:pPr>
    </w:p>
    <w:p w:rsidR="00A35AED" w:rsidRPr="00F405A0" w:rsidRDefault="00F405A0" w:rsidP="00F405A0">
      <w:pPr>
        <w:pStyle w:val="4"/>
        <w:rPr>
          <w:sz w:val="24"/>
          <w:szCs w:val="24"/>
        </w:rPr>
      </w:pPr>
      <w:bookmarkStart w:id="6" w:name="_Toc64133188"/>
      <w:r w:rsidRPr="00F405A0">
        <w:rPr>
          <w:bCs/>
          <w:sz w:val="24"/>
          <w:szCs w:val="24"/>
        </w:rPr>
        <w:t xml:space="preserve">1.2.3.1. </w:t>
      </w:r>
      <w:r w:rsidR="00A35AED" w:rsidRPr="00F405A0">
        <w:rPr>
          <w:bCs/>
          <w:sz w:val="24"/>
          <w:szCs w:val="24"/>
        </w:rPr>
        <w:t>Русский язык (базовый уровень)</w:t>
      </w:r>
      <w:bookmarkEnd w:id="6"/>
      <w:r w:rsidR="00A35AED" w:rsidRPr="00F405A0">
        <w:rPr>
          <w:bCs/>
          <w:sz w:val="24"/>
          <w:szCs w:val="24"/>
        </w:rPr>
        <w:t xml:space="preserve"> </w:t>
      </w:r>
    </w:p>
    <w:p w:rsidR="00A35AED" w:rsidRPr="00F405A0" w:rsidRDefault="00A35AED" w:rsidP="003423D6">
      <w:pPr>
        <w:ind w:firstLine="624"/>
        <w:rPr>
          <w:sz w:val="24"/>
          <w:szCs w:val="24"/>
        </w:rPr>
      </w:pPr>
      <w:r w:rsidRPr="00F405A0">
        <w:rPr>
          <w:bCs/>
          <w:sz w:val="24"/>
          <w:szCs w:val="24"/>
        </w:rPr>
        <w:t xml:space="preserve">В результате изучения учебного предмета «Русский язык» на уровне среднего общего образования: </w:t>
      </w:r>
    </w:p>
    <w:p w:rsidR="00A35AED" w:rsidRPr="00F405A0" w:rsidRDefault="00A35AED" w:rsidP="003423D6">
      <w:pPr>
        <w:ind w:firstLine="624"/>
        <w:rPr>
          <w:sz w:val="24"/>
          <w:szCs w:val="24"/>
        </w:rPr>
      </w:pPr>
      <w:r w:rsidRPr="00F405A0">
        <w:rPr>
          <w:b/>
          <w:bCs/>
          <w:sz w:val="24"/>
          <w:szCs w:val="24"/>
        </w:rPr>
        <w:t xml:space="preserve">Выпускник на базовом уровне научится: </w:t>
      </w:r>
    </w:p>
    <w:p w:rsidR="00A35AED" w:rsidRPr="00F405A0" w:rsidRDefault="00A35AED" w:rsidP="003423D6">
      <w:pPr>
        <w:ind w:firstLine="624"/>
        <w:rPr>
          <w:sz w:val="24"/>
          <w:szCs w:val="24"/>
        </w:rPr>
      </w:pPr>
      <w:r w:rsidRPr="00F405A0">
        <w:rPr>
          <w:sz w:val="24"/>
          <w:szCs w:val="24"/>
        </w:rPr>
        <w:t xml:space="preserve">– использовать языковые средства адекватно цели общения и речевой ситуации; </w:t>
      </w:r>
    </w:p>
    <w:p w:rsidR="00A35AED" w:rsidRPr="00F405A0" w:rsidRDefault="00A35AED" w:rsidP="003423D6">
      <w:pPr>
        <w:ind w:firstLine="624"/>
        <w:rPr>
          <w:sz w:val="24"/>
          <w:szCs w:val="24"/>
        </w:rPr>
      </w:pPr>
      <w:r w:rsidRPr="00F405A0">
        <w:rPr>
          <w:sz w:val="24"/>
          <w:szCs w:val="24"/>
        </w:rPr>
        <w:lastRenderedPageBreak/>
        <w:t xml:space="preserve">– 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 </w:t>
      </w:r>
    </w:p>
    <w:p w:rsidR="00A35AED" w:rsidRPr="00F405A0" w:rsidRDefault="00A35AED" w:rsidP="003423D6">
      <w:pPr>
        <w:ind w:firstLine="624"/>
        <w:rPr>
          <w:sz w:val="24"/>
          <w:szCs w:val="24"/>
        </w:rPr>
      </w:pPr>
      <w:r w:rsidRPr="00F405A0">
        <w:rPr>
          <w:sz w:val="24"/>
          <w:szCs w:val="24"/>
        </w:rPr>
        <w:t xml:space="preserve">– 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 </w:t>
      </w:r>
    </w:p>
    <w:p w:rsidR="00A35AED" w:rsidRPr="00F405A0" w:rsidRDefault="00A35AED" w:rsidP="003423D6">
      <w:pPr>
        <w:ind w:firstLine="624"/>
        <w:rPr>
          <w:sz w:val="24"/>
          <w:szCs w:val="24"/>
        </w:rPr>
      </w:pPr>
      <w:r w:rsidRPr="00F405A0">
        <w:rPr>
          <w:sz w:val="24"/>
          <w:szCs w:val="24"/>
        </w:rPr>
        <w:t>– выстраивать композицию текста, используя знания о его структурных элементах;</w:t>
      </w:r>
    </w:p>
    <w:p w:rsidR="00A35AED" w:rsidRPr="00F405A0" w:rsidRDefault="00A35AED" w:rsidP="003423D6">
      <w:pPr>
        <w:ind w:firstLine="624"/>
        <w:rPr>
          <w:sz w:val="24"/>
          <w:szCs w:val="24"/>
        </w:rPr>
      </w:pPr>
      <w:r w:rsidRPr="00F405A0">
        <w:rPr>
          <w:sz w:val="24"/>
          <w:szCs w:val="24"/>
        </w:rPr>
        <w:t xml:space="preserve">– подбирать и использовать языковые средства в зависимости от типа текста и выбранного профиля обучения; </w:t>
      </w:r>
    </w:p>
    <w:p w:rsidR="00A35AED" w:rsidRPr="00F405A0" w:rsidRDefault="00A35AED" w:rsidP="003423D6">
      <w:pPr>
        <w:ind w:firstLine="624"/>
        <w:rPr>
          <w:sz w:val="24"/>
          <w:szCs w:val="24"/>
        </w:rPr>
      </w:pPr>
      <w:r w:rsidRPr="00F405A0">
        <w:rPr>
          <w:sz w:val="24"/>
          <w:szCs w:val="24"/>
        </w:rPr>
        <w:t xml:space="preserve">- правильно использовать лексические и грамматические средства связи предложений при построении текста; </w:t>
      </w:r>
    </w:p>
    <w:p w:rsidR="00A35AED" w:rsidRPr="00F405A0" w:rsidRDefault="00A35AED" w:rsidP="003423D6">
      <w:pPr>
        <w:ind w:firstLine="624"/>
        <w:rPr>
          <w:sz w:val="24"/>
          <w:szCs w:val="24"/>
        </w:rPr>
      </w:pPr>
      <w:r w:rsidRPr="00F405A0">
        <w:rPr>
          <w:sz w:val="24"/>
          <w:szCs w:val="24"/>
        </w:rPr>
        <w:t xml:space="preserve">– создавать устные и письменные тексты разных жанров в соответствии с функционально-стилевой принадлежностью текста; </w:t>
      </w:r>
    </w:p>
    <w:p w:rsidR="00A35AED" w:rsidRPr="00F405A0" w:rsidRDefault="00A35AED" w:rsidP="003423D6">
      <w:pPr>
        <w:ind w:firstLine="624"/>
        <w:rPr>
          <w:sz w:val="24"/>
          <w:szCs w:val="24"/>
        </w:rPr>
      </w:pPr>
      <w:r w:rsidRPr="00F405A0">
        <w:rPr>
          <w:sz w:val="24"/>
          <w:szCs w:val="24"/>
        </w:rPr>
        <w:t xml:space="preserve">– сознательно использовать изобразительно-выразительные средства языка при создании текста в соответствии с выбранным профилем обучения; </w:t>
      </w:r>
    </w:p>
    <w:p w:rsidR="00A35AED" w:rsidRPr="00F405A0" w:rsidRDefault="00A35AED" w:rsidP="003423D6">
      <w:pPr>
        <w:ind w:firstLine="624"/>
        <w:rPr>
          <w:sz w:val="24"/>
          <w:szCs w:val="24"/>
        </w:rPr>
      </w:pPr>
      <w:r w:rsidRPr="00F405A0">
        <w:rPr>
          <w:sz w:val="24"/>
          <w:szCs w:val="24"/>
        </w:rPr>
        <w:t xml:space="preserve">– 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 </w:t>
      </w:r>
    </w:p>
    <w:p w:rsidR="00A35AED" w:rsidRPr="00F405A0" w:rsidRDefault="00A35AED" w:rsidP="003423D6">
      <w:pPr>
        <w:ind w:firstLine="624"/>
        <w:rPr>
          <w:sz w:val="24"/>
          <w:szCs w:val="24"/>
        </w:rPr>
      </w:pPr>
      <w:r w:rsidRPr="00F405A0">
        <w:rPr>
          <w:sz w:val="24"/>
          <w:szCs w:val="24"/>
        </w:rPr>
        <w:t xml:space="preserve">– анализировать текст с точки зрения наличия в нем явной и скрытой, основной и второстепенной информации, определять его тему, проблему и основную мысль; </w:t>
      </w:r>
    </w:p>
    <w:p w:rsidR="00A35AED" w:rsidRPr="00F405A0" w:rsidRDefault="00A35AED" w:rsidP="003423D6">
      <w:pPr>
        <w:ind w:firstLine="624"/>
        <w:rPr>
          <w:sz w:val="24"/>
          <w:szCs w:val="24"/>
        </w:rPr>
      </w:pPr>
      <w:r w:rsidRPr="00F405A0">
        <w:rPr>
          <w:sz w:val="24"/>
          <w:szCs w:val="24"/>
        </w:rPr>
        <w:t xml:space="preserve">– извлекать необходимую информацию из различных источников и переводить ее в текстовый формат; </w:t>
      </w:r>
    </w:p>
    <w:p w:rsidR="00A35AED" w:rsidRPr="00F405A0" w:rsidRDefault="00A35AED" w:rsidP="003423D6">
      <w:pPr>
        <w:ind w:firstLine="624"/>
        <w:rPr>
          <w:sz w:val="24"/>
          <w:szCs w:val="24"/>
        </w:rPr>
      </w:pPr>
      <w:r w:rsidRPr="00F405A0">
        <w:rPr>
          <w:sz w:val="24"/>
          <w:szCs w:val="24"/>
        </w:rPr>
        <w:t xml:space="preserve">– преобразовывать текст в другие виды передачи информации; </w:t>
      </w:r>
    </w:p>
    <w:p w:rsidR="00A35AED" w:rsidRPr="00F405A0" w:rsidRDefault="00A35AED" w:rsidP="003423D6">
      <w:pPr>
        <w:ind w:firstLine="624"/>
        <w:rPr>
          <w:sz w:val="24"/>
          <w:szCs w:val="24"/>
        </w:rPr>
      </w:pPr>
      <w:r w:rsidRPr="00F405A0">
        <w:rPr>
          <w:sz w:val="24"/>
          <w:szCs w:val="24"/>
        </w:rPr>
        <w:t xml:space="preserve">– выбирать тему, определять цель и подбирать материал для публичного выступления; </w:t>
      </w:r>
    </w:p>
    <w:p w:rsidR="00A35AED" w:rsidRPr="00F405A0" w:rsidRDefault="00A35AED" w:rsidP="003423D6">
      <w:pPr>
        <w:ind w:firstLine="624"/>
        <w:rPr>
          <w:sz w:val="24"/>
          <w:szCs w:val="24"/>
        </w:rPr>
      </w:pPr>
      <w:r w:rsidRPr="00F405A0">
        <w:rPr>
          <w:sz w:val="24"/>
          <w:szCs w:val="24"/>
        </w:rPr>
        <w:t xml:space="preserve">– соблюдать культуру публичной речи; </w:t>
      </w:r>
    </w:p>
    <w:p w:rsidR="00A35AED" w:rsidRPr="00F405A0" w:rsidRDefault="00A35AED" w:rsidP="003423D6">
      <w:pPr>
        <w:ind w:firstLine="624"/>
        <w:rPr>
          <w:sz w:val="24"/>
          <w:szCs w:val="24"/>
        </w:rPr>
      </w:pPr>
      <w:r w:rsidRPr="00F405A0">
        <w:rPr>
          <w:sz w:val="24"/>
          <w:szCs w:val="24"/>
        </w:rPr>
        <w:t xml:space="preserve">–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w:t>
      </w:r>
    </w:p>
    <w:p w:rsidR="00A35AED" w:rsidRPr="00F405A0" w:rsidRDefault="00A35AED" w:rsidP="003423D6">
      <w:pPr>
        <w:ind w:firstLine="624"/>
        <w:rPr>
          <w:sz w:val="24"/>
          <w:szCs w:val="24"/>
        </w:rPr>
      </w:pPr>
      <w:r w:rsidRPr="00F405A0">
        <w:rPr>
          <w:sz w:val="24"/>
          <w:szCs w:val="24"/>
        </w:rPr>
        <w:t xml:space="preserve">– оценивать собственную и чужую речь с позиции соответствия языковым нормам; </w:t>
      </w:r>
    </w:p>
    <w:p w:rsidR="00A35AED" w:rsidRPr="00F405A0" w:rsidRDefault="00A35AED" w:rsidP="003423D6">
      <w:pPr>
        <w:ind w:firstLine="624"/>
        <w:rPr>
          <w:sz w:val="24"/>
          <w:szCs w:val="24"/>
        </w:rPr>
      </w:pPr>
      <w:r w:rsidRPr="00F405A0">
        <w:rPr>
          <w:sz w:val="24"/>
          <w:szCs w:val="24"/>
        </w:rPr>
        <w:t xml:space="preserve">– использовать основные нормативные словари и справочники для оценки устных и письменных высказываний с точки зрения соответствия языковым нормам. </w:t>
      </w:r>
    </w:p>
    <w:p w:rsidR="00A35AED" w:rsidRPr="00F405A0" w:rsidRDefault="00A35AED" w:rsidP="003423D6">
      <w:pPr>
        <w:ind w:firstLine="624"/>
        <w:rPr>
          <w:sz w:val="24"/>
          <w:szCs w:val="24"/>
        </w:rPr>
      </w:pPr>
    </w:p>
    <w:p w:rsidR="00A35AED" w:rsidRPr="00F405A0" w:rsidRDefault="00A35AED" w:rsidP="003423D6">
      <w:pPr>
        <w:ind w:firstLine="624"/>
        <w:rPr>
          <w:sz w:val="24"/>
          <w:szCs w:val="24"/>
        </w:rPr>
      </w:pPr>
      <w:r w:rsidRPr="00F405A0">
        <w:rPr>
          <w:b/>
          <w:bCs/>
          <w:sz w:val="24"/>
          <w:szCs w:val="24"/>
        </w:rPr>
        <w:t xml:space="preserve">Выпускник на базовом уровне получит возможность научиться: </w:t>
      </w:r>
    </w:p>
    <w:p w:rsidR="00A35AED" w:rsidRPr="00F405A0" w:rsidRDefault="00A35AED" w:rsidP="003423D6">
      <w:pPr>
        <w:ind w:firstLine="624"/>
        <w:rPr>
          <w:i/>
          <w:iCs/>
          <w:sz w:val="24"/>
          <w:szCs w:val="24"/>
        </w:rPr>
      </w:pPr>
      <w:r w:rsidRPr="00F405A0">
        <w:rPr>
          <w:sz w:val="24"/>
          <w:szCs w:val="24"/>
        </w:rPr>
        <w:t xml:space="preserve">– </w:t>
      </w:r>
      <w:r w:rsidRPr="00F405A0">
        <w:rPr>
          <w:i/>
          <w:iCs/>
          <w:sz w:val="24"/>
          <w:szCs w:val="24"/>
        </w:rPr>
        <w:t xml:space="preserve">распознавать уровни и единицы языка в предъявленном тексте и видеть взаимосвязь между ними; </w:t>
      </w:r>
    </w:p>
    <w:p w:rsidR="00A35AED" w:rsidRPr="00F405A0" w:rsidRDefault="00A35AED" w:rsidP="003423D6">
      <w:pPr>
        <w:ind w:firstLine="624"/>
        <w:rPr>
          <w:sz w:val="24"/>
          <w:szCs w:val="24"/>
        </w:rPr>
      </w:pPr>
      <w:r w:rsidRPr="00F405A0">
        <w:rPr>
          <w:sz w:val="24"/>
          <w:szCs w:val="24"/>
        </w:rPr>
        <w:t xml:space="preserve">– </w:t>
      </w:r>
      <w:r w:rsidRPr="00F405A0">
        <w:rPr>
          <w:i/>
          <w:iCs/>
          <w:sz w:val="24"/>
          <w:szCs w:val="24"/>
        </w:rPr>
        <w:t xml:space="preserve">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 </w:t>
      </w:r>
    </w:p>
    <w:p w:rsidR="00A35AED" w:rsidRPr="00F405A0" w:rsidRDefault="00A35AED" w:rsidP="003423D6">
      <w:pPr>
        <w:ind w:firstLine="624"/>
        <w:rPr>
          <w:i/>
          <w:iCs/>
          <w:sz w:val="24"/>
          <w:szCs w:val="24"/>
        </w:rPr>
      </w:pPr>
      <w:r w:rsidRPr="00F405A0">
        <w:rPr>
          <w:sz w:val="24"/>
          <w:szCs w:val="24"/>
        </w:rPr>
        <w:t xml:space="preserve">– </w:t>
      </w:r>
      <w:r w:rsidRPr="00F405A0">
        <w:rPr>
          <w:i/>
          <w:iCs/>
          <w:sz w:val="24"/>
          <w:szCs w:val="24"/>
        </w:rPr>
        <w:t xml:space="preserve">комментировать авторские высказывания на различные темы (в том числе о богатстве и выразительности русского языка); </w:t>
      </w:r>
    </w:p>
    <w:p w:rsidR="00A35AED" w:rsidRPr="00F405A0" w:rsidRDefault="00A35AED" w:rsidP="003423D6">
      <w:pPr>
        <w:ind w:firstLine="624"/>
        <w:rPr>
          <w:sz w:val="24"/>
          <w:szCs w:val="24"/>
        </w:rPr>
      </w:pPr>
      <w:r w:rsidRPr="00F405A0">
        <w:rPr>
          <w:sz w:val="24"/>
          <w:szCs w:val="24"/>
        </w:rPr>
        <w:t xml:space="preserve">– </w:t>
      </w:r>
      <w:r w:rsidRPr="00F405A0">
        <w:rPr>
          <w:i/>
          <w:iCs/>
          <w:sz w:val="24"/>
          <w:szCs w:val="24"/>
        </w:rPr>
        <w:t xml:space="preserve">отличать язык художественной литературы от других разновидностей современного русского языка; </w:t>
      </w:r>
    </w:p>
    <w:p w:rsidR="00A35AED" w:rsidRPr="00F405A0" w:rsidRDefault="00A35AED" w:rsidP="003423D6">
      <w:pPr>
        <w:ind w:firstLine="624"/>
        <w:rPr>
          <w:sz w:val="24"/>
          <w:szCs w:val="24"/>
        </w:rPr>
      </w:pPr>
      <w:r w:rsidRPr="00F405A0">
        <w:rPr>
          <w:sz w:val="24"/>
          <w:szCs w:val="24"/>
        </w:rPr>
        <w:t xml:space="preserve">– </w:t>
      </w:r>
      <w:r w:rsidRPr="00F405A0">
        <w:rPr>
          <w:i/>
          <w:iCs/>
          <w:sz w:val="24"/>
          <w:szCs w:val="24"/>
        </w:rPr>
        <w:t xml:space="preserve">использовать синонимические ресурсы русского языка для более точного выражения мысли и усиления выразительности речи; </w:t>
      </w:r>
    </w:p>
    <w:p w:rsidR="00A35AED" w:rsidRPr="00F405A0" w:rsidRDefault="00A35AED" w:rsidP="003423D6">
      <w:pPr>
        <w:ind w:firstLine="624"/>
        <w:rPr>
          <w:sz w:val="24"/>
          <w:szCs w:val="24"/>
        </w:rPr>
      </w:pPr>
      <w:r w:rsidRPr="00F405A0">
        <w:rPr>
          <w:sz w:val="24"/>
          <w:szCs w:val="24"/>
        </w:rPr>
        <w:t xml:space="preserve">– </w:t>
      </w:r>
      <w:r w:rsidRPr="00F405A0">
        <w:rPr>
          <w:i/>
          <w:iCs/>
          <w:sz w:val="24"/>
          <w:szCs w:val="24"/>
        </w:rPr>
        <w:t xml:space="preserve">иметь представление об историческом развитии русского языка и истории русского языкознания; </w:t>
      </w:r>
    </w:p>
    <w:p w:rsidR="00A35AED" w:rsidRPr="00F405A0" w:rsidRDefault="00A35AED" w:rsidP="003423D6">
      <w:pPr>
        <w:ind w:firstLine="624"/>
        <w:rPr>
          <w:sz w:val="24"/>
          <w:szCs w:val="24"/>
        </w:rPr>
      </w:pPr>
      <w:r w:rsidRPr="00F405A0">
        <w:rPr>
          <w:sz w:val="24"/>
          <w:szCs w:val="24"/>
        </w:rPr>
        <w:t xml:space="preserve">– </w:t>
      </w:r>
      <w:r w:rsidRPr="00F405A0">
        <w:rPr>
          <w:i/>
          <w:iCs/>
          <w:sz w:val="24"/>
          <w:szCs w:val="24"/>
        </w:rPr>
        <w:t xml:space="preserve">выражать согласие или несогласие с мнением собеседника в соответствии с правилами ведения диалогической речи; </w:t>
      </w:r>
    </w:p>
    <w:p w:rsidR="00A35AED" w:rsidRPr="00F405A0" w:rsidRDefault="00A35AED" w:rsidP="003423D6">
      <w:pPr>
        <w:ind w:firstLine="624"/>
        <w:rPr>
          <w:sz w:val="24"/>
          <w:szCs w:val="24"/>
        </w:rPr>
      </w:pPr>
      <w:r w:rsidRPr="00F405A0">
        <w:rPr>
          <w:sz w:val="24"/>
          <w:szCs w:val="24"/>
        </w:rPr>
        <w:t xml:space="preserve">– </w:t>
      </w:r>
      <w:r w:rsidRPr="00F405A0">
        <w:rPr>
          <w:i/>
          <w:iCs/>
          <w:sz w:val="24"/>
          <w:szCs w:val="24"/>
        </w:rPr>
        <w:t xml:space="preserve">дифференцировать главную и второстепенную информацию, известную и неизвестную информацию в прослушанном тексте; </w:t>
      </w:r>
    </w:p>
    <w:p w:rsidR="00A35AED" w:rsidRPr="00F405A0" w:rsidRDefault="00A35AED" w:rsidP="003423D6">
      <w:pPr>
        <w:ind w:firstLine="624"/>
        <w:rPr>
          <w:sz w:val="24"/>
          <w:szCs w:val="24"/>
        </w:rPr>
      </w:pPr>
      <w:r w:rsidRPr="00F405A0">
        <w:rPr>
          <w:sz w:val="24"/>
          <w:szCs w:val="24"/>
        </w:rPr>
        <w:lastRenderedPageBreak/>
        <w:t xml:space="preserve">– </w:t>
      </w:r>
      <w:r w:rsidRPr="00F405A0">
        <w:rPr>
          <w:i/>
          <w:iCs/>
          <w:sz w:val="24"/>
          <w:szCs w:val="24"/>
        </w:rPr>
        <w:t xml:space="preserve">проводить самостоятельный поиск текстовой и нетекстовой информации, отбирать и анализировать полученную информацию; </w:t>
      </w:r>
    </w:p>
    <w:p w:rsidR="00A35AED" w:rsidRPr="00F405A0" w:rsidRDefault="00A35AED" w:rsidP="003423D6">
      <w:pPr>
        <w:ind w:firstLine="624"/>
        <w:rPr>
          <w:sz w:val="24"/>
          <w:szCs w:val="24"/>
        </w:rPr>
      </w:pPr>
      <w:r w:rsidRPr="00F405A0">
        <w:rPr>
          <w:sz w:val="24"/>
          <w:szCs w:val="24"/>
        </w:rPr>
        <w:t xml:space="preserve">– </w:t>
      </w:r>
      <w:r w:rsidRPr="00F405A0">
        <w:rPr>
          <w:i/>
          <w:iCs/>
          <w:sz w:val="24"/>
          <w:szCs w:val="24"/>
        </w:rPr>
        <w:t xml:space="preserve">сохранять стилевое единство при создании текста заданного функционального стиля; </w:t>
      </w:r>
    </w:p>
    <w:p w:rsidR="00A35AED" w:rsidRPr="00F405A0" w:rsidRDefault="00A35AED" w:rsidP="003423D6">
      <w:pPr>
        <w:ind w:firstLine="624"/>
        <w:rPr>
          <w:sz w:val="24"/>
          <w:szCs w:val="24"/>
        </w:rPr>
      </w:pPr>
      <w:r w:rsidRPr="00F405A0">
        <w:rPr>
          <w:sz w:val="24"/>
          <w:szCs w:val="24"/>
        </w:rPr>
        <w:t xml:space="preserve">– </w:t>
      </w:r>
      <w:r w:rsidRPr="00F405A0">
        <w:rPr>
          <w:i/>
          <w:iCs/>
          <w:sz w:val="24"/>
          <w:szCs w:val="24"/>
        </w:rPr>
        <w:t xml:space="preserve">владеть умениями информационно перерабатывать прочитанные и прослушанные тексты и представлять их в виде тезисов, конспектов, аннотаций, рефератов; </w:t>
      </w:r>
    </w:p>
    <w:p w:rsidR="00A35AED" w:rsidRPr="00F405A0" w:rsidRDefault="00A35AED" w:rsidP="003423D6">
      <w:pPr>
        <w:ind w:firstLine="624"/>
        <w:rPr>
          <w:sz w:val="24"/>
          <w:szCs w:val="24"/>
        </w:rPr>
      </w:pPr>
      <w:r w:rsidRPr="00F405A0">
        <w:rPr>
          <w:sz w:val="24"/>
          <w:szCs w:val="24"/>
        </w:rPr>
        <w:t xml:space="preserve">– </w:t>
      </w:r>
      <w:r w:rsidRPr="00F405A0">
        <w:rPr>
          <w:i/>
          <w:iCs/>
          <w:sz w:val="24"/>
          <w:szCs w:val="24"/>
        </w:rPr>
        <w:t xml:space="preserve">создавать отзывы и рецензии на предложенный текст; </w:t>
      </w:r>
    </w:p>
    <w:p w:rsidR="00A35AED" w:rsidRPr="00F405A0" w:rsidRDefault="00A35AED" w:rsidP="003423D6">
      <w:pPr>
        <w:ind w:firstLine="624"/>
        <w:rPr>
          <w:sz w:val="24"/>
          <w:szCs w:val="24"/>
        </w:rPr>
      </w:pPr>
      <w:r w:rsidRPr="00F405A0">
        <w:rPr>
          <w:sz w:val="24"/>
          <w:szCs w:val="24"/>
        </w:rPr>
        <w:t xml:space="preserve">– </w:t>
      </w:r>
      <w:r w:rsidRPr="00F405A0">
        <w:rPr>
          <w:i/>
          <w:iCs/>
          <w:sz w:val="24"/>
          <w:szCs w:val="24"/>
        </w:rPr>
        <w:t xml:space="preserve">соблюдать культуру чтения, говорения, аудирования и письма; </w:t>
      </w:r>
    </w:p>
    <w:p w:rsidR="00A35AED" w:rsidRPr="00F405A0" w:rsidRDefault="00A35AED" w:rsidP="003423D6">
      <w:pPr>
        <w:ind w:firstLine="624"/>
        <w:rPr>
          <w:sz w:val="24"/>
          <w:szCs w:val="24"/>
        </w:rPr>
      </w:pPr>
      <w:r w:rsidRPr="00F405A0">
        <w:rPr>
          <w:sz w:val="24"/>
          <w:szCs w:val="24"/>
        </w:rPr>
        <w:t xml:space="preserve">– </w:t>
      </w:r>
      <w:r w:rsidRPr="00F405A0">
        <w:rPr>
          <w:i/>
          <w:iCs/>
          <w:sz w:val="24"/>
          <w:szCs w:val="24"/>
        </w:rPr>
        <w:t xml:space="preserve">соблюдать культуру научного и делового общения в устной и письменной форме, в том числе при обсуждении дискуссионных проблем; </w:t>
      </w:r>
    </w:p>
    <w:p w:rsidR="00A35AED" w:rsidRPr="00F405A0" w:rsidRDefault="00A35AED" w:rsidP="003423D6">
      <w:pPr>
        <w:ind w:firstLine="624"/>
        <w:rPr>
          <w:sz w:val="24"/>
          <w:szCs w:val="24"/>
        </w:rPr>
      </w:pPr>
      <w:r w:rsidRPr="00F405A0">
        <w:rPr>
          <w:sz w:val="24"/>
          <w:szCs w:val="24"/>
        </w:rPr>
        <w:t xml:space="preserve">– </w:t>
      </w:r>
      <w:r w:rsidRPr="00F405A0">
        <w:rPr>
          <w:i/>
          <w:iCs/>
          <w:sz w:val="24"/>
          <w:szCs w:val="24"/>
        </w:rPr>
        <w:t xml:space="preserve">соблюдать нормы речевого поведения в разговорной речи, а также в учебно-научной и официально-деловой сферах общения; </w:t>
      </w:r>
    </w:p>
    <w:p w:rsidR="00A35AED" w:rsidRPr="00F405A0" w:rsidRDefault="00A35AED" w:rsidP="003423D6">
      <w:pPr>
        <w:ind w:firstLine="624"/>
        <w:rPr>
          <w:i/>
          <w:iCs/>
          <w:sz w:val="24"/>
          <w:szCs w:val="24"/>
        </w:rPr>
      </w:pPr>
      <w:r w:rsidRPr="00F405A0">
        <w:rPr>
          <w:sz w:val="24"/>
          <w:szCs w:val="24"/>
        </w:rPr>
        <w:t xml:space="preserve">– </w:t>
      </w:r>
      <w:r w:rsidRPr="00F405A0">
        <w:rPr>
          <w:i/>
          <w:iCs/>
          <w:sz w:val="24"/>
          <w:szCs w:val="24"/>
        </w:rPr>
        <w:t xml:space="preserve">осуществлять речевой самоконтроль; </w:t>
      </w:r>
    </w:p>
    <w:p w:rsidR="00A35AED" w:rsidRPr="00F405A0" w:rsidRDefault="006A3A2B" w:rsidP="003423D6">
      <w:pPr>
        <w:ind w:firstLine="624"/>
        <w:rPr>
          <w:sz w:val="24"/>
          <w:szCs w:val="24"/>
        </w:rPr>
      </w:pPr>
      <w:r w:rsidRPr="00F405A0">
        <w:rPr>
          <w:i/>
          <w:iCs/>
          <w:sz w:val="24"/>
          <w:szCs w:val="24"/>
        </w:rPr>
        <w:t xml:space="preserve">- </w:t>
      </w:r>
      <w:r w:rsidR="00A35AED" w:rsidRPr="00F405A0">
        <w:rPr>
          <w:i/>
          <w:iCs/>
          <w:sz w:val="24"/>
          <w:szCs w:val="24"/>
        </w:rPr>
        <w:t xml:space="preserve">совершенствовать орфографические и пунктуационные умения и навыки на основе знаний о нормах русского литературного языка; </w:t>
      </w:r>
    </w:p>
    <w:p w:rsidR="00A35AED" w:rsidRPr="00F405A0" w:rsidRDefault="00A35AED" w:rsidP="003423D6">
      <w:pPr>
        <w:ind w:firstLine="624"/>
        <w:rPr>
          <w:sz w:val="24"/>
          <w:szCs w:val="24"/>
        </w:rPr>
      </w:pPr>
      <w:r w:rsidRPr="00F405A0">
        <w:rPr>
          <w:sz w:val="24"/>
          <w:szCs w:val="24"/>
        </w:rPr>
        <w:t xml:space="preserve">– </w:t>
      </w:r>
      <w:r w:rsidRPr="00F405A0">
        <w:rPr>
          <w:i/>
          <w:iCs/>
          <w:sz w:val="24"/>
          <w:szCs w:val="24"/>
        </w:rPr>
        <w:t xml:space="preserve">использовать основные нормативные словари и справочники для расширения словарного запаса и спектра используемых языковых средств; </w:t>
      </w:r>
    </w:p>
    <w:p w:rsidR="0096445B" w:rsidRPr="00F405A0" w:rsidRDefault="00A35AED" w:rsidP="003423D6">
      <w:pPr>
        <w:ind w:firstLine="624"/>
        <w:rPr>
          <w:sz w:val="24"/>
          <w:szCs w:val="24"/>
        </w:rPr>
      </w:pPr>
      <w:r w:rsidRPr="00F405A0">
        <w:rPr>
          <w:sz w:val="24"/>
          <w:szCs w:val="24"/>
        </w:rPr>
        <w:t xml:space="preserve">– </w:t>
      </w:r>
      <w:r w:rsidRPr="00F405A0">
        <w:rPr>
          <w:i/>
          <w:iCs/>
          <w:sz w:val="24"/>
          <w:szCs w:val="24"/>
        </w:rPr>
        <w:t>оценивать эстетическую сторону речевого высказывания при анализе текстов (в том числе художественной литературы).</w:t>
      </w:r>
    </w:p>
    <w:p w:rsidR="0096445B" w:rsidRPr="00F405A0" w:rsidRDefault="0096445B" w:rsidP="003423D6">
      <w:pPr>
        <w:ind w:firstLine="624"/>
        <w:rPr>
          <w:sz w:val="24"/>
          <w:szCs w:val="24"/>
        </w:rPr>
      </w:pPr>
    </w:p>
    <w:p w:rsidR="0096445B" w:rsidRPr="00F405A0" w:rsidRDefault="00F405A0" w:rsidP="00F405A0">
      <w:pPr>
        <w:pStyle w:val="4"/>
        <w:rPr>
          <w:sz w:val="24"/>
          <w:szCs w:val="24"/>
        </w:rPr>
      </w:pPr>
      <w:bookmarkStart w:id="7" w:name="_Toc64133189"/>
      <w:r w:rsidRPr="00F405A0">
        <w:rPr>
          <w:bCs/>
          <w:sz w:val="24"/>
          <w:szCs w:val="24"/>
        </w:rPr>
        <w:t xml:space="preserve">1.2.3.2. </w:t>
      </w:r>
      <w:r w:rsidR="00C8517C" w:rsidRPr="00F405A0">
        <w:rPr>
          <w:bCs/>
          <w:sz w:val="24"/>
          <w:szCs w:val="24"/>
        </w:rPr>
        <w:t>Литература</w:t>
      </w:r>
      <w:r w:rsidR="00A35AED" w:rsidRPr="00F405A0">
        <w:rPr>
          <w:bCs/>
          <w:sz w:val="24"/>
          <w:szCs w:val="24"/>
        </w:rPr>
        <w:t xml:space="preserve"> (базовый уровень)</w:t>
      </w:r>
      <w:bookmarkEnd w:id="7"/>
    </w:p>
    <w:p w:rsidR="0096445B" w:rsidRPr="00F405A0" w:rsidRDefault="006A3A2B" w:rsidP="003423D6">
      <w:pPr>
        <w:ind w:firstLine="624"/>
        <w:rPr>
          <w:rFonts w:eastAsia="Times New Roman"/>
          <w:bCs/>
          <w:sz w:val="24"/>
          <w:szCs w:val="24"/>
        </w:rPr>
      </w:pPr>
      <w:r w:rsidRPr="00F405A0">
        <w:rPr>
          <w:rFonts w:eastAsia="Times New Roman"/>
          <w:bCs/>
          <w:sz w:val="24"/>
          <w:szCs w:val="24"/>
        </w:rPr>
        <w:t xml:space="preserve">В </w:t>
      </w:r>
      <w:r w:rsidR="00C8517C" w:rsidRPr="00F405A0">
        <w:rPr>
          <w:rFonts w:eastAsia="Times New Roman"/>
          <w:bCs/>
          <w:sz w:val="24"/>
          <w:szCs w:val="24"/>
        </w:rPr>
        <w:t>результате изучения учебного предмета «Литература» на уровне среднего общего образования:</w:t>
      </w:r>
    </w:p>
    <w:p w:rsidR="0096445B" w:rsidRPr="00F405A0" w:rsidRDefault="00C8517C" w:rsidP="003423D6">
      <w:pPr>
        <w:ind w:firstLine="624"/>
        <w:rPr>
          <w:rFonts w:eastAsia="Times New Roman"/>
          <w:b/>
          <w:bCs/>
          <w:sz w:val="24"/>
          <w:szCs w:val="24"/>
        </w:rPr>
      </w:pPr>
      <w:r w:rsidRPr="00F405A0">
        <w:rPr>
          <w:rFonts w:eastAsia="Times New Roman"/>
          <w:b/>
          <w:bCs/>
          <w:sz w:val="24"/>
          <w:szCs w:val="24"/>
        </w:rPr>
        <w:t>Выпускник на базовом уровне научится:</w:t>
      </w:r>
    </w:p>
    <w:p w:rsidR="0096445B" w:rsidRPr="00F405A0" w:rsidRDefault="00C8517C" w:rsidP="003423D6">
      <w:pPr>
        <w:ind w:firstLine="624"/>
        <w:rPr>
          <w:rFonts w:eastAsia="Times New Roman"/>
          <w:b/>
          <w:bCs/>
          <w:sz w:val="24"/>
          <w:szCs w:val="24"/>
        </w:rPr>
      </w:pPr>
      <w:r w:rsidRPr="00F405A0">
        <w:rPr>
          <w:rFonts w:eastAsia="Times New Roman"/>
          <w:sz w:val="24"/>
          <w:szCs w:val="24"/>
        </w:rPr>
        <w:t>– 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96445B" w:rsidRPr="00F405A0" w:rsidRDefault="00C8517C" w:rsidP="003423D6">
      <w:pPr>
        <w:ind w:firstLine="624"/>
        <w:rPr>
          <w:rFonts w:eastAsia="Times New Roman"/>
          <w:b/>
          <w:bCs/>
          <w:sz w:val="24"/>
          <w:szCs w:val="24"/>
        </w:rPr>
      </w:pPr>
      <w:r w:rsidRPr="00F405A0">
        <w:rPr>
          <w:rFonts w:eastAsia="Times New Roman"/>
          <w:sz w:val="24"/>
          <w:szCs w:val="24"/>
        </w:rPr>
        <w:t>– в устной и письменной форме обобщать и анализировать свой читательский опыт, а именно:</w:t>
      </w:r>
    </w:p>
    <w:p w:rsidR="0096445B" w:rsidRPr="00F405A0" w:rsidRDefault="00C8517C" w:rsidP="003423D6">
      <w:pPr>
        <w:ind w:firstLine="624"/>
        <w:rPr>
          <w:rFonts w:eastAsia="Times New Roman"/>
          <w:b/>
          <w:bCs/>
          <w:sz w:val="24"/>
          <w:szCs w:val="24"/>
        </w:rPr>
      </w:pPr>
      <w:r w:rsidRPr="00F405A0">
        <w:rPr>
          <w:rFonts w:eastAsia="Arial Rounded MT Bold"/>
          <w:b/>
          <w:bCs/>
          <w:sz w:val="24"/>
          <w:szCs w:val="24"/>
        </w:rPr>
        <w:t xml:space="preserve">• </w:t>
      </w:r>
      <w:r w:rsidRPr="00F405A0">
        <w:rPr>
          <w:rFonts w:eastAsia="Times New Roman"/>
          <w:sz w:val="24"/>
          <w:szCs w:val="24"/>
        </w:rPr>
        <w:t xml:space="preserve">обосновывать выбор художественного произведения для </w:t>
      </w:r>
      <w:r w:rsidR="006A3A2B" w:rsidRPr="00F405A0">
        <w:rPr>
          <w:rFonts w:eastAsia="Times New Roman"/>
          <w:sz w:val="24"/>
          <w:szCs w:val="24"/>
        </w:rPr>
        <w:t>анализа, приводя</w:t>
      </w:r>
      <w:r w:rsidRPr="00F405A0">
        <w:rPr>
          <w:rFonts w:eastAsia="Times New Roman"/>
          <w:sz w:val="24"/>
          <w:szCs w:val="24"/>
        </w:rPr>
        <w:t xml:space="preserve"> в качестве аргумента как тему (темы) произведения, так и его проблематику (содержащиеся в нем смыслы и подтексты);</w:t>
      </w:r>
    </w:p>
    <w:p w:rsidR="0096445B" w:rsidRPr="00F405A0" w:rsidRDefault="00C8517C" w:rsidP="003423D6">
      <w:pPr>
        <w:ind w:firstLine="624"/>
        <w:rPr>
          <w:rFonts w:eastAsia="Times New Roman"/>
          <w:b/>
          <w:bCs/>
          <w:sz w:val="24"/>
          <w:szCs w:val="24"/>
        </w:rPr>
      </w:pPr>
      <w:r w:rsidRPr="00F405A0">
        <w:rPr>
          <w:rFonts w:eastAsia="Arial Rounded MT Bold"/>
          <w:b/>
          <w:bCs/>
          <w:sz w:val="24"/>
          <w:szCs w:val="24"/>
        </w:rPr>
        <w:t xml:space="preserve">• </w:t>
      </w:r>
      <w:r w:rsidRPr="00F405A0">
        <w:rPr>
          <w:rFonts w:eastAsia="Times New Roman"/>
          <w:sz w:val="24"/>
          <w:szCs w:val="24"/>
        </w:rPr>
        <w:t>использовать для раскрытия тезисов своего высказывания указание на</w:t>
      </w:r>
      <w:r w:rsidR="006A3A2B" w:rsidRPr="00F405A0">
        <w:rPr>
          <w:rFonts w:eastAsia="Times New Roman"/>
          <w:sz w:val="24"/>
          <w:szCs w:val="24"/>
        </w:rPr>
        <w:t xml:space="preserve"> </w:t>
      </w:r>
      <w:r w:rsidRPr="00F405A0">
        <w:rPr>
          <w:rFonts w:eastAsia="Times New Roman"/>
          <w:sz w:val="24"/>
          <w:szCs w:val="24"/>
        </w:rPr>
        <w:t>фрагменты произведения, носящие проблемный характер и требующие анализа;</w:t>
      </w:r>
    </w:p>
    <w:p w:rsidR="0096445B" w:rsidRPr="00F405A0" w:rsidRDefault="00C8517C" w:rsidP="003423D6">
      <w:pPr>
        <w:ind w:firstLine="624"/>
        <w:rPr>
          <w:rFonts w:eastAsia="Times New Roman"/>
          <w:b/>
          <w:bCs/>
          <w:sz w:val="24"/>
          <w:szCs w:val="24"/>
        </w:rPr>
      </w:pPr>
      <w:r w:rsidRPr="00F405A0">
        <w:rPr>
          <w:rFonts w:eastAsia="Arial Rounded MT Bold"/>
          <w:b/>
          <w:bCs/>
          <w:sz w:val="24"/>
          <w:szCs w:val="24"/>
        </w:rPr>
        <w:t xml:space="preserve">• </w:t>
      </w:r>
      <w:r w:rsidRPr="00F405A0">
        <w:rPr>
          <w:rFonts w:eastAsia="Times New Roman"/>
          <w:sz w:val="24"/>
          <w:szCs w:val="24"/>
        </w:rPr>
        <w:t>дава</w:t>
      </w:r>
      <w:r w:rsidR="006A3A2B" w:rsidRPr="00F405A0">
        <w:rPr>
          <w:rFonts w:eastAsia="Times New Roman"/>
          <w:sz w:val="24"/>
          <w:szCs w:val="24"/>
        </w:rPr>
        <w:t xml:space="preserve">ть объективное изложение текста: </w:t>
      </w:r>
      <w:r w:rsidRPr="00F405A0">
        <w:rPr>
          <w:rFonts w:eastAsia="Times New Roman"/>
          <w:sz w:val="24"/>
          <w:szCs w:val="24"/>
        </w:rPr>
        <w:t>характеризуя произведение,</w:t>
      </w:r>
      <w:r w:rsidR="006A3A2B" w:rsidRPr="00F405A0">
        <w:rPr>
          <w:rFonts w:eastAsia="Times New Roman"/>
          <w:sz w:val="24"/>
          <w:szCs w:val="24"/>
        </w:rPr>
        <w:t xml:space="preserve"> </w:t>
      </w:r>
      <w:r w:rsidRPr="00F405A0">
        <w:rPr>
          <w:rFonts w:eastAsia="Times New Roman"/>
          <w:sz w:val="24"/>
          <w:szCs w:val="24"/>
        </w:rPr>
        <w:t>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96445B" w:rsidRPr="00F405A0" w:rsidRDefault="00C8517C" w:rsidP="003423D6">
      <w:pPr>
        <w:ind w:firstLine="624"/>
        <w:rPr>
          <w:rFonts w:eastAsia="Times New Roman"/>
          <w:sz w:val="24"/>
          <w:szCs w:val="24"/>
        </w:rPr>
      </w:pPr>
      <w:r w:rsidRPr="00F405A0">
        <w:rPr>
          <w:rFonts w:eastAsia="Arial Rounded MT Bold"/>
          <w:b/>
          <w:bCs/>
          <w:sz w:val="24"/>
          <w:szCs w:val="24"/>
        </w:rPr>
        <w:t xml:space="preserve">• </w:t>
      </w:r>
      <w:r w:rsidRPr="00F405A0">
        <w:rPr>
          <w:rFonts w:eastAsia="Times New Roman"/>
          <w:sz w:val="24"/>
          <w:szCs w:val="24"/>
        </w:rPr>
        <w:t>анализировать жанрово-родовой выбор автора,</w:t>
      </w:r>
      <w:r w:rsidR="006A3A2B" w:rsidRPr="00F405A0">
        <w:rPr>
          <w:rFonts w:eastAsia="Times New Roman"/>
          <w:sz w:val="24"/>
          <w:szCs w:val="24"/>
        </w:rPr>
        <w:t xml:space="preserve"> </w:t>
      </w:r>
      <w:r w:rsidRPr="00F405A0">
        <w:rPr>
          <w:rFonts w:eastAsia="Times New Roman"/>
          <w:sz w:val="24"/>
          <w:szCs w:val="24"/>
        </w:rPr>
        <w:t>раскрывать особенности</w:t>
      </w:r>
      <w:r w:rsidR="006A3A2B" w:rsidRPr="00F405A0">
        <w:rPr>
          <w:rFonts w:eastAsia="Times New Roman"/>
          <w:sz w:val="24"/>
          <w:szCs w:val="24"/>
        </w:rPr>
        <w:t xml:space="preserve"> </w:t>
      </w:r>
      <w:r w:rsidRPr="00F405A0">
        <w:rPr>
          <w:rFonts w:eastAsia="Times New Roman"/>
          <w:sz w:val="24"/>
          <w:szCs w:val="24"/>
        </w:rPr>
        <w:t>развития и связей элементов художественного мира произведения: места</w:t>
      </w:r>
      <w:r w:rsidR="006A3A2B" w:rsidRPr="00F405A0">
        <w:rPr>
          <w:rFonts w:eastAsia="Times New Roman"/>
          <w:sz w:val="24"/>
          <w:szCs w:val="24"/>
        </w:rPr>
        <w:t xml:space="preserve">, </w:t>
      </w:r>
      <w:r w:rsidRPr="00F405A0">
        <w:rPr>
          <w:rFonts w:eastAsia="Times New Roman"/>
          <w:sz w:val="24"/>
          <w:szCs w:val="24"/>
        </w:rPr>
        <w:t xml:space="preserve"> действия, способы изображения действия и его развития, способы введения персонажей и средства раскрытия и/или развития их характеров;</w:t>
      </w:r>
    </w:p>
    <w:p w:rsidR="0096445B" w:rsidRPr="00F405A0" w:rsidRDefault="00C8517C" w:rsidP="003423D6">
      <w:pPr>
        <w:ind w:firstLine="624"/>
        <w:rPr>
          <w:rFonts w:eastAsia="Times New Roman"/>
          <w:sz w:val="24"/>
          <w:szCs w:val="24"/>
        </w:rPr>
      </w:pPr>
      <w:r w:rsidRPr="00F405A0">
        <w:rPr>
          <w:rFonts w:eastAsia="Arial Rounded MT Bold"/>
          <w:b/>
          <w:bCs/>
          <w:sz w:val="24"/>
          <w:szCs w:val="24"/>
        </w:rPr>
        <w:t xml:space="preserve">• </w:t>
      </w:r>
      <w:r w:rsidRPr="00F405A0">
        <w:rPr>
          <w:rFonts w:eastAsia="Times New Roman"/>
          <w:sz w:val="24"/>
          <w:szCs w:val="24"/>
        </w:rPr>
        <w:t>определять контекстуальное значение слов и фраз,</w:t>
      </w:r>
      <w:r w:rsidR="006A3A2B" w:rsidRPr="00F405A0">
        <w:rPr>
          <w:rFonts w:eastAsia="Times New Roman"/>
          <w:sz w:val="24"/>
          <w:szCs w:val="24"/>
        </w:rPr>
        <w:t xml:space="preserve"> </w:t>
      </w:r>
      <w:r w:rsidRPr="00F405A0">
        <w:rPr>
          <w:rFonts w:eastAsia="Times New Roman"/>
          <w:sz w:val="24"/>
          <w:szCs w:val="24"/>
        </w:rPr>
        <w:t>используемых в</w:t>
      </w:r>
      <w:r w:rsidR="006A3A2B" w:rsidRPr="00F405A0">
        <w:rPr>
          <w:rFonts w:eastAsia="Times New Roman"/>
          <w:sz w:val="24"/>
          <w:szCs w:val="24"/>
        </w:rPr>
        <w:t xml:space="preserve"> </w:t>
      </w:r>
      <w:r w:rsidRPr="00F405A0">
        <w:rPr>
          <w:rFonts w:eastAsia="Times New Roman"/>
          <w:sz w:val="24"/>
          <w:szCs w:val="24"/>
        </w:rPr>
        <w:t>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A35AED" w:rsidRPr="00F405A0" w:rsidRDefault="00C8517C" w:rsidP="003423D6">
      <w:pPr>
        <w:ind w:firstLine="624"/>
        <w:rPr>
          <w:sz w:val="24"/>
          <w:szCs w:val="24"/>
        </w:rPr>
      </w:pPr>
      <w:r w:rsidRPr="00F405A0">
        <w:rPr>
          <w:rFonts w:eastAsia="Arial Rounded MT Bold"/>
          <w:b/>
          <w:bCs/>
          <w:sz w:val="24"/>
          <w:szCs w:val="24"/>
        </w:rPr>
        <w:t xml:space="preserve">• </w:t>
      </w:r>
      <w:r w:rsidRPr="00F405A0">
        <w:rPr>
          <w:rFonts w:eastAsia="Times New Roman"/>
          <w:sz w:val="24"/>
          <w:szCs w:val="24"/>
        </w:rPr>
        <w:t>анализировать авторский выбор определенных композиционных</w:t>
      </w:r>
      <w:r w:rsidR="006A3A2B" w:rsidRPr="00F405A0">
        <w:rPr>
          <w:rFonts w:eastAsia="Times New Roman"/>
          <w:sz w:val="24"/>
          <w:szCs w:val="24"/>
        </w:rPr>
        <w:t xml:space="preserve"> </w:t>
      </w:r>
      <w:r w:rsidRPr="00F405A0">
        <w:rPr>
          <w:rFonts w:eastAsia="Times New Roman"/>
          <w:sz w:val="24"/>
          <w:szCs w:val="24"/>
        </w:rPr>
        <w:t>решений в произведении, раскрывая, как взаиморасположение и взаимосвязь определенных частей текста способствует формированию его общей структуры</w:t>
      </w:r>
      <w:r w:rsidR="006A3A2B" w:rsidRPr="00F405A0">
        <w:rPr>
          <w:rFonts w:eastAsia="Times New Roman"/>
          <w:sz w:val="24"/>
          <w:szCs w:val="24"/>
        </w:rPr>
        <w:t xml:space="preserve">, </w:t>
      </w:r>
      <w:r w:rsidRPr="00F405A0">
        <w:rPr>
          <w:rFonts w:eastAsia="Times New Roman"/>
          <w:sz w:val="24"/>
          <w:szCs w:val="24"/>
        </w:rPr>
        <w:t>обусловливает  эстетическое  воздействие  на  читателя  (например,  выбор</w:t>
      </w:r>
      <w:r w:rsidR="006A3A2B" w:rsidRPr="00F405A0">
        <w:rPr>
          <w:rFonts w:eastAsia="Times New Roman"/>
          <w:sz w:val="24"/>
          <w:szCs w:val="24"/>
        </w:rPr>
        <w:t xml:space="preserve"> </w:t>
      </w:r>
      <w:r w:rsidR="00A35AED" w:rsidRPr="00F405A0">
        <w:rPr>
          <w:rFonts w:eastAsia="Times New Roman"/>
          <w:sz w:val="24"/>
          <w:szCs w:val="24"/>
        </w:rPr>
        <w:t>определенного зачина и концовки произведения, выбор между счастливой или трагической развязкой, открытым или закрытым финалом);</w:t>
      </w:r>
    </w:p>
    <w:p w:rsidR="00A35AED" w:rsidRPr="00F405A0" w:rsidRDefault="006A3A2B" w:rsidP="003423D6">
      <w:pPr>
        <w:ind w:firstLine="624"/>
        <w:rPr>
          <w:rFonts w:eastAsia="Arial Rounded MT Bold"/>
          <w:b/>
          <w:bCs/>
          <w:sz w:val="24"/>
          <w:szCs w:val="24"/>
        </w:rPr>
      </w:pPr>
      <w:r w:rsidRPr="00F405A0">
        <w:rPr>
          <w:rFonts w:eastAsia="Arial Rounded MT Bold"/>
          <w:b/>
          <w:bCs/>
          <w:sz w:val="24"/>
          <w:szCs w:val="24"/>
        </w:rPr>
        <w:lastRenderedPageBreak/>
        <w:t>•</w:t>
      </w:r>
      <w:r w:rsidR="001B4F65" w:rsidRPr="00F405A0">
        <w:rPr>
          <w:rFonts w:eastAsia="Arial Rounded MT Bold"/>
          <w:b/>
          <w:bCs/>
          <w:sz w:val="24"/>
          <w:szCs w:val="24"/>
        </w:rPr>
        <w:t xml:space="preserve"> </w:t>
      </w:r>
      <w:r w:rsidR="00A35AED" w:rsidRPr="00F405A0">
        <w:rPr>
          <w:rFonts w:eastAsia="Times New Roman"/>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A35AED" w:rsidRPr="00F405A0" w:rsidRDefault="006A3A2B" w:rsidP="003423D6">
      <w:pPr>
        <w:ind w:firstLine="624"/>
        <w:rPr>
          <w:rFonts w:eastAsia="Arial Rounded MT Bold"/>
          <w:b/>
          <w:bCs/>
          <w:sz w:val="24"/>
          <w:szCs w:val="24"/>
        </w:rPr>
      </w:pPr>
      <w:r w:rsidRPr="00F405A0">
        <w:rPr>
          <w:rFonts w:eastAsia="Arial Rounded MT Bold"/>
          <w:b/>
          <w:bCs/>
          <w:sz w:val="24"/>
          <w:szCs w:val="24"/>
        </w:rPr>
        <w:t>•</w:t>
      </w:r>
      <w:r w:rsidR="001B4F65" w:rsidRPr="00F405A0">
        <w:rPr>
          <w:rFonts w:eastAsia="Arial Rounded MT Bold"/>
          <w:b/>
          <w:bCs/>
          <w:sz w:val="24"/>
          <w:szCs w:val="24"/>
        </w:rPr>
        <w:t xml:space="preserve"> </w:t>
      </w:r>
      <w:r w:rsidR="00A35AED" w:rsidRPr="00F405A0">
        <w:rPr>
          <w:rFonts w:eastAsia="Times New Roman"/>
          <w:sz w:val="24"/>
          <w:szCs w:val="24"/>
        </w:rPr>
        <w:t>осуществлять следующую продуктивную деятельность:</w:t>
      </w:r>
      <w:r w:rsidRPr="00F405A0">
        <w:rPr>
          <w:rFonts w:eastAsia="Arial Rounded MT Bold"/>
          <w:b/>
          <w:bCs/>
          <w:sz w:val="24"/>
          <w:szCs w:val="24"/>
        </w:rPr>
        <w:t xml:space="preserve"> </w:t>
      </w:r>
      <w:r w:rsidR="00A35AED" w:rsidRPr="00F405A0">
        <w:rPr>
          <w:rFonts w:eastAsia="Times New Roman"/>
          <w:sz w:val="24"/>
          <w:szCs w:val="24"/>
        </w:rPr>
        <w:t>давать развернутые ответы на вопросы об изучаемом на уроке произведении или создавать небольшие рецензии на самостоятельно</w:t>
      </w:r>
      <w:r w:rsidRPr="00F405A0">
        <w:rPr>
          <w:rFonts w:eastAsia="Arial Rounded MT Bold"/>
          <w:b/>
          <w:bCs/>
          <w:sz w:val="24"/>
          <w:szCs w:val="24"/>
        </w:rPr>
        <w:t xml:space="preserve"> </w:t>
      </w:r>
      <w:r w:rsidR="00A35AED" w:rsidRPr="00F405A0">
        <w:rPr>
          <w:rFonts w:eastAsia="Times New Roman"/>
          <w:sz w:val="24"/>
          <w:szCs w:val="24"/>
        </w:rPr>
        <w:t>прочитанные произведения, демонстрируя целостное восприятие</w:t>
      </w:r>
      <w:r w:rsidR="001B4F65" w:rsidRPr="00F405A0">
        <w:rPr>
          <w:rFonts w:eastAsia="Times New Roman"/>
          <w:sz w:val="24"/>
          <w:szCs w:val="24"/>
        </w:rPr>
        <w:t xml:space="preserve"> </w:t>
      </w:r>
      <w:r w:rsidR="00A35AED" w:rsidRPr="00F405A0">
        <w:rPr>
          <w:rFonts w:eastAsia="Times New Roman"/>
          <w:sz w:val="24"/>
          <w:szCs w:val="24"/>
        </w:rPr>
        <w:t>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A35AED" w:rsidRPr="00F405A0" w:rsidRDefault="001B4F65" w:rsidP="003423D6">
      <w:pPr>
        <w:ind w:firstLine="624"/>
        <w:rPr>
          <w:rFonts w:eastAsia="Arial Rounded MT Bold"/>
          <w:b/>
          <w:bCs/>
          <w:sz w:val="24"/>
          <w:szCs w:val="24"/>
        </w:rPr>
      </w:pPr>
      <w:r w:rsidRPr="00F405A0">
        <w:rPr>
          <w:rFonts w:eastAsia="Arial Rounded MT Bold"/>
          <w:b/>
          <w:bCs/>
          <w:sz w:val="24"/>
          <w:szCs w:val="24"/>
        </w:rPr>
        <w:t xml:space="preserve">• </w:t>
      </w:r>
      <w:r w:rsidR="00A35AED" w:rsidRPr="00F405A0">
        <w:rPr>
          <w:rFonts w:eastAsia="Times New Roman"/>
          <w:sz w:val="24"/>
          <w:szCs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1E5A4A" w:rsidRPr="00F405A0" w:rsidRDefault="001E5A4A" w:rsidP="003423D6">
      <w:pPr>
        <w:ind w:firstLine="624"/>
        <w:rPr>
          <w:sz w:val="24"/>
          <w:szCs w:val="24"/>
        </w:rPr>
      </w:pPr>
      <w:r w:rsidRPr="00F405A0">
        <w:rPr>
          <w:rFonts w:eastAsia="Times New Roman"/>
          <w:b/>
          <w:bCs/>
          <w:sz w:val="24"/>
          <w:szCs w:val="24"/>
        </w:rPr>
        <w:t>Выпускник на базовом уровне получит возможность научиться:</w:t>
      </w:r>
    </w:p>
    <w:p w:rsidR="001E5A4A" w:rsidRPr="00F405A0" w:rsidRDefault="001E5A4A" w:rsidP="003423D6">
      <w:pPr>
        <w:ind w:firstLine="624"/>
        <w:rPr>
          <w:sz w:val="24"/>
          <w:szCs w:val="24"/>
        </w:rPr>
      </w:pPr>
      <w:r w:rsidRPr="00F405A0">
        <w:rPr>
          <w:rFonts w:eastAsia="Times New Roman"/>
          <w:sz w:val="24"/>
          <w:szCs w:val="24"/>
        </w:rPr>
        <w:t xml:space="preserve">– </w:t>
      </w:r>
      <w:r w:rsidRPr="00F405A0">
        <w:rPr>
          <w:rFonts w:eastAsia="Times New Roman"/>
          <w:iCs/>
          <w:sz w:val="24"/>
          <w:szCs w:val="24"/>
        </w:rPr>
        <w:t>давать историко-культурный комментарий к тексту произведения</w:t>
      </w:r>
      <w:r w:rsidR="001B4F65" w:rsidRPr="00F405A0">
        <w:rPr>
          <w:rFonts w:eastAsia="Times New Roman"/>
          <w:iCs/>
          <w:sz w:val="24"/>
          <w:szCs w:val="24"/>
        </w:rPr>
        <w:t xml:space="preserve"> </w:t>
      </w:r>
      <w:r w:rsidRPr="00F405A0">
        <w:rPr>
          <w:rFonts w:eastAsia="Times New Roman"/>
          <w:iCs/>
          <w:sz w:val="24"/>
          <w:szCs w:val="24"/>
        </w:rPr>
        <w:t>(в</w:t>
      </w:r>
      <w:r w:rsidR="001B4F65" w:rsidRPr="00F405A0">
        <w:rPr>
          <w:rFonts w:eastAsia="Times New Roman"/>
          <w:iCs/>
          <w:sz w:val="24"/>
          <w:szCs w:val="24"/>
        </w:rPr>
        <w:t xml:space="preserve"> </w:t>
      </w:r>
      <w:r w:rsidRPr="00F405A0">
        <w:rPr>
          <w:rFonts w:eastAsia="Times New Roman"/>
          <w:iCs/>
          <w:sz w:val="24"/>
          <w:szCs w:val="24"/>
        </w:rPr>
        <w:t>том числе и с использованием ресурсов музея, специализированной библиотеки, исторических документов и т. п.);</w:t>
      </w:r>
    </w:p>
    <w:p w:rsidR="001E5A4A" w:rsidRPr="00F405A0" w:rsidRDefault="001E5A4A" w:rsidP="003423D6">
      <w:pPr>
        <w:ind w:firstLine="624"/>
        <w:rPr>
          <w:sz w:val="24"/>
          <w:szCs w:val="24"/>
        </w:rPr>
      </w:pPr>
      <w:r w:rsidRPr="00F405A0">
        <w:rPr>
          <w:rFonts w:eastAsia="Times New Roman"/>
          <w:sz w:val="24"/>
          <w:szCs w:val="24"/>
        </w:rPr>
        <w:t xml:space="preserve">– </w:t>
      </w:r>
      <w:r w:rsidRPr="00F405A0">
        <w:rPr>
          <w:rFonts w:eastAsia="Times New Roman"/>
          <w:iCs/>
          <w:sz w:val="24"/>
          <w:szCs w:val="24"/>
        </w:rPr>
        <w:t>анализировать художественное произведение в сочетании воплощения в</w:t>
      </w:r>
      <w:r w:rsidR="001B4F65" w:rsidRPr="00F405A0">
        <w:rPr>
          <w:rFonts w:eastAsia="Times New Roman"/>
          <w:iCs/>
          <w:sz w:val="24"/>
          <w:szCs w:val="24"/>
        </w:rPr>
        <w:t xml:space="preserve"> </w:t>
      </w:r>
      <w:r w:rsidRPr="00F405A0">
        <w:rPr>
          <w:rFonts w:eastAsia="Times New Roman"/>
          <w:iCs/>
          <w:sz w:val="24"/>
          <w:szCs w:val="24"/>
        </w:rPr>
        <w:t>нем объективных законов литературного развития и субъективных черт авторской индивидуальности;</w:t>
      </w:r>
    </w:p>
    <w:p w:rsidR="001E5A4A" w:rsidRPr="00F405A0" w:rsidRDefault="001E5A4A" w:rsidP="003423D6">
      <w:pPr>
        <w:ind w:firstLine="624"/>
        <w:rPr>
          <w:sz w:val="24"/>
          <w:szCs w:val="24"/>
        </w:rPr>
      </w:pPr>
      <w:r w:rsidRPr="00F405A0">
        <w:rPr>
          <w:rFonts w:eastAsia="Times New Roman"/>
          <w:sz w:val="24"/>
          <w:szCs w:val="24"/>
        </w:rPr>
        <w:t xml:space="preserve">– </w:t>
      </w:r>
      <w:r w:rsidRPr="00F405A0">
        <w:rPr>
          <w:rFonts w:eastAsia="Times New Roman"/>
          <w:iCs/>
          <w:sz w:val="24"/>
          <w:szCs w:val="24"/>
        </w:rPr>
        <w:t>анализировать художественное произведение во взаимосвязи</w:t>
      </w:r>
      <w:r w:rsidR="001B4F65" w:rsidRPr="00F405A0">
        <w:rPr>
          <w:rFonts w:eastAsia="Times New Roman"/>
          <w:iCs/>
          <w:sz w:val="24"/>
          <w:szCs w:val="24"/>
        </w:rPr>
        <w:t xml:space="preserve"> </w:t>
      </w:r>
      <w:r w:rsidRPr="00F405A0">
        <w:rPr>
          <w:rFonts w:eastAsia="Times New Roman"/>
          <w:iCs/>
          <w:sz w:val="24"/>
          <w:szCs w:val="24"/>
        </w:rPr>
        <w:t>литературы с другими областями гуманитарного знания (философией, историей, психологией и др.);</w:t>
      </w:r>
    </w:p>
    <w:p w:rsidR="001E5A4A" w:rsidRPr="00F405A0" w:rsidRDefault="001E5A4A" w:rsidP="003423D6">
      <w:pPr>
        <w:ind w:firstLine="624"/>
        <w:rPr>
          <w:sz w:val="24"/>
          <w:szCs w:val="24"/>
        </w:rPr>
      </w:pPr>
      <w:r w:rsidRPr="00F405A0">
        <w:rPr>
          <w:rFonts w:eastAsia="Times New Roman"/>
          <w:sz w:val="24"/>
          <w:szCs w:val="24"/>
        </w:rPr>
        <w:t xml:space="preserve">– </w:t>
      </w:r>
      <w:r w:rsidRPr="00F405A0">
        <w:rPr>
          <w:rFonts w:eastAsia="Times New Roman"/>
          <w:iCs/>
          <w:sz w:val="24"/>
          <w:szCs w:val="24"/>
        </w:rPr>
        <w:t>анализировать одну из интерпретаций эпического,</w:t>
      </w:r>
      <w:r w:rsidR="001B4F65" w:rsidRPr="00F405A0">
        <w:rPr>
          <w:rFonts w:eastAsia="Times New Roman"/>
          <w:iCs/>
          <w:sz w:val="24"/>
          <w:szCs w:val="24"/>
        </w:rPr>
        <w:t xml:space="preserve"> </w:t>
      </w:r>
      <w:r w:rsidRPr="00F405A0">
        <w:rPr>
          <w:rFonts w:eastAsia="Times New Roman"/>
          <w:iCs/>
          <w:sz w:val="24"/>
          <w:szCs w:val="24"/>
        </w:rPr>
        <w:t>драматического или</w:t>
      </w:r>
      <w:r w:rsidR="001B4F65" w:rsidRPr="00F405A0">
        <w:rPr>
          <w:rFonts w:eastAsia="Times New Roman"/>
          <w:iCs/>
          <w:sz w:val="24"/>
          <w:szCs w:val="24"/>
        </w:rPr>
        <w:t xml:space="preserve"> </w:t>
      </w:r>
      <w:r w:rsidRPr="00F405A0">
        <w:rPr>
          <w:rFonts w:eastAsia="Times New Roman"/>
          <w:iCs/>
          <w:sz w:val="24"/>
          <w:szCs w:val="24"/>
        </w:rPr>
        <w:t>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1E5A4A" w:rsidRPr="00F405A0" w:rsidRDefault="001E5A4A" w:rsidP="003423D6">
      <w:pPr>
        <w:ind w:firstLine="624"/>
        <w:rPr>
          <w:sz w:val="24"/>
          <w:szCs w:val="24"/>
        </w:rPr>
      </w:pPr>
      <w:r w:rsidRPr="00F405A0">
        <w:rPr>
          <w:rFonts w:eastAsia="Times New Roman"/>
          <w:b/>
          <w:bCs/>
          <w:iCs/>
          <w:sz w:val="24"/>
          <w:szCs w:val="24"/>
        </w:rPr>
        <w:t>Выпускник на базовом уровне получит возможность узнать:</w:t>
      </w:r>
    </w:p>
    <w:p w:rsidR="001E5A4A" w:rsidRPr="00F405A0" w:rsidRDefault="001E5A4A" w:rsidP="003423D6">
      <w:pPr>
        <w:ind w:firstLine="624"/>
        <w:rPr>
          <w:sz w:val="24"/>
          <w:szCs w:val="24"/>
        </w:rPr>
      </w:pPr>
      <w:r w:rsidRPr="00F405A0">
        <w:rPr>
          <w:rFonts w:eastAsia="Times New Roman"/>
          <w:sz w:val="24"/>
          <w:szCs w:val="24"/>
        </w:rPr>
        <w:t xml:space="preserve">–   </w:t>
      </w:r>
      <w:r w:rsidRPr="00F405A0">
        <w:rPr>
          <w:rFonts w:eastAsia="Times New Roman"/>
          <w:iCs/>
          <w:sz w:val="24"/>
          <w:szCs w:val="24"/>
        </w:rPr>
        <w:t>о месте и значении русской литературы в мировой литературе;</w:t>
      </w:r>
    </w:p>
    <w:p w:rsidR="001E5A4A" w:rsidRPr="00F405A0" w:rsidRDefault="001E5A4A" w:rsidP="003423D6">
      <w:pPr>
        <w:ind w:firstLine="624"/>
        <w:rPr>
          <w:sz w:val="24"/>
          <w:szCs w:val="24"/>
        </w:rPr>
      </w:pPr>
      <w:r w:rsidRPr="00F405A0">
        <w:rPr>
          <w:rFonts w:eastAsia="Times New Roman"/>
          <w:sz w:val="24"/>
          <w:szCs w:val="24"/>
        </w:rPr>
        <w:t xml:space="preserve">–   </w:t>
      </w:r>
      <w:r w:rsidRPr="00F405A0">
        <w:rPr>
          <w:rFonts w:eastAsia="Times New Roman"/>
          <w:iCs/>
          <w:sz w:val="24"/>
          <w:szCs w:val="24"/>
        </w:rPr>
        <w:t>о произведениях новейшей отечественной и мировой литературы;</w:t>
      </w:r>
    </w:p>
    <w:p w:rsidR="001E5A4A" w:rsidRPr="00F405A0" w:rsidRDefault="001E5A4A" w:rsidP="003423D6">
      <w:pPr>
        <w:ind w:firstLine="624"/>
        <w:rPr>
          <w:sz w:val="24"/>
          <w:szCs w:val="24"/>
        </w:rPr>
      </w:pPr>
      <w:r w:rsidRPr="00F405A0">
        <w:rPr>
          <w:rFonts w:eastAsia="Times New Roman"/>
          <w:sz w:val="24"/>
          <w:szCs w:val="24"/>
        </w:rPr>
        <w:t xml:space="preserve">–   </w:t>
      </w:r>
      <w:r w:rsidRPr="00F405A0">
        <w:rPr>
          <w:rFonts w:eastAsia="Times New Roman"/>
          <w:iCs/>
          <w:sz w:val="24"/>
          <w:szCs w:val="24"/>
        </w:rPr>
        <w:t>о важнейших литературных ресурсах,</w:t>
      </w:r>
      <w:r w:rsidR="001B4F65" w:rsidRPr="00F405A0">
        <w:rPr>
          <w:rFonts w:eastAsia="Times New Roman"/>
          <w:iCs/>
          <w:sz w:val="24"/>
          <w:szCs w:val="24"/>
        </w:rPr>
        <w:t xml:space="preserve"> </w:t>
      </w:r>
      <w:r w:rsidRPr="00F405A0">
        <w:rPr>
          <w:rFonts w:eastAsia="Times New Roman"/>
          <w:iCs/>
          <w:sz w:val="24"/>
          <w:szCs w:val="24"/>
        </w:rPr>
        <w:t>в том числе в сети Интернет;</w:t>
      </w:r>
    </w:p>
    <w:p w:rsidR="001E5A4A" w:rsidRPr="00F405A0" w:rsidRDefault="001E5A4A" w:rsidP="003423D6">
      <w:pPr>
        <w:ind w:firstLine="624"/>
        <w:rPr>
          <w:sz w:val="24"/>
          <w:szCs w:val="24"/>
        </w:rPr>
      </w:pPr>
      <w:r w:rsidRPr="00F405A0">
        <w:rPr>
          <w:rFonts w:eastAsia="Times New Roman"/>
          <w:sz w:val="24"/>
          <w:szCs w:val="24"/>
        </w:rPr>
        <w:t xml:space="preserve">–   </w:t>
      </w:r>
      <w:r w:rsidRPr="00F405A0">
        <w:rPr>
          <w:rFonts w:eastAsia="Times New Roman"/>
          <w:iCs/>
          <w:sz w:val="24"/>
          <w:szCs w:val="24"/>
        </w:rPr>
        <w:t>об историко-культурном подходе в литературоведении;</w:t>
      </w:r>
    </w:p>
    <w:p w:rsidR="001E5A4A" w:rsidRPr="00F405A0" w:rsidRDefault="001E5A4A" w:rsidP="003423D6">
      <w:pPr>
        <w:ind w:firstLine="624"/>
        <w:rPr>
          <w:sz w:val="24"/>
          <w:szCs w:val="24"/>
        </w:rPr>
      </w:pPr>
      <w:r w:rsidRPr="00F405A0">
        <w:rPr>
          <w:rFonts w:eastAsia="Times New Roman"/>
          <w:sz w:val="24"/>
          <w:szCs w:val="24"/>
        </w:rPr>
        <w:t xml:space="preserve">–   </w:t>
      </w:r>
      <w:r w:rsidRPr="00F405A0">
        <w:rPr>
          <w:rFonts w:eastAsia="Times New Roman"/>
          <w:iCs/>
          <w:sz w:val="24"/>
          <w:szCs w:val="24"/>
        </w:rPr>
        <w:t>об историко-литературном процессе</w:t>
      </w:r>
      <w:r w:rsidR="001B4F65" w:rsidRPr="00F405A0">
        <w:rPr>
          <w:rFonts w:eastAsia="Times New Roman"/>
          <w:iCs/>
          <w:sz w:val="24"/>
          <w:szCs w:val="24"/>
        </w:rPr>
        <w:t xml:space="preserve"> </w:t>
      </w:r>
      <w:r w:rsidRPr="00F405A0">
        <w:rPr>
          <w:rFonts w:eastAsia="Times New Roman"/>
          <w:iCs/>
          <w:sz w:val="24"/>
          <w:szCs w:val="24"/>
        </w:rPr>
        <w:t>XIX</w:t>
      </w:r>
      <w:r w:rsidR="001B4F65" w:rsidRPr="00F405A0">
        <w:rPr>
          <w:rFonts w:eastAsia="Times New Roman"/>
          <w:iCs/>
          <w:sz w:val="24"/>
          <w:szCs w:val="24"/>
        </w:rPr>
        <w:t xml:space="preserve"> </w:t>
      </w:r>
      <w:r w:rsidRPr="00F405A0">
        <w:rPr>
          <w:rFonts w:eastAsia="Times New Roman"/>
          <w:iCs/>
          <w:sz w:val="24"/>
          <w:szCs w:val="24"/>
        </w:rPr>
        <w:t>и</w:t>
      </w:r>
      <w:r w:rsidR="001B4F65" w:rsidRPr="00F405A0">
        <w:rPr>
          <w:rFonts w:eastAsia="Times New Roman"/>
          <w:iCs/>
          <w:sz w:val="24"/>
          <w:szCs w:val="24"/>
        </w:rPr>
        <w:t xml:space="preserve"> </w:t>
      </w:r>
      <w:r w:rsidRPr="00F405A0">
        <w:rPr>
          <w:rFonts w:eastAsia="Times New Roman"/>
          <w:iCs/>
          <w:sz w:val="24"/>
          <w:szCs w:val="24"/>
        </w:rPr>
        <w:t>XX</w:t>
      </w:r>
      <w:r w:rsidR="001B4F65" w:rsidRPr="00F405A0">
        <w:rPr>
          <w:rFonts w:eastAsia="Times New Roman"/>
          <w:iCs/>
          <w:sz w:val="24"/>
          <w:szCs w:val="24"/>
        </w:rPr>
        <w:t xml:space="preserve"> </w:t>
      </w:r>
      <w:r w:rsidRPr="00F405A0">
        <w:rPr>
          <w:rFonts w:eastAsia="Times New Roman"/>
          <w:iCs/>
          <w:sz w:val="24"/>
          <w:szCs w:val="24"/>
        </w:rPr>
        <w:t>веков;</w:t>
      </w:r>
    </w:p>
    <w:p w:rsidR="001E5A4A" w:rsidRPr="00F405A0" w:rsidRDefault="001E5A4A" w:rsidP="003423D6">
      <w:pPr>
        <w:ind w:firstLine="624"/>
        <w:rPr>
          <w:sz w:val="24"/>
          <w:szCs w:val="24"/>
        </w:rPr>
      </w:pPr>
      <w:r w:rsidRPr="00F405A0">
        <w:rPr>
          <w:rFonts w:eastAsia="Times New Roman"/>
          <w:sz w:val="24"/>
          <w:szCs w:val="24"/>
        </w:rPr>
        <w:t xml:space="preserve">– </w:t>
      </w:r>
      <w:r w:rsidRPr="00F405A0">
        <w:rPr>
          <w:rFonts w:eastAsia="Times New Roman"/>
          <w:iCs/>
          <w:sz w:val="24"/>
          <w:szCs w:val="24"/>
        </w:rPr>
        <w:t>о наиболее ярких или характерных чертах литературных направлений</w:t>
      </w:r>
      <w:r w:rsidR="001B4F65" w:rsidRPr="00F405A0">
        <w:rPr>
          <w:rFonts w:eastAsia="Times New Roman"/>
          <w:iCs/>
          <w:sz w:val="24"/>
          <w:szCs w:val="24"/>
        </w:rPr>
        <w:t xml:space="preserve"> </w:t>
      </w:r>
      <w:r w:rsidRPr="00F405A0">
        <w:rPr>
          <w:rFonts w:eastAsia="Times New Roman"/>
          <w:iCs/>
          <w:sz w:val="24"/>
          <w:szCs w:val="24"/>
        </w:rPr>
        <w:t>или течений;</w:t>
      </w:r>
    </w:p>
    <w:p w:rsidR="001E5A4A" w:rsidRPr="00F405A0" w:rsidRDefault="001E5A4A" w:rsidP="003423D6">
      <w:pPr>
        <w:ind w:firstLine="624"/>
        <w:rPr>
          <w:sz w:val="24"/>
          <w:szCs w:val="24"/>
        </w:rPr>
      </w:pPr>
      <w:r w:rsidRPr="00F405A0">
        <w:rPr>
          <w:rFonts w:eastAsia="Times New Roman"/>
          <w:sz w:val="24"/>
          <w:szCs w:val="24"/>
        </w:rPr>
        <w:t xml:space="preserve">– </w:t>
      </w:r>
      <w:r w:rsidRPr="00F405A0">
        <w:rPr>
          <w:rFonts w:eastAsia="Times New Roman"/>
          <w:iCs/>
          <w:sz w:val="24"/>
          <w:szCs w:val="24"/>
        </w:rPr>
        <w:t>имена ведущих писателей,</w:t>
      </w:r>
      <w:r w:rsidR="001B4F65" w:rsidRPr="00F405A0">
        <w:rPr>
          <w:rFonts w:eastAsia="Times New Roman"/>
          <w:iCs/>
          <w:sz w:val="24"/>
          <w:szCs w:val="24"/>
        </w:rPr>
        <w:t xml:space="preserve"> </w:t>
      </w:r>
      <w:r w:rsidRPr="00F405A0">
        <w:rPr>
          <w:rFonts w:eastAsia="Times New Roman"/>
          <w:iCs/>
          <w:sz w:val="24"/>
          <w:szCs w:val="24"/>
        </w:rPr>
        <w:t>значимые факты их творческой биографии,</w:t>
      </w:r>
      <w:r w:rsidR="001B4F65" w:rsidRPr="00F405A0">
        <w:rPr>
          <w:rFonts w:eastAsia="Times New Roman"/>
          <w:iCs/>
          <w:sz w:val="24"/>
          <w:szCs w:val="24"/>
        </w:rPr>
        <w:t xml:space="preserve"> </w:t>
      </w:r>
      <w:r w:rsidRPr="00F405A0">
        <w:rPr>
          <w:rFonts w:eastAsia="Times New Roman"/>
          <w:iCs/>
          <w:sz w:val="24"/>
          <w:szCs w:val="24"/>
        </w:rPr>
        <w:t>названия ключевых произведений, имена героев, ставших «вечными образами» или именами нарицательными в общемировой и отечественной культуре;</w:t>
      </w:r>
    </w:p>
    <w:p w:rsidR="001E5A4A" w:rsidRPr="00F405A0" w:rsidRDefault="001E5A4A" w:rsidP="003423D6">
      <w:pPr>
        <w:ind w:firstLine="624"/>
        <w:rPr>
          <w:sz w:val="24"/>
          <w:szCs w:val="24"/>
        </w:rPr>
      </w:pPr>
      <w:r w:rsidRPr="00F405A0">
        <w:rPr>
          <w:rFonts w:eastAsia="Times New Roman"/>
          <w:sz w:val="24"/>
          <w:szCs w:val="24"/>
        </w:rPr>
        <w:t xml:space="preserve">– </w:t>
      </w:r>
      <w:r w:rsidRPr="00F405A0">
        <w:rPr>
          <w:rFonts w:eastAsia="Times New Roman"/>
          <w:iCs/>
          <w:sz w:val="24"/>
          <w:szCs w:val="24"/>
        </w:rPr>
        <w:t>о соотношении и взаимосвязях литературы с историческим периодом,</w:t>
      </w:r>
      <w:r w:rsidR="001B4F65" w:rsidRPr="00F405A0">
        <w:rPr>
          <w:rFonts w:eastAsia="Times New Roman"/>
          <w:iCs/>
          <w:sz w:val="24"/>
          <w:szCs w:val="24"/>
        </w:rPr>
        <w:t xml:space="preserve"> </w:t>
      </w:r>
      <w:r w:rsidRPr="00F405A0">
        <w:rPr>
          <w:rFonts w:eastAsia="Times New Roman"/>
          <w:iCs/>
          <w:sz w:val="24"/>
          <w:szCs w:val="24"/>
        </w:rPr>
        <w:t>эпохой.</w:t>
      </w:r>
    </w:p>
    <w:p w:rsidR="00CC2469" w:rsidRPr="00F405A0" w:rsidRDefault="00CC2469" w:rsidP="003423D6">
      <w:pPr>
        <w:ind w:firstLine="624"/>
        <w:rPr>
          <w:rFonts w:eastAsia="Times New Roman"/>
          <w:b/>
          <w:bCs/>
          <w:sz w:val="24"/>
          <w:szCs w:val="24"/>
        </w:rPr>
      </w:pPr>
    </w:p>
    <w:p w:rsidR="0096445B" w:rsidRPr="00F405A0" w:rsidRDefault="001B4F65" w:rsidP="003423D6">
      <w:pPr>
        <w:pStyle w:val="4"/>
        <w:spacing w:line="240" w:lineRule="auto"/>
        <w:ind w:firstLine="624"/>
        <w:jc w:val="left"/>
        <w:rPr>
          <w:sz w:val="24"/>
          <w:szCs w:val="24"/>
        </w:rPr>
      </w:pPr>
      <w:bookmarkStart w:id="8" w:name="_Toc64133190"/>
      <w:r w:rsidRPr="00F405A0">
        <w:rPr>
          <w:bCs/>
          <w:sz w:val="24"/>
          <w:szCs w:val="24"/>
        </w:rPr>
        <w:t xml:space="preserve">1.2.3.3. </w:t>
      </w:r>
      <w:r w:rsidR="00A56DFA" w:rsidRPr="00F405A0">
        <w:rPr>
          <w:bCs/>
          <w:sz w:val="24"/>
          <w:szCs w:val="24"/>
        </w:rPr>
        <w:t>Родной язык</w:t>
      </w:r>
      <w:bookmarkEnd w:id="8"/>
    </w:p>
    <w:p w:rsidR="0096445B" w:rsidRPr="00F405A0" w:rsidRDefault="00C8517C" w:rsidP="003423D6">
      <w:pPr>
        <w:ind w:firstLine="624"/>
        <w:rPr>
          <w:sz w:val="24"/>
          <w:szCs w:val="24"/>
        </w:rPr>
      </w:pPr>
      <w:r w:rsidRPr="00F405A0">
        <w:rPr>
          <w:rFonts w:eastAsia="Times New Roman"/>
          <w:b/>
          <w:bCs/>
          <w:sz w:val="24"/>
          <w:szCs w:val="24"/>
        </w:rPr>
        <w:t xml:space="preserve">Родной </w:t>
      </w:r>
      <w:r w:rsidR="00A56DFA" w:rsidRPr="00F405A0">
        <w:rPr>
          <w:rFonts w:eastAsia="Times New Roman"/>
          <w:b/>
          <w:bCs/>
          <w:sz w:val="24"/>
          <w:szCs w:val="24"/>
        </w:rPr>
        <w:t>(татарский)</w:t>
      </w:r>
      <w:r w:rsidR="00185453" w:rsidRPr="00185453">
        <w:rPr>
          <w:rFonts w:eastAsia="Times New Roman"/>
          <w:b/>
          <w:bCs/>
          <w:sz w:val="24"/>
          <w:szCs w:val="24"/>
        </w:rPr>
        <w:t xml:space="preserve"> </w:t>
      </w:r>
      <w:r w:rsidR="00185453" w:rsidRPr="00F405A0">
        <w:rPr>
          <w:rFonts w:eastAsia="Times New Roman"/>
          <w:b/>
          <w:bCs/>
          <w:sz w:val="24"/>
          <w:szCs w:val="24"/>
        </w:rPr>
        <w:t>язык</w:t>
      </w:r>
      <w:r w:rsidR="00185453">
        <w:rPr>
          <w:rFonts w:eastAsia="Times New Roman"/>
          <w:b/>
          <w:bCs/>
          <w:sz w:val="24"/>
          <w:szCs w:val="24"/>
        </w:rPr>
        <w:t xml:space="preserve"> (базовый)</w:t>
      </w:r>
    </w:p>
    <w:p w:rsidR="00A56DFA" w:rsidRPr="00F405A0" w:rsidRDefault="00A56DFA" w:rsidP="00F405A0">
      <w:pPr>
        <w:ind w:firstLine="624"/>
        <w:jc w:val="center"/>
        <w:rPr>
          <w:rFonts w:eastAsiaTheme="minorHAnsi"/>
          <w:b/>
          <w:sz w:val="24"/>
          <w:szCs w:val="24"/>
          <w:lang w:eastAsia="en-US"/>
        </w:rPr>
      </w:pPr>
      <w:r w:rsidRPr="00F405A0">
        <w:rPr>
          <w:rFonts w:eastAsiaTheme="minorHAnsi"/>
          <w:b/>
          <w:sz w:val="24"/>
          <w:szCs w:val="24"/>
          <w:lang w:eastAsia="en-US"/>
        </w:rPr>
        <w:t>10 КЛАСС</w:t>
      </w:r>
    </w:p>
    <w:p w:rsidR="00CC2469" w:rsidRPr="00F405A0" w:rsidRDefault="00CC2469" w:rsidP="003423D6">
      <w:pPr>
        <w:ind w:firstLine="624"/>
        <w:rPr>
          <w:sz w:val="24"/>
          <w:szCs w:val="24"/>
        </w:rPr>
      </w:pPr>
      <w:r w:rsidRPr="00F405A0">
        <w:rPr>
          <w:sz w:val="24"/>
          <w:szCs w:val="24"/>
        </w:rPr>
        <w:t>Личностные:</w:t>
      </w:r>
    </w:p>
    <w:p w:rsidR="00CC2469" w:rsidRPr="00F405A0" w:rsidRDefault="00CC2469" w:rsidP="003423D6">
      <w:pPr>
        <w:ind w:firstLine="624"/>
        <w:rPr>
          <w:sz w:val="24"/>
          <w:szCs w:val="24"/>
        </w:rPr>
      </w:pPr>
      <w:r w:rsidRPr="00F405A0">
        <w:rPr>
          <w:sz w:val="24"/>
          <w:szCs w:val="24"/>
        </w:rPr>
        <w:t>- формирование представлений о роли языка в жизни человека, общества и государства; через изучение русского, родного и иностранного языков и литератур к ценностям национальной и мировой культуры;</w:t>
      </w:r>
    </w:p>
    <w:p w:rsidR="00CC2469" w:rsidRPr="00F405A0" w:rsidRDefault="00CC2469" w:rsidP="003423D6">
      <w:pPr>
        <w:ind w:firstLine="624"/>
        <w:rPr>
          <w:sz w:val="24"/>
          <w:szCs w:val="24"/>
        </w:rPr>
      </w:pPr>
      <w:r w:rsidRPr="00F405A0">
        <w:rPr>
          <w:sz w:val="24"/>
          <w:szCs w:val="24"/>
        </w:rPr>
        <w:t>- возможность свободно общаться в различных формах и на разные темы в учебном процессе и во внеклассных мероприятиях;</w:t>
      </w:r>
    </w:p>
    <w:p w:rsidR="00CC2469" w:rsidRPr="00F405A0" w:rsidRDefault="00CC2469" w:rsidP="003423D6">
      <w:pPr>
        <w:ind w:firstLine="624"/>
        <w:rPr>
          <w:sz w:val="24"/>
          <w:szCs w:val="24"/>
        </w:rPr>
      </w:pPr>
      <w:r w:rsidRPr="00F405A0">
        <w:rPr>
          <w:sz w:val="24"/>
          <w:szCs w:val="24"/>
        </w:rPr>
        <w:t>- формирование позитивного эмоционально-оценочного отношения к татарскому языку, понимание значимости хорошего владения родным языком, стремления к его грамотному использованию;</w:t>
      </w:r>
    </w:p>
    <w:p w:rsidR="00CC2469" w:rsidRPr="00F405A0" w:rsidRDefault="00CC2469" w:rsidP="003423D6">
      <w:pPr>
        <w:ind w:firstLine="624"/>
        <w:rPr>
          <w:sz w:val="24"/>
          <w:szCs w:val="24"/>
        </w:rPr>
      </w:pPr>
      <w:r w:rsidRPr="00F405A0">
        <w:rPr>
          <w:sz w:val="24"/>
          <w:szCs w:val="24"/>
        </w:rPr>
        <w:t>- осознание значимости татарского языка как государственного языка Республики Татарстан;</w:t>
      </w:r>
    </w:p>
    <w:p w:rsidR="00CC2469" w:rsidRPr="00F405A0" w:rsidRDefault="00CC2469" w:rsidP="003423D6">
      <w:pPr>
        <w:ind w:firstLine="624"/>
        <w:rPr>
          <w:sz w:val="24"/>
          <w:szCs w:val="24"/>
        </w:rPr>
      </w:pPr>
      <w:r w:rsidRPr="00F405A0">
        <w:rPr>
          <w:sz w:val="24"/>
          <w:szCs w:val="24"/>
        </w:rPr>
        <w:t>- представление о языке как об основном средстве человеческого общения и явлении национальной культуры, о роли родного языка в жизни человека и общества;</w:t>
      </w:r>
    </w:p>
    <w:p w:rsidR="00CC2469" w:rsidRPr="00F405A0" w:rsidRDefault="00CC2469" w:rsidP="003423D6">
      <w:pPr>
        <w:ind w:firstLine="624"/>
        <w:rPr>
          <w:sz w:val="24"/>
          <w:szCs w:val="24"/>
        </w:rPr>
      </w:pPr>
      <w:r w:rsidRPr="00F405A0">
        <w:rPr>
          <w:sz w:val="24"/>
          <w:szCs w:val="24"/>
        </w:rPr>
        <w:lastRenderedPageBreak/>
        <w:t>Метапредметные:</w:t>
      </w:r>
    </w:p>
    <w:p w:rsidR="00CC2469" w:rsidRPr="00F405A0" w:rsidRDefault="00CC2469" w:rsidP="003423D6">
      <w:pPr>
        <w:ind w:firstLine="624"/>
        <w:rPr>
          <w:sz w:val="24"/>
          <w:szCs w:val="24"/>
        </w:rPr>
      </w:pPr>
      <w:r w:rsidRPr="00F405A0">
        <w:rPr>
          <w:sz w:val="24"/>
          <w:szCs w:val="24"/>
        </w:rPr>
        <w:t>Регулятивные УУД</w:t>
      </w:r>
    </w:p>
    <w:p w:rsidR="00CC2469" w:rsidRPr="00F405A0" w:rsidRDefault="00CC2469" w:rsidP="003423D6">
      <w:pPr>
        <w:ind w:firstLine="624"/>
        <w:rPr>
          <w:sz w:val="24"/>
          <w:szCs w:val="24"/>
        </w:rPr>
      </w:pPr>
      <w:r w:rsidRPr="00F405A0">
        <w:rPr>
          <w:sz w:val="24"/>
          <w:szCs w:val="24"/>
        </w:rPr>
        <w:t xml:space="preserve">- формирование у учащихся навыков понимания литературного произведения в контексте той эпохи, когда оно было создано, и навыка самостоятельного усвоения; </w:t>
      </w:r>
    </w:p>
    <w:p w:rsidR="00CC2469" w:rsidRPr="00F405A0" w:rsidRDefault="00CC2469" w:rsidP="003423D6">
      <w:pPr>
        <w:ind w:firstLine="624"/>
        <w:rPr>
          <w:sz w:val="24"/>
          <w:szCs w:val="24"/>
        </w:rPr>
      </w:pPr>
      <w:r w:rsidRPr="00F405A0">
        <w:rPr>
          <w:sz w:val="24"/>
          <w:szCs w:val="24"/>
        </w:rPr>
        <w:t>-развитие письменной и устной речи, самостоятельного творческого мышления и оценивания;</w:t>
      </w:r>
    </w:p>
    <w:p w:rsidR="00CC2469" w:rsidRPr="00F405A0" w:rsidRDefault="00CC2469" w:rsidP="003423D6">
      <w:pPr>
        <w:ind w:firstLine="624"/>
        <w:rPr>
          <w:sz w:val="24"/>
          <w:szCs w:val="24"/>
        </w:rPr>
      </w:pPr>
      <w:r w:rsidRPr="00F405A0">
        <w:rPr>
          <w:sz w:val="24"/>
          <w:szCs w:val="24"/>
        </w:rPr>
        <w:t>-развитие у учащихся способности к самоконтролю, контролю своих поступков и свойств характера, способности работы над собой;</w:t>
      </w:r>
    </w:p>
    <w:p w:rsidR="00CC2469" w:rsidRPr="00F405A0" w:rsidRDefault="00CC2469" w:rsidP="003423D6">
      <w:pPr>
        <w:ind w:firstLine="624"/>
        <w:rPr>
          <w:sz w:val="24"/>
          <w:szCs w:val="24"/>
        </w:rPr>
      </w:pPr>
      <w:r w:rsidRPr="00F405A0">
        <w:rPr>
          <w:sz w:val="24"/>
          <w:szCs w:val="24"/>
        </w:rPr>
        <w:t>-формирование умения работать с разными источниками информации для получения сведений о литературе и культуре;</w:t>
      </w:r>
    </w:p>
    <w:p w:rsidR="00CC2469" w:rsidRPr="00F405A0" w:rsidRDefault="00CC2469" w:rsidP="003423D6">
      <w:pPr>
        <w:ind w:firstLine="624"/>
        <w:rPr>
          <w:sz w:val="24"/>
          <w:szCs w:val="24"/>
        </w:rPr>
      </w:pPr>
      <w:r w:rsidRPr="00F405A0">
        <w:rPr>
          <w:sz w:val="24"/>
          <w:szCs w:val="24"/>
        </w:rPr>
        <w:t>Коммуникативные УУД:</w:t>
      </w:r>
    </w:p>
    <w:p w:rsidR="00CC2469" w:rsidRPr="00F405A0" w:rsidRDefault="00CC2469" w:rsidP="003423D6">
      <w:pPr>
        <w:ind w:firstLine="624"/>
        <w:rPr>
          <w:sz w:val="24"/>
          <w:szCs w:val="24"/>
        </w:rPr>
      </w:pPr>
      <w:r w:rsidRPr="00F405A0">
        <w:rPr>
          <w:sz w:val="24"/>
          <w:szCs w:val="24"/>
        </w:rPr>
        <w:t>- совершенствование умения монологической и диалогической речи в различных сферах общения.</w:t>
      </w:r>
    </w:p>
    <w:p w:rsidR="00CC2469" w:rsidRPr="00F405A0" w:rsidRDefault="00CC2469" w:rsidP="003423D6">
      <w:pPr>
        <w:ind w:firstLine="624"/>
        <w:rPr>
          <w:sz w:val="24"/>
          <w:szCs w:val="24"/>
        </w:rPr>
      </w:pPr>
      <w:r w:rsidRPr="00F405A0">
        <w:rPr>
          <w:sz w:val="24"/>
          <w:szCs w:val="24"/>
        </w:rPr>
        <w:t xml:space="preserve">- развитие умения различного чтения текста с учетом его вида и эмоционального настроя собеседника. </w:t>
      </w:r>
    </w:p>
    <w:p w:rsidR="00CC2469" w:rsidRPr="00F405A0" w:rsidRDefault="00CC2469" w:rsidP="003423D6">
      <w:pPr>
        <w:ind w:firstLine="624"/>
        <w:rPr>
          <w:sz w:val="24"/>
          <w:szCs w:val="24"/>
        </w:rPr>
      </w:pPr>
      <w:r w:rsidRPr="00F405A0">
        <w:rPr>
          <w:sz w:val="24"/>
          <w:szCs w:val="24"/>
        </w:rPr>
        <w:t>- совершенствование умения составлять тексты, различные по своему стилю и жанру.</w:t>
      </w:r>
    </w:p>
    <w:p w:rsidR="00CC2469" w:rsidRPr="00F405A0" w:rsidRDefault="00CC2469" w:rsidP="003423D6">
      <w:pPr>
        <w:ind w:firstLine="624"/>
        <w:rPr>
          <w:sz w:val="24"/>
          <w:szCs w:val="24"/>
        </w:rPr>
      </w:pPr>
      <w:r w:rsidRPr="00F405A0">
        <w:rPr>
          <w:sz w:val="24"/>
          <w:szCs w:val="24"/>
        </w:rPr>
        <w:t xml:space="preserve">- совершенствование знаний учащихся об особенностях научного, официально-делового, публицистического, разговорного и художественного стилей. </w:t>
      </w:r>
    </w:p>
    <w:p w:rsidR="00CC2469" w:rsidRPr="00F405A0" w:rsidRDefault="00CC2469" w:rsidP="003423D6">
      <w:pPr>
        <w:ind w:firstLine="624"/>
        <w:rPr>
          <w:sz w:val="24"/>
          <w:szCs w:val="24"/>
        </w:rPr>
      </w:pPr>
      <w:r w:rsidRPr="00F405A0">
        <w:rPr>
          <w:sz w:val="24"/>
          <w:szCs w:val="24"/>
        </w:rPr>
        <w:t xml:space="preserve">- использование устной и письменной формы научного и официально-делового общения. Совершенствование умений оформления деловых бумаг различного жанра: доклада, реферата, тезиса, отзыва, доверенности и расписки. </w:t>
      </w:r>
    </w:p>
    <w:p w:rsidR="00CC2469" w:rsidRPr="00F405A0" w:rsidRDefault="00CC2469" w:rsidP="003423D6">
      <w:pPr>
        <w:ind w:firstLine="624"/>
        <w:rPr>
          <w:sz w:val="24"/>
          <w:szCs w:val="24"/>
        </w:rPr>
      </w:pPr>
      <w:r w:rsidRPr="00F405A0">
        <w:rPr>
          <w:sz w:val="24"/>
          <w:szCs w:val="24"/>
        </w:rPr>
        <w:t>- Соблюдение норм речевого этикета и речевой культуры</w:t>
      </w:r>
    </w:p>
    <w:p w:rsidR="00CC2469" w:rsidRPr="00F405A0" w:rsidRDefault="00CC2469" w:rsidP="003423D6">
      <w:pPr>
        <w:ind w:firstLine="624"/>
        <w:rPr>
          <w:sz w:val="24"/>
          <w:szCs w:val="24"/>
        </w:rPr>
      </w:pPr>
      <w:r w:rsidRPr="00F405A0">
        <w:rPr>
          <w:sz w:val="24"/>
          <w:szCs w:val="24"/>
        </w:rPr>
        <w:t>Познавательные УУД</w:t>
      </w:r>
    </w:p>
    <w:p w:rsidR="00CC2469" w:rsidRPr="00F405A0" w:rsidRDefault="00CC2469" w:rsidP="003423D6">
      <w:pPr>
        <w:ind w:firstLine="624"/>
        <w:rPr>
          <w:bCs/>
          <w:sz w:val="24"/>
          <w:szCs w:val="24"/>
        </w:rPr>
      </w:pPr>
      <w:r w:rsidRPr="00F405A0">
        <w:rPr>
          <w:bCs/>
          <w:sz w:val="24"/>
          <w:szCs w:val="24"/>
        </w:rPr>
        <w:t>-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CC2469" w:rsidRPr="00F405A0" w:rsidRDefault="00CC2469" w:rsidP="003423D6">
      <w:pPr>
        <w:ind w:firstLine="624"/>
        <w:rPr>
          <w:bCs/>
          <w:sz w:val="24"/>
          <w:szCs w:val="24"/>
        </w:rPr>
      </w:pPr>
      <w:r w:rsidRPr="00F405A0">
        <w:rPr>
          <w:bCs/>
          <w:sz w:val="24"/>
          <w:szCs w:val="24"/>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CC2469" w:rsidRPr="00F405A0" w:rsidRDefault="00CC2469" w:rsidP="003423D6">
      <w:pPr>
        <w:ind w:firstLine="624"/>
        <w:rPr>
          <w:sz w:val="24"/>
          <w:szCs w:val="24"/>
        </w:rPr>
      </w:pPr>
      <w:r w:rsidRPr="00F405A0">
        <w:rPr>
          <w:sz w:val="24"/>
          <w:szCs w:val="24"/>
        </w:rPr>
        <w:t>Предметные результаты:</w:t>
      </w:r>
    </w:p>
    <w:p w:rsidR="00CC2469" w:rsidRPr="00F405A0" w:rsidRDefault="00CC2469" w:rsidP="003423D6">
      <w:pPr>
        <w:ind w:firstLine="624"/>
        <w:rPr>
          <w:rFonts w:eastAsia="Calibri"/>
          <w:sz w:val="24"/>
          <w:szCs w:val="24"/>
        </w:rPr>
      </w:pPr>
      <w:r w:rsidRPr="00F405A0">
        <w:rPr>
          <w:rFonts w:eastAsia="Calibri"/>
          <w:sz w:val="24"/>
          <w:szCs w:val="24"/>
        </w:rPr>
        <w:t>Обучающийся  научится:</w:t>
      </w:r>
    </w:p>
    <w:p w:rsidR="00CC2469" w:rsidRPr="00F405A0" w:rsidRDefault="00CC2469" w:rsidP="003423D6">
      <w:pPr>
        <w:ind w:firstLine="624"/>
        <w:rPr>
          <w:sz w:val="24"/>
          <w:szCs w:val="24"/>
        </w:rPr>
      </w:pPr>
      <w:r w:rsidRPr="00F405A0">
        <w:rPr>
          <w:sz w:val="24"/>
          <w:szCs w:val="24"/>
        </w:rPr>
        <w:t>- сделать фонетический анализ более сложных словоформ;</w:t>
      </w:r>
    </w:p>
    <w:p w:rsidR="00CC2469" w:rsidRPr="00F405A0" w:rsidRDefault="00CC2469" w:rsidP="003423D6">
      <w:pPr>
        <w:ind w:firstLine="624"/>
        <w:rPr>
          <w:sz w:val="24"/>
          <w:szCs w:val="24"/>
        </w:rPr>
      </w:pPr>
      <w:r w:rsidRPr="00F405A0">
        <w:rPr>
          <w:sz w:val="24"/>
          <w:szCs w:val="24"/>
        </w:rPr>
        <w:t>- соблюдать орфоэпические нормы татарского языка;</w:t>
      </w:r>
    </w:p>
    <w:p w:rsidR="00CC2469" w:rsidRPr="00F405A0" w:rsidRDefault="00CC2469" w:rsidP="003423D6">
      <w:pPr>
        <w:ind w:firstLine="624"/>
        <w:rPr>
          <w:sz w:val="24"/>
          <w:szCs w:val="24"/>
        </w:rPr>
      </w:pPr>
      <w:r w:rsidRPr="00F405A0">
        <w:rPr>
          <w:sz w:val="24"/>
          <w:szCs w:val="24"/>
        </w:rPr>
        <w:t>- извлекать необходимую информацию из орфоэпического словаря татарского языка и  справочной литературы и использовать ее в различных ситуациях общения.</w:t>
      </w:r>
    </w:p>
    <w:p w:rsidR="00CC2469" w:rsidRPr="00F405A0" w:rsidRDefault="00CC2469" w:rsidP="003423D6">
      <w:pPr>
        <w:ind w:firstLine="624"/>
        <w:rPr>
          <w:sz w:val="24"/>
          <w:szCs w:val="24"/>
        </w:rPr>
      </w:pPr>
      <w:r w:rsidRPr="00F405A0">
        <w:rPr>
          <w:sz w:val="24"/>
          <w:szCs w:val="24"/>
        </w:rPr>
        <w:t>- обобщать слова в тематические группы;</w:t>
      </w:r>
    </w:p>
    <w:p w:rsidR="00CC2469" w:rsidRPr="00F405A0" w:rsidRDefault="00CC2469" w:rsidP="003423D6">
      <w:pPr>
        <w:ind w:firstLine="624"/>
        <w:rPr>
          <w:sz w:val="24"/>
          <w:szCs w:val="24"/>
        </w:rPr>
      </w:pPr>
      <w:r w:rsidRPr="00F405A0">
        <w:rPr>
          <w:sz w:val="24"/>
          <w:szCs w:val="24"/>
        </w:rPr>
        <w:t>- определить лексические нормы в устной и письменной речи;</w:t>
      </w:r>
    </w:p>
    <w:p w:rsidR="00CC2469" w:rsidRPr="00F405A0" w:rsidRDefault="00CC2469" w:rsidP="003423D6">
      <w:pPr>
        <w:ind w:firstLine="624"/>
        <w:rPr>
          <w:sz w:val="24"/>
          <w:szCs w:val="24"/>
        </w:rPr>
      </w:pPr>
      <w:r w:rsidRPr="00F405A0">
        <w:rPr>
          <w:sz w:val="24"/>
          <w:szCs w:val="24"/>
        </w:rPr>
        <w:t>- установить лексическую синонимию во избежание тавтологических повторов, с целью достижения связной речи;</w:t>
      </w:r>
    </w:p>
    <w:p w:rsidR="00CC2469" w:rsidRPr="00F405A0" w:rsidRDefault="00CC2469" w:rsidP="003423D6">
      <w:pPr>
        <w:ind w:firstLine="624"/>
        <w:rPr>
          <w:sz w:val="24"/>
          <w:szCs w:val="24"/>
        </w:rPr>
      </w:pPr>
      <w:r w:rsidRPr="00F405A0">
        <w:rPr>
          <w:sz w:val="24"/>
          <w:szCs w:val="24"/>
        </w:rPr>
        <w:t>- выделить метафору, эпитет, олицетворение;</w:t>
      </w:r>
    </w:p>
    <w:p w:rsidR="00CC2469" w:rsidRPr="00F405A0" w:rsidRDefault="00CC2469" w:rsidP="003423D6">
      <w:pPr>
        <w:ind w:firstLine="624"/>
        <w:rPr>
          <w:sz w:val="24"/>
          <w:szCs w:val="24"/>
        </w:rPr>
      </w:pPr>
      <w:r w:rsidRPr="00F405A0">
        <w:rPr>
          <w:sz w:val="24"/>
          <w:szCs w:val="24"/>
        </w:rPr>
        <w:t>- использовать различные – толковые и фразеологические словари, а также словари синонимов и антонимов.</w:t>
      </w:r>
    </w:p>
    <w:p w:rsidR="00CC2469" w:rsidRPr="00F405A0" w:rsidRDefault="00CC2469" w:rsidP="003423D6">
      <w:pPr>
        <w:ind w:firstLine="624"/>
        <w:rPr>
          <w:rFonts w:eastAsia="Calibri"/>
          <w:sz w:val="24"/>
          <w:szCs w:val="24"/>
        </w:rPr>
      </w:pPr>
      <w:r w:rsidRPr="00F405A0">
        <w:rPr>
          <w:rFonts w:eastAsia="Calibri"/>
          <w:sz w:val="24"/>
          <w:szCs w:val="24"/>
        </w:rPr>
        <w:t>Обучающи</w:t>
      </w:r>
      <w:r w:rsidR="001B4F65" w:rsidRPr="00F405A0">
        <w:rPr>
          <w:rFonts w:eastAsia="Calibri"/>
          <w:sz w:val="24"/>
          <w:szCs w:val="24"/>
        </w:rPr>
        <w:t>е</w:t>
      </w:r>
      <w:r w:rsidRPr="00F405A0">
        <w:rPr>
          <w:rFonts w:eastAsia="Calibri"/>
          <w:sz w:val="24"/>
          <w:szCs w:val="24"/>
        </w:rPr>
        <w:t>ся  получат возможность:</w:t>
      </w:r>
    </w:p>
    <w:p w:rsidR="00CC2469" w:rsidRPr="00F405A0" w:rsidRDefault="00CC2469" w:rsidP="003423D6">
      <w:pPr>
        <w:ind w:firstLine="624"/>
        <w:rPr>
          <w:rFonts w:eastAsia="Calibri"/>
          <w:sz w:val="24"/>
          <w:szCs w:val="24"/>
        </w:rPr>
      </w:pPr>
      <w:r w:rsidRPr="00F405A0">
        <w:rPr>
          <w:rFonts w:eastAsia="Calibri"/>
          <w:sz w:val="24"/>
          <w:szCs w:val="24"/>
        </w:rPr>
        <w:t>- различать средства выразительного чтения;</w:t>
      </w:r>
    </w:p>
    <w:p w:rsidR="00CC2469" w:rsidRPr="00F405A0" w:rsidRDefault="00CC2469" w:rsidP="003423D6">
      <w:pPr>
        <w:ind w:firstLine="624"/>
        <w:rPr>
          <w:rFonts w:eastAsia="Calibri"/>
          <w:sz w:val="24"/>
          <w:szCs w:val="24"/>
        </w:rPr>
      </w:pPr>
      <w:r w:rsidRPr="00F405A0">
        <w:rPr>
          <w:rFonts w:eastAsia="Calibri"/>
          <w:sz w:val="24"/>
          <w:szCs w:val="24"/>
        </w:rPr>
        <w:t>- выразительно читать различные по жанру текстов;</w:t>
      </w:r>
    </w:p>
    <w:p w:rsidR="00CC2469" w:rsidRPr="00F405A0" w:rsidRDefault="00CC2469" w:rsidP="003423D6">
      <w:pPr>
        <w:ind w:firstLine="624"/>
        <w:rPr>
          <w:rFonts w:eastAsia="Calibri"/>
          <w:i/>
          <w:sz w:val="24"/>
          <w:szCs w:val="24"/>
        </w:rPr>
      </w:pPr>
      <w:r w:rsidRPr="00F405A0">
        <w:rPr>
          <w:rFonts w:eastAsia="Calibri"/>
          <w:sz w:val="24"/>
          <w:szCs w:val="24"/>
        </w:rPr>
        <w:t>- извлекать необходимую информацию из орфоэпического словаря татарского языка и справочной литературы в мультимедийной форме и использовать ее в различных ситуациях общения.</w:t>
      </w:r>
    </w:p>
    <w:p w:rsidR="00CC2469" w:rsidRPr="00F405A0" w:rsidRDefault="00CC2469" w:rsidP="003423D6">
      <w:pPr>
        <w:ind w:firstLine="624"/>
        <w:rPr>
          <w:rFonts w:eastAsia="Calibri"/>
          <w:sz w:val="24"/>
          <w:szCs w:val="24"/>
        </w:rPr>
      </w:pPr>
      <w:r w:rsidRPr="00F405A0">
        <w:rPr>
          <w:rFonts w:eastAsia="Calibri"/>
          <w:sz w:val="24"/>
          <w:szCs w:val="24"/>
        </w:rPr>
        <w:t>- сделать лексический анализ слова с точки зрения его значения, происхождения, сферы и активности употребления;</w:t>
      </w:r>
    </w:p>
    <w:p w:rsidR="00CC2469" w:rsidRPr="00F405A0" w:rsidRDefault="00CC2469" w:rsidP="003423D6">
      <w:pPr>
        <w:ind w:firstLine="624"/>
        <w:rPr>
          <w:rFonts w:eastAsia="Calibri"/>
          <w:sz w:val="24"/>
          <w:szCs w:val="24"/>
        </w:rPr>
      </w:pPr>
      <w:r w:rsidRPr="00F405A0">
        <w:rPr>
          <w:rFonts w:eastAsia="Calibri"/>
          <w:sz w:val="24"/>
          <w:szCs w:val="24"/>
        </w:rPr>
        <w:t>- обобщать слова в тематические группы;</w:t>
      </w:r>
    </w:p>
    <w:p w:rsidR="00CC2469" w:rsidRPr="00F405A0" w:rsidRDefault="00CC2469" w:rsidP="003423D6">
      <w:pPr>
        <w:ind w:firstLine="624"/>
        <w:rPr>
          <w:rFonts w:eastAsia="Calibri"/>
          <w:sz w:val="24"/>
          <w:szCs w:val="24"/>
        </w:rPr>
      </w:pPr>
      <w:r w:rsidRPr="00F405A0">
        <w:rPr>
          <w:rFonts w:eastAsia="Calibri"/>
          <w:sz w:val="24"/>
          <w:szCs w:val="24"/>
        </w:rPr>
        <w:lastRenderedPageBreak/>
        <w:t>- определить лексические нормы в устной и письменной речи;</w:t>
      </w:r>
    </w:p>
    <w:p w:rsidR="00CC2469" w:rsidRPr="00F405A0" w:rsidRDefault="00CC2469" w:rsidP="003423D6">
      <w:pPr>
        <w:ind w:firstLine="624"/>
        <w:rPr>
          <w:rFonts w:eastAsia="Calibri"/>
          <w:sz w:val="24"/>
          <w:szCs w:val="24"/>
        </w:rPr>
      </w:pPr>
      <w:r w:rsidRPr="00F405A0">
        <w:rPr>
          <w:rFonts w:eastAsia="Calibri"/>
          <w:sz w:val="24"/>
          <w:szCs w:val="24"/>
        </w:rPr>
        <w:t>- использовать синтаксические средства в текстах различных (пуб</w:t>
      </w:r>
      <w:r w:rsidRPr="00F405A0">
        <w:rPr>
          <w:rFonts w:eastAsia="Calibri"/>
          <w:sz w:val="24"/>
          <w:szCs w:val="24"/>
        </w:rPr>
        <w:softHyphen/>
        <w:t>лицистического и литературного, научного и официально делового) жанров;</w:t>
      </w:r>
    </w:p>
    <w:p w:rsidR="00CC2469" w:rsidRPr="00F405A0" w:rsidRDefault="00CC2469" w:rsidP="003423D6">
      <w:pPr>
        <w:ind w:firstLine="624"/>
        <w:rPr>
          <w:rFonts w:eastAsia="Calibri"/>
          <w:sz w:val="24"/>
          <w:szCs w:val="24"/>
        </w:rPr>
      </w:pPr>
      <w:r w:rsidRPr="00F405A0">
        <w:rPr>
          <w:rFonts w:eastAsia="Calibri"/>
          <w:sz w:val="24"/>
          <w:szCs w:val="24"/>
        </w:rPr>
        <w:t>- провести синтаксический анализ предложений с учетом их функционально-стилистических особенностей, использовать их в речи как выразительное средство</w:t>
      </w:r>
    </w:p>
    <w:p w:rsidR="00CC2469" w:rsidRPr="00F405A0" w:rsidRDefault="00CC2469" w:rsidP="00F405A0">
      <w:pPr>
        <w:ind w:firstLine="624"/>
        <w:jc w:val="center"/>
        <w:rPr>
          <w:b/>
          <w:kern w:val="2"/>
          <w:sz w:val="24"/>
          <w:szCs w:val="24"/>
        </w:rPr>
      </w:pPr>
      <w:r w:rsidRPr="00F405A0">
        <w:rPr>
          <w:b/>
          <w:kern w:val="2"/>
          <w:sz w:val="24"/>
          <w:szCs w:val="24"/>
        </w:rPr>
        <w:t>11 класс</w:t>
      </w:r>
    </w:p>
    <w:p w:rsidR="00CC2469" w:rsidRPr="00F405A0" w:rsidRDefault="00CC2469" w:rsidP="003423D6">
      <w:pPr>
        <w:ind w:firstLine="624"/>
        <w:rPr>
          <w:sz w:val="24"/>
          <w:szCs w:val="24"/>
        </w:rPr>
      </w:pPr>
      <w:r w:rsidRPr="00F405A0">
        <w:rPr>
          <w:sz w:val="24"/>
          <w:szCs w:val="24"/>
        </w:rPr>
        <w:t>Личностные:</w:t>
      </w:r>
    </w:p>
    <w:p w:rsidR="00CC2469" w:rsidRPr="00F405A0" w:rsidRDefault="00CC2469" w:rsidP="003423D6">
      <w:pPr>
        <w:ind w:firstLine="624"/>
        <w:rPr>
          <w:sz w:val="24"/>
          <w:szCs w:val="24"/>
        </w:rPr>
      </w:pPr>
      <w:r w:rsidRPr="00F405A0">
        <w:rPr>
          <w:sz w:val="24"/>
          <w:szCs w:val="24"/>
        </w:rPr>
        <w:t>- формирование представлений о роли языка в жизни человека, общества и государства; через изучение русского, родного и иностранного языков и литератур к ценностям национальной и мировой культуры;</w:t>
      </w:r>
    </w:p>
    <w:p w:rsidR="00CC2469" w:rsidRPr="00F405A0" w:rsidRDefault="00CC2469" w:rsidP="003423D6">
      <w:pPr>
        <w:ind w:firstLine="624"/>
        <w:rPr>
          <w:sz w:val="24"/>
          <w:szCs w:val="24"/>
        </w:rPr>
      </w:pPr>
      <w:r w:rsidRPr="00F405A0">
        <w:rPr>
          <w:sz w:val="24"/>
          <w:szCs w:val="24"/>
        </w:rPr>
        <w:t>- возможность свободно общаться в различных формах и на разные темы в учебном процессе и во внеклассных мероприятиях;</w:t>
      </w:r>
    </w:p>
    <w:p w:rsidR="00CC2469" w:rsidRPr="00F405A0" w:rsidRDefault="00CC2469" w:rsidP="003423D6">
      <w:pPr>
        <w:ind w:firstLine="624"/>
        <w:rPr>
          <w:sz w:val="24"/>
          <w:szCs w:val="24"/>
        </w:rPr>
      </w:pPr>
      <w:r w:rsidRPr="00F405A0">
        <w:rPr>
          <w:sz w:val="24"/>
          <w:szCs w:val="24"/>
        </w:rPr>
        <w:t>- формирование позитивного эмоционально-оценочного отношения к татарскому языку, понимание значимости хорошего владения родным языком, стремления к его грамотному использованию;</w:t>
      </w:r>
    </w:p>
    <w:p w:rsidR="00CC2469" w:rsidRPr="00F405A0" w:rsidRDefault="00CC2469" w:rsidP="003423D6">
      <w:pPr>
        <w:ind w:firstLine="624"/>
        <w:rPr>
          <w:sz w:val="24"/>
          <w:szCs w:val="24"/>
        </w:rPr>
      </w:pPr>
      <w:r w:rsidRPr="00F405A0">
        <w:rPr>
          <w:sz w:val="24"/>
          <w:szCs w:val="24"/>
        </w:rPr>
        <w:t>- осознание значимости татарского языка как государственного языка Республики Татарстан;</w:t>
      </w:r>
    </w:p>
    <w:p w:rsidR="00CC2469" w:rsidRPr="00F405A0" w:rsidRDefault="00CC2469" w:rsidP="003423D6">
      <w:pPr>
        <w:ind w:firstLine="624"/>
        <w:rPr>
          <w:sz w:val="24"/>
          <w:szCs w:val="24"/>
        </w:rPr>
      </w:pPr>
      <w:r w:rsidRPr="00F405A0">
        <w:rPr>
          <w:sz w:val="24"/>
          <w:szCs w:val="24"/>
        </w:rPr>
        <w:t>- представление о языке как об основном средстве человеческого общения и явлении национальной культуры, о роли родного языка в жизни человека и общества;</w:t>
      </w:r>
    </w:p>
    <w:p w:rsidR="00CC2469" w:rsidRPr="00F405A0" w:rsidRDefault="00CC2469" w:rsidP="003423D6">
      <w:pPr>
        <w:ind w:firstLine="624"/>
        <w:rPr>
          <w:sz w:val="24"/>
          <w:szCs w:val="24"/>
        </w:rPr>
      </w:pPr>
      <w:r w:rsidRPr="00F405A0">
        <w:rPr>
          <w:sz w:val="24"/>
          <w:szCs w:val="24"/>
        </w:rPr>
        <w:t>Метапредметные:</w:t>
      </w:r>
    </w:p>
    <w:p w:rsidR="00CC2469" w:rsidRPr="00F405A0" w:rsidRDefault="00CC2469" w:rsidP="003423D6">
      <w:pPr>
        <w:ind w:firstLine="624"/>
        <w:rPr>
          <w:sz w:val="24"/>
          <w:szCs w:val="24"/>
        </w:rPr>
      </w:pPr>
      <w:r w:rsidRPr="00F405A0">
        <w:rPr>
          <w:sz w:val="24"/>
          <w:szCs w:val="24"/>
        </w:rPr>
        <w:t>Регулятивные УУД</w:t>
      </w:r>
    </w:p>
    <w:p w:rsidR="00CC2469" w:rsidRPr="00F405A0" w:rsidRDefault="00CC2469" w:rsidP="003423D6">
      <w:pPr>
        <w:ind w:firstLine="624"/>
        <w:rPr>
          <w:sz w:val="24"/>
          <w:szCs w:val="24"/>
        </w:rPr>
      </w:pPr>
      <w:r w:rsidRPr="00F405A0">
        <w:rPr>
          <w:sz w:val="24"/>
          <w:szCs w:val="24"/>
        </w:rPr>
        <w:t xml:space="preserve">- формирование у учащихся навыков понимания литературного произведения в контексте той эпохи, когда оно было создано, и навыка самостоятельного усвоения; </w:t>
      </w:r>
    </w:p>
    <w:p w:rsidR="00CC2469" w:rsidRPr="00F405A0" w:rsidRDefault="00CC2469" w:rsidP="003423D6">
      <w:pPr>
        <w:ind w:firstLine="624"/>
        <w:rPr>
          <w:sz w:val="24"/>
          <w:szCs w:val="24"/>
        </w:rPr>
      </w:pPr>
      <w:r w:rsidRPr="00F405A0">
        <w:rPr>
          <w:sz w:val="24"/>
          <w:szCs w:val="24"/>
        </w:rPr>
        <w:t>-развитие письменной и устной речи, самостоятельного творческого мышления и оценивания;</w:t>
      </w:r>
    </w:p>
    <w:p w:rsidR="00CC2469" w:rsidRPr="00F405A0" w:rsidRDefault="00CC2469" w:rsidP="003423D6">
      <w:pPr>
        <w:ind w:firstLine="624"/>
        <w:rPr>
          <w:sz w:val="24"/>
          <w:szCs w:val="24"/>
        </w:rPr>
      </w:pPr>
      <w:r w:rsidRPr="00F405A0">
        <w:rPr>
          <w:sz w:val="24"/>
          <w:szCs w:val="24"/>
        </w:rPr>
        <w:t>-развитие у учащихся способности к самоконтролю, контролю своих поступков и свойств характера, способности работы над собой;</w:t>
      </w:r>
    </w:p>
    <w:p w:rsidR="00CC2469" w:rsidRPr="00F405A0" w:rsidRDefault="00CC2469" w:rsidP="003423D6">
      <w:pPr>
        <w:ind w:firstLine="624"/>
        <w:rPr>
          <w:sz w:val="24"/>
          <w:szCs w:val="24"/>
        </w:rPr>
      </w:pPr>
      <w:r w:rsidRPr="00F405A0">
        <w:rPr>
          <w:sz w:val="24"/>
          <w:szCs w:val="24"/>
        </w:rPr>
        <w:t>-формирование умения работать с разными источниками информации для получения сведений о литературе и культуре;</w:t>
      </w:r>
    </w:p>
    <w:p w:rsidR="00CC2469" w:rsidRPr="00F405A0" w:rsidRDefault="00CC2469" w:rsidP="003423D6">
      <w:pPr>
        <w:ind w:firstLine="624"/>
        <w:rPr>
          <w:sz w:val="24"/>
          <w:szCs w:val="24"/>
        </w:rPr>
      </w:pPr>
      <w:r w:rsidRPr="00F405A0">
        <w:rPr>
          <w:sz w:val="24"/>
          <w:szCs w:val="24"/>
        </w:rPr>
        <w:t>Коммуникативные УУД:</w:t>
      </w:r>
    </w:p>
    <w:p w:rsidR="00CC2469" w:rsidRPr="00F405A0" w:rsidRDefault="00CC2469" w:rsidP="003423D6">
      <w:pPr>
        <w:ind w:firstLine="624"/>
        <w:rPr>
          <w:sz w:val="24"/>
          <w:szCs w:val="24"/>
        </w:rPr>
      </w:pPr>
      <w:r w:rsidRPr="00F405A0">
        <w:rPr>
          <w:sz w:val="24"/>
          <w:szCs w:val="24"/>
        </w:rPr>
        <w:t>- совершенствование умения монологической и диалогической речи в различных сферах общения.</w:t>
      </w:r>
    </w:p>
    <w:p w:rsidR="00CC2469" w:rsidRPr="00F405A0" w:rsidRDefault="00CC2469" w:rsidP="003423D6">
      <w:pPr>
        <w:ind w:firstLine="624"/>
        <w:rPr>
          <w:sz w:val="24"/>
          <w:szCs w:val="24"/>
        </w:rPr>
      </w:pPr>
      <w:r w:rsidRPr="00F405A0">
        <w:rPr>
          <w:sz w:val="24"/>
          <w:szCs w:val="24"/>
        </w:rPr>
        <w:t xml:space="preserve">- развитие умения различного чтения текста с учетом его вида и эмоционального настроя собеседника. </w:t>
      </w:r>
    </w:p>
    <w:p w:rsidR="00CC2469" w:rsidRPr="00F405A0" w:rsidRDefault="00CC2469" w:rsidP="003423D6">
      <w:pPr>
        <w:ind w:firstLine="624"/>
        <w:rPr>
          <w:sz w:val="24"/>
          <w:szCs w:val="24"/>
        </w:rPr>
      </w:pPr>
      <w:r w:rsidRPr="00F405A0">
        <w:rPr>
          <w:sz w:val="24"/>
          <w:szCs w:val="24"/>
        </w:rPr>
        <w:t>- совершенствование умения составлять тексты, различные по своему стилю и жанру.</w:t>
      </w:r>
    </w:p>
    <w:p w:rsidR="00CC2469" w:rsidRPr="00F405A0" w:rsidRDefault="00CC2469" w:rsidP="003423D6">
      <w:pPr>
        <w:ind w:firstLine="624"/>
        <w:rPr>
          <w:sz w:val="24"/>
          <w:szCs w:val="24"/>
        </w:rPr>
      </w:pPr>
      <w:r w:rsidRPr="00F405A0">
        <w:rPr>
          <w:sz w:val="24"/>
          <w:szCs w:val="24"/>
        </w:rPr>
        <w:t xml:space="preserve">- совершенствование знаний учащихся об особенностях научного, официально-делового, публицистического, разговорного и художественного стилей. </w:t>
      </w:r>
    </w:p>
    <w:p w:rsidR="00CC2469" w:rsidRPr="00F405A0" w:rsidRDefault="00CC2469" w:rsidP="003423D6">
      <w:pPr>
        <w:ind w:firstLine="624"/>
        <w:rPr>
          <w:sz w:val="24"/>
          <w:szCs w:val="24"/>
        </w:rPr>
      </w:pPr>
      <w:r w:rsidRPr="00F405A0">
        <w:rPr>
          <w:sz w:val="24"/>
          <w:szCs w:val="24"/>
        </w:rPr>
        <w:t>- использование устной и письменной формы научного и официально-делового общения.</w:t>
      </w:r>
    </w:p>
    <w:p w:rsidR="00CC2469" w:rsidRPr="00F405A0" w:rsidRDefault="00CC2469" w:rsidP="003423D6">
      <w:pPr>
        <w:ind w:firstLine="624"/>
        <w:rPr>
          <w:sz w:val="24"/>
          <w:szCs w:val="24"/>
        </w:rPr>
      </w:pPr>
      <w:r w:rsidRPr="00F405A0">
        <w:rPr>
          <w:sz w:val="24"/>
          <w:szCs w:val="24"/>
        </w:rPr>
        <w:t xml:space="preserve">-совершенствование умений оформления деловых бумаг различного жанра: доклада, реферата, тезиса, отзыва, доверенности и расписки. </w:t>
      </w:r>
    </w:p>
    <w:p w:rsidR="00CC2469" w:rsidRPr="00F405A0" w:rsidRDefault="00CC2469" w:rsidP="003423D6">
      <w:pPr>
        <w:ind w:firstLine="624"/>
        <w:rPr>
          <w:sz w:val="24"/>
          <w:szCs w:val="24"/>
        </w:rPr>
      </w:pPr>
      <w:r w:rsidRPr="00F405A0">
        <w:rPr>
          <w:sz w:val="24"/>
          <w:szCs w:val="24"/>
        </w:rPr>
        <w:t>- соблюдение норм речевого этикета и речевой культуры</w:t>
      </w:r>
    </w:p>
    <w:p w:rsidR="00CC2469" w:rsidRPr="00F405A0" w:rsidRDefault="00CC2469" w:rsidP="003423D6">
      <w:pPr>
        <w:ind w:firstLine="624"/>
        <w:rPr>
          <w:sz w:val="24"/>
          <w:szCs w:val="24"/>
        </w:rPr>
      </w:pPr>
      <w:r w:rsidRPr="00F405A0">
        <w:rPr>
          <w:sz w:val="24"/>
          <w:szCs w:val="24"/>
        </w:rPr>
        <w:t>Познавательные УУД</w:t>
      </w:r>
    </w:p>
    <w:p w:rsidR="00CC2469" w:rsidRPr="00F405A0" w:rsidRDefault="00CC2469" w:rsidP="003423D6">
      <w:pPr>
        <w:ind w:firstLine="624"/>
        <w:rPr>
          <w:bCs/>
          <w:sz w:val="24"/>
          <w:szCs w:val="24"/>
        </w:rPr>
      </w:pPr>
      <w:r w:rsidRPr="00F405A0">
        <w:rPr>
          <w:bCs/>
          <w:sz w:val="24"/>
          <w:szCs w:val="24"/>
        </w:rPr>
        <w:t>-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CC2469" w:rsidRPr="00F405A0" w:rsidRDefault="00CC2469" w:rsidP="003423D6">
      <w:pPr>
        <w:ind w:firstLine="624"/>
        <w:rPr>
          <w:bCs/>
          <w:sz w:val="24"/>
          <w:szCs w:val="24"/>
        </w:rPr>
      </w:pPr>
      <w:r w:rsidRPr="00F405A0">
        <w:rPr>
          <w:bCs/>
          <w:sz w:val="24"/>
          <w:szCs w:val="24"/>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CC2469" w:rsidRPr="00F405A0" w:rsidRDefault="00CC2469" w:rsidP="003423D6">
      <w:pPr>
        <w:ind w:firstLine="624"/>
        <w:rPr>
          <w:sz w:val="24"/>
          <w:szCs w:val="24"/>
        </w:rPr>
      </w:pPr>
      <w:r w:rsidRPr="00F405A0">
        <w:rPr>
          <w:sz w:val="24"/>
          <w:szCs w:val="24"/>
        </w:rPr>
        <w:t>Предметные результаты:</w:t>
      </w:r>
    </w:p>
    <w:p w:rsidR="00CC2469" w:rsidRPr="00F405A0" w:rsidRDefault="00CC2469" w:rsidP="003423D6">
      <w:pPr>
        <w:ind w:firstLine="624"/>
        <w:rPr>
          <w:rFonts w:eastAsia="Calibri"/>
          <w:b/>
          <w:sz w:val="24"/>
          <w:szCs w:val="24"/>
        </w:rPr>
      </w:pPr>
      <w:r w:rsidRPr="00F405A0">
        <w:rPr>
          <w:rFonts w:eastAsia="Calibri"/>
          <w:b/>
          <w:sz w:val="24"/>
          <w:szCs w:val="24"/>
        </w:rPr>
        <w:t>Обучающийся  научится:</w:t>
      </w:r>
    </w:p>
    <w:p w:rsidR="00CC2469" w:rsidRPr="00F405A0" w:rsidRDefault="00CC2469" w:rsidP="003423D6">
      <w:pPr>
        <w:ind w:firstLine="624"/>
        <w:rPr>
          <w:sz w:val="24"/>
          <w:szCs w:val="24"/>
        </w:rPr>
      </w:pPr>
      <w:r w:rsidRPr="00F405A0">
        <w:rPr>
          <w:sz w:val="24"/>
          <w:szCs w:val="24"/>
        </w:rPr>
        <w:lastRenderedPageBreak/>
        <w:t>- сделать фонетический анализ более сложных словоформ;</w:t>
      </w:r>
    </w:p>
    <w:p w:rsidR="00CC2469" w:rsidRPr="00F405A0" w:rsidRDefault="00CC2469" w:rsidP="003423D6">
      <w:pPr>
        <w:ind w:firstLine="624"/>
        <w:rPr>
          <w:sz w:val="24"/>
          <w:szCs w:val="24"/>
        </w:rPr>
      </w:pPr>
      <w:r w:rsidRPr="00F405A0">
        <w:rPr>
          <w:sz w:val="24"/>
          <w:szCs w:val="24"/>
        </w:rPr>
        <w:t>- соблюдать орфоэпические нормы татарского языка;</w:t>
      </w:r>
    </w:p>
    <w:p w:rsidR="00CC2469" w:rsidRPr="00F405A0" w:rsidRDefault="00CC2469" w:rsidP="003423D6">
      <w:pPr>
        <w:ind w:firstLine="624"/>
        <w:rPr>
          <w:sz w:val="24"/>
          <w:szCs w:val="24"/>
        </w:rPr>
      </w:pPr>
      <w:r w:rsidRPr="00F405A0">
        <w:rPr>
          <w:sz w:val="24"/>
          <w:szCs w:val="24"/>
        </w:rPr>
        <w:t>- извлекать необходимую информацию из орфоэпического словаря татарского языка и  справочной литературы и использовать ее в различных ситуациях общения.</w:t>
      </w:r>
    </w:p>
    <w:p w:rsidR="00CC2469" w:rsidRPr="00F405A0" w:rsidRDefault="00CC2469" w:rsidP="003423D6">
      <w:pPr>
        <w:ind w:firstLine="624"/>
        <w:rPr>
          <w:sz w:val="24"/>
          <w:szCs w:val="24"/>
        </w:rPr>
      </w:pPr>
      <w:r w:rsidRPr="00F405A0">
        <w:rPr>
          <w:sz w:val="24"/>
          <w:szCs w:val="24"/>
        </w:rPr>
        <w:t>- обобщать слова в тематические группы;</w:t>
      </w:r>
    </w:p>
    <w:p w:rsidR="00CC2469" w:rsidRPr="00F405A0" w:rsidRDefault="00CC2469" w:rsidP="003423D6">
      <w:pPr>
        <w:ind w:firstLine="624"/>
        <w:rPr>
          <w:sz w:val="24"/>
          <w:szCs w:val="24"/>
        </w:rPr>
      </w:pPr>
      <w:r w:rsidRPr="00F405A0">
        <w:rPr>
          <w:sz w:val="24"/>
          <w:szCs w:val="24"/>
        </w:rPr>
        <w:t>- определить лексические нормы в устной и письменной речи;</w:t>
      </w:r>
    </w:p>
    <w:p w:rsidR="00CC2469" w:rsidRPr="00F405A0" w:rsidRDefault="00CC2469" w:rsidP="003423D6">
      <w:pPr>
        <w:ind w:firstLine="624"/>
        <w:rPr>
          <w:sz w:val="24"/>
          <w:szCs w:val="24"/>
        </w:rPr>
      </w:pPr>
      <w:r w:rsidRPr="00F405A0">
        <w:rPr>
          <w:sz w:val="24"/>
          <w:szCs w:val="24"/>
        </w:rPr>
        <w:t>- установить лексическую синонимию во избежание тавтологических повторов, с целью достижения связной речи;</w:t>
      </w:r>
    </w:p>
    <w:p w:rsidR="00CC2469" w:rsidRPr="00F405A0" w:rsidRDefault="00CC2469" w:rsidP="003423D6">
      <w:pPr>
        <w:ind w:firstLine="624"/>
        <w:rPr>
          <w:sz w:val="24"/>
          <w:szCs w:val="24"/>
        </w:rPr>
      </w:pPr>
      <w:r w:rsidRPr="00F405A0">
        <w:rPr>
          <w:sz w:val="24"/>
          <w:szCs w:val="24"/>
        </w:rPr>
        <w:t>- выделить метафору, эпитет, олицетворение;</w:t>
      </w:r>
    </w:p>
    <w:p w:rsidR="00CC2469" w:rsidRPr="00F405A0" w:rsidRDefault="00CC2469" w:rsidP="003423D6">
      <w:pPr>
        <w:ind w:firstLine="624"/>
        <w:rPr>
          <w:sz w:val="24"/>
          <w:szCs w:val="24"/>
        </w:rPr>
      </w:pPr>
      <w:r w:rsidRPr="00F405A0">
        <w:rPr>
          <w:sz w:val="24"/>
          <w:szCs w:val="24"/>
        </w:rPr>
        <w:t>- использовать различные – толковые и фразеологические словари, а также словари синонимов и антонимов.</w:t>
      </w:r>
    </w:p>
    <w:p w:rsidR="00CC2469" w:rsidRPr="00F405A0" w:rsidRDefault="00CC2469" w:rsidP="003423D6">
      <w:pPr>
        <w:ind w:firstLine="624"/>
        <w:rPr>
          <w:rFonts w:eastAsia="Calibri"/>
          <w:sz w:val="24"/>
          <w:szCs w:val="24"/>
        </w:rPr>
      </w:pPr>
      <w:r w:rsidRPr="00F405A0">
        <w:rPr>
          <w:rFonts w:eastAsia="Calibri"/>
          <w:sz w:val="24"/>
          <w:szCs w:val="24"/>
        </w:rPr>
        <w:t>Обучающийся  получат возможность:</w:t>
      </w:r>
    </w:p>
    <w:p w:rsidR="00CC2469" w:rsidRPr="00F405A0" w:rsidRDefault="00CC2469" w:rsidP="003423D6">
      <w:pPr>
        <w:ind w:firstLine="624"/>
        <w:rPr>
          <w:rFonts w:eastAsia="Calibri"/>
          <w:sz w:val="24"/>
          <w:szCs w:val="24"/>
        </w:rPr>
      </w:pPr>
      <w:r w:rsidRPr="00F405A0">
        <w:rPr>
          <w:rFonts w:eastAsia="Calibri"/>
          <w:sz w:val="24"/>
          <w:szCs w:val="24"/>
        </w:rPr>
        <w:t>- различать средства выразительного чтения;</w:t>
      </w:r>
    </w:p>
    <w:p w:rsidR="00CC2469" w:rsidRPr="00F405A0" w:rsidRDefault="00CC2469" w:rsidP="003423D6">
      <w:pPr>
        <w:ind w:firstLine="624"/>
        <w:rPr>
          <w:rFonts w:eastAsia="Calibri"/>
          <w:sz w:val="24"/>
          <w:szCs w:val="24"/>
        </w:rPr>
      </w:pPr>
      <w:r w:rsidRPr="00F405A0">
        <w:rPr>
          <w:rFonts w:eastAsia="Calibri"/>
          <w:sz w:val="24"/>
          <w:szCs w:val="24"/>
        </w:rPr>
        <w:t>- выразительно читать различные по жанру текстов;</w:t>
      </w:r>
    </w:p>
    <w:p w:rsidR="00CC2469" w:rsidRPr="00F405A0" w:rsidRDefault="00CC2469" w:rsidP="003423D6">
      <w:pPr>
        <w:ind w:firstLine="624"/>
        <w:rPr>
          <w:rFonts w:eastAsia="Calibri"/>
          <w:i/>
          <w:sz w:val="24"/>
          <w:szCs w:val="24"/>
        </w:rPr>
      </w:pPr>
      <w:r w:rsidRPr="00F405A0">
        <w:rPr>
          <w:rFonts w:eastAsia="Calibri"/>
          <w:sz w:val="24"/>
          <w:szCs w:val="24"/>
        </w:rPr>
        <w:t>- извлекать необходимую информацию из орфоэпического словаря татарского языка и справочной литературы в мультимедийной форме и использовать ее в различных ситуациях общения.</w:t>
      </w:r>
    </w:p>
    <w:p w:rsidR="00CC2469" w:rsidRPr="00F405A0" w:rsidRDefault="00CC2469" w:rsidP="003423D6">
      <w:pPr>
        <w:ind w:firstLine="624"/>
        <w:rPr>
          <w:rFonts w:eastAsia="Calibri"/>
          <w:sz w:val="24"/>
          <w:szCs w:val="24"/>
        </w:rPr>
      </w:pPr>
      <w:r w:rsidRPr="00F405A0">
        <w:rPr>
          <w:rFonts w:eastAsia="Calibri"/>
          <w:sz w:val="24"/>
          <w:szCs w:val="24"/>
        </w:rPr>
        <w:t>-сделать лексический анализ слова с точки зрения его значения, происхождения, сферы и активности употребления;</w:t>
      </w:r>
    </w:p>
    <w:p w:rsidR="00CC2469" w:rsidRPr="00F405A0" w:rsidRDefault="00CC2469" w:rsidP="003423D6">
      <w:pPr>
        <w:ind w:firstLine="624"/>
        <w:rPr>
          <w:rFonts w:eastAsia="Calibri"/>
          <w:sz w:val="24"/>
          <w:szCs w:val="24"/>
        </w:rPr>
      </w:pPr>
      <w:r w:rsidRPr="00F405A0">
        <w:rPr>
          <w:rFonts w:eastAsia="Calibri"/>
          <w:sz w:val="24"/>
          <w:szCs w:val="24"/>
        </w:rPr>
        <w:t>- обобщать слова в тематические группы;</w:t>
      </w:r>
    </w:p>
    <w:p w:rsidR="00CC2469" w:rsidRPr="00F405A0" w:rsidRDefault="00CC2469" w:rsidP="003423D6">
      <w:pPr>
        <w:ind w:firstLine="624"/>
        <w:rPr>
          <w:rFonts w:eastAsia="Calibri"/>
          <w:sz w:val="24"/>
          <w:szCs w:val="24"/>
        </w:rPr>
      </w:pPr>
      <w:r w:rsidRPr="00F405A0">
        <w:rPr>
          <w:rFonts w:eastAsia="Calibri"/>
          <w:sz w:val="24"/>
          <w:szCs w:val="24"/>
        </w:rPr>
        <w:t>- определить лексические нормы в устной и письменной речи;</w:t>
      </w:r>
    </w:p>
    <w:p w:rsidR="00CC2469" w:rsidRPr="00F405A0" w:rsidRDefault="00CC2469" w:rsidP="003423D6">
      <w:pPr>
        <w:ind w:firstLine="624"/>
        <w:rPr>
          <w:rFonts w:eastAsia="Calibri"/>
          <w:sz w:val="24"/>
          <w:szCs w:val="24"/>
        </w:rPr>
      </w:pPr>
      <w:r w:rsidRPr="00F405A0">
        <w:rPr>
          <w:rFonts w:eastAsia="Calibri"/>
          <w:sz w:val="24"/>
          <w:szCs w:val="24"/>
        </w:rPr>
        <w:t>- провести синтаксический анализ предложений с учетом их функционально-стилистических особенностей, использовать их в речи как выразительное средство</w:t>
      </w:r>
    </w:p>
    <w:p w:rsidR="001B4F65" w:rsidRPr="00F405A0" w:rsidRDefault="001B4F65" w:rsidP="003423D6">
      <w:pPr>
        <w:ind w:firstLine="624"/>
        <w:rPr>
          <w:rFonts w:eastAsia="Times New Roman"/>
          <w:b/>
          <w:bCs/>
          <w:sz w:val="24"/>
          <w:szCs w:val="24"/>
        </w:rPr>
      </w:pPr>
    </w:p>
    <w:p w:rsidR="00A56DFA" w:rsidRPr="00F405A0" w:rsidRDefault="00A56DFA" w:rsidP="003423D6">
      <w:pPr>
        <w:ind w:firstLine="624"/>
        <w:rPr>
          <w:rFonts w:eastAsia="Times New Roman"/>
          <w:b/>
          <w:bCs/>
          <w:sz w:val="24"/>
          <w:szCs w:val="24"/>
        </w:rPr>
      </w:pPr>
      <w:r w:rsidRPr="00F405A0">
        <w:rPr>
          <w:rFonts w:eastAsia="Times New Roman"/>
          <w:b/>
          <w:bCs/>
          <w:sz w:val="24"/>
          <w:szCs w:val="24"/>
        </w:rPr>
        <w:t>Родной</w:t>
      </w:r>
      <w:r w:rsidR="00185453">
        <w:rPr>
          <w:rFonts w:eastAsia="Times New Roman"/>
          <w:b/>
          <w:bCs/>
          <w:sz w:val="24"/>
          <w:szCs w:val="24"/>
        </w:rPr>
        <w:t xml:space="preserve"> (татарский)</w:t>
      </w:r>
      <w:r w:rsidRPr="00F405A0">
        <w:rPr>
          <w:rFonts w:eastAsia="Times New Roman"/>
          <w:b/>
          <w:bCs/>
          <w:sz w:val="24"/>
          <w:szCs w:val="24"/>
        </w:rPr>
        <w:t xml:space="preserve"> язык (</w:t>
      </w:r>
      <w:r w:rsidR="00185453">
        <w:rPr>
          <w:rFonts w:eastAsia="Times New Roman"/>
          <w:b/>
          <w:bCs/>
          <w:sz w:val="24"/>
          <w:szCs w:val="24"/>
        </w:rPr>
        <w:t>начальный уровень</w:t>
      </w:r>
      <w:r w:rsidRPr="00F405A0">
        <w:rPr>
          <w:rFonts w:eastAsia="Times New Roman"/>
          <w:b/>
          <w:bCs/>
          <w:sz w:val="24"/>
          <w:szCs w:val="24"/>
        </w:rPr>
        <w:t>)</w:t>
      </w:r>
    </w:p>
    <w:p w:rsidR="00A56DFA" w:rsidRPr="00F405A0" w:rsidRDefault="00A56DFA" w:rsidP="00F405A0">
      <w:pPr>
        <w:ind w:firstLine="624"/>
        <w:jc w:val="center"/>
        <w:rPr>
          <w:sz w:val="24"/>
          <w:szCs w:val="24"/>
        </w:rPr>
      </w:pPr>
      <w:r w:rsidRPr="00F405A0">
        <w:rPr>
          <w:b/>
          <w:bCs/>
          <w:sz w:val="24"/>
          <w:szCs w:val="24"/>
          <w:lang w:val="tt-RU"/>
        </w:rPr>
        <w:t>10 класс</w:t>
      </w:r>
    </w:p>
    <w:p w:rsidR="00A56DFA" w:rsidRPr="00F405A0" w:rsidRDefault="00A56DFA" w:rsidP="003423D6">
      <w:pPr>
        <w:ind w:firstLine="624"/>
        <w:rPr>
          <w:b/>
          <w:sz w:val="24"/>
          <w:szCs w:val="24"/>
        </w:rPr>
      </w:pPr>
      <w:r w:rsidRPr="00F405A0">
        <w:rPr>
          <w:b/>
          <w:sz w:val="24"/>
          <w:szCs w:val="24"/>
        </w:rPr>
        <w:t>Личностные результаты:</w:t>
      </w:r>
    </w:p>
    <w:p w:rsidR="00A56DFA" w:rsidRPr="00F405A0" w:rsidRDefault="00A56DFA" w:rsidP="003423D6">
      <w:pPr>
        <w:ind w:firstLine="624"/>
        <w:rPr>
          <w:rFonts w:eastAsia="Times New Roman"/>
          <w:sz w:val="24"/>
          <w:szCs w:val="24"/>
        </w:rPr>
      </w:pPr>
      <w:r w:rsidRPr="00F405A0">
        <w:rPr>
          <w:rFonts w:eastAsia="Times New Roman"/>
          <w:sz w:val="24"/>
          <w:szCs w:val="24"/>
        </w:rPr>
        <w:t>формирование представлений о роли языка в жизни человека, общества и государства; через изучение русского, родного и иностранного языков и литератур к ценностям национальной и мировой культуры;</w:t>
      </w:r>
    </w:p>
    <w:p w:rsidR="00A56DFA" w:rsidRPr="00F405A0" w:rsidRDefault="00A56DFA" w:rsidP="003423D6">
      <w:pPr>
        <w:ind w:firstLine="624"/>
        <w:rPr>
          <w:rFonts w:eastAsia="Times New Roman"/>
          <w:sz w:val="24"/>
          <w:szCs w:val="24"/>
        </w:rPr>
      </w:pPr>
      <w:r w:rsidRPr="00F405A0">
        <w:rPr>
          <w:rFonts w:eastAsia="Times New Roman"/>
          <w:sz w:val="24"/>
          <w:szCs w:val="24"/>
        </w:rPr>
        <w:t>возможность свободно общаться в различных формах и на разные темы в учебном процессе и во внеклассных мероприятиях;</w:t>
      </w:r>
    </w:p>
    <w:p w:rsidR="00A56DFA" w:rsidRPr="00F405A0" w:rsidRDefault="00A56DFA" w:rsidP="003423D6">
      <w:pPr>
        <w:ind w:firstLine="624"/>
        <w:rPr>
          <w:rFonts w:eastAsia="Times New Roman"/>
          <w:sz w:val="24"/>
          <w:szCs w:val="24"/>
        </w:rPr>
      </w:pPr>
      <w:r w:rsidRPr="00F405A0">
        <w:rPr>
          <w:rFonts w:eastAsia="Times New Roman"/>
          <w:sz w:val="24"/>
          <w:szCs w:val="24"/>
        </w:rPr>
        <w:t>формирование позитивного эмоционально-оценочного отношения к татарскому языку, понимание значимости хорошего владения родным языком, стремления к его грамотному использованию;</w:t>
      </w:r>
    </w:p>
    <w:p w:rsidR="00A56DFA" w:rsidRPr="00F405A0" w:rsidRDefault="00A56DFA" w:rsidP="003423D6">
      <w:pPr>
        <w:ind w:firstLine="624"/>
        <w:rPr>
          <w:rFonts w:eastAsia="Times New Roman"/>
          <w:sz w:val="24"/>
          <w:szCs w:val="24"/>
        </w:rPr>
      </w:pPr>
      <w:r w:rsidRPr="00F405A0">
        <w:rPr>
          <w:rFonts w:eastAsia="Times New Roman"/>
          <w:sz w:val="24"/>
          <w:szCs w:val="24"/>
        </w:rPr>
        <w:t>осознание значимости татарского языка как государственного языка Республики Татарстан;</w:t>
      </w:r>
    </w:p>
    <w:p w:rsidR="00A56DFA" w:rsidRPr="00F405A0" w:rsidRDefault="00A56DFA" w:rsidP="003423D6">
      <w:pPr>
        <w:ind w:firstLine="624"/>
        <w:rPr>
          <w:rFonts w:eastAsia="Times New Roman"/>
          <w:sz w:val="24"/>
          <w:szCs w:val="24"/>
        </w:rPr>
      </w:pPr>
      <w:r w:rsidRPr="00F405A0">
        <w:rPr>
          <w:rFonts w:eastAsia="Times New Roman"/>
          <w:sz w:val="24"/>
          <w:szCs w:val="24"/>
        </w:rPr>
        <w:t>представление о языке как об основном средстве человеческого общения и явлении национальной культуры, о роли родного языка в жизни человека и общества;</w:t>
      </w:r>
    </w:p>
    <w:p w:rsidR="00A56DFA" w:rsidRPr="00F405A0" w:rsidRDefault="00A56DFA" w:rsidP="003423D6">
      <w:pPr>
        <w:ind w:firstLine="624"/>
        <w:rPr>
          <w:b/>
          <w:sz w:val="24"/>
          <w:szCs w:val="24"/>
        </w:rPr>
      </w:pPr>
      <w:r w:rsidRPr="00F405A0">
        <w:rPr>
          <w:b/>
          <w:sz w:val="24"/>
          <w:szCs w:val="24"/>
        </w:rPr>
        <w:t>Метапредметные результаты:</w:t>
      </w:r>
    </w:p>
    <w:p w:rsidR="00A56DFA" w:rsidRPr="00F405A0" w:rsidRDefault="00A56DFA" w:rsidP="003423D6">
      <w:pPr>
        <w:ind w:firstLine="624"/>
        <w:rPr>
          <w:b/>
          <w:sz w:val="24"/>
          <w:szCs w:val="24"/>
        </w:rPr>
      </w:pPr>
      <w:r w:rsidRPr="00F405A0">
        <w:rPr>
          <w:b/>
          <w:sz w:val="24"/>
          <w:szCs w:val="24"/>
        </w:rPr>
        <w:t>Регулятивные:</w:t>
      </w:r>
    </w:p>
    <w:p w:rsidR="00A56DFA" w:rsidRPr="00F405A0" w:rsidRDefault="00A56DFA" w:rsidP="003423D6">
      <w:pPr>
        <w:ind w:firstLine="624"/>
        <w:rPr>
          <w:sz w:val="24"/>
          <w:szCs w:val="24"/>
        </w:rPr>
      </w:pPr>
      <w:r w:rsidRPr="00F405A0">
        <w:rPr>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56DFA" w:rsidRPr="00F405A0" w:rsidRDefault="00A56DFA" w:rsidP="003423D6">
      <w:pPr>
        <w:ind w:firstLine="624"/>
        <w:rPr>
          <w:sz w:val="24"/>
          <w:szCs w:val="24"/>
        </w:rPr>
      </w:pPr>
      <w:r w:rsidRPr="00F405A0">
        <w:rPr>
          <w:b/>
          <w:sz w:val="24"/>
          <w:szCs w:val="24"/>
        </w:rPr>
        <w:t>Коммуникативные:</w:t>
      </w:r>
    </w:p>
    <w:p w:rsidR="00A56DFA" w:rsidRPr="00F405A0" w:rsidRDefault="00A56DFA" w:rsidP="003423D6">
      <w:pPr>
        <w:ind w:firstLine="624"/>
        <w:rPr>
          <w:sz w:val="24"/>
          <w:szCs w:val="24"/>
        </w:rPr>
      </w:pPr>
      <w:r w:rsidRPr="00F405A0">
        <w:rPr>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56DFA" w:rsidRPr="00F405A0" w:rsidRDefault="00A56DFA" w:rsidP="003423D6">
      <w:pPr>
        <w:ind w:firstLine="624"/>
        <w:rPr>
          <w:sz w:val="24"/>
          <w:szCs w:val="24"/>
        </w:rPr>
      </w:pPr>
      <w:r w:rsidRPr="00F405A0">
        <w:rPr>
          <w:b/>
          <w:sz w:val="24"/>
          <w:szCs w:val="24"/>
        </w:rPr>
        <w:t>Познавательные:</w:t>
      </w:r>
    </w:p>
    <w:p w:rsidR="00A56DFA" w:rsidRPr="00F405A0" w:rsidRDefault="00A56DFA" w:rsidP="003423D6">
      <w:pPr>
        <w:ind w:firstLine="624"/>
        <w:rPr>
          <w:sz w:val="24"/>
          <w:szCs w:val="24"/>
        </w:rPr>
      </w:pPr>
      <w:r w:rsidRPr="00F405A0">
        <w:rPr>
          <w:sz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w:t>
      </w:r>
      <w:r w:rsidRPr="00F405A0">
        <w:rPr>
          <w:sz w:val="24"/>
          <w:szCs w:val="24"/>
        </w:rPr>
        <w:lastRenderedPageBreak/>
        <w:t>самостоятельному поиску методов решения практических задач, применению различных методов познания;</w:t>
      </w:r>
    </w:p>
    <w:p w:rsidR="00A56DFA" w:rsidRPr="00F405A0" w:rsidRDefault="00A56DFA" w:rsidP="003423D6">
      <w:pPr>
        <w:ind w:firstLine="624"/>
        <w:rPr>
          <w:b/>
          <w:sz w:val="24"/>
          <w:szCs w:val="24"/>
        </w:rPr>
      </w:pPr>
      <w:r w:rsidRPr="00F405A0">
        <w:rPr>
          <w:b/>
          <w:sz w:val="24"/>
          <w:szCs w:val="24"/>
        </w:rPr>
        <w:t>Предметные результаты:</w:t>
      </w:r>
    </w:p>
    <w:p w:rsidR="00A56DFA" w:rsidRPr="00F405A0" w:rsidRDefault="00A56DFA" w:rsidP="003423D6">
      <w:pPr>
        <w:ind w:firstLine="624"/>
        <w:rPr>
          <w:b/>
          <w:sz w:val="24"/>
          <w:szCs w:val="24"/>
        </w:rPr>
      </w:pPr>
      <w:r w:rsidRPr="00F405A0">
        <w:rPr>
          <w:b/>
          <w:sz w:val="24"/>
          <w:szCs w:val="24"/>
        </w:rPr>
        <w:t>Обучающийся научится:</w:t>
      </w:r>
    </w:p>
    <w:p w:rsidR="00A56DFA" w:rsidRPr="00F405A0" w:rsidRDefault="00A56DFA" w:rsidP="003423D6">
      <w:pPr>
        <w:ind w:firstLine="624"/>
        <w:rPr>
          <w:sz w:val="24"/>
          <w:szCs w:val="24"/>
          <w:lang w:val="tt-RU"/>
        </w:rPr>
      </w:pPr>
      <w:r w:rsidRPr="00F405A0">
        <w:rPr>
          <w:sz w:val="24"/>
          <w:szCs w:val="24"/>
          <w:lang w:val="tt-RU"/>
        </w:rPr>
        <w:t xml:space="preserve">строитьдиалогическую речь в пределах тем, предусмотренных программой: диалог – расспрос, диалог – предложение, диалог – обмен мнениями, смешанные диалоги; </w:t>
      </w:r>
    </w:p>
    <w:p w:rsidR="00A56DFA" w:rsidRPr="00F405A0" w:rsidRDefault="00A56DFA" w:rsidP="003423D6">
      <w:pPr>
        <w:ind w:firstLine="624"/>
        <w:rPr>
          <w:sz w:val="24"/>
          <w:szCs w:val="24"/>
          <w:lang w:val="tt-RU"/>
        </w:rPr>
      </w:pPr>
      <w:r w:rsidRPr="00F405A0">
        <w:rPr>
          <w:sz w:val="24"/>
          <w:szCs w:val="24"/>
          <w:lang w:val="tt-RU"/>
        </w:rPr>
        <w:t xml:space="preserve">  начать, продолжить и закончить разговор; умение расспрашивать с целью уточнения событий; </w:t>
      </w:r>
    </w:p>
    <w:p w:rsidR="00A56DFA" w:rsidRPr="00F405A0" w:rsidRDefault="00A56DFA" w:rsidP="003423D6">
      <w:pPr>
        <w:ind w:firstLine="624"/>
        <w:rPr>
          <w:sz w:val="24"/>
          <w:szCs w:val="24"/>
          <w:lang w:val="tt-RU"/>
        </w:rPr>
      </w:pPr>
      <w:r w:rsidRPr="00F405A0">
        <w:rPr>
          <w:sz w:val="24"/>
          <w:szCs w:val="24"/>
          <w:lang w:val="tt-RU"/>
        </w:rPr>
        <w:t xml:space="preserve"> выражать просьбу помочь, сделать что-либо; </w:t>
      </w:r>
    </w:p>
    <w:p w:rsidR="00A56DFA" w:rsidRPr="00F405A0" w:rsidRDefault="00A56DFA" w:rsidP="003423D6">
      <w:pPr>
        <w:ind w:firstLine="624"/>
        <w:rPr>
          <w:sz w:val="24"/>
          <w:szCs w:val="24"/>
          <w:lang w:val="tt-RU"/>
        </w:rPr>
      </w:pPr>
      <w:r w:rsidRPr="00F405A0">
        <w:rPr>
          <w:sz w:val="24"/>
          <w:szCs w:val="24"/>
          <w:lang w:val="tt-RU"/>
        </w:rPr>
        <w:t xml:space="preserve">  выражать несогласие, отвергать просьбу; </w:t>
      </w:r>
    </w:p>
    <w:p w:rsidR="00A56DFA" w:rsidRPr="00F405A0" w:rsidRDefault="00A56DFA" w:rsidP="003423D6">
      <w:pPr>
        <w:ind w:firstLine="624"/>
        <w:rPr>
          <w:sz w:val="24"/>
          <w:szCs w:val="24"/>
          <w:lang w:val="tt-RU"/>
        </w:rPr>
      </w:pPr>
      <w:r w:rsidRPr="00F405A0">
        <w:rPr>
          <w:sz w:val="24"/>
          <w:szCs w:val="24"/>
          <w:lang w:val="tt-RU"/>
        </w:rPr>
        <w:t xml:space="preserve"> выражать свои мысли в монологической речи, соблюдая  орфоэпические и грамматические нормы, используя вводные слова; </w:t>
      </w:r>
    </w:p>
    <w:p w:rsidR="00A56DFA" w:rsidRPr="00F405A0" w:rsidRDefault="00A56DFA" w:rsidP="003423D6">
      <w:pPr>
        <w:ind w:firstLine="624"/>
        <w:rPr>
          <w:sz w:val="24"/>
          <w:szCs w:val="24"/>
          <w:lang w:val="tt-RU"/>
        </w:rPr>
      </w:pPr>
      <w:r w:rsidRPr="00F405A0">
        <w:rPr>
          <w:sz w:val="24"/>
          <w:szCs w:val="24"/>
          <w:lang w:val="tt-RU"/>
        </w:rPr>
        <w:t xml:space="preserve"> умение пересказывать содержание прочитанного текста своими словами  с помощью вопросов, плана или самостоятельно; </w:t>
      </w:r>
    </w:p>
    <w:p w:rsidR="00A56DFA" w:rsidRPr="00F405A0" w:rsidRDefault="00A56DFA" w:rsidP="003423D6">
      <w:pPr>
        <w:ind w:firstLine="624"/>
        <w:rPr>
          <w:b/>
          <w:sz w:val="24"/>
          <w:szCs w:val="24"/>
          <w:lang w:val="tt-RU"/>
        </w:rPr>
      </w:pPr>
      <w:r w:rsidRPr="00F405A0">
        <w:rPr>
          <w:b/>
          <w:sz w:val="24"/>
          <w:szCs w:val="24"/>
          <w:lang w:val="tt-RU"/>
        </w:rPr>
        <w:t>Обучающийся получит возможность научиться:</w:t>
      </w:r>
    </w:p>
    <w:p w:rsidR="00A56DFA" w:rsidRPr="00F405A0" w:rsidRDefault="00A56DFA" w:rsidP="003423D6">
      <w:pPr>
        <w:ind w:firstLine="624"/>
        <w:rPr>
          <w:sz w:val="24"/>
          <w:szCs w:val="24"/>
          <w:lang w:val="tt-RU"/>
        </w:rPr>
      </w:pPr>
      <w:r w:rsidRPr="00F405A0">
        <w:rPr>
          <w:sz w:val="24"/>
          <w:szCs w:val="24"/>
          <w:lang w:val="tt-RU"/>
        </w:rPr>
        <w:t xml:space="preserve"> составлять рассказ по предложенной теме, соблюдая последовател</w:t>
      </w:r>
      <w:r w:rsidRPr="00F405A0">
        <w:rPr>
          <w:sz w:val="24"/>
          <w:szCs w:val="24"/>
        </w:rPr>
        <w:t>ь</w:t>
      </w:r>
      <w:r w:rsidRPr="00F405A0">
        <w:rPr>
          <w:sz w:val="24"/>
          <w:szCs w:val="24"/>
          <w:lang w:val="tt-RU"/>
        </w:rPr>
        <w:t xml:space="preserve">ность; </w:t>
      </w:r>
    </w:p>
    <w:p w:rsidR="00A56DFA" w:rsidRPr="00F405A0" w:rsidRDefault="00A56DFA" w:rsidP="003423D6">
      <w:pPr>
        <w:ind w:firstLine="624"/>
        <w:rPr>
          <w:sz w:val="24"/>
          <w:szCs w:val="24"/>
          <w:lang w:val="tt-RU"/>
        </w:rPr>
      </w:pPr>
      <w:r w:rsidRPr="00F405A0">
        <w:rPr>
          <w:sz w:val="24"/>
          <w:szCs w:val="24"/>
          <w:lang w:val="tt-RU"/>
        </w:rPr>
        <w:t xml:space="preserve">  выразительно рассказывать наизусть стихотворения; </w:t>
      </w:r>
    </w:p>
    <w:p w:rsidR="00A56DFA" w:rsidRPr="00F405A0" w:rsidRDefault="00A56DFA" w:rsidP="003423D6">
      <w:pPr>
        <w:ind w:firstLine="624"/>
        <w:rPr>
          <w:sz w:val="24"/>
          <w:szCs w:val="24"/>
          <w:lang w:val="tt-RU"/>
        </w:rPr>
      </w:pPr>
      <w:r w:rsidRPr="00F405A0">
        <w:rPr>
          <w:sz w:val="24"/>
          <w:szCs w:val="24"/>
          <w:lang w:val="tt-RU"/>
        </w:rPr>
        <w:t xml:space="preserve"> подготовить сообщение о новостях; </w:t>
      </w:r>
    </w:p>
    <w:p w:rsidR="00A56DFA" w:rsidRPr="00F405A0" w:rsidRDefault="00A56DFA" w:rsidP="003423D6">
      <w:pPr>
        <w:ind w:firstLine="624"/>
        <w:rPr>
          <w:sz w:val="24"/>
          <w:szCs w:val="24"/>
          <w:lang w:val="tt-RU"/>
        </w:rPr>
      </w:pPr>
      <w:r w:rsidRPr="00F405A0">
        <w:rPr>
          <w:sz w:val="24"/>
          <w:szCs w:val="24"/>
          <w:lang w:val="tt-RU"/>
        </w:rPr>
        <w:t xml:space="preserve"> защитить проект по предложенной теме; </w:t>
      </w:r>
    </w:p>
    <w:p w:rsidR="00A56DFA" w:rsidRPr="00F405A0" w:rsidRDefault="00A56DFA" w:rsidP="003423D6">
      <w:pPr>
        <w:ind w:firstLine="624"/>
        <w:rPr>
          <w:sz w:val="24"/>
          <w:szCs w:val="24"/>
          <w:lang w:val="tt-RU"/>
        </w:rPr>
      </w:pPr>
      <w:r w:rsidRPr="00F405A0">
        <w:rPr>
          <w:sz w:val="24"/>
          <w:szCs w:val="24"/>
          <w:lang w:val="tt-RU"/>
        </w:rPr>
        <w:t>понимать на слух речь</w:t>
      </w:r>
      <w:r w:rsidRPr="00F405A0">
        <w:rPr>
          <w:sz w:val="24"/>
          <w:szCs w:val="24"/>
        </w:rPr>
        <w:t xml:space="preserve"> учителя и </w:t>
      </w:r>
      <w:r w:rsidRPr="00F405A0">
        <w:rPr>
          <w:sz w:val="24"/>
          <w:szCs w:val="24"/>
          <w:lang w:val="tt-RU"/>
        </w:rPr>
        <w:t xml:space="preserve"> одноклассников при участии в беседе, объяснять им свое мнение; </w:t>
      </w:r>
    </w:p>
    <w:p w:rsidR="00A56DFA" w:rsidRPr="00F405A0" w:rsidRDefault="00A56DFA" w:rsidP="003423D6">
      <w:pPr>
        <w:ind w:firstLine="624"/>
        <w:rPr>
          <w:sz w:val="24"/>
          <w:szCs w:val="24"/>
          <w:lang w:val="tt-RU"/>
        </w:rPr>
      </w:pPr>
      <w:r w:rsidRPr="00F405A0">
        <w:rPr>
          <w:sz w:val="24"/>
          <w:szCs w:val="24"/>
          <w:lang w:val="tt-RU"/>
        </w:rPr>
        <w:t xml:space="preserve"> прослушивать небольшие аутентичные тексты или адаптированные отрывки из литературных произведений, тексты информационного характера и выражать свое мнение по их содержанию. </w:t>
      </w:r>
    </w:p>
    <w:p w:rsidR="00A56DFA" w:rsidRPr="00F405A0" w:rsidRDefault="00A56DFA" w:rsidP="003423D6">
      <w:pPr>
        <w:ind w:firstLine="624"/>
        <w:rPr>
          <w:b/>
          <w:sz w:val="24"/>
          <w:szCs w:val="24"/>
          <w:lang w:val="tt-RU"/>
        </w:rPr>
      </w:pPr>
    </w:p>
    <w:p w:rsidR="00A56DFA" w:rsidRPr="00F405A0" w:rsidRDefault="00A56DFA" w:rsidP="00F405A0">
      <w:pPr>
        <w:ind w:firstLine="624"/>
        <w:jc w:val="center"/>
        <w:rPr>
          <w:b/>
          <w:sz w:val="24"/>
          <w:szCs w:val="24"/>
          <w:lang w:val="tt-RU"/>
        </w:rPr>
      </w:pPr>
      <w:r w:rsidRPr="00F405A0">
        <w:rPr>
          <w:b/>
          <w:sz w:val="24"/>
          <w:szCs w:val="24"/>
          <w:lang w:val="tt-RU"/>
        </w:rPr>
        <w:t>11 класс</w:t>
      </w:r>
    </w:p>
    <w:p w:rsidR="00A56DFA" w:rsidRPr="00F405A0" w:rsidRDefault="00A56DFA" w:rsidP="003423D6">
      <w:pPr>
        <w:ind w:firstLine="624"/>
        <w:rPr>
          <w:sz w:val="24"/>
          <w:szCs w:val="24"/>
        </w:rPr>
      </w:pPr>
      <w:r w:rsidRPr="00F405A0">
        <w:rPr>
          <w:sz w:val="24"/>
          <w:szCs w:val="24"/>
        </w:rPr>
        <w:t>л</w:t>
      </w:r>
      <w:r w:rsidRPr="00F405A0">
        <w:rPr>
          <w:b/>
          <w:sz w:val="24"/>
          <w:szCs w:val="24"/>
        </w:rPr>
        <w:t xml:space="preserve">ичностные результаты: </w:t>
      </w:r>
    </w:p>
    <w:p w:rsidR="00A56DFA" w:rsidRPr="00F405A0" w:rsidRDefault="00A56DFA" w:rsidP="003423D6">
      <w:pPr>
        <w:ind w:firstLine="624"/>
        <w:rPr>
          <w:rStyle w:val="dash041e005f0431005f044b005f0447005f043d005f044b005f0439005f005fchar1char1"/>
          <w:szCs w:val="24"/>
        </w:rPr>
      </w:pPr>
      <w:r w:rsidRPr="00F405A0">
        <w:rPr>
          <w:rStyle w:val="dash041e005f0431005f044b005f0447005f043d005f044b005f0439005f005fchar1char1"/>
          <w:szCs w:val="24"/>
        </w:rPr>
        <w:t xml:space="preserve"> уважительное и доброжелательное отношение к истории, культуре, религии, традициям, языкам, ценностям народов России и народов мира; знание истории, своего края, основ культурного наследия народов России;</w:t>
      </w:r>
    </w:p>
    <w:p w:rsidR="00A56DFA" w:rsidRPr="00F405A0" w:rsidRDefault="00A56DFA" w:rsidP="003423D6">
      <w:pPr>
        <w:ind w:firstLine="624"/>
        <w:rPr>
          <w:rStyle w:val="dash041e005f0431005f044b005f0447005f043d005f044b005f0439005f005fchar1char1"/>
          <w:szCs w:val="24"/>
        </w:rPr>
      </w:pPr>
      <w:r w:rsidRPr="00F405A0">
        <w:rPr>
          <w:rStyle w:val="dash041e005f0431005f044b005f0447005f043d005f044b005f0439005f005fchar1char1"/>
          <w:szCs w:val="24"/>
        </w:rPr>
        <w:t xml:space="preserve"> развитое моральное сознание и компетентность в решении моральных проблем на основе личностного выбора, </w:t>
      </w:r>
      <w:r w:rsidRPr="00F405A0">
        <w:rPr>
          <w:rStyle w:val="dash041e005f0431005f044b005f0447005f043d005f044b005f0439005f005fchar1char1"/>
          <w:szCs w:val="24"/>
          <w:lang w:val="tt-RU"/>
        </w:rPr>
        <w:t>с</w:t>
      </w:r>
      <w:r w:rsidRPr="00F405A0">
        <w:rPr>
          <w:rStyle w:val="dash041e005f0431005f044b005f0447005f043d005f044b005f0439005f005fchar1char1"/>
          <w:szCs w:val="24"/>
        </w:rPr>
        <w:t>формирован</w:t>
      </w:r>
      <w:r w:rsidRPr="00F405A0">
        <w:rPr>
          <w:rStyle w:val="dash041e005f0431005f044b005f0447005f043d005f044b005f0439005f005fchar1char1"/>
          <w:szCs w:val="24"/>
          <w:lang w:val="tt-RU"/>
        </w:rPr>
        <w:t>ность</w:t>
      </w:r>
      <w:r w:rsidRPr="00F405A0">
        <w:rPr>
          <w:rStyle w:val="dash041e005f0431005f044b005f0447005f043d005f044b005f0439005f005fchar1char1"/>
          <w:szCs w:val="24"/>
        </w:rPr>
        <w:t xml:space="preserve"> нравственных чувств и нравственного поведения, осознанного и ответственного отношения к собственным поступкам; </w:t>
      </w:r>
    </w:p>
    <w:p w:rsidR="00A56DFA" w:rsidRPr="00F405A0" w:rsidRDefault="00A56DFA" w:rsidP="003423D6">
      <w:pPr>
        <w:ind w:firstLine="624"/>
        <w:rPr>
          <w:rStyle w:val="dash041e005f0431005f044b005f0447005f043d005f044b005f0439005f005fchar1char1"/>
          <w:szCs w:val="24"/>
        </w:rPr>
      </w:pPr>
      <w:r w:rsidRPr="00F405A0">
        <w:rPr>
          <w:rStyle w:val="dash041e005f0431005f044b005f0447005f043d005f044b005f0439005f005fchar1char1"/>
          <w:szCs w:val="24"/>
        </w:rPr>
        <w:t>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56DFA" w:rsidRPr="00F405A0" w:rsidRDefault="00A56DFA" w:rsidP="003423D6">
      <w:pPr>
        <w:ind w:firstLine="624"/>
        <w:rPr>
          <w:sz w:val="24"/>
          <w:szCs w:val="24"/>
        </w:rPr>
      </w:pPr>
      <w:r w:rsidRPr="00F405A0">
        <w:rPr>
          <w:rStyle w:val="dash041e005f0431005f044b005f0447005f043d005f044b005f0439005f005fchar1char1"/>
          <w:szCs w:val="24"/>
        </w:rPr>
        <w:t>сформированность ценности здорового и безопасного образа жизни.</w:t>
      </w:r>
    </w:p>
    <w:p w:rsidR="00A56DFA" w:rsidRPr="00F405A0" w:rsidRDefault="00A56DFA" w:rsidP="003423D6">
      <w:pPr>
        <w:ind w:firstLine="624"/>
        <w:rPr>
          <w:b/>
          <w:sz w:val="24"/>
          <w:szCs w:val="24"/>
        </w:rPr>
      </w:pPr>
      <w:r w:rsidRPr="00F405A0">
        <w:rPr>
          <w:b/>
          <w:sz w:val="24"/>
          <w:szCs w:val="24"/>
        </w:rPr>
        <w:t>Метапредметные результаты:</w:t>
      </w:r>
    </w:p>
    <w:p w:rsidR="00A56DFA" w:rsidRPr="00F405A0" w:rsidRDefault="00A56DFA" w:rsidP="003423D6">
      <w:pPr>
        <w:ind w:firstLine="624"/>
        <w:rPr>
          <w:b/>
          <w:sz w:val="24"/>
          <w:szCs w:val="24"/>
        </w:rPr>
      </w:pPr>
      <w:r w:rsidRPr="00F405A0">
        <w:rPr>
          <w:b/>
          <w:sz w:val="24"/>
          <w:szCs w:val="24"/>
        </w:rPr>
        <w:t>Регулятивные УУД:</w:t>
      </w:r>
    </w:p>
    <w:p w:rsidR="00A56DFA" w:rsidRPr="00F405A0" w:rsidRDefault="00A56DFA" w:rsidP="003423D6">
      <w:pPr>
        <w:ind w:firstLine="624"/>
        <w:rPr>
          <w:sz w:val="24"/>
          <w:szCs w:val="24"/>
        </w:rPr>
      </w:pPr>
      <w:r w:rsidRPr="00F405A0">
        <w:rPr>
          <w:sz w:val="24"/>
          <w:szCs w:val="24"/>
        </w:rPr>
        <w:t xml:space="preserve"> умение анализировать объекты с целью выделения признаков (существенных, несущественных); выбирать основания и критерии для сравнения, классификации объектов; </w:t>
      </w:r>
      <w:r w:rsidRPr="00F405A0">
        <w:rPr>
          <w:bCs/>
          <w:sz w:val="24"/>
          <w:szCs w:val="24"/>
        </w:rPr>
        <w:t>устанавливать</w:t>
      </w:r>
      <w:r w:rsidRPr="00F405A0">
        <w:rPr>
          <w:sz w:val="24"/>
          <w:szCs w:val="24"/>
        </w:rPr>
        <w:t xml:space="preserve"> причинно-следственные связи; строить логическую цепь рассуждений;</w:t>
      </w:r>
    </w:p>
    <w:p w:rsidR="00A56DFA" w:rsidRPr="00F405A0" w:rsidRDefault="00A56DFA" w:rsidP="003423D6">
      <w:pPr>
        <w:ind w:firstLine="624"/>
        <w:rPr>
          <w:b/>
          <w:sz w:val="24"/>
          <w:szCs w:val="24"/>
        </w:rPr>
      </w:pPr>
      <w:r w:rsidRPr="00F405A0">
        <w:rPr>
          <w:b/>
          <w:bCs/>
          <w:sz w:val="24"/>
          <w:szCs w:val="24"/>
        </w:rPr>
        <w:t>Коммуникативные УУД:</w:t>
      </w:r>
    </w:p>
    <w:p w:rsidR="00A56DFA" w:rsidRPr="00F405A0" w:rsidRDefault="00A56DFA" w:rsidP="003423D6">
      <w:pPr>
        <w:ind w:firstLine="624"/>
        <w:rPr>
          <w:bCs/>
          <w:sz w:val="24"/>
          <w:szCs w:val="24"/>
        </w:rPr>
      </w:pPr>
      <w:r w:rsidRPr="00F405A0">
        <w:rPr>
          <w:bCs/>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A56DFA" w:rsidRPr="00F405A0" w:rsidRDefault="00A56DFA" w:rsidP="003423D6">
      <w:pPr>
        <w:ind w:firstLine="624"/>
        <w:rPr>
          <w:bCs/>
          <w:sz w:val="24"/>
          <w:szCs w:val="24"/>
        </w:rPr>
      </w:pPr>
      <w:r w:rsidRPr="00F405A0">
        <w:rPr>
          <w:bCs/>
          <w:sz w:val="24"/>
          <w:szCs w:val="24"/>
        </w:rPr>
        <w:t>компетентность в использовании информационно-коммуникационных технологий</w:t>
      </w:r>
    </w:p>
    <w:p w:rsidR="00A56DFA" w:rsidRPr="00F405A0" w:rsidRDefault="00A56DFA" w:rsidP="003423D6">
      <w:pPr>
        <w:ind w:firstLine="624"/>
        <w:rPr>
          <w:b/>
          <w:sz w:val="24"/>
          <w:szCs w:val="24"/>
        </w:rPr>
      </w:pPr>
      <w:r w:rsidRPr="00F405A0">
        <w:rPr>
          <w:b/>
          <w:bCs/>
          <w:sz w:val="24"/>
          <w:szCs w:val="24"/>
        </w:rPr>
        <w:t>Познавательные УУД:</w:t>
      </w:r>
    </w:p>
    <w:p w:rsidR="00A56DFA" w:rsidRPr="00F405A0" w:rsidRDefault="00A56DFA" w:rsidP="003423D6">
      <w:pPr>
        <w:ind w:firstLine="624"/>
        <w:rPr>
          <w:bCs/>
          <w:sz w:val="24"/>
          <w:szCs w:val="24"/>
        </w:rPr>
      </w:pPr>
      <w:r w:rsidRPr="00F405A0">
        <w:rPr>
          <w:bCs/>
          <w:sz w:val="24"/>
          <w:szCs w:val="24"/>
        </w:rPr>
        <w:t xml:space="preserve">– умение создавать, применять и преобразовывать знаки и символы, модели и схемы для решения учебных и познавательных задач; </w:t>
      </w:r>
    </w:p>
    <w:p w:rsidR="00A56DFA" w:rsidRPr="00F405A0" w:rsidRDefault="00A56DFA" w:rsidP="003423D6">
      <w:pPr>
        <w:ind w:firstLine="624"/>
        <w:rPr>
          <w:bCs/>
          <w:sz w:val="24"/>
          <w:szCs w:val="24"/>
        </w:rPr>
      </w:pPr>
      <w:r w:rsidRPr="00F405A0">
        <w:rPr>
          <w:bCs/>
          <w:sz w:val="24"/>
          <w:szCs w:val="24"/>
        </w:rPr>
        <w:lastRenderedPageBreak/>
        <w:t>–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A56DFA" w:rsidRPr="00F405A0" w:rsidRDefault="00A56DFA" w:rsidP="003423D6">
      <w:pPr>
        <w:ind w:firstLine="624"/>
        <w:rPr>
          <w:bCs/>
          <w:sz w:val="24"/>
          <w:szCs w:val="24"/>
        </w:rPr>
      </w:pPr>
      <w:r w:rsidRPr="00F405A0">
        <w:rPr>
          <w:bCs/>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A56DFA" w:rsidRPr="00F405A0" w:rsidRDefault="00A56DFA" w:rsidP="003423D6">
      <w:pPr>
        <w:ind w:firstLine="624"/>
        <w:rPr>
          <w:bCs/>
          <w:sz w:val="24"/>
          <w:szCs w:val="24"/>
        </w:rPr>
      </w:pPr>
      <w:r w:rsidRPr="00F405A0">
        <w:rPr>
          <w:bCs/>
          <w:sz w:val="24"/>
          <w:szCs w:val="24"/>
        </w:rPr>
        <w:t xml:space="preserve">умение оценивать правильность выполнения учебной задачи, собственные возможности ее решения; </w:t>
      </w:r>
    </w:p>
    <w:p w:rsidR="00A56DFA" w:rsidRPr="00F405A0" w:rsidRDefault="00A56DFA" w:rsidP="003423D6">
      <w:pPr>
        <w:ind w:firstLine="624"/>
        <w:rPr>
          <w:sz w:val="24"/>
          <w:szCs w:val="24"/>
        </w:rPr>
      </w:pPr>
      <w:r w:rsidRPr="00F405A0">
        <w:rPr>
          <w:bCs/>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56DFA" w:rsidRPr="00F405A0" w:rsidRDefault="00A56DFA" w:rsidP="003423D6">
      <w:pPr>
        <w:ind w:firstLine="624"/>
        <w:rPr>
          <w:sz w:val="24"/>
          <w:szCs w:val="24"/>
        </w:rPr>
      </w:pPr>
      <w:r w:rsidRPr="00F405A0">
        <w:rPr>
          <w:b/>
          <w:sz w:val="24"/>
          <w:szCs w:val="24"/>
        </w:rPr>
        <w:t>Предметные результаты</w:t>
      </w:r>
      <w:r w:rsidRPr="00F405A0">
        <w:rPr>
          <w:sz w:val="24"/>
          <w:szCs w:val="24"/>
        </w:rPr>
        <w:t>:</w:t>
      </w:r>
    </w:p>
    <w:p w:rsidR="00A56DFA" w:rsidRPr="00F405A0" w:rsidRDefault="00A56DFA" w:rsidP="003423D6">
      <w:pPr>
        <w:ind w:firstLine="624"/>
        <w:rPr>
          <w:b/>
          <w:sz w:val="24"/>
          <w:szCs w:val="24"/>
          <w:lang w:val="tt-RU"/>
        </w:rPr>
      </w:pPr>
      <w:r w:rsidRPr="00F405A0">
        <w:rPr>
          <w:b/>
          <w:sz w:val="24"/>
          <w:szCs w:val="24"/>
          <w:lang w:val="tt-RU"/>
        </w:rPr>
        <w:t>Обучающийся научится:</w:t>
      </w:r>
    </w:p>
    <w:p w:rsidR="00A56DFA" w:rsidRPr="00F405A0" w:rsidRDefault="00A56DFA" w:rsidP="003423D6">
      <w:pPr>
        <w:ind w:firstLine="624"/>
        <w:rPr>
          <w:b/>
          <w:i/>
          <w:sz w:val="24"/>
          <w:szCs w:val="24"/>
          <w:lang w:val="tt-RU"/>
        </w:rPr>
      </w:pPr>
      <w:r w:rsidRPr="00F405A0">
        <w:rPr>
          <w:b/>
          <w:i/>
          <w:sz w:val="24"/>
          <w:szCs w:val="24"/>
          <w:lang w:val="tt-RU"/>
        </w:rPr>
        <w:t>в диалогической речи</w:t>
      </w:r>
    </w:p>
    <w:p w:rsidR="00A56DFA" w:rsidRPr="00F405A0" w:rsidRDefault="00A56DFA" w:rsidP="003423D6">
      <w:pPr>
        <w:ind w:firstLine="624"/>
        <w:rPr>
          <w:sz w:val="24"/>
          <w:szCs w:val="24"/>
          <w:lang w:val="tt-RU"/>
        </w:rPr>
      </w:pPr>
      <w:r w:rsidRPr="00F405A0">
        <w:rPr>
          <w:sz w:val="24"/>
          <w:szCs w:val="24"/>
          <w:lang w:val="tt-RU"/>
        </w:rPr>
        <w:t xml:space="preserve">строить диалогическую речь в пределах тем, предусмотренных программой: диалог – расспрос, диалог – предложение, диалог – обмен мнениями, смешанные диалоги; </w:t>
      </w:r>
    </w:p>
    <w:p w:rsidR="00A56DFA" w:rsidRPr="00F405A0" w:rsidRDefault="00A56DFA" w:rsidP="003423D6">
      <w:pPr>
        <w:ind w:firstLine="624"/>
        <w:rPr>
          <w:sz w:val="24"/>
          <w:szCs w:val="24"/>
          <w:lang w:val="tt-RU"/>
        </w:rPr>
      </w:pPr>
      <w:r w:rsidRPr="00F405A0">
        <w:rPr>
          <w:sz w:val="24"/>
          <w:szCs w:val="24"/>
          <w:lang w:val="tt-RU"/>
        </w:rPr>
        <w:t xml:space="preserve"> начать, продолжить и закончить разговор; умение расспрашивать с целью уточнения событий; </w:t>
      </w:r>
    </w:p>
    <w:p w:rsidR="00A56DFA" w:rsidRPr="00F405A0" w:rsidRDefault="00A56DFA" w:rsidP="003423D6">
      <w:pPr>
        <w:ind w:firstLine="624"/>
        <w:rPr>
          <w:sz w:val="24"/>
          <w:szCs w:val="24"/>
          <w:lang w:val="tt-RU"/>
        </w:rPr>
      </w:pPr>
      <w:r w:rsidRPr="00F405A0">
        <w:rPr>
          <w:sz w:val="24"/>
          <w:szCs w:val="24"/>
          <w:lang w:val="tt-RU"/>
        </w:rPr>
        <w:t xml:space="preserve"> выражать просьбу помочь, сделать что-либо; </w:t>
      </w:r>
    </w:p>
    <w:p w:rsidR="00A56DFA" w:rsidRPr="00F405A0" w:rsidRDefault="00A56DFA" w:rsidP="003423D6">
      <w:pPr>
        <w:ind w:firstLine="624"/>
        <w:rPr>
          <w:sz w:val="24"/>
          <w:szCs w:val="24"/>
          <w:lang w:val="tt-RU"/>
        </w:rPr>
      </w:pPr>
      <w:r w:rsidRPr="00F405A0">
        <w:rPr>
          <w:sz w:val="24"/>
          <w:szCs w:val="24"/>
          <w:lang w:val="tt-RU"/>
        </w:rPr>
        <w:t xml:space="preserve"> выражать несогласие, отвергать просьбу; </w:t>
      </w:r>
    </w:p>
    <w:p w:rsidR="00A56DFA" w:rsidRPr="00F405A0" w:rsidRDefault="00A56DFA" w:rsidP="003423D6">
      <w:pPr>
        <w:ind w:firstLine="624"/>
        <w:rPr>
          <w:sz w:val="24"/>
          <w:szCs w:val="24"/>
          <w:lang w:val="tt-RU"/>
        </w:rPr>
      </w:pPr>
      <w:r w:rsidRPr="00F405A0">
        <w:rPr>
          <w:sz w:val="24"/>
          <w:szCs w:val="24"/>
          <w:lang w:val="tt-RU"/>
        </w:rPr>
        <w:t xml:space="preserve"> предлагать сотрудничество; </w:t>
      </w:r>
    </w:p>
    <w:p w:rsidR="00A56DFA" w:rsidRPr="00F405A0" w:rsidRDefault="00A56DFA" w:rsidP="003423D6">
      <w:pPr>
        <w:ind w:firstLine="624"/>
        <w:rPr>
          <w:sz w:val="24"/>
          <w:szCs w:val="24"/>
          <w:lang w:val="tt-RU"/>
        </w:rPr>
      </w:pPr>
      <w:r w:rsidRPr="00F405A0">
        <w:rPr>
          <w:sz w:val="24"/>
          <w:szCs w:val="24"/>
          <w:lang w:val="tt-RU"/>
        </w:rPr>
        <w:t xml:space="preserve"> составлять модели общения с собеседником с использованием этикетных выражений; </w:t>
      </w:r>
    </w:p>
    <w:p w:rsidR="00A56DFA" w:rsidRPr="00F405A0" w:rsidRDefault="00A56DFA" w:rsidP="003423D6">
      <w:pPr>
        <w:ind w:firstLine="624"/>
        <w:rPr>
          <w:sz w:val="24"/>
          <w:szCs w:val="24"/>
          <w:lang w:val="tt-RU"/>
        </w:rPr>
      </w:pPr>
      <w:r w:rsidRPr="00F405A0">
        <w:rPr>
          <w:sz w:val="24"/>
          <w:szCs w:val="24"/>
          <w:lang w:val="tt-RU"/>
        </w:rPr>
        <w:t xml:space="preserve"> проводить беседу по предложенной ситуации с помощью опорной схемы. </w:t>
      </w:r>
    </w:p>
    <w:p w:rsidR="00A56DFA" w:rsidRPr="00F405A0" w:rsidRDefault="00A56DFA" w:rsidP="003423D6">
      <w:pPr>
        <w:ind w:firstLine="624"/>
        <w:rPr>
          <w:sz w:val="24"/>
          <w:szCs w:val="24"/>
          <w:lang w:val="tt-RU"/>
        </w:rPr>
      </w:pPr>
      <w:r w:rsidRPr="00F405A0">
        <w:rPr>
          <w:sz w:val="24"/>
          <w:szCs w:val="24"/>
          <w:lang w:val="tt-RU"/>
        </w:rPr>
        <w:t>Объём диалогической речи: каждый участник диалога должен произнести не менее 10 – 12 реплик.</w:t>
      </w:r>
    </w:p>
    <w:p w:rsidR="00A56DFA" w:rsidRPr="00F405A0" w:rsidRDefault="00A56DFA" w:rsidP="003423D6">
      <w:pPr>
        <w:ind w:firstLine="624"/>
        <w:rPr>
          <w:b/>
          <w:sz w:val="24"/>
          <w:szCs w:val="24"/>
          <w:lang w:val="tt-RU"/>
        </w:rPr>
      </w:pPr>
      <w:r w:rsidRPr="00F405A0">
        <w:rPr>
          <w:b/>
          <w:sz w:val="24"/>
          <w:szCs w:val="24"/>
          <w:lang w:val="tt-RU"/>
        </w:rPr>
        <w:t>Обучающийся  получит возможность научиться:</w:t>
      </w:r>
    </w:p>
    <w:p w:rsidR="00A56DFA" w:rsidRPr="00F405A0" w:rsidRDefault="00A56DFA" w:rsidP="003423D6">
      <w:pPr>
        <w:ind w:firstLine="624"/>
        <w:rPr>
          <w:b/>
          <w:i/>
          <w:sz w:val="24"/>
          <w:szCs w:val="24"/>
          <w:lang w:val="tt-RU"/>
        </w:rPr>
      </w:pPr>
      <w:r w:rsidRPr="00F405A0">
        <w:rPr>
          <w:b/>
          <w:i/>
          <w:sz w:val="24"/>
          <w:szCs w:val="24"/>
          <w:lang w:val="tt-RU"/>
        </w:rPr>
        <w:t xml:space="preserve">в монологической речи </w:t>
      </w:r>
    </w:p>
    <w:p w:rsidR="00A56DFA" w:rsidRPr="00F405A0" w:rsidRDefault="00A56DFA" w:rsidP="003423D6">
      <w:pPr>
        <w:ind w:firstLine="624"/>
        <w:rPr>
          <w:sz w:val="24"/>
          <w:szCs w:val="24"/>
          <w:lang w:val="tt-RU"/>
        </w:rPr>
      </w:pPr>
      <w:r w:rsidRPr="00F405A0">
        <w:rPr>
          <w:sz w:val="24"/>
          <w:szCs w:val="24"/>
          <w:lang w:val="tt-RU"/>
        </w:rPr>
        <w:t xml:space="preserve">точно выражать свои мысли в монологической речи, соблюдая  орфоэпические и грамматические нормы, используя вводные слова; </w:t>
      </w:r>
    </w:p>
    <w:p w:rsidR="00A56DFA" w:rsidRPr="00F405A0" w:rsidRDefault="00A56DFA" w:rsidP="003423D6">
      <w:pPr>
        <w:ind w:firstLine="624"/>
        <w:rPr>
          <w:sz w:val="24"/>
          <w:szCs w:val="24"/>
          <w:lang w:val="tt-RU"/>
        </w:rPr>
      </w:pPr>
      <w:r w:rsidRPr="00F405A0">
        <w:rPr>
          <w:sz w:val="24"/>
          <w:szCs w:val="24"/>
          <w:lang w:val="tt-RU"/>
        </w:rPr>
        <w:t xml:space="preserve"> пересказывать содержание прочитанного текста своими словами  с помощью вопросов, плана или самостоятельно; </w:t>
      </w:r>
    </w:p>
    <w:p w:rsidR="00A56DFA" w:rsidRPr="00F405A0" w:rsidRDefault="00A56DFA" w:rsidP="003423D6">
      <w:pPr>
        <w:ind w:firstLine="624"/>
        <w:rPr>
          <w:sz w:val="24"/>
          <w:szCs w:val="24"/>
          <w:lang w:val="tt-RU"/>
        </w:rPr>
      </w:pPr>
      <w:r w:rsidRPr="00F405A0">
        <w:rPr>
          <w:sz w:val="24"/>
          <w:szCs w:val="24"/>
          <w:lang w:val="tt-RU"/>
        </w:rPr>
        <w:t xml:space="preserve"> продолжить пересказ текста; </w:t>
      </w:r>
    </w:p>
    <w:p w:rsidR="00A56DFA" w:rsidRPr="00F405A0" w:rsidRDefault="00A56DFA" w:rsidP="003423D6">
      <w:pPr>
        <w:ind w:firstLine="624"/>
        <w:rPr>
          <w:sz w:val="24"/>
          <w:szCs w:val="24"/>
          <w:lang w:val="tt-RU"/>
        </w:rPr>
      </w:pPr>
      <w:r w:rsidRPr="00F405A0">
        <w:rPr>
          <w:sz w:val="24"/>
          <w:szCs w:val="24"/>
          <w:lang w:val="tt-RU"/>
        </w:rPr>
        <w:t xml:space="preserve"> рассказывать, видоизменив текст; </w:t>
      </w:r>
    </w:p>
    <w:p w:rsidR="00A56DFA" w:rsidRPr="00F405A0" w:rsidRDefault="00A56DFA" w:rsidP="003423D6">
      <w:pPr>
        <w:ind w:firstLine="624"/>
        <w:rPr>
          <w:sz w:val="24"/>
          <w:szCs w:val="24"/>
          <w:lang w:val="tt-RU"/>
        </w:rPr>
      </w:pPr>
      <w:r w:rsidRPr="00F405A0">
        <w:rPr>
          <w:sz w:val="24"/>
          <w:szCs w:val="24"/>
          <w:lang w:val="tt-RU"/>
        </w:rPr>
        <w:t xml:space="preserve"> составлять рассказ по предложенной теме, соблюдая последовател</w:t>
      </w:r>
      <w:r w:rsidRPr="00F405A0">
        <w:rPr>
          <w:sz w:val="24"/>
          <w:szCs w:val="24"/>
        </w:rPr>
        <w:t>ь</w:t>
      </w:r>
      <w:r w:rsidRPr="00F405A0">
        <w:rPr>
          <w:sz w:val="24"/>
          <w:szCs w:val="24"/>
          <w:lang w:val="tt-RU"/>
        </w:rPr>
        <w:t xml:space="preserve">ность; </w:t>
      </w:r>
    </w:p>
    <w:p w:rsidR="00A56DFA" w:rsidRPr="00F405A0" w:rsidRDefault="00A56DFA" w:rsidP="003423D6">
      <w:pPr>
        <w:ind w:firstLine="624"/>
        <w:rPr>
          <w:sz w:val="24"/>
          <w:szCs w:val="24"/>
          <w:lang w:val="tt-RU"/>
        </w:rPr>
      </w:pPr>
      <w:r w:rsidRPr="00F405A0">
        <w:rPr>
          <w:sz w:val="24"/>
          <w:szCs w:val="24"/>
          <w:lang w:val="tt-RU"/>
        </w:rPr>
        <w:t xml:space="preserve"> выразительно рассказывать наизусть стихотворения; </w:t>
      </w:r>
    </w:p>
    <w:p w:rsidR="00A56DFA" w:rsidRPr="00F405A0" w:rsidRDefault="00A56DFA" w:rsidP="003423D6">
      <w:pPr>
        <w:ind w:firstLine="624"/>
        <w:rPr>
          <w:sz w:val="24"/>
          <w:szCs w:val="24"/>
          <w:lang w:val="tt-RU"/>
        </w:rPr>
      </w:pPr>
      <w:r w:rsidRPr="00F405A0">
        <w:rPr>
          <w:sz w:val="24"/>
          <w:szCs w:val="24"/>
          <w:lang w:val="tt-RU"/>
        </w:rPr>
        <w:t xml:space="preserve"> подготовить сообщение о новостях; </w:t>
      </w:r>
    </w:p>
    <w:p w:rsidR="00A56DFA" w:rsidRPr="00F405A0" w:rsidRDefault="00A56DFA" w:rsidP="003423D6">
      <w:pPr>
        <w:ind w:firstLine="624"/>
        <w:rPr>
          <w:sz w:val="24"/>
          <w:szCs w:val="24"/>
          <w:lang w:val="tt-RU"/>
        </w:rPr>
      </w:pPr>
      <w:r w:rsidRPr="00F405A0">
        <w:rPr>
          <w:sz w:val="24"/>
          <w:szCs w:val="24"/>
          <w:lang w:val="tt-RU"/>
        </w:rPr>
        <w:t xml:space="preserve"> у защитить проект по предложенной теме; </w:t>
      </w:r>
    </w:p>
    <w:p w:rsidR="00A56DFA" w:rsidRPr="00F405A0" w:rsidRDefault="00A56DFA" w:rsidP="003423D6">
      <w:pPr>
        <w:ind w:firstLine="624"/>
        <w:rPr>
          <w:sz w:val="24"/>
          <w:szCs w:val="24"/>
          <w:lang w:val="tt-RU"/>
        </w:rPr>
      </w:pPr>
      <w:r w:rsidRPr="00F405A0">
        <w:rPr>
          <w:sz w:val="24"/>
          <w:szCs w:val="24"/>
          <w:lang w:val="tt-RU"/>
        </w:rPr>
        <w:t xml:space="preserve"> подготовить презентацию.</w:t>
      </w:r>
    </w:p>
    <w:p w:rsidR="00A56DFA" w:rsidRPr="00F405A0" w:rsidRDefault="00A56DFA" w:rsidP="003423D6">
      <w:pPr>
        <w:ind w:firstLine="624"/>
        <w:rPr>
          <w:sz w:val="24"/>
          <w:szCs w:val="24"/>
          <w:lang w:val="tt-RU"/>
        </w:rPr>
      </w:pPr>
      <w:r w:rsidRPr="00F405A0">
        <w:rPr>
          <w:sz w:val="24"/>
          <w:szCs w:val="24"/>
          <w:lang w:val="tt-RU"/>
        </w:rPr>
        <w:t>Объём монологической речи: не менее 13 – 15 фраз. Продолжительность речи по времени: 2 – 2,5  минуты.</w:t>
      </w:r>
    </w:p>
    <w:p w:rsidR="00A56DFA" w:rsidRPr="00F405A0" w:rsidRDefault="00A56DFA" w:rsidP="003423D6">
      <w:pPr>
        <w:ind w:firstLine="624"/>
        <w:rPr>
          <w:b/>
          <w:sz w:val="24"/>
          <w:szCs w:val="24"/>
          <w:lang w:val="tt-RU"/>
        </w:rPr>
      </w:pPr>
      <w:r w:rsidRPr="00F405A0">
        <w:rPr>
          <w:b/>
          <w:sz w:val="24"/>
          <w:szCs w:val="24"/>
          <w:lang w:val="tt-RU"/>
        </w:rPr>
        <w:t>Обучающийся научится:</w:t>
      </w:r>
    </w:p>
    <w:p w:rsidR="00A56DFA" w:rsidRPr="00F405A0" w:rsidRDefault="00A56DFA" w:rsidP="003423D6">
      <w:pPr>
        <w:ind w:firstLine="624"/>
        <w:rPr>
          <w:b/>
          <w:i/>
          <w:sz w:val="24"/>
          <w:szCs w:val="24"/>
          <w:lang w:val="tt-RU"/>
        </w:rPr>
      </w:pPr>
      <w:r w:rsidRPr="00F405A0">
        <w:rPr>
          <w:b/>
          <w:i/>
          <w:sz w:val="24"/>
          <w:szCs w:val="24"/>
          <w:lang w:val="tt-RU"/>
        </w:rPr>
        <w:t xml:space="preserve">в аудировании </w:t>
      </w:r>
    </w:p>
    <w:p w:rsidR="00A56DFA" w:rsidRPr="00F405A0" w:rsidRDefault="00A56DFA" w:rsidP="003423D6">
      <w:pPr>
        <w:ind w:firstLine="624"/>
        <w:rPr>
          <w:sz w:val="24"/>
          <w:szCs w:val="24"/>
          <w:lang w:val="tt-RU"/>
        </w:rPr>
      </w:pPr>
      <w:r w:rsidRPr="00F405A0">
        <w:rPr>
          <w:sz w:val="24"/>
          <w:szCs w:val="24"/>
          <w:lang w:val="tt-RU"/>
        </w:rPr>
        <w:t>понимать на слух речь</w:t>
      </w:r>
      <w:r w:rsidRPr="00F405A0">
        <w:rPr>
          <w:sz w:val="24"/>
          <w:szCs w:val="24"/>
        </w:rPr>
        <w:t xml:space="preserve"> учителя и </w:t>
      </w:r>
      <w:r w:rsidRPr="00F405A0">
        <w:rPr>
          <w:sz w:val="24"/>
          <w:szCs w:val="24"/>
          <w:lang w:val="tt-RU"/>
        </w:rPr>
        <w:t xml:space="preserve"> одноклассников при участии в беседе, объяснять им свое мнение; </w:t>
      </w:r>
    </w:p>
    <w:p w:rsidR="00A56DFA" w:rsidRPr="00F405A0" w:rsidRDefault="00A56DFA" w:rsidP="003423D6">
      <w:pPr>
        <w:ind w:firstLine="624"/>
        <w:rPr>
          <w:sz w:val="24"/>
          <w:szCs w:val="24"/>
          <w:lang w:val="tt-RU"/>
        </w:rPr>
      </w:pPr>
      <w:r w:rsidRPr="00F405A0">
        <w:rPr>
          <w:sz w:val="24"/>
          <w:szCs w:val="24"/>
          <w:lang w:val="tt-RU"/>
        </w:rPr>
        <w:t xml:space="preserve"> прослушивать небольшие аутентичные тексты или адаптированные отрывки из литературных произведений, тексты информационного характера и выражать свое мнение по их содержанию. </w:t>
      </w:r>
    </w:p>
    <w:p w:rsidR="00A56DFA" w:rsidRPr="00F405A0" w:rsidRDefault="00A56DFA" w:rsidP="003423D6">
      <w:pPr>
        <w:ind w:firstLine="624"/>
        <w:rPr>
          <w:sz w:val="24"/>
          <w:szCs w:val="24"/>
          <w:lang w:val="tt-RU"/>
        </w:rPr>
      </w:pPr>
      <w:r w:rsidRPr="00F405A0">
        <w:rPr>
          <w:sz w:val="24"/>
          <w:szCs w:val="24"/>
          <w:lang w:val="tt-RU"/>
        </w:rPr>
        <w:t>Продолжительность текстов для аудирования по времени звучания: 1,5 – 2 минуты.</w:t>
      </w:r>
    </w:p>
    <w:p w:rsidR="00A56DFA" w:rsidRPr="00F405A0" w:rsidRDefault="00A56DFA" w:rsidP="003423D6">
      <w:pPr>
        <w:ind w:firstLine="624"/>
        <w:rPr>
          <w:b/>
          <w:sz w:val="24"/>
          <w:szCs w:val="24"/>
          <w:lang w:val="tt-RU"/>
        </w:rPr>
      </w:pPr>
      <w:r w:rsidRPr="00F405A0">
        <w:rPr>
          <w:b/>
          <w:sz w:val="24"/>
          <w:szCs w:val="24"/>
          <w:lang w:val="tt-RU"/>
        </w:rPr>
        <w:t>Обучающийся научится:</w:t>
      </w:r>
    </w:p>
    <w:p w:rsidR="00A56DFA" w:rsidRPr="00F405A0" w:rsidRDefault="00A56DFA" w:rsidP="003423D6">
      <w:pPr>
        <w:ind w:firstLine="624"/>
        <w:rPr>
          <w:b/>
          <w:i/>
          <w:sz w:val="24"/>
          <w:szCs w:val="24"/>
          <w:lang w:val="tt-RU"/>
        </w:rPr>
      </w:pPr>
      <w:r w:rsidRPr="00F405A0">
        <w:rPr>
          <w:b/>
          <w:i/>
          <w:sz w:val="24"/>
          <w:szCs w:val="24"/>
          <w:lang w:val="tt-RU"/>
        </w:rPr>
        <w:t xml:space="preserve">в чтении </w:t>
      </w:r>
    </w:p>
    <w:p w:rsidR="00A56DFA" w:rsidRPr="00F405A0" w:rsidRDefault="00A56DFA" w:rsidP="003423D6">
      <w:pPr>
        <w:ind w:firstLine="624"/>
        <w:rPr>
          <w:sz w:val="24"/>
          <w:szCs w:val="24"/>
          <w:lang w:val="tt-RU"/>
        </w:rPr>
      </w:pPr>
      <w:r w:rsidRPr="00F405A0">
        <w:rPr>
          <w:sz w:val="24"/>
          <w:szCs w:val="24"/>
          <w:lang w:val="tt-RU"/>
        </w:rPr>
        <w:lastRenderedPageBreak/>
        <w:t xml:space="preserve">владеть навыками чтения научно-популярных, официальных текстов в пределах тем, предусмотренных программой, с полным пониманием их  содержания; </w:t>
      </w:r>
    </w:p>
    <w:p w:rsidR="00A56DFA" w:rsidRPr="00F405A0" w:rsidRDefault="00A56DFA" w:rsidP="003423D6">
      <w:pPr>
        <w:ind w:firstLine="624"/>
        <w:rPr>
          <w:sz w:val="24"/>
          <w:szCs w:val="24"/>
          <w:lang w:val="tt-RU"/>
        </w:rPr>
      </w:pPr>
      <w:r w:rsidRPr="00F405A0">
        <w:rPr>
          <w:sz w:val="24"/>
          <w:szCs w:val="24"/>
          <w:lang w:val="tt-RU"/>
        </w:rPr>
        <w:t xml:space="preserve"> работать с текстами, в которых содержатся таблицы,  иллюстрации, наглядная символика; </w:t>
      </w:r>
    </w:p>
    <w:p w:rsidR="00A56DFA" w:rsidRPr="00F405A0" w:rsidRDefault="00A56DFA" w:rsidP="003423D6">
      <w:pPr>
        <w:ind w:firstLine="624"/>
        <w:rPr>
          <w:sz w:val="24"/>
          <w:szCs w:val="24"/>
          <w:lang w:val="tt-RU"/>
        </w:rPr>
      </w:pPr>
      <w:r w:rsidRPr="00F405A0">
        <w:rPr>
          <w:sz w:val="24"/>
          <w:szCs w:val="24"/>
          <w:lang w:val="tt-RU"/>
        </w:rPr>
        <w:t xml:space="preserve"> при чтении текста выделять нужную информацию, систематизировать, сравнивать, анализировать, обобщать, интерпретировать и изменять его содержание.</w:t>
      </w:r>
    </w:p>
    <w:p w:rsidR="00A56DFA" w:rsidRPr="00F405A0" w:rsidRDefault="00A56DFA" w:rsidP="003423D6">
      <w:pPr>
        <w:ind w:firstLine="624"/>
        <w:rPr>
          <w:sz w:val="24"/>
          <w:szCs w:val="24"/>
          <w:lang w:val="tt-RU"/>
        </w:rPr>
      </w:pPr>
      <w:r w:rsidRPr="00F405A0">
        <w:rPr>
          <w:sz w:val="24"/>
          <w:szCs w:val="24"/>
          <w:lang w:val="tt-RU"/>
        </w:rPr>
        <w:t>Объём текста для чтения: 400 слов (10 класс),  500 слов (11 класс).</w:t>
      </w:r>
    </w:p>
    <w:p w:rsidR="00A56DFA" w:rsidRPr="00F405A0" w:rsidRDefault="00A56DFA" w:rsidP="003423D6">
      <w:pPr>
        <w:ind w:firstLine="624"/>
        <w:rPr>
          <w:b/>
          <w:sz w:val="24"/>
          <w:szCs w:val="24"/>
          <w:lang w:val="tt-RU"/>
        </w:rPr>
      </w:pPr>
      <w:r w:rsidRPr="00F405A0">
        <w:rPr>
          <w:b/>
          <w:sz w:val="24"/>
          <w:szCs w:val="24"/>
          <w:lang w:val="tt-RU"/>
        </w:rPr>
        <w:t>Обучающийся  получит возможность научиться:</w:t>
      </w:r>
    </w:p>
    <w:p w:rsidR="00A56DFA" w:rsidRPr="00F405A0" w:rsidRDefault="00A56DFA" w:rsidP="003423D6">
      <w:pPr>
        <w:ind w:firstLine="624"/>
        <w:rPr>
          <w:b/>
          <w:i/>
          <w:sz w:val="24"/>
          <w:szCs w:val="24"/>
          <w:lang w:val="tt-RU"/>
        </w:rPr>
      </w:pPr>
      <w:r w:rsidRPr="00F405A0">
        <w:rPr>
          <w:b/>
          <w:i/>
          <w:sz w:val="24"/>
          <w:szCs w:val="24"/>
          <w:lang w:val="tt-RU"/>
        </w:rPr>
        <w:t xml:space="preserve">в письме </w:t>
      </w:r>
    </w:p>
    <w:p w:rsidR="00A56DFA" w:rsidRPr="00F405A0" w:rsidRDefault="00A56DFA" w:rsidP="003423D6">
      <w:pPr>
        <w:ind w:firstLine="624"/>
        <w:rPr>
          <w:sz w:val="24"/>
          <w:szCs w:val="24"/>
          <w:lang w:val="tt-RU"/>
        </w:rPr>
      </w:pPr>
      <w:r w:rsidRPr="00F405A0">
        <w:rPr>
          <w:sz w:val="24"/>
          <w:szCs w:val="24"/>
          <w:lang w:val="tt-RU"/>
        </w:rPr>
        <w:t xml:space="preserve">- правильно писать слова активного пользования, указанные в программе; </w:t>
      </w:r>
    </w:p>
    <w:p w:rsidR="00A56DFA" w:rsidRPr="00F405A0" w:rsidRDefault="00A56DFA" w:rsidP="003423D6">
      <w:pPr>
        <w:ind w:firstLine="624"/>
        <w:rPr>
          <w:sz w:val="24"/>
          <w:szCs w:val="24"/>
          <w:lang w:val="tt-RU"/>
        </w:rPr>
      </w:pPr>
      <w:r w:rsidRPr="00F405A0">
        <w:rPr>
          <w:sz w:val="24"/>
          <w:szCs w:val="24"/>
          <w:lang w:val="tt-RU"/>
        </w:rPr>
        <w:t xml:space="preserve">- письменно составлять диалоги различных моделей и рассказы по предложенной теме, прагматические тексты (рецепты, объявления, афишы и т.д.), тексты эпистолярного жанра (личные и официальные письма, поздравления и т.д.); </w:t>
      </w:r>
    </w:p>
    <w:p w:rsidR="00A56DFA" w:rsidRPr="00F405A0" w:rsidRDefault="00A56DFA" w:rsidP="003423D6">
      <w:pPr>
        <w:ind w:firstLine="624"/>
        <w:rPr>
          <w:sz w:val="24"/>
          <w:szCs w:val="24"/>
          <w:lang w:val="tt-RU"/>
        </w:rPr>
      </w:pPr>
      <w:r w:rsidRPr="00F405A0">
        <w:rPr>
          <w:sz w:val="24"/>
          <w:szCs w:val="24"/>
          <w:lang w:val="tt-RU"/>
        </w:rPr>
        <w:t xml:space="preserve">- письменно выражать свои мысли по данной проблеме; </w:t>
      </w:r>
    </w:p>
    <w:p w:rsidR="00A56DFA" w:rsidRPr="00F405A0" w:rsidRDefault="00A56DFA" w:rsidP="003423D6">
      <w:pPr>
        <w:ind w:firstLine="624"/>
        <w:rPr>
          <w:sz w:val="24"/>
          <w:szCs w:val="24"/>
          <w:lang w:val="tt-RU"/>
        </w:rPr>
      </w:pPr>
      <w:r w:rsidRPr="00F405A0">
        <w:rPr>
          <w:sz w:val="24"/>
          <w:szCs w:val="24"/>
          <w:lang w:val="tt-RU"/>
        </w:rPr>
        <w:t>- продолжить предложенный текст или видоизменить его.</w:t>
      </w:r>
    </w:p>
    <w:p w:rsidR="00A56DFA" w:rsidRPr="00F405A0" w:rsidRDefault="00A56DFA" w:rsidP="003423D6">
      <w:pPr>
        <w:ind w:firstLine="624"/>
        <w:rPr>
          <w:sz w:val="24"/>
          <w:szCs w:val="24"/>
          <w:lang w:val="tt-RU"/>
        </w:rPr>
      </w:pPr>
      <w:r w:rsidRPr="00F405A0">
        <w:rPr>
          <w:sz w:val="24"/>
          <w:szCs w:val="24"/>
          <w:lang w:val="tt-RU"/>
        </w:rPr>
        <w:t>Объём письменной работы: 100 – 120 слов</w:t>
      </w:r>
    </w:p>
    <w:p w:rsidR="00A56DFA" w:rsidRPr="00F405A0" w:rsidRDefault="00A56DFA" w:rsidP="003423D6">
      <w:pPr>
        <w:ind w:firstLine="624"/>
        <w:rPr>
          <w:sz w:val="24"/>
          <w:szCs w:val="24"/>
        </w:rPr>
      </w:pPr>
    </w:p>
    <w:p w:rsidR="00A56DFA" w:rsidRPr="00414B64" w:rsidRDefault="001B4F65" w:rsidP="003423D6">
      <w:pPr>
        <w:pStyle w:val="4"/>
        <w:spacing w:line="240" w:lineRule="auto"/>
        <w:ind w:firstLine="624"/>
        <w:jc w:val="left"/>
        <w:rPr>
          <w:sz w:val="24"/>
          <w:szCs w:val="24"/>
        </w:rPr>
      </w:pPr>
      <w:bookmarkStart w:id="9" w:name="_Toc64133191"/>
      <w:r w:rsidRPr="00414B64">
        <w:rPr>
          <w:sz w:val="24"/>
          <w:szCs w:val="24"/>
        </w:rPr>
        <w:t xml:space="preserve">1.2.3.4. </w:t>
      </w:r>
      <w:r w:rsidR="00A56DFA" w:rsidRPr="00414B64">
        <w:rPr>
          <w:sz w:val="24"/>
          <w:szCs w:val="24"/>
        </w:rPr>
        <w:t>Родная литература</w:t>
      </w:r>
      <w:r w:rsidR="004B73F6">
        <w:rPr>
          <w:sz w:val="24"/>
          <w:szCs w:val="24"/>
        </w:rPr>
        <w:t>- татарская</w:t>
      </w:r>
      <w:bookmarkEnd w:id="9"/>
    </w:p>
    <w:p w:rsidR="00B3261E" w:rsidRPr="00F405A0" w:rsidRDefault="00B3261E" w:rsidP="003423D6">
      <w:pPr>
        <w:ind w:firstLine="624"/>
        <w:rPr>
          <w:b/>
          <w:sz w:val="24"/>
          <w:szCs w:val="24"/>
        </w:rPr>
      </w:pPr>
      <w:r w:rsidRPr="00F405A0">
        <w:rPr>
          <w:b/>
          <w:sz w:val="24"/>
          <w:szCs w:val="24"/>
        </w:rPr>
        <w:t>Родная литература</w:t>
      </w:r>
      <w:r w:rsidR="001B4F65" w:rsidRPr="00F405A0">
        <w:rPr>
          <w:b/>
          <w:sz w:val="24"/>
          <w:szCs w:val="24"/>
        </w:rPr>
        <w:t xml:space="preserve"> </w:t>
      </w:r>
      <w:r w:rsidR="004B73F6">
        <w:rPr>
          <w:b/>
          <w:sz w:val="24"/>
          <w:szCs w:val="24"/>
        </w:rPr>
        <w:t>- татарская</w:t>
      </w:r>
      <w:r w:rsidR="00185453">
        <w:rPr>
          <w:b/>
          <w:sz w:val="24"/>
          <w:szCs w:val="24"/>
        </w:rPr>
        <w:t xml:space="preserve"> (базовая)</w:t>
      </w:r>
    </w:p>
    <w:p w:rsidR="00B3261E" w:rsidRPr="00F405A0" w:rsidRDefault="00B3261E" w:rsidP="00414B64">
      <w:pPr>
        <w:ind w:firstLine="624"/>
        <w:jc w:val="center"/>
        <w:rPr>
          <w:b/>
          <w:sz w:val="24"/>
          <w:szCs w:val="24"/>
        </w:rPr>
      </w:pPr>
      <w:r w:rsidRPr="00F405A0">
        <w:rPr>
          <w:b/>
          <w:sz w:val="24"/>
          <w:szCs w:val="24"/>
        </w:rPr>
        <w:t>10 класс</w:t>
      </w:r>
    </w:p>
    <w:p w:rsidR="00B3261E" w:rsidRPr="00F405A0" w:rsidRDefault="00B3261E" w:rsidP="003423D6">
      <w:pPr>
        <w:ind w:firstLine="624"/>
        <w:rPr>
          <w:sz w:val="24"/>
          <w:szCs w:val="24"/>
          <w:lang w:val="tt-RU"/>
        </w:rPr>
      </w:pPr>
      <w:r w:rsidRPr="00F405A0">
        <w:rPr>
          <w:bCs/>
          <w:sz w:val="24"/>
          <w:szCs w:val="24"/>
        </w:rPr>
        <w:t>Личностны</w:t>
      </w:r>
      <w:r w:rsidRPr="00F405A0">
        <w:rPr>
          <w:bCs/>
          <w:sz w:val="24"/>
          <w:szCs w:val="24"/>
          <w:lang w:val="tt-RU"/>
        </w:rPr>
        <w:t>е:</w:t>
      </w:r>
    </w:p>
    <w:p w:rsidR="00B3261E" w:rsidRPr="00F405A0" w:rsidRDefault="00B3261E" w:rsidP="003423D6">
      <w:pPr>
        <w:ind w:firstLine="624"/>
        <w:rPr>
          <w:sz w:val="24"/>
          <w:szCs w:val="24"/>
        </w:rPr>
      </w:pPr>
      <w:r w:rsidRPr="00F405A0">
        <w:rPr>
          <w:sz w:val="24"/>
          <w:szCs w:val="24"/>
          <w:lang w:val="tt-RU"/>
        </w:rPr>
        <w:t xml:space="preserve">- </w:t>
      </w:r>
      <w:r w:rsidRPr="00F405A0">
        <w:rPr>
          <w:sz w:val="24"/>
          <w:szCs w:val="24"/>
        </w:rPr>
        <w:t xml:space="preserve">формирование   у   </w:t>
      </w:r>
      <w:r w:rsidRPr="00F405A0">
        <w:rPr>
          <w:spacing w:val="-3"/>
          <w:sz w:val="24"/>
          <w:szCs w:val="24"/>
        </w:rPr>
        <w:t xml:space="preserve">учащихся   </w:t>
      </w:r>
      <w:r w:rsidRPr="00F405A0">
        <w:rPr>
          <w:sz w:val="24"/>
          <w:szCs w:val="24"/>
        </w:rPr>
        <w:t xml:space="preserve">навыков   самостоятельного   познания </w:t>
      </w:r>
      <w:r w:rsidRPr="00F405A0">
        <w:rPr>
          <w:spacing w:val="8"/>
          <w:sz w:val="24"/>
          <w:szCs w:val="24"/>
        </w:rPr>
        <w:t>и</w:t>
      </w:r>
      <w:r w:rsidRPr="00F405A0">
        <w:rPr>
          <w:sz w:val="24"/>
          <w:szCs w:val="24"/>
        </w:rPr>
        <w:t xml:space="preserve"> усвоения </w:t>
      </w:r>
      <w:r w:rsidRPr="00F405A0">
        <w:rPr>
          <w:spacing w:val="-3"/>
          <w:sz w:val="24"/>
          <w:szCs w:val="24"/>
        </w:rPr>
        <w:t xml:space="preserve">литературных </w:t>
      </w:r>
      <w:r w:rsidRPr="00F405A0">
        <w:rPr>
          <w:sz w:val="24"/>
          <w:szCs w:val="24"/>
        </w:rPr>
        <w:t xml:space="preserve">произведений при помощи других видов искусства, формирование постоянного интереса к </w:t>
      </w:r>
      <w:r w:rsidRPr="00F405A0">
        <w:rPr>
          <w:spacing w:val="-4"/>
          <w:sz w:val="24"/>
          <w:szCs w:val="24"/>
        </w:rPr>
        <w:t xml:space="preserve">литературе </w:t>
      </w:r>
      <w:r w:rsidRPr="00F405A0">
        <w:rPr>
          <w:sz w:val="24"/>
          <w:szCs w:val="24"/>
        </w:rPr>
        <w:t>и искусству;</w:t>
      </w:r>
    </w:p>
    <w:p w:rsidR="00B3261E" w:rsidRPr="00F405A0" w:rsidRDefault="00B3261E" w:rsidP="003423D6">
      <w:pPr>
        <w:ind w:firstLine="624"/>
        <w:rPr>
          <w:sz w:val="24"/>
          <w:szCs w:val="24"/>
        </w:rPr>
      </w:pPr>
      <w:r w:rsidRPr="00F405A0">
        <w:rPr>
          <w:sz w:val="24"/>
          <w:szCs w:val="24"/>
          <w:lang w:val="tt-RU"/>
        </w:rPr>
        <w:t xml:space="preserve">- </w:t>
      </w:r>
      <w:r w:rsidRPr="00F405A0">
        <w:rPr>
          <w:sz w:val="24"/>
          <w:szCs w:val="24"/>
        </w:rPr>
        <w:t xml:space="preserve">воспитание </w:t>
      </w:r>
      <w:r w:rsidRPr="00F405A0">
        <w:rPr>
          <w:spacing w:val="-4"/>
          <w:sz w:val="24"/>
          <w:szCs w:val="24"/>
        </w:rPr>
        <w:t>уважения</w:t>
      </w:r>
      <w:r w:rsidR="001B4F65" w:rsidRPr="00F405A0">
        <w:rPr>
          <w:spacing w:val="-4"/>
          <w:sz w:val="24"/>
          <w:szCs w:val="24"/>
        </w:rPr>
        <w:t xml:space="preserve"> </w:t>
      </w:r>
      <w:r w:rsidRPr="00F405A0">
        <w:rPr>
          <w:sz w:val="24"/>
          <w:szCs w:val="24"/>
        </w:rPr>
        <w:t>к татарскому</w:t>
      </w:r>
      <w:r w:rsidR="001B4F65" w:rsidRPr="00F405A0">
        <w:rPr>
          <w:sz w:val="24"/>
          <w:szCs w:val="24"/>
        </w:rPr>
        <w:t xml:space="preserve"> </w:t>
      </w:r>
      <w:r w:rsidRPr="00F405A0">
        <w:rPr>
          <w:sz w:val="24"/>
          <w:szCs w:val="24"/>
        </w:rPr>
        <w:t>языку;</w:t>
      </w:r>
    </w:p>
    <w:p w:rsidR="00B3261E" w:rsidRPr="00F405A0" w:rsidRDefault="00B3261E" w:rsidP="003423D6">
      <w:pPr>
        <w:ind w:firstLine="624"/>
        <w:rPr>
          <w:sz w:val="24"/>
          <w:szCs w:val="24"/>
        </w:rPr>
      </w:pPr>
      <w:r w:rsidRPr="00F405A0">
        <w:rPr>
          <w:sz w:val="24"/>
          <w:szCs w:val="24"/>
          <w:lang w:val="tt-RU"/>
        </w:rPr>
        <w:t xml:space="preserve">- </w:t>
      </w:r>
      <w:r w:rsidRPr="00F405A0">
        <w:rPr>
          <w:sz w:val="24"/>
          <w:szCs w:val="24"/>
        </w:rPr>
        <w:t xml:space="preserve">сохранение </w:t>
      </w:r>
      <w:r w:rsidRPr="00F405A0">
        <w:rPr>
          <w:spacing w:val="-3"/>
          <w:sz w:val="24"/>
          <w:szCs w:val="24"/>
        </w:rPr>
        <w:t xml:space="preserve">межкультурных </w:t>
      </w:r>
      <w:r w:rsidRPr="00F405A0">
        <w:rPr>
          <w:sz w:val="24"/>
          <w:szCs w:val="24"/>
        </w:rPr>
        <w:t xml:space="preserve">связей, формирование у </w:t>
      </w:r>
      <w:r w:rsidRPr="00F405A0">
        <w:rPr>
          <w:spacing w:val="-3"/>
          <w:sz w:val="24"/>
          <w:szCs w:val="24"/>
        </w:rPr>
        <w:t xml:space="preserve">учащихся представления </w:t>
      </w:r>
      <w:r w:rsidRPr="00F405A0">
        <w:rPr>
          <w:sz w:val="24"/>
          <w:szCs w:val="24"/>
        </w:rPr>
        <w:t xml:space="preserve">о </w:t>
      </w:r>
      <w:r w:rsidRPr="00F405A0">
        <w:rPr>
          <w:spacing w:val="-4"/>
          <w:sz w:val="24"/>
          <w:szCs w:val="24"/>
        </w:rPr>
        <w:t xml:space="preserve">литературе </w:t>
      </w:r>
      <w:r w:rsidRPr="00F405A0">
        <w:rPr>
          <w:sz w:val="24"/>
          <w:szCs w:val="24"/>
        </w:rPr>
        <w:t xml:space="preserve">и </w:t>
      </w:r>
      <w:r w:rsidRPr="00F405A0">
        <w:rPr>
          <w:spacing w:val="-4"/>
          <w:sz w:val="24"/>
          <w:szCs w:val="24"/>
        </w:rPr>
        <w:t xml:space="preserve">культуре </w:t>
      </w:r>
      <w:r w:rsidRPr="00F405A0">
        <w:rPr>
          <w:sz w:val="24"/>
          <w:szCs w:val="24"/>
        </w:rPr>
        <w:t xml:space="preserve">других народов, воспитание </w:t>
      </w:r>
      <w:r w:rsidRPr="00F405A0">
        <w:rPr>
          <w:spacing w:val="24"/>
          <w:sz w:val="24"/>
          <w:szCs w:val="24"/>
        </w:rPr>
        <w:t>толерантности</w:t>
      </w:r>
      <w:r w:rsidRPr="00F405A0">
        <w:rPr>
          <w:sz w:val="24"/>
          <w:szCs w:val="24"/>
        </w:rPr>
        <w:t>;</w:t>
      </w:r>
    </w:p>
    <w:p w:rsidR="00B3261E" w:rsidRPr="00F405A0" w:rsidRDefault="00B3261E" w:rsidP="003423D6">
      <w:pPr>
        <w:ind w:firstLine="624"/>
        <w:rPr>
          <w:sz w:val="24"/>
          <w:szCs w:val="24"/>
          <w:lang w:val="tt-RU"/>
        </w:rPr>
      </w:pPr>
      <w:r w:rsidRPr="00F405A0">
        <w:rPr>
          <w:spacing w:val="-5"/>
          <w:sz w:val="24"/>
          <w:szCs w:val="24"/>
          <w:lang w:val="tt-RU"/>
        </w:rPr>
        <w:t xml:space="preserve">- </w:t>
      </w:r>
      <w:r w:rsidRPr="00F405A0">
        <w:rPr>
          <w:spacing w:val="-5"/>
          <w:sz w:val="24"/>
          <w:szCs w:val="24"/>
        </w:rPr>
        <w:t xml:space="preserve">уделение </w:t>
      </w:r>
      <w:r w:rsidRPr="00F405A0">
        <w:rPr>
          <w:spacing w:val="-3"/>
          <w:sz w:val="24"/>
          <w:szCs w:val="24"/>
        </w:rPr>
        <w:t xml:space="preserve">внимания </w:t>
      </w:r>
      <w:r w:rsidRPr="00F405A0">
        <w:rPr>
          <w:sz w:val="24"/>
          <w:szCs w:val="24"/>
        </w:rPr>
        <w:t xml:space="preserve">взаимосвязи, общим чертам татарской и русской </w:t>
      </w:r>
      <w:r w:rsidRPr="00F405A0">
        <w:rPr>
          <w:spacing w:val="-4"/>
          <w:sz w:val="24"/>
          <w:szCs w:val="24"/>
        </w:rPr>
        <w:t xml:space="preserve">литературы </w:t>
      </w:r>
      <w:r w:rsidRPr="00F405A0">
        <w:rPr>
          <w:sz w:val="24"/>
          <w:szCs w:val="24"/>
        </w:rPr>
        <w:t xml:space="preserve">в </w:t>
      </w:r>
      <w:r w:rsidRPr="00F405A0">
        <w:rPr>
          <w:spacing w:val="-3"/>
          <w:sz w:val="24"/>
          <w:szCs w:val="24"/>
        </w:rPr>
        <w:t xml:space="preserve">теме </w:t>
      </w:r>
      <w:r w:rsidRPr="00F405A0">
        <w:rPr>
          <w:sz w:val="24"/>
          <w:szCs w:val="24"/>
        </w:rPr>
        <w:t xml:space="preserve">и </w:t>
      </w:r>
      <w:r w:rsidRPr="00F405A0">
        <w:rPr>
          <w:spacing w:val="-3"/>
          <w:sz w:val="24"/>
          <w:szCs w:val="24"/>
        </w:rPr>
        <w:t xml:space="preserve">проблематике, </w:t>
      </w:r>
      <w:r w:rsidRPr="00F405A0">
        <w:rPr>
          <w:sz w:val="24"/>
          <w:szCs w:val="24"/>
        </w:rPr>
        <w:t xml:space="preserve">изображении героев, творческих </w:t>
      </w:r>
      <w:r w:rsidRPr="00F405A0">
        <w:rPr>
          <w:spacing w:val="-3"/>
          <w:sz w:val="24"/>
          <w:szCs w:val="24"/>
        </w:rPr>
        <w:t>методах, и</w:t>
      </w:r>
      <w:r w:rsidRPr="00F405A0">
        <w:rPr>
          <w:sz w:val="24"/>
          <w:szCs w:val="24"/>
        </w:rPr>
        <w:t xml:space="preserve"> периодах развития</w:t>
      </w:r>
      <w:r w:rsidR="001B4F65" w:rsidRPr="00F405A0">
        <w:rPr>
          <w:sz w:val="24"/>
          <w:szCs w:val="24"/>
        </w:rPr>
        <w:t xml:space="preserve"> </w:t>
      </w:r>
      <w:r w:rsidRPr="00F405A0">
        <w:rPr>
          <w:spacing w:val="-3"/>
          <w:sz w:val="24"/>
          <w:szCs w:val="24"/>
        </w:rPr>
        <w:t>литературы.</w:t>
      </w:r>
    </w:p>
    <w:p w:rsidR="00B3261E" w:rsidRPr="00F405A0" w:rsidRDefault="00B3261E" w:rsidP="003423D6">
      <w:pPr>
        <w:ind w:firstLine="624"/>
        <w:rPr>
          <w:bCs/>
          <w:sz w:val="24"/>
          <w:szCs w:val="24"/>
          <w:lang w:val="tt-RU"/>
        </w:rPr>
      </w:pPr>
      <w:r w:rsidRPr="00F405A0">
        <w:rPr>
          <w:bCs/>
          <w:spacing w:val="-2"/>
          <w:sz w:val="24"/>
          <w:szCs w:val="24"/>
        </w:rPr>
        <w:t>М</w:t>
      </w:r>
      <w:r w:rsidRPr="00F405A0">
        <w:rPr>
          <w:bCs/>
          <w:sz w:val="24"/>
          <w:szCs w:val="24"/>
        </w:rPr>
        <w:t>етапредметны</w:t>
      </w:r>
      <w:r w:rsidRPr="00F405A0">
        <w:rPr>
          <w:bCs/>
          <w:sz w:val="24"/>
          <w:szCs w:val="24"/>
          <w:lang w:val="tt-RU"/>
        </w:rPr>
        <w:t>е:</w:t>
      </w:r>
    </w:p>
    <w:p w:rsidR="00B3261E" w:rsidRPr="00F405A0" w:rsidRDefault="00B3261E" w:rsidP="003423D6">
      <w:pPr>
        <w:ind w:firstLine="624"/>
        <w:rPr>
          <w:bCs/>
          <w:sz w:val="24"/>
          <w:szCs w:val="24"/>
          <w:lang w:val="tt-RU"/>
        </w:rPr>
      </w:pPr>
      <w:r w:rsidRPr="00F405A0">
        <w:rPr>
          <w:bCs/>
          <w:sz w:val="24"/>
          <w:szCs w:val="24"/>
          <w:lang w:val="tt-RU"/>
        </w:rPr>
        <w:t>Регулятивные УУД:</w:t>
      </w:r>
    </w:p>
    <w:p w:rsidR="00B3261E" w:rsidRPr="00F405A0" w:rsidRDefault="00B3261E" w:rsidP="003423D6">
      <w:pPr>
        <w:ind w:firstLine="624"/>
        <w:rPr>
          <w:sz w:val="24"/>
          <w:szCs w:val="24"/>
        </w:rPr>
      </w:pPr>
      <w:r w:rsidRPr="00F405A0">
        <w:rPr>
          <w:sz w:val="24"/>
          <w:szCs w:val="24"/>
          <w:lang w:val="tt-RU"/>
        </w:rPr>
        <w:t xml:space="preserve">- </w:t>
      </w:r>
      <w:r w:rsidRPr="00F405A0">
        <w:rPr>
          <w:sz w:val="24"/>
          <w:szCs w:val="24"/>
        </w:rPr>
        <w:t xml:space="preserve">формирование    у    </w:t>
      </w:r>
      <w:r w:rsidRPr="00F405A0">
        <w:rPr>
          <w:spacing w:val="-3"/>
          <w:sz w:val="24"/>
          <w:szCs w:val="24"/>
        </w:rPr>
        <w:t xml:space="preserve">учащихся     </w:t>
      </w:r>
      <w:r w:rsidRPr="00F405A0">
        <w:rPr>
          <w:sz w:val="24"/>
          <w:szCs w:val="24"/>
        </w:rPr>
        <w:t xml:space="preserve">навыков    понимания    </w:t>
      </w:r>
      <w:r w:rsidRPr="00F405A0">
        <w:rPr>
          <w:spacing w:val="-3"/>
          <w:sz w:val="24"/>
          <w:szCs w:val="24"/>
        </w:rPr>
        <w:t xml:space="preserve">литературного </w:t>
      </w:r>
      <w:r w:rsidRPr="00F405A0">
        <w:rPr>
          <w:sz w:val="24"/>
          <w:szCs w:val="24"/>
        </w:rPr>
        <w:t xml:space="preserve">произведения в контексте той эпохи, когда оно было создано, и </w:t>
      </w:r>
      <w:r w:rsidRPr="00F405A0">
        <w:rPr>
          <w:spacing w:val="-2"/>
          <w:sz w:val="24"/>
          <w:szCs w:val="24"/>
        </w:rPr>
        <w:t xml:space="preserve">навыка </w:t>
      </w:r>
      <w:r w:rsidRPr="00F405A0">
        <w:rPr>
          <w:sz w:val="24"/>
          <w:szCs w:val="24"/>
        </w:rPr>
        <w:t xml:space="preserve">самостоятельного усвоения; воспитание потребности постоянного интереса к </w:t>
      </w:r>
      <w:r w:rsidRPr="00F405A0">
        <w:rPr>
          <w:spacing w:val="-4"/>
          <w:sz w:val="24"/>
          <w:szCs w:val="24"/>
        </w:rPr>
        <w:t xml:space="preserve">литературе </w:t>
      </w:r>
      <w:r w:rsidRPr="00F405A0">
        <w:rPr>
          <w:sz w:val="24"/>
          <w:szCs w:val="24"/>
        </w:rPr>
        <w:t xml:space="preserve">и </w:t>
      </w:r>
      <w:r w:rsidRPr="00F405A0">
        <w:rPr>
          <w:spacing w:val="1"/>
          <w:sz w:val="24"/>
          <w:szCs w:val="24"/>
        </w:rPr>
        <w:t>искусству</w:t>
      </w:r>
      <w:r w:rsidRPr="00F405A0">
        <w:rPr>
          <w:sz w:val="24"/>
          <w:szCs w:val="24"/>
        </w:rPr>
        <w:t>;</w:t>
      </w:r>
    </w:p>
    <w:p w:rsidR="00B3261E" w:rsidRPr="00F405A0" w:rsidRDefault="00B3261E" w:rsidP="003423D6">
      <w:pPr>
        <w:ind w:firstLine="624"/>
        <w:rPr>
          <w:sz w:val="24"/>
          <w:szCs w:val="24"/>
        </w:rPr>
      </w:pPr>
      <w:r w:rsidRPr="00F405A0">
        <w:rPr>
          <w:sz w:val="24"/>
          <w:szCs w:val="24"/>
          <w:lang w:val="tt-RU"/>
        </w:rPr>
        <w:t xml:space="preserve">- </w:t>
      </w:r>
      <w:r w:rsidRPr="00F405A0">
        <w:rPr>
          <w:sz w:val="24"/>
          <w:szCs w:val="24"/>
        </w:rPr>
        <w:t xml:space="preserve">формирование </w:t>
      </w:r>
      <w:r w:rsidRPr="00F405A0">
        <w:rPr>
          <w:spacing w:val="-3"/>
          <w:sz w:val="24"/>
          <w:szCs w:val="24"/>
        </w:rPr>
        <w:t xml:space="preserve">представления </w:t>
      </w:r>
      <w:r w:rsidRPr="00F405A0">
        <w:rPr>
          <w:sz w:val="24"/>
          <w:szCs w:val="24"/>
        </w:rPr>
        <w:t xml:space="preserve">о </w:t>
      </w:r>
      <w:r w:rsidRPr="00F405A0">
        <w:rPr>
          <w:spacing w:val="-3"/>
          <w:sz w:val="24"/>
          <w:szCs w:val="24"/>
        </w:rPr>
        <w:t xml:space="preserve">литературе </w:t>
      </w:r>
      <w:r w:rsidRPr="00F405A0">
        <w:rPr>
          <w:spacing w:val="-4"/>
          <w:sz w:val="24"/>
          <w:szCs w:val="24"/>
        </w:rPr>
        <w:t>как</w:t>
      </w:r>
      <w:r w:rsidR="001B4F65" w:rsidRPr="00F405A0">
        <w:rPr>
          <w:spacing w:val="-4"/>
          <w:sz w:val="24"/>
          <w:szCs w:val="24"/>
        </w:rPr>
        <w:t xml:space="preserve"> </w:t>
      </w:r>
      <w:r w:rsidRPr="00F405A0">
        <w:rPr>
          <w:sz w:val="24"/>
          <w:szCs w:val="24"/>
        </w:rPr>
        <w:t xml:space="preserve">культурного развития татарского народа и понимания </w:t>
      </w:r>
      <w:r w:rsidRPr="00F405A0">
        <w:rPr>
          <w:spacing w:val="-4"/>
          <w:sz w:val="24"/>
          <w:szCs w:val="24"/>
        </w:rPr>
        <w:t xml:space="preserve">литературы как </w:t>
      </w:r>
      <w:r w:rsidRPr="00F405A0">
        <w:rPr>
          <w:sz w:val="24"/>
          <w:szCs w:val="24"/>
        </w:rPr>
        <w:t>средства духовного обогащения</w:t>
      </w:r>
      <w:r w:rsidR="001B4F65" w:rsidRPr="00F405A0">
        <w:rPr>
          <w:sz w:val="24"/>
          <w:szCs w:val="24"/>
        </w:rPr>
        <w:t xml:space="preserve"> </w:t>
      </w:r>
      <w:r w:rsidRPr="00F405A0">
        <w:rPr>
          <w:sz w:val="24"/>
          <w:szCs w:val="24"/>
        </w:rPr>
        <w:t>личности;</w:t>
      </w:r>
    </w:p>
    <w:p w:rsidR="00B3261E" w:rsidRPr="00F405A0" w:rsidRDefault="00B3261E" w:rsidP="003423D6">
      <w:pPr>
        <w:ind w:firstLine="624"/>
        <w:rPr>
          <w:sz w:val="24"/>
          <w:szCs w:val="24"/>
        </w:rPr>
      </w:pPr>
      <w:r w:rsidRPr="00F405A0">
        <w:rPr>
          <w:sz w:val="24"/>
          <w:szCs w:val="24"/>
          <w:lang w:val="tt-RU"/>
        </w:rPr>
        <w:t xml:space="preserve">- </w:t>
      </w:r>
      <w:r w:rsidRPr="00F405A0">
        <w:rPr>
          <w:sz w:val="24"/>
          <w:szCs w:val="24"/>
        </w:rPr>
        <w:t xml:space="preserve">развитие письменной и устной речи, самостоятельного </w:t>
      </w:r>
      <w:r w:rsidRPr="00F405A0">
        <w:rPr>
          <w:sz w:val="24"/>
          <w:szCs w:val="24"/>
          <w:lang w:val="tt-RU"/>
        </w:rPr>
        <w:t>творческого</w:t>
      </w:r>
      <w:r w:rsidRPr="00F405A0">
        <w:rPr>
          <w:spacing w:val="-4"/>
          <w:sz w:val="24"/>
          <w:szCs w:val="24"/>
        </w:rPr>
        <w:t xml:space="preserve">мышления </w:t>
      </w:r>
      <w:r w:rsidRPr="00F405A0">
        <w:rPr>
          <w:sz w:val="24"/>
          <w:szCs w:val="24"/>
        </w:rPr>
        <w:t>и</w:t>
      </w:r>
      <w:r w:rsidR="001B4F65" w:rsidRPr="00F405A0">
        <w:rPr>
          <w:sz w:val="24"/>
          <w:szCs w:val="24"/>
        </w:rPr>
        <w:t xml:space="preserve"> </w:t>
      </w:r>
      <w:r w:rsidRPr="00F405A0">
        <w:rPr>
          <w:sz w:val="24"/>
          <w:szCs w:val="24"/>
        </w:rPr>
        <w:t>оценивания;</w:t>
      </w:r>
    </w:p>
    <w:p w:rsidR="00B3261E" w:rsidRPr="00F405A0" w:rsidRDefault="00B3261E" w:rsidP="003423D6">
      <w:pPr>
        <w:ind w:firstLine="624"/>
        <w:rPr>
          <w:sz w:val="24"/>
          <w:szCs w:val="24"/>
        </w:rPr>
      </w:pPr>
      <w:r w:rsidRPr="00F405A0">
        <w:rPr>
          <w:sz w:val="24"/>
          <w:szCs w:val="24"/>
          <w:lang w:val="tt-RU"/>
        </w:rPr>
        <w:t xml:space="preserve">- </w:t>
      </w:r>
      <w:r w:rsidRPr="00F405A0">
        <w:rPr>
          <w:sz w:val="24"/>
          <w:szCs w:val="24"/>
        </w:rPr>
        <w:t xml:space="preserve">развитие у </w:t>
      </w:r>
      <w:r w:rsidRPr="00F405A0">
        <w:rPr>
          <w:spacing w:val="-3"/>
          <w:sz w:val="24"/>
          <w:szCs w:val="24"/>
        </w:rPr>
        <w:t xml:space="preserve">учащихся </w:t>
      </w:r>
      <w:r w:rsidRPr="00F405A0">
        <w:rPr>
          <w:spacing w:val="2"/>
          <w:sz w:val="24"/>
          <w:szCs w:val="24"/>
        </w:rPr>
        <w:t xml:space="preserve">способности </w:t>
      </w:r>
      <w:r w:rsidRPr="00F405A0">
        <w:rPr>
          <w:sz w:val="24"/>
          <w:szCs w:val="24"/>
        </w:rPr>
        <w:t xml:space="preserve">к самоконтролю, контролю своих поступков и свойств </w:t>
      </w:r>
      <w:r w:rsidRPr="00F405A0">
        <w:rPr>
          <w:spacing w:val="-4"/>
          <w:sz w:val="24"/>
          <w:szCs w:val="24"/>
        </w:rPr>
        <w:t>характера, способности</w:t>
      </w:r>
      <w:r w:rsidR="001B4F65" w:rsidRPr="00F405A0">
        <w:rPr>
          <w:spacing w:val="-4"/>
          <w:sz w:val="24"/>
          <w:szCs w:val="24"/>
        </w:rPr>
        <w:t xml:space="preserve"> </w:t>
      </w:r>
      <w:r w:rsidRPr="00F405A0">
        <w:rPr>
          <w:sz w:val="24"/>
          <w:szCs w:val="24"/>
        </w:rPr>
        <w:t xml:space="preserve">работы </w:t>
      </w:r>
      <w:r w:rsidRPr="00F405A0">
        <w:rPr>
          <w:spacing w:val="-4"/>
          <w:sz w:val="24"/>
          <w:szCs w:val="24"/>
        </w:rPr>
        <w:t xml:space="preserve">над  </w:t>
      </w:r>
      <w:r w:rsidRPr="00F405A0">
        <w:rPr>
          <w:spacing w:val="2"/>
          <w:sz w:val="24"/>
          <w:szCs w:val="24"/>
        </w:rPr>
        <w:t>собой;</w:t>
      </w:r>
    </w:p>
    <w:p w:rsidR="00B3261E" w:rsidRPr="00F405A0" w:rsidRDefault="00B3261E" w:rsidP="003423D6">
      <w:pPr>
        <w:ind w:firstLine="624"/>
        <w:rPr>
          <w:spacing w:val="-4"/>
          <w:sz w:val="24"/>
          <w:szCs w:val="24"/>
          <w:lang w:val="tt-RU"/>
        </w:rPr>
      </w:pPr>
      <w:r w:rsidRPr="00F405A0">
        <w:rPr>
          <w:sz w:val="24"/>
          <w:szCs w:val="24"/>
          <w:lang w:val="tt-RU"/>
        </w:rPr>
        <w:t xml:space="preserve">- </w:t>
      </w:r>
      <w:r w:rsidRPr="00F405A0">
        <w:rPr>
          <w:sz w:val="24"/>
          <w:szCs w:val="24"/>
        </w:rPr>
        <w:t xml:space="preserve">формирование </w:t>
      </w:r>
      <w:r w:rsidRPr="00F405A0">
        <w:rPr>
          <w:spacing w:val="-4"/>
          <w:sz w:val="24"/>
          <w:szCs w:val="24"/>
        </w:rPr>
        <w:t xml:space="preserve">умения </w:t>
      </w:r>
      <w:r w:rsidRPr="00F405A0">
        <w:rPr>
          <w:sz w:val="24"/>
          <w:szCs w:val="24"/>
        </w:rPr>
        <w:t xml:space="preserve">работать с разными источниками информации для </w:t>
      </w:r>
      <w:r w:rsidRPr="00F405A0">
        <w:rPr>
          <w:spacing w:val="-3"/>
          <w:sz w:val="24"/>
          <w:szCs w:val="24"/>
        </w:rPr>
        <w:t xml:space="preserve">получения </w:t>
      </w:r>
      <w:r w:rsidRPr="00F405A0">
        <w:rPr>
          <w:sz w:val="24"/>
          <w:szCs w:val="24"/>
        </w:rPr>
        <w:t xml:space="preserve">сведений о </w:t>
      </w:r>
      <w:r w:rsidRPr="00F405A0">
        <w:rPr>
          <w:spacing w:val="-4"/>
          <w:sz w:val="24"/>
          <w:szCs w:val="24"/>
        </w:rPr>
        <w:t xml:space="preserve">литературе </w:t>
      </w:r>
      <w:r w:rsidRPr="00F405A0">
        <w:rPr>
          <w:sz w:val="24"/>
          <w:szCs w:val="24"/>
        </w:rPr>
        <w:t xml:space="preserve">и  </w:t>
      </w:r>
      <w:r w:rsidRPr="00F405A0">
        <w:rPr>
          <w:spacing w:val="-4"/>
          <w:sz w:val="24"/>
          <w:szCs w:val="24"/>
        </w:rPr>
        <w:t>культуре.</w:t>
      </w:r>
    </w:p>
    <w:p w:rsidR="00B3261E" w:rsidRPr="00F405A0" w:rsidRDefault="00B3261E" w:rsidP="003423D6">
      <w:pPr>
        <w:ind w:firstLine="624"/>
        <w:rPr>
          <w:spacing w:val="-4"/>
          <w:sz w:val="24"/>
          <w:szCs w:val="24"/>
          <w:lang w:val="tt-RU"/>
        </w:rPr>
      </w:pPr>
      <w:r w:rsidRPr="00F405A0">
        <w:rPr>
          <w:spacing w:val="-4"/>
          <w:sz w:val="24"/>
          <w:szCs w:val="24"/>
          <w:lang w:val="tt-RU"/>
        </w:rPr>
        <w:t>Коммуникативные УУД:</w:t>
      </w:r>
    </w:p>
    <w:p w:rsidR="00B3261E" w:rsidRPr="00F405A0" w:rsidRDefault="00B3261E" w:rsidP="003423D6">
      <w:pPr>
        <w:ind w:firstLine="624"/>
        <w:rPr>
          <w:sz w:val="24"/>
          <w:szCs w:val="24"/>
        </w:rPr>
      </w:pPr>
      <w:r w:rsidRPr="00F405A0">
        <w:rPr>
          <w:sz w:val="24"/>
          <w:szCs w:val="24"/>
        </w:rPr>
        <w:t>- Речевые ситуации и сферы общения. Единицы, составляющие речевые ситуации. Продолжение деятельности учащихся по развитию умений по видам речевой деятельности (аудированию, говорению, чтению и письму).</w:t>
      </w:r>
    </w:p>
    <w:p w:rsidR="00B3261E" w:rsidRPr="00F405A0" w:rsidRDefault="00B3261E" w:rsidP="003423D6">
      <w:pPr>
        <w:ind w:firstLine="624"/>
        <w:rPr>
          <w:sz w:val="24"/>
          <w:szCs w:val="24"/>
        </w:rPr>
      </w:pPr>
      <w:r w:rsidRPr="00F405A0">
        <w:rPr>
          <w:sz w:val="24"/>
          <w:szCs w:val="24"/>
        </w:rPr>
        <w:t>- Совершенствование умения монологической и диалогической речи в различных сферах общения.</w:t>
      </w:r>
    </w:p>
    <w:p w:rsidR="00B3261E" w:rsidRPr="00F405A0" w:rsidRDefault="00B3261E" w:rsidP="003423D6">
      <w:pPr>
        <w:ind w:firstLine="624"/>
        <w:rPr>
          <w:sz w:val="24"/>
          <w:szCs w:val="24"/>
        </w:rPr>
      </w:pPr>
      <w:r w:rsidRPr="00F405A0">
        <w:rPr>
          <w:sz w:val="24"/>
          <w:szCs w:val="24"/>
        </w:rPr>
        <w:t>- Развитие умения различного чтения текста с учетом его вида и эмоционального настроя собеседника. Трансформация предложенного текста с точки зрения его информативной ценности.</w:t>
      </w:r>
    </w:p>
    <w:p w:rsidR="00B3261E" w:rsidRPr="00F405A0" w:rsidRDefault="00B3261E" w:rsidP="003423D6">
      <w:pPr>
        <w:ind w:firstLine="624"/>
        <w:rPr>
          <w:sz w:val="24"/>
          <w:szCs w:val="24"/>
        </w:rPr>
      </w:pPr>
      <w:r w:rsidRPr="00F405A0">
        <w:rPr>
          <w:sz w:val="24"/>
          <w:szCs w:val="24"/>
        </w:rPr>
        <w:lastRenderedPageBreak/>
        <w:t>- Совершенствование умения составлять тексты, различные по своему стилю и жанру. Совершенствование знаний учащихся об особенностях научного, официально-делового, публицистического, разговорного и художественного стилей.</w:t>
      </w:r>
    </w:p>
    <w:p w:rsidR="00B3261E" w:rsidRPr="00F405A0" w:rsidRDefault="00B3261E" w:rsidP="003423D6">
      <w:pPr>
        <w:ind w:firstLine="624"/>
        <w:rPr>
          <w:spacing w:val="-4"/>
          <w:sz w:val="24"/>
          <w:szCs w:val="24"/>
          <w:lang w:val="tt-RU"/>
        </w:rPr>
      </w:pPr>
      <w:r w:rsidRPr="00F405A0">
        <w:rPr>
          <w:sz w:val="24"/>
          <w:szCs w:val="24"/>
        </w:rPr>
        <w:t>- Использование устной и письменной формы научного и официально-делового общения. Совершенствование умений оформления деловых бумаг различного жанра: доклада, реферата, тезиса, отзыва, доверенности и расписки.</w:t>
      </w:r>
    </w:p>
    <w:p w:rsidR="00B3261E" w:rsidRPr="00F405A0" w:rsidRDefault="00B3261E" w:rsidP="003423D6">
      <w:pPr>
        <w:ind w:firstLine="624"/>
        <w:rPr>
          <w:spacing w:val="-4"/>
          <w:sz w:val="24"/>
          <w:szCs w:val="24"/>
          <w:lang w:val="tt-RU"/>
        </w:rPr>
      </w:pPr>
      <w:r w:rsidRPr="00F405A0">
        <w:rPr>
          <w:spacing w:val="-4"/>
          <w:sz w:val="24"/>
          <w:szCs w:val="24"/>
          <w:lang w:val="tt-RU"/>
        </w:rPr>
        <w:t>Познавател</w:t>
      </w:r>
      <w:r w:rsidRPr="00F405A0">
        <w:rPr>
          <w:spacing w:val="-4"/>
          <w:sz w:val="24"/>
          <w:szCs w:val="24"/>
        </w:rPr>
        <w:t>ь</w:t>
      </w:r>
      <w:r w:rsidRPr="00F405A0">
        <w:rPr>
          <w:spacing w:val="-4"/>
          <w:sz w:val="24"/>
          <w:szCs w:val="24"/>
          <w:lang w:val="tt-RU"/>
        </w:rPr>
        <w:t>ные УУД:</w:t>
      </w:r>
    </w:p>
    <w:p w:rsidR="00B3261E" w:rsidRPr="00F405A0" w:rsidRDefault="00B3261E" w:rsidP="003423D6">
      <w:pPr>
        <w:ind w:firstLine="624"/>
        <w:rPr>
          <w:sz w:val="24"/>
          <w:szCs w:val="24"/>
        </w:rPr>
      </w:pPr>
      <w:r w:rsidRPr="00F405A0">
        <w:rPr>
          <w:spacing w:val="-4"/>
          <w:sz w:val="24"/>
          <w:szCs w:val="24"/>
          <w:lang w:val="tt-RU"/>
        </w:rPr>
        <w:t xml:space="preserve">- </w:t>
      </w:r>
      <w:r w:rsidRPr="00F405A0">
        <w:rPr>
          <w:spacing w:val="-4"/>
          <w:sz w:val="24"/>
          <w:szCs w:val="24"/>
        </w:rPr>
        <w:t xml:space="preserve">умение </w:t>
      </w:r>
      <w:r w:rsidRPr="00F405A0">
        <w:rPr>
          <w:sz w:val="24"/>
          <w:szCs w:val="24"/>
        </w:rPr>
        <w:t xml:space="preserve">воспринимать </w:t>
      </w:r>
      <w:r w:rsidRPr="00F405A0">
        <w:rPr>
          <w:spacing w:val="-3"/>
          <w:sz w:val="24"/>
          <w:szCs w:val="24"/>
        </w:rPr>
        <w:t xml:space="preserve">литературные </w:t>
      </w:r>
      <w:r w:rsidRPr="00F405A0">
        <w:rPr>
          <w:sz w:val="24"/>
          <w:szCs w:val="24"/>
        </w:rPr>
        <w:t>произведения, созданные в той или</w:t>
      </w:r>
      <w:r w:rsidR="001B4F65" w:rsidRPr="00F405A0">
        <w:rPr>
          <w:sz w:val="24"/>
          <w:szCs w:val="24"/>
        </w:rPr>
        <w:t xml:space="preserve"> </w:t>
      </w:r>
      <w:r w:rsidRPr="00F405A0">
        <w:rPr>
          <w:sz w:val="24"/>
          <w:szCs w:val="24"/>
        </w:rPr>
        <w:t xml:space="preserve">иной исторической </w:t>
      </w:r>
      <w:r w:rsidRPr="00F405A0">
        <w:rPr>
          <w:spacing w:val="-3"/>
          <w:sz w:val="24"/>
          <w:szCs w:val="24"/>
        </w:rPr>
        <w:t xml:space="preserve">эпохе; </w:t>
      </w:r>
    </w:p>
    <w:p w:rsidR="00B3261E" w:rsidRPr="00F405A0" w:rsidRDefault="00B3261E" w:rsidP="003423D6">
      <w:pPr>
        <w:ind w:firstLine="624"/>
        <w:rPr>
          <w:sz w:val="24"/>
          <w:szCs w:val="24"/>
        </w:rPr>
      </w:pPr>
      <w:r w:rsidRPr="00F405A0">
        <w:rPr>
          <w:sz w:val="24"/>
          <w:szCs w:val="24"/>
          <w:lang w:val="tt-RU"/>
        </w:rPr>
        <w:t xml:space="preserve">- </w:t>
      </w:r>
      <w:r w:rsidRPr="00F405A0">
        <w:rPr>
          <w:sz w:val="24"/>
          <w:szCs w:val="24"/>
        </w:rPr>
        <w:t xml:space="preserve">формирование навыков в выборочном </w:t>
      </w:r>
      <w:r w:rsidRPr="00F405A0">
        <w:rPr>
          <w:spacing w:val="-3"/>
          <w:sz w:val="24"/>
          <w:szCs w:val="24"/>
        </w:rPr>
        <w:t xml:space="preserve">чтении </w:t>
      </w:r>
      <w:r w:rsidRPr="00F405A0">
        <w:rPr>
          <w:sz w:val="24"/>
          <w:szCs w:val="24"/>
        </w:rPr>
        <w:t xml:space="preserve">и </w:t>
      </w:r>
      <w:r w:rsidRPr="00F405A0">
        <w:rPr>
          <w:spacing w:val="-4"/>
          <w:sz w:val="24"/>
          <w:szCs w:val="24"/>
        </w:rPr>
        <w:t xml:space="preserve">умения </w:t>
      </w:r>
      <w:r w:rsidRPr="00F405A0">
        <w:rPr>
          <w:sz w:val="24"/>
          <w:szCs w:val="24"/>
        </w:rPr>
        <w:t xml:space="preserve">выявлять в произведении вечные нравственные </w:t>
      </w:r>
      <w:r w:rsidRPr="00F405A0">
        <w:rPr>
          <w:spacing w:val="7"/>
          <w:sz w:val="24"/>
          <w:szCs w:val="24"/>
        </w:rPr>
        <w:t>ценности</w:t>
      </w:r>
      <w:r w:rsidRPr="00F405A0">
        <w:rPr>
          <w:sz w:val="24"/>
          <w:szCs w:val="24"/>
        </w:rPr>
        <w:t>;</w:t>
      </w:r>
    </w:p>
    <w:p w:rsidR="00B3261E" w:rsidRPr="00F405A0" w:rsidRDefault="00B3261E" w:rsidP="003423D6">
      <w:pPr>
        <w:ind w:firstLine="624"/>
        <w:rPr>
          <w:sz w:val="24"/>
          <w:szCs w:val="24"/>
        </w:rPr>
      </w:pPr>
      <w:r w:rsidRPr="00F405A0">
        <w:rPr>
          <w:sz w:val="24"/>
          <w:szCs w:val="24"/>
          <w:lang w:val="tt-RU"/>
        </w:rPr>
        <w:t xml:space="preserve">- </w:t>
      </w:r>
      <w:r w:rsidRPr="00F405A0">
        <w:rPr>
          <w:sz w:val="24"/>
          <w:szCs w:val="24"/>
        </w:rPr>
        <w:t xml:space="preserve">понимание исторической и </w:t>
      </w:r>
      <w:r w:rsidRPr="00F405A0">
        <w:rPr>
          <w:spacing w:val="-3"/>
          <w:sz w:val="24"/>
          <w:szCs w:val="24"/>
        </w:rPr>
        <w:t xml:space="preserve">культурной </w:t>
      </w:r>
      <w:r w:rsidRPr="00F405A0">
        <w:rPr>
          <w:spacing w:val="2"/>
          <w:sz w:val="24"/>
          <w:szCs w:val="24"/>
        </w:rPr>
        <w:t xml:space="preserve">связи </w:t>
      </w:r>
      <w:r w:rsidRPr="00F405A0">
        <w:rPr>
          <w:spacing w:val="-3"/>
          <w:sz w:val="24"/>
          <w:szCs w:val="24"/>
        </w:rPr>
        <w:t xml:space="preserve">литературных </w:t>
      </w:r>
      <w:r w:rsidRPr="00F405A0">
        <w:rPr>
          <w:sz w:val="24"/>
          <w:szCs w:val="24"/>
        </w:rPr>
        <w:t>произведений с эпохой их</w:t>
      </w:r>
      <w:r w:rsidR="001B4F65" w:rsidRPr="00F405A0">
        <w:rPr>
          <w:sz w:val="24"/>
          <w:szCs w:val="24"/>
        </w:rPr>
        <w:t xml:space="preserve"> </w:t>
      </w:r>
      <w:r w:rsidRPr="00F405A0">
        <w:rPr>
          <w:sz w:val="24"/>
          <w:szCs w:val="24"/>
        </w:rPr>
        <w:t>написания;</w:t>
      </w:r>
    </w:p>
    <w:p w:rsidR="00B3261E" w:rsidRPr="00F405A0" w:rsidRDefault="00B3261E" w:rsidP="003423D6">
      <w:pPr>
        <w:ind w:firstLine="624"/>
        <w:rPr>
          <w:sz w:val="24"/>
          <w:szCs w:val="24"/>
        </w:rPr>
      </w:pPr>
      <w:r w:rsidRPr="00F405A0">
        <w:rPr>
          <w:sz w:val="24"/>
          <w:szCs w:val="24"/>
          <w:lang w:val="tt-RU"/>
        </w:rPr>
        <w:t xml:space="preserve">- </w:t>
      </w:r>
      <w:r w:rsidRPr="00F405A0">
        <w:rPr>
          <w:sz w:val="24"/>
          <w:szCs w:val="24"/>
        </w:rPr>
        <w:t xml:space="preserve">знание жизненного и творческого </w:t>
      </w:r>
      <w:r w:rsidRPr="00F405A0">
        <w:rPr>
          <w:spacing w:val="-4"/>
          <w:sz w:val="24"/>
          <w:szCs w:val="24"/>
        </w:rPr>
        <w:t xml:space="preserve">пути </w:t>
      </w:r>
      <w:r w:rsidRPr="00F405A0">
        <w:rPr>
          <w:sz w:val="24"/>
          <w:szCs w:val="24"/>
        </w:rPr>
        <w:t xml:space="preserve">писателей-классиков; основных </w:t>
      </w:r>
      <w:r w:rsidRPr="00F405A0">
        <w:rPr>
          <w:spacing w:val="-3"/>
          <w:sz w:val="24"/>
          <w:szCs w:val="24"/>
        </w:rPr>
        <w:t xml:space="preserve">этапов </w:t>
      </w:r>
      <w:r w:rsidRPr="00F405A0">
        <w:rPr>
          <w:sz w:val="24"/>
          <w:szCs w:val="24"/>
        </w:rPr>
        <w:t xml:space="preserve">развития </w:t>
      </w:r>
      <w:r w:rsidRPr="00F405A0">
        <w:rPr>
          <w:spacing w:val="-2"/>
          <w:sz w:val="24"/>
          <w:szCs w:val="24"/>
        </w:rPr>
        <w:t xml:space="preserve">национальной </w:t>
      </w:r>
      <w:r w:rsidRPr="00F405A0">
        <w:rPr>
          <w:spacing w:val="-3"/>
          <w:sz w:val="24"/>
          <w:szCs w:val="24"/>
        </w:rPr>
        <w:t>литературы, их</w:t>
      </w:r>
      <w:r w:rsidRPr="00F405A0">
        <w:rPr>
          <w:sz w:val="24"/>
          <w:szCs w:val="24"/>
        </w:rPr>
        <w:t xml:space="preserve"> особенностей и знаковых</w:t>
      </w:r>
      <w:r w:rsidR="001B4F65" w:rsidRPr="00F405A0">
        <w:rPr>
          <w:sz w:val="24"/>
          <w:szCs w:val="24"/>
        </w:rPr>
        <w:t xml:space="preserve"> </w:t>
      </w:r>
      <w:r w:rsidRPr="00F405A0">
        <w:rPr>
          <w:spacing w:val="-3"/>
          <w:sz w:val="24"/>
          <w:szCs w:val="24"/>
        </w:rPr>
        <w:t>явлений;</w:t>
      </w:r>
    </w:p>
    <w:p w:rsidR="00B3261E" w:rsidRPr="00F405A0" w:rsidRDefault="00B3261E" w:rsidP="003423D6">
      <w:pPr>
        <w:ind w:firstLine="624"/>
        <w:rPr>
          <w:sz w:val="24"/>
          <w:szCs w:val="24"/>
          <w:lang w:val="tt-RU"/>
        </w:rPr>
      </w:pPr>
      <w:r w:rsidRPr="00F405A0">
        <w:rPr>
          <w:spacing w:val="-4"/>
          <w:sz w:val="24"/>
          <w:szCs w:val="24"/>
          <w:lang w:val="tt-RU"/>
        </w:rPr>
        <w:t xml:space="preserve">- </w:t>
      </w:r>
      <w:r w:rsidRPr="00F405A0">
        <w:rPr>
          <w:spacing w:val="-4"/>
          <w:sz w:val="24"/>
          <w:szCs w:val="24"/>
        </w:rPr>
        <w:t xml:space="preserve">умение </w:t>
      </w:r>
      <w:r w:rsidRPr="00F405A0">
        <w:rPr>
          <w:sz w:val="24"/>
          <w:szCs w:val="24"/>
        </w:rPr>
        <w:t xml:space="preserve">готовить </w:t>
      </w:r>
      <w:r w:rsidRPr="00F405A0">
        <w:rPr>
          <w:spacing w:val="-3"/>
          <w:sz w:val="24"/>
          <w:szCs w:val="24"/>
        </w:rPr>
        <w:t>рефераты,</w:t>
      </w:r>
      <w:r w:rsidRPr="00F405A0">
        <w:rPr>
          <w:sz w:val="24"/>
          <w:szCs w:val="24"/>
        </w:rPr>
        <w:t xml:space="preserve"> доклады, проекты</w:t>
      </w:r>
      <w:r w:rsidRPr="00F405A0">
        <w:rPr>
          <w:spacing w:val="-3"/>
          <w:sz w:val="24"/>
          <w:szCs w:val="24"/>
        </w:rPr>
        <w:t xml:space="preserve">, </w:t>
      </w:r>
      <w:r w:rsidRPr="00F405A0">
        <w:rPr>
          <w:spacing w:val="-4"/>
          <w:sz w:val="24"/>
          <w:szCs w:val="24"/>
        </w:rPr>
        <w:t xml:space="preserve">умение </w:t>
      </w:r>
      <w:r w:rsidRPr="00F405A0">
        <w:rPr>
          <w:sz w:val="24"/>
          <w:szCs w:val="24"/>
        </w:rPr>
        <w:t>выполнять творческие</w:t>
      </w:r>
      <w:r w:rsidR="001B4F65" w:rsidRPr="00F405A0">
        <w:rPr>
          <w:sz w:val="24"/>
          <w:szCs w:val="24"/>
        </w:rPr>
        <w:t xml:space="preserve"> </w:t>
      </w:r>
      <w:r w:rsidRPr="00F405A0">
        <w:rPr>
          <w:sz w:val="24"/>
          <w:szCs w:val="24"/>
        </w:rPr>
        <w:t>работы;</w:t>
      </w:r>
    </w:p>
    <w:p w:rsidR="00B3261E" w:rsidRPr="00F405A0" w:rsidRDefault="00B3261E" w:rsidP="003423D6">
      <w:pPr>
        <w:ind w:firstLine="624"/>
        <w:rPr>
          <w:sz w:val="24"/>
          <w:szCs w:val="24"/>
        </w:rPr>
      </w:pPr>
      <w:r w:rsidRPr="00F405A0">
        <w:rPr>
          <w:sz w:val="24"/>
          <w:szCs w:val="24"/>
          <w:lang w:val="tt-RU"/>
        </w:rPr>
        <w:t xml:space="preserve">- </w:t>
      </w:r>
      <w:r w:rsidRPr="00F405A0">
        <w:rPr>
          <w:spacing w:val="-4"/>
          <w:sz w:val="24"/>
          <w:szCs w:val="24"/>
        </w:rPr>
        <w:t>умение</w:t>
      </w:r>
      <w:r w:rsidR="001B6271" w:rsidRPr="00F405A0">
        <w:rPr>
          <w:spacing w:val="-4"/>
          <w:sz w:val="24"/>
          <w:szCs w:val="24"/>
        </w:rPr>
        <w:t xml:space="preserve"> </w:t>
      </w:r>
      <w:r w:rsidRPr="00F405A0">
        <w:rPr>
          <w:sz w:val="24"/>
          <w:szCs w:val="24"/>
        </w:rPr>
        <w:t>использовать</w:t>
      </w:r>
      <w:r w:rsidR="001B6271" w:rsidRPr="00F405A0">
        <w:rPr>
          <w:sz w:val="24"/>
          <w:szCs w:val="24"/>
        </w:rPr>
        <w:t xml:space="preserve"> </w:t>
      </w:r>
      <w:r w:rsidRPr="00F405A0">
        <w:rPr>
          <w:spacing w:val="-2"/>
          <w:sz w:val="24"/>
          <w:szCs w:val="24"/>
        </w:rPr>
        <w:t>литературоведческие</w:t>
      </w:r>
      <w:r w:rsidR="001B6271" w:rsidRPr="00F405A0">
        <w:rPr>
          <w:spacing w:val="-2"/>
          <w:sz w:val="24"/>
          <w:szCs w:val="24"/>
        </w:rPr>
        <w:t xml:space="preserve"> </w:t>
      </w:r>
      <w:r w:rsidRPr="00F405A0">
        <w:rPr>
          <w:spacing w:val="-2"/>
          <w:sz w:val="24"/>
          <w:szCs w:val="24"/>
        </w:rPr>
        <w:t xml:space="preserve">термины </w:t>
      </w:r>
      <w:r w:rsidRPr="00F405A0">
        <w:rPr>
          <w:spacing w:val="1"/>
          <w:sz w:val="24"/>
          <w:szCs w:val="24"/>
        </w:rPr>
        <w:t xml:space="preserve">при </w:t>
      </w:r>
      <w:r w:rsidRPr="00F405A0">
        <w:rPr>
          <w:spacing w:val="-4"/>
          <w:sz w:val="24"/>
          <w:szCs w:val="24"/>
        </w:rPr>
        <w:t xml:space="preserve">анализе </w:t>
      </w:r>
      <w:r w:rsidR="001B4F65" w:rsidRPr="00F405A0">
        <w:rPr>
          <w:sz w:val="24"/>
          <w:szCs w:val="24"/>
        </w:rPr>
        <w:t xml:space="preserve">истории </w:t>
      </w:r>
      <w:r w:rsidRPr="00F405A0">
        <w:rPr>
          <w:sz w:val="24"/>
          <w:szCs w:val="24"/>
        </w:rPr>
        <w:t>и</w:t>
      </w:r>
      <w:r w:rsidR="001B4F65" w:rsidRPr="00F405A0">
        <w:rPr>
          <w:sz w:val="24"/>
          <w:szCs w:val="24"/>
        </w:rPr>
        <w:t xml:space="preserve"> </w:t>
      </w:r>
      <w:r w:rsidRPr="00F405A0">
        <w:rPr>
          <w:spacing w:val="-3"/>
          <w:sz w:val="24"/>
          <w:szCs w:val="24"/>
        </w:rPr>
        <w:t>литературы.</w:t>
      </w:r>
    </w:p>
    <w:p w:rsidR="00B3261E" w:rsidRPr="00F405A0" w:rsidRDefault="00B3261E" w:rsidP="003423D6">
      <w:pPr>
        <w:ind w:firstLine="624"/>
        <w:rPr>
          <w:bCs/>
          <w:sz w:val="24"/>
          <w:szCs w:val="24"/>
          <w:lang w:val="tt-RU"/>
        </w:rPr>
      </w:pPr>
      <w:r w:rsidRPr="00F405A0">
        <w:rPr>
          <w:bCs/>
          <w:sz w:val="24"/>
          <w:szCs w:val="24"/>
        </w:rPr>
        <w:t xml:space="preserve">Предметные </w:t>
      </w:r>
      <w:r w:rsidRPr="00F405A0">
        <w:rPr>
          <w:bCs/>
          <w:sz w:val="24"/>
          <w:szCs w:val="24"/>
          <w:lang w:val="tt-RU"/>
        </w:rPr>
        <w:t>УУД:</w:t>
      </w:r>
    </w:p>
    <w:p w:rsidR="00B3261E" w:rsidRPr="00F405A0" w:rsidRDefault="00B3261E" w:rsidP="003423D6">
      <w:pPr>
        <w:ind w:firstLine="624"/>
        <w:rPr>
          <w:sz w:val="24"/>
          <w:szCs w:val="24"/>
        </w:rPr>
      </w:pPr>
      <w:r w:rsidRPr="00F405A0">
        <w:rPr>
          <w:bCs/>
          <w:sz w:val="24"/>
          <w:szCs w:val="24"/>
          <w:lang w:val="tt-RU"/>
        </w:rPr>
        <w:t>Обучающийся научится:</w:t>
      </w:r>
    </w:p>
    <w:p w:rsidR="00B3261E" w:rsidRPr="00F405A0" w:rsidRDefault="00B3261E" w:rsidP="003423D6">
      <w:pPr>
        <w:ind w:firstLine="624"/>
        <w:rPr>
          <w:sz w:val="24"/>
          <w:szCs w:val="24"/>
        </w:rPr>
      </w:pPr>
      <w:r w:rsidRPr="00F405A0">
        <w:rPr>
          <w:spacing w:val="-4"/>
          <w:sz w:val="24"/>
          <w:szCs w:val="24"/>
        </w:rPr>
        <w:t>-</w:t>
      </w:r>
      <w:r w:rsidRPr="00F405A0">
        <w:rPr>
          <w:sz w:val="24"/>
          <w:szCs w:val="24"/>
        </w:rPr>
        <w:t xml:space="preserve">воспринимать </w:t>
      </w:r>
      <w:r w:rsidRPr="00F405A0">
        <w:rPr>
          <w:spacing w:val="-3"/>
          <w:sz w:val="24"/>
          <w:szCs w:val="24"/>
        </w:rPr>
        <w:t xml:space="preserve">литературные </w:t>
      </w:r>
      <w:r w:rsidRPr="00F405A0">
        <w:rPr>
          <w:sz w:val="24"/>
          <w:szCs w:val="24"/>
        </w:rPr>
        <w:t>произведения, созданные в той или</w:t>
      </w:r>
      <w:r w:rsidR="001B6271" w:rsidRPr="00F405A0">
        <w:rPr>
          <w:sz w:val="24"/>
          <w:szCs w:val="24"/>
        </w:rPr>
        <w:t xml:space="preserve"> </w:t>
      </w:r>
      <w:r w:rsidRPr="00F405A0">
        <w:rPr>
          <w:sz w:val="24"/>
          <w:szCs w:val="24"/>
        </w:rPr>
        <w:t xml:space="preserve">иной исторической </w:t>
      </w:r>
      <w:r w:rsidRPr="00F405A0">
        <w:rPr>
          <w:spacing w:val="-3"/>
          <w:sz w:val="24"/>
          <w:szCs w:val="24"/>
        </w:rPr>
        <w:t xml:space="preserve">эпохе; </w:t>
      </w:r>
    </w:p>
    <w:p w:rsidR="00B3261E" w:rsidRPr="00F405A0" w:rsidRDefault="00B3261E" w:rsidP="003423D6">
      <w:pPr>
        <w:ind w:firstLine="624"/>
        <w:rPr>
          <w:sz w:val="24"/>
          <w:szCs w:val="24"/>
        </w:rPr>
      </w:pPr>
      <w:r w:rsidRPr="00F405A0">
        <w:rPr>
          <w:sz w:val="24"/>
          <w:szCs w:val="24"/>
        </w:rPr>
        <w:t xml:space="preserve">- формирование навыков в выборочном </w:t>
      </w:r>
      <w:r w:rsidRPr="00F405A0">
        <w:rPr>
          <w:spacing w:val="-3"/>
          <w:sz w:val="24"/>
          <w:szCs w:val="24"/>
        </w:rPr>
        <w:t xml:space="preserve">чтении </w:t>
      </w:r>
      <w:r w:rsidRPr="00F405A0">
        <w:rPr>
          <w:sz w:val="24"/>
          <w:szCs w:val="24"/>
        </w:rPr>
        <w:t xml:space="preserve">и </w:t>
      </w:r>
      <w:r w:rsidRPr="00F405A0">
        <w:rPr>
          <w:spacing w:val="-4"/>
          <w:sz w:val="24"/>
          <w:szCs w:val="24"/>
        </w:rPr>
        <w:t xml:space="preserve">умения </w:t>
      </w:r>
      <w:r w:rsidRPr="00F405A0">
        <w:rPr>
          <w:sz w:val="24"/>
          <w:szCs w:val="24"/>
        </w:rPr>
        <w:t xml:space="preserve">выявлять в произведении вечные нравственные </w:t>
      </w:r>
      <w:r w:rsidRPr="00F405A0">
        <w:rPr>
          <w:spacing w:val="7"/>
          <w:sz w:val="24"/>
          <w:szCs w:val="24"/>
        </w:rPr>
        <w:t>ценности</w:t>
      </w:r>
      <w:r w:rsidRPr="00F405A0">
        <w:rPr>
          <w:sz w:val="24"/>
          <w:szCs w:val="24"/>
        </w:rPr>
        <w:t>;</w:t>
      </w:r>
    </w:p>
    <w:p w:rsidR="00B3261E" w:rsidRPr="00F405A0" w:rsidRDefault="00B3261E" w:rsidP="003423D6">
      <w:pPr>
        <w:ind w:firstLine="624"/>
        <w:rPr>
          <w:sz w:val="24"/>
          <w:szCs w:val="24"/>
        </w:rPr>
      </w:pPr>
      <w:r w:rsidRPr="00F405A0">
        <w:rPr>
          <w:sz w:val="24"/>
          <w:szCs w:val="24"/>
        </w:rPr>
        <w:t xml:space="preserve">- понимание исторической и </w:t>
      </w:r>
      <w:r w:rsidRPr="00F405A0">
        <w:rPr>
          <w:spacing w:val="-3"/>
          <w:sz w:val="24"/>
          <w:szCs w:val="24"/>
        </w:rPr>
        <w:t xml:space="preserve">культурной </w:t>
      </w:r>
      <w:r w:rsidRPr="00F405A0">
        <w:rPr>
          <w:spacing w:val="2"/>
          <w:sz w:val="24"/>
          <w:szCs w:val="24"/>
        </w:rPr>
        <w:t xml:space="preserve">связи </w:t>
      </w:r>
      <w:r w:rsidRPr="00F405A0">
        <w:rPr>
          <w:spacing w:val="-3"/>
          <w:sz w:val="24"/>
          <w:szCs w:val="24"/>
        </w:rPr>
        <w:t xml:space="preserve">литературных </w:t>
      </w:r>
      <w:r w:rsidRPr="00F405A0">
        <w:rPr>
          <w:sz w:val="24"/>
          <w:szCs w:val="24"/>
        </w:rPr>
        <w:t>произведений с эпохой их</w:t>
      </w:r>
      <w:r w:rsidR="001B6271" w:rsidRPr="00F405A0">
        <w:rPr>
          <w:sz w:val="24"/>
          <w:szCs w:val="24"/>
        </w:rPr>
        <w:t xml:space="preserve"> </w:t>
      </w:r>
      <w:r w:rsidRPr="00F405A0">
        <w:rPr>
          <w:sz w:val="24"/>
          <w:szCs w:val="24"/>
        </w:rPr>
        <w:t>написания;</w:t>
      </w:r>
    </w:p>
    <w:p w:rsidR="00B3261E" w:rsidRPr="00F405A0" w:rsidRDefault="00B3261E" w:rsidP="003423D6">
      <w:pPr>
        <w:ind w:firstLine="624"/>
        <w:rPr>
          <w:sz w:val="24"/>
          <w:szCs w:val="24"/>
        </w:rPr>
      </w:pPr>
      <w:r w:rsidRPr="00F405A0">
        <w:rPr>
          <w:sz w:val="24"/>
          <w:szCs w:val="24"/>
        </w:rPr>
        <w:t xml:space="preserve">- знание жизненного и творческого </w:t>
      </w:r>
      <w:r w:rsidRPr="00F405A0">
        <w:rPr>
          <w:spacing w:val="-4"/>
          <w:sz w:val="24"/>
          <w:szCs w:val="24"/>
        </w:rPr>
        <w:t xml:space="preserve">пути </w:t>
      </w:r>
      <w:r w:rsidRPr="00F405A0">
        <w:rPr>
          <w:sz w:val="24"/>
          <w:szCs w:val="24"/>
        </w:rPr>
        <w:t xml:space="preserve">писателей-классиков; основных </w:t>
      </w:r>
      <w:r w:rsidRPr="00F405A0">
        <w:rPr>
          <w:spacing w:val="-3"/>
          <w:sz w:val="24"/>
          <w:szCs w:val="24"/>
        </w:rPr>
        <w:t xml:space="preserve">этапов </w:t>
      </w:r>
      <w:r w:rsidRPr="00F405A0">
        <w:rPr>
          <w:sz w:val="24"/>
          <w:szCs w:val="24"/>
        </w:rPr>
        <w:t xml:space="preserve">развития </w:t>
      </w:r>
      <w:r w:rsidRPr="00F405A0">
        <w:rPr>
          <w:spacing w:val="-2"/>
          <w:sz w:val="24"/>
          <w:szCs w:val="24"/>
        </w:rPr>
        <w:t xml:space="preserve">национальной </w:t>
      </w:r>
      <w:r w:rsidRPr="00F405A0">
        <w:rPr>
          <w:spacing w:val="-3"/>
          <w:sz w:val="24"/>
          <w:szCs w:val="24"/>
        </w:rPr>
        <w:t>литературы, их</w:t>
      </w:r>
      <w:r w:rsidRPr="00F405A0">
        <w:rPr>
          <w:sz w:val="24"/>
          <w:szCs w:val="24"/>
        </w:rPr>
        <w:t xml:space="preserve"> особенностей и знаковых</w:t>
      </w:r>
      <w:r w:rsidR="001B6271" w:rsidRPr="00F405A0">
        <w:rPr>
          <w:sz w:val="24"/>
          <w:szCs w:val="24"/>
        </w:rPr>
        <w:t xml:space="preserve"> </w:t>
      </w:r>
      <w:r w:rsidRPr="00F405A0">
        <w:rPr>
          <w:spacing w:val="-3"/>
          <w:sz w:val="24"/>
          <w:szCs w:val="24"/>
        </w:rPr>
        <w:t>явлений;</w:t>
      </w:r>
    </w:p>
    <w:p w:rsidR="00B3261E" w:rsidRPr="00F405A0" w:rsidRDefault="00B3261E" w:rsidP="003423D6">
      <w:pPr>
        <w:ind w:firstLine="624"/>
        <w:rPr>
          <w:sz w:val="24"/>
          <w:szCs w:val="24"/>
        </w:rPr>
      </w:pPr>
      <w:r w:rsidRPr="00F405A0">
        <w:rPr>
          <w:spacing w:val="-4"/>
          <w:sz w:val="24"/>
          <w:szCs w:val="24"/>
        </w:rPr>
        <w:t xml:space="preserve">- умение </w:t>
      </w:r>
      <w:r w:rsidRPr="00F405A0">
        <w:rPr>
          <w:sz w:val="24"/>
          <w:szCs w:val="24"/>
        </w:rPr>
        <w:t xml:space="preserve">готовить </w:t>
      </w:r>
      <w:r w:rsidRPr="00F405A0">
        <w:rPr>
          <w:spacing w:val="-3"/>
          <w:sz w:val="24"/>
          <w:szCs w:val="24"/>
        </w:rPr>
        <w:t>рефераты,</w:t>
      </w:r>
      <w:r w:rsidRPr="00F405A0">
        <w:rPr>
          <w:sz w:val="24"/>
          <w:szCs w:val="24"/>
        </w:rPr>
        <w:t xml:space="preserve"> доклады, проекты</w:t>
      </w:r>
      <w:r w:rsidRPr="00F405A0">
        <w:rPr>
          <w:spacing w:val="-3"/>
          <w:sz w:val="24"/>
          <w:szCs w:val="24"/>
        </w:rPr>
        <w:t xml:space="preserve">, </w:t>
      </w:r>
      <w:r w:rsidRPr="00F405A0">
        <w:rPr>
          <w:spacing w:val="-4"/>
          <w:sz w:val="24"/>
          <w:szCs w:val="24"/>
        </w:rPr>
        <w:t xml:space="preserve">умение </w:t>
      </w:r>
      <w:r w:rsidRPr="00F405A0">
        <w:rPr>
          <w:sz w:val="24"/>
          <w:szCs w:val="24"/>
        </w:rPr>
        <w:t>выполнять творческие</w:t>
      </w:r>
      <w:r w:rsidR="001B6271" w:rsidRPr="00F405A0">
        <w:rPr>
          <w:sz w:val="24"/>
          <w:szCs w:val="24"/>
        </w:rPr>
        <w:t xml:space="preserve"> </w:t>
      </w:r>
      <w:r w:rsidRPr="00F405A0">
        <w:rPr>
          <w:sz w:val="24"/>
          <w:szCs w:val="24"/>
        </w:rPr>
        <w:t>работы;</w:t>
      </w:r>
    </w:p>
    <w:p w:rsidR="00B3261E" w:rsidRPr="00F405A0" w:rsidRDefault="00B3261E" w:rsidP="003423D6">
      <w:pPr>
        <w:ind w:firstLine="624"/>
        <w:rPr>
          <w:sz w:val="24"/>
          <w:szCs w:val="24"/>
        </w:rPr>
      </w:pPr>
      <w:r w:rsidRPr="00F405A0">
        <w:rPr>
          <w:spacing w:val="-4"/>
          <w:sz w:val="24"/>
          <w:szCs w:val="24"/>
        </w:rPr>
        <w:t xml:space="preserve">- умение </w:t>
      </w:r>
      <w:r w:rsidRPr="00F405A0">
        <w:rPr>
          <w:sz w:val="24"/>
          <w:szCs w:val="24"/>
        </w:rPr>
        <w:t>использовать</w:t>
      </w:r>
      <w:r w:rsidR="001B6271" w:rsidRPr="00F405A0">
        <w:rPr>
          <w:sz w:val="24"/>
          <w:szCs w:val="24"/>
        </w:rPr>
        <w:t xml:space="preserve"> </w:t>
      </w:r>
      <w:r w:rsidRPr="00F405A0">
        <w:rPr>
          <w:spacing w:val="-2"/>
          <w:sz w:val="24"/>
          <w:szCs w:val="24"/>
        </w:rPr>
        <w:t>литературоведческие</w:t>
      </w:r>
      <w:r w:rsidR="001B6271" w:rsidRPr="00F405A0">
        <w:rPr>
          <w:spacing w:val="-2"/>
          <w:sz w:val="24"/>
          <w:szCs w:val="24"/>
        </w:rPr>
        <w:t xml:space="preserve"> </w:t>
      </w:r>
      <w:r w:rsidRPr="00F405A0">
        <w:rPr>
          <w:spacing w:val="-2"/>
          <w:sz w:val="24"/>
          <w:szCs w:val="24"/>
        </w:rPr>
        <w:t xml:space="preserve">термины </w:t>
      </w:r>
      <w:r w:rsidRPr="00F405A0">
        <w:rPr>
          <w:spacing w:val="1"/>
          <w:sz w:val="24"/>
          <w:szCs w:val="24"/>
        </w:rPr>
        <w:t xml:space="preserve">при </w:t>
      </w:r>
      <w:r w:rsidRPr="00F405A0">
        <w:rPr>
          <w:spacing w:val="-4"/>
          <w:sz w:val="24"/>
          <w:szCs w:val="24"/>
        </w:rPr>
        <w:t xml:space="preserve">анализе </w:t>
      </w:r>
      <w:r w:rsidR="001B6271" w:rsidRPr="00F405A0">
        <w:rPr>
          <w:sz w:val="24"/>
          <w:szCs w:val="24"/>
        </w:rPr>
        <w:t xml:space="preserve">истории </w:t>
      </w:r>
      <w:r w:rsidRPr="00F405A0">
        <w:rPr>
          <w:sz w:val="24"/>
          <w:szCs w:val="24"/>
        </w:rPr>
        <w:t>и</w:t>
      </w:r>
      <w:r w:rsidR="001B6271" w:rsidRPr="00F405A0">
        <w:rPr>
          <w:sz w:val="24"/>
          <w:szCs w:val="24"/>
        </w:rPr>
        <w:t xml:space="preserve"> </w:t>
      </w:r>
      <w:r w:rsidRPr="00F405A0">
        <w:rPr>
          <w:spacing w:val="-3"/>
          <w:sz w:val="24"/>
          <w:szCs w:val="24"/>
        </w:rPr>
        <w:t>литературы.</w:t>
      </w:r>
    </w:p>
    <w:p w:rsidR="00B3261E" w:rsidRPr="00F405A0" w:rsidRDefault="00B3261E" w:rsidP="003423D6">
      <w:pPr>
        <w:ind w:firstLine="624"/>
        <w:rPr>
          <w:sz w:val="24"/>
          <w:szCs w:val="24"/>
          <w:lang w:val="tt-RU"/>
        </w:rPr>
      </w:pPr>
      <w:r w:rsidRPr="00F405A0">
        <w:rPr>
          <w:sz w:val="24"/>
          <w:szCs w:val="24"/>
        </w:rPr>
        <w:t>Обучающийся получит возможность научиться:</w:t>
      </w:r>
    </w:p>
    <w:p w:rsidR="00B3261E" w:rsidRPr="00F405A0" w:rsidRDefault="00B3261E" w:rsidP="003423D6">
      <w:pPr>
        <w:ind w:firstLine="624"/>
        <w:rPr>
          <w:sz w:val="24"/>
          <w:szCs w:val="24"/>
        </w:rPr>
      </w:pPr>
      <w:r w:rsidRPr="00F405A0">
        <w:rPr>
          <w:sz w:val="24"/>
          <w:szCs w:val="24"/>
        </w:rPr>
        <w:t xml:space="preserve">- формирование собственного </w:t>
      </w:r>
      <w:r w:rsidRPr="00F405A0">
        <w:rPr>
          <w:spacing w:val="-3"/>
          <w:sz w:val="24"/>
          <w:szCs w:val="24"/>
        </w:rPr>
        <w:t xml:space="preserve">отношения </w:t>
      </w:r>
      <w:r w:rsidRPr="00F405A0">
        <w:rPr>
          <w:sz w:val="24"/>
          <w:szCs w:val="24"/>
        </w:rPr>
        <w:t xml:space="preserve">и оценки к произведениям </w:t>
      </w:r>
      <w:r w:rsidRPr="00F405A0">
        <w:rPr>
          <w:spacing w:val="-2"/>
          <w:sz w:val="24"/>
          <w:szCs w:val="24"/>
        </w:rPr>
        <w:t xml:space="preserve">татарской </w:t>
      </w:r>
      <w:r w:rsidRPr="00F405A0">
        <w:rPr>
          <w:spacing w:val="-3"/>
          <w:sz w:val="24"/>
          <w:szCs w:val="24"/>
        </w:rPr>
        <w:t xml:space="preserve">литературы, </w:t>
      </w:r>
      <w:r w:rsidRPr="00F405A0">
        <w:rPr>
          <w:sz w:val="24"/>
          <w:szCs w:val="24"/>
        </w:rPr>
        <w:t xml:space="preserve">их содержанию, </w:t>
      </w:r>
      <w:r w:rsidRPr="00F405A0">
        <w:rPr>
          <w:spacing w:val="-4"/>
          <w:sz w:val="24"/>
          <w:szCs w:val="24"/>
        </w:rPr>
        <w:t xml:space="preserve">умения </w:t>
      </w:r>
      <w:r w:rsidRPr="00F405A0">
        <w:rPr>
          <w:sz w:val="24"/>
          <w:szCs w:val="24"/>
        </w:rPr>
        <w:t xml:space="preserve">устного и письменного высказывания </w:t>
      </w:r>
      <w:r w:rsidRPr="00F405A0">
        <w:rPr>
          <w:spacing w:val="-3"/>
          <w:sz w:val="24"/>
          <w:szCs w:val="24"/>
        </w:rPr>
        <w:t xml:space="preserve">мнения </w:t>
      </w:r>
      <w:r w:rsidRPr="00F405A0">
        <w:rPr>
          <w:sz w:val="24"/>
          <w:szCs w:val="24"/>
        </w:rPr>
        <w:t xml:space="preserve">о произведении, о творчестве </w:t>
      </w:r>
      <w:r w:rsidRPr="00F405A0">
        <w:rPr>
          <w:spacing w:val="-4"/>
          <w:sz w:val="24"/>
          <w:szCs w:val="24"/>
        </w:rPr>
        <w:t>писателя и</w:t>
      </w:r>
      <w:r w:rsidRPr="00F405A0">
        <w:rPr>
          <w:sz w:val="24"/>
          <w:szCs w:val="24"/>
        </w:rPr>
        <w:t xml:space="preserve"> о литературном</w:t>
      </w:r>
      <w:r w:rsidR="001B6271" w:rsidRPr="00F405A0">
        <w:rPr>
          <w:sz w:val="24"/>
          <w:szCs w:val="24"/>
        </w:rPr>
        <w:t xml:space="preserve"> </w:t>
      </w:r>
      <w:r w:rsidRPr="00F405A0">
        <w:rPr>
          <w:sz w:val="24"/>
          <w:szCs w:val="24"/>
        </w:rPr>
        <w:t>периоде;</w:t>
      </w:r>
    </w:p>
    <w:p w:rsidR="00B3261E" w:rsidRPr="00F405A0" w:rsidRDefault="00B3261E" w:rsidP="003423D6">
      <w:pPr>
        <w:ind w:firstLine="624"/>
        <w:rPr>
          <w:sz w:val="24"/>
          <w:szCs w:val="24"/>
        </w:rPr>
      </w:pPr>
      <w:r w:rsidRPr="00F405A0">
        <w:rPr>
          <w:spacing w:val="-4"/>
          <w:sz w:val="24"/>
          <w:szCs w:val="24"/>
        </w:rPr>
        <w:t xml:space="preserve">- умение </w:t>
      </w:r>
      <w:r w:rsidRPr="00F405A0">
        <w:rPr>
          <w:sz w:val="24"/>
          <w:szCs w:val="24"/>
        </w:rPr>
        <w:t xml:space="preserve">интерпретировать прочитанное </w:t>
      </w:r>
      <w:r w:rsidRPr="00F405A0">
        <w:rPr>
          <w:spacing w:val="-3"/>
          <w:sz w:val="24"/>
          <w:szCs w:val="24"/>
        </w:rPr>
        <w:t xml:space="preserve">литературное </w:t>
      </w:r>
      <w:r w:rsidRPr="00F405A0">
        <w:rPr>
          <w:sz w:val="24"/>
          <w:szCs w:val="24"/>
        </w:rPr>
        <w:t>произведение с учетом исторического периода;</w:t>
      </w:r>
    </w:p>
    <w:p w:rsidR="00B3261E" w:rsidRPr="00F405A0" w:rsidRDefault="00B3261E" w:rsidP="003423D6">
      <w:pPr>
        <w:ind w:firstLine="624"/>
        <w:rPr>
          <w:spacing w:val="-4"/>
          <w:sz w:val="24"/>
          <w:szCs w:val="24"/>
        </w:rPr>
      </w:pPr>
      <w:r w:rsidRPr="00F405A0">
        <w:rPr>
          <w:spacing w:val="-4"/>
          <w:sz w:val="24"/>
          <w:szCs w:val="24"/>
        </w:rPr>
        <w:t xml:space="preserve">- умение </w:t>
      </w:r>
      <w:r w:rsidRPr="00F405A0">
        <w:rPr>
          <w:sz w:val="24"/>
          <w:szCs w:val="24"/>
        </w:rPr>
        <w:t xml:space="preserve">оценивать </w:t>
      </w:r>
      <w:r w:rsidRPr="00F405A0">
        <w:rPr>
          <w:spacing w:val="-1"/>
          <w:sz w:val="24"/>
          <w:szCs w:val="24"/>
        </w:rPr>
        <w:t xml:space="preserve">мастерство </w:t>
      </w:r>
      <w:r w:rsidRPr="00F405A0">
        <w:rPr>
          <w:sz w:val="24"/>
          <w:szCs w:val="24"/>
        </w:rPr>
        <w:t xml:space="preserve">автора и </w:t>
      </w:r>
      <w:r w:rsidRPr="00F405A0">
        <w:rPr>
          <w:spacing w:val="-4"/>
          <w:sz w:val="24"/>
          <w:szCs w:val="24"/>
        </w:rPr>
        <w:t xml:space="preserve">умение </w:t>
      </w:r>
      <w:r w:rsidRPr="00F405A0">
        <w:rPr>
          <w:sz w:val="24"/>
          <w:szCs w:val="24"/>
        </w:rPr>
        <w:t xml:space="preserve">формировать собственное отношение к </w:t>
      </w:r>
      <w:r w:rsidRPr="00F405A0">
        <w:rPr>
          <w:spacing w:val="21"/>
          <w:sz w:val="24"/>
          <w:szCs w:val="24"/>
        </w:rPr>
        <w:t>нему</w:t>
      </w:r>
      <w:r w:rsidRPr="00F405A0">
        <w:rPr>
          <w:spacing w:val="-4"/>
          <w:sz w:val="24"/>
          <w:szCs w:val="24"/>
        </w:rPr>
        <w:t>.</w:t>
      </w:r>
    </w:p>
    <w:p w:rsidR="00B3261E" w:rsidRPr="00F405A0" w:rsidRDefault="00B3261E" w:rsidP="00414B64">
      <w:pPr>
        <w:ind w:firstLine="624"/>
        <w:jc w:val="center"/>
        <w:rPr>
          <w:b/>
          <w:spacing w:val="-4"/>
          <w:sz w:val="24"/>
          <w:szCs w:val="24"/>
        </w:rPr>
      </w:pPr>
      <w:r w:rsidRPr="00F405A0">
        <w:rPr>
          <w:b/>
          <w:spacing w:val="-4"/>
          <w:sz w:val="24"/>
          <w:szCs w:val="24"/>
        </w:rPr>
        <w:t>11 класс</w:t>
      </w:r>
    </w:p>
    <w:p w:rsidR="00B3261E" w:rsidRPr="00F405A0" w:rsidRDefault="00B3261E" w:rsidP="003423D6">
      <w:pPr>
        <w:ind w:firstLine="624"/>
        <w:rPr>
          <w:sz w:val="24"/>
          <w:szCs w:val="24"/>
        </w:rPr>
      </w:pPr>
      <w:r w:rsidRPr="00F405A0">
        <w:rPr>
          <w:sz w:val="24"/>
          <w:szCs w:val="24"/>
        </w:rPr>
        <w:t>Личностные:</w:t>
      </w:r>
    </w:p>
    <w:p w:rsidR="00B3261E" w:rsidRPr="00F405A0" w:rsidRDefault="00B3261E" w:rsidP="003423D6">
      <w:pPr>
        <w:ind w:firstLine="624"/>
        <w:rPr>
          <w:sz w:val="24"/>
          <w:szCs w:val="24"/>
        </w:rPr>
      </w:pPr>
      <w:r w:rsidRPr="00F405A0">
        <w:rPr>
          <w:sz w:val="24"/>
          <w:szCs w:val="24"/>
        </w:rPr>
        <w:t xml:space="preserve">- 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B3261E" w:rsidRPr="00F405A0" w:rsidRDefault="00B3261E" w:rsidP="003423D6">
      <w:pPr>
        <w:ind w:firstLine="624"/>
        <w:rPr>
          <w:sz w:val="24"/>
          <w:szCs w:val="24"/>
        </w:rPr>
      </w:pPr>
      <w:r w:rsidRPr="00F405A0">
        <w:rPr>
          <w:sz w:val="24"/>
          <w:szCs w:val="24"/>
        </w:rPr>
        <w:t xml:space="preserve">-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 </w:t>
      </w:r>
      <w:r w:rsidRPr="00F405A0">
        <w:rPr>
          <w:sz w:val="24"/>
          <w:szCs w:val="24"/>
        </w:rPr>
        <w:lastRenderedPageBreak/>
        <w:t xml:space="preserve">предпочтений, с учётом устойчивых познавательных интересов, а также на основе - формирования уважительного отношения к труду, развития опыта участия в социально значимом труде; </w:t>
      </w:r>
    </w:p>
    <w:p w:rsidR="00B3261E" w:rsidRPr="00F405A0" w:rsidRDefault="00B3261E" w:rsidP="003423D6">
      <w:pPr>
        <w:ind w:firstLine="624"/>
        <w:rPr>
          <w:sz w:val="24"/>
          <w:szCs w:val="24"/>
        </w:rPr>
      </w:pPr>
      <w:r w:rsidRPr="00F405A0">
        <w:rPr>
          <w:sz w:val="24"/>
          <w:szCs w:val="24"/>
        </w:rPr>
        <w:t xml:space="preserve">-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B3261E" w:rsidRPr="00F405A0" w:rsidRDefault="00B3261E" w:rsidP="003423D6">
      <w:pPr>
        <w:ind w:firstLine="624"/>
        <w:rPr>
          <w:sz w:val="24"/>
          <w:szCs w:val="24"/>
        </w:rPr>
      </w:pPr>
      <w:r w:rsidRPr="00F405A0">
        <w:rPr>
          <w:sz w:val="24"/>
          <w:szCs w:val="24"/>
        </w:rPr>
        <w:t xml:space="preserve">-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B3261E" w:rsidRPr="00F405A0" w:rsidRDefault="00B3261E" w:rsidP="003423D6">
      <w:pPr>
        <w:ind w:firstLine="624"/>
        <w:rPr>
          <w:sz w:val="24"/>
          <w:szCs w:val="24"/>
        </w:rPr>
      </w:pPr>
      <w:r w:rsidRPr="00F405A0">
        <w:rPr>
          <w:sz w:val="24"/>
          <w:szCs w:val="24"/>
        </w:rPr>
        <w:t>Метапредметные:</w:t>
      </w:r>
    </w:p>
    <w:p w:rsidR="00B3261E" w:rsidRPr="00F405A0" w:rsidRDefault="00B3261E" w:rsidP="003423D6">
      <w:pPr>
        <w:ind w:firstLine="624"/>
        <w:rPr>
          <w:sz w:val="24"/>
          <w:szCs w:val="24"/>
        </w:rPr>
      </w:pPr>
      <w:r w:rsidRPr="00F405A0">
        <w:rPr>
          <w:sz w:val="24"/>
          <w:szCs w:val="24"/>
        </w:rPr>
        <w:t xml:space="preserve"> Регулятивные УУД:</w:t>
      </w:r>
    </w:p>
    <w:p w:rsidR="00B3261E" w:rsidRPr="00F405A0" w:rsidRDefault="00B3261E" w:rsidP="003423D6">
      <w:pPr>
        <w:ind w:firstLine="624"/>
        <w:rPr>
          <w:sz w:val="24"/>
          <w:szCs w:val="24"/>
        </w:rPr>
      </w:pPr>
      <w:r w:rsidRPr="00F405A0">
        <w:rPr>
          <w:sz w:val="24"/>
          <w:szCs w:val="24"/>
        </w:rPr>
        <w:t xml:space="preserve">-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B3261E" w:rsidRPr="00F405A0" w:rsidRDefault="00B3261E" w:rsidP="003423D6">
      <w:pPr>
        <w:ind w:firstLine="624"/>
        <w:rPr>
          <w:sz w:val="24"/>
          <w:szCs w:val="24"/>
        </w:rPr>
      </w:pPr>
      <w:r w:rsidRPr="00F405A0">
        <w:rPr>
          <w:sz w:val="24"/>
          <w:szCs w:val="24"/>
        </w:rPr>
        <w:t xml:space="preserve">-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B3261E" w:rsidRPr="00F405A0" w:rsidRDefault="00B3261E" w:rsidP="003423D6">
      <w:pPr>
        <w:ind w:firstLine="624"/>
        <w:rPr>
          <w:sz w:val="24"/>
          <w:szCs w:val="24"/>
        </w:rPr>
      </w:pPr>
      <w:r w:rsidRPr="00F405A0">
        <w:rPr>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3261E" w:rsidRPr="00F405A0" w:rsidRDefault="00B3261E" w:rsidP="003423D6">
      <w:pPr>
        <w:ind w:firstLine="624"/>
        <w:rPr>
          <w:sz w:val="24"/>
          <w:szCs w:val="24"/>
        </w:rPr>
      </w:pPr>
      <w:r w:rsidRPr="00F405A0">
        <w:rPr>
          <w:sz w:val="24"/>
          <w:szCs w:val="24"/>
        </w:rPr>
        <w:t xml:space="preserve"> - умение оценивать правильность выполнения учебной задачи, собственные возможности её решения;</w:t>
      </w:r>
    </w:p>
    <w:p w:rsidR="00B3261E" w:rsidRPr="00F405A0" w:rsidRDefault="00B3261E" w:rsidP="003423D6">
      <w:pPr>
        <w:ind w:firstLine="624"/>
        <w:rPr>
          <w:sz w:val="24"/>
          <w:szCs w:val="24"/>
        </w:rPr>
      </w:pPr>
      <w:r w:rsidRPr="00F405A0">
        <w:rPr>
          <w:sz w:val="24"/>
          <w:szCs w:val="24"/>
        </w:rPr>
        <w:t xml:space="preserve">Коммуникативные УУД: </w:t>
      </w:r>
    </w:p>
    <w:p w:rsidR="00B3261E" w:rsidRPr="00F405A0" w:rsidRDefault="00B3261E" w:rsidP="003423D6">
      <w:pPr>
        <w:ind w:firstLine="624"/>
        <w:rPr>
          <w:sz w:val="24"/>
          <w:szCs w:val="24"/>
        </w:rPr>
      </w:pPr>
      <w:r w:rsidRPr="00F405A0">
        <w:rPr>
          <w:sz w:val="24"/>
          <w:szCs w:val="24"/>
        </w:rPr>
        <w:t xml:space="preserve"> - понимание литературы как одной из основных национально-культурных ценностей народа, как особого способа познания жизни; </w:t>
      </w:r>
    </w:p>
    <w:p w:rsidR="00B3261E" w:rsidRPr="00F405A0" w:rsidRDefault="00B3261E" w:rsidP="003423D6">
      <w:pPr>
        <w:ind w:firstLine="624"/>
        <w:rPr>
          <w:sz w:val="24"/>
          <w:szCs w:val="24"/>
        </w:rPr>
      </w:pPr>
      <w:r w:rsidRPr="00F405A0">
        <w:rPr>
          <w:sz w:val="24"/>
          <w:szCs w:val="24"/>
        </w:rPr>
        <w:t>-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B3261E" w:rsidRPr="00F405A0" w:rsidRDefault="00B3261E" w:rsidP="003423D6">
      <w:pPr>
        <w:ind w:firstLine="624"/>
        <w:rPr>
          <w:sz w:val="24"/>
          <w:szCs w:val="24"/>
        </w:rPr>
      </w:pPr>
      <w:r w:rsidRPr="00F405A0">
        <w:rPr>
          <w:sz w:val="24"/>
          <w:szCs w:val="24"/>
        </w:rPr>
        <w:t xml:space="preserve"> -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интерпретационного характера, участвовать в обсуждении прочитанного, сознательно планировать своё досуговое чтение; </w:t>
      </w:r>
    </w:p>
    <w:p w:rsidR="00B3261E" w:rsidRPr="00F405A0" w:rsidRDefault="00B3261E" w:rsidP="003423D6">
      <w:pPr>
        <w:ind w:firstLine="624"/>
        <w:rPr>
          <w:sz w:val="24"/>
          <w:szCs w:val="24"/>
        </w:rPr>
      </w:pPr>
      <w:r w:rsidRPr="00F405A0">
        <w:rPr>
          <w:sz w:val="24"/>
          <w:szCs w:val="24"/>
        </w:rPr>
        <w:t xml:space="preserve">- развитие способности понимать литературные художественные произведения, отражающие разные этнокультурные традиции; </w:t>
      </w:r>
    </w:p>
    <w:p w:rsidR="00B3261E" w:rsidRPr="00F405A0" w:rsidRDefault="00B3261E" w:rsidP="003423D6">
      <w:pPr>
        <w:ind w:firstLine="624"/>
        <w:rPr>
          <w:sz w:val="24"/>
          <w:szCs w:val="24"/>
        </w:rPr>
      </w:pPr>
      <w:r w:rsidRPr="00F405A0">
        <w:rPr>
          <w:sz w:val="24"/>
          <w:szCs w:val="24"/>
        </w:rPr>
        <w:t xml:space="preserve">-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w:t>
      </w:r>
    </w:p>
    <w:p w:rsidR="00B3261E" w:rsidRPr="00F405A0" w:rsidRDefault="00B3261E" w:rsidP="003423D6">
      <w:pPr>
        <w:ind w:firstLine="624"/>
        <w:rPr>
          <w:sz w:val="24"/>
          <w:szCs w:val="24"/>
        </w:rPr>
      </w:pPr>
      <w:r w:rsidRPr="00F405A0">
        <w:rPr>
          <w:sz w:val="24"/>
          <w:szCs w:val="24"/>
        </w:rPr>
        <w:t>- формирование умений воспринимать, анализировать, критически оценивать и интерпретировать прочитанное, осознавать художественную картину мира, отражённую в литературном произведении, на уровне не только эмоционального восприятия, но и интеллектуального осмысления.</w:t>
      </w:r>
    </w:p>
    <w:p w:rsidR="00B3261E" w:rsidRPr="00F405A0" w:rsidRDefault="00B3261E" w:rsidP="003423D6">
      <w:pPr>
        <w:ind w:firstLine="624"/>
        <w:rPr>
          <w:sz w:val="24"/>
          <w:szCs w:val="24"/>
        </w:rPr>
      </w:pPr>
      <w:r w:rsidRPr="00F405A0">
        <w:rPr>
          <w:sz w:val="24"/>
          <w:szCs w:val="24"/>
        </w:rPr>
        <w:t xml:space="preserve"> Познавательные УУД:</w:t>
      </w:r>
    </w:p>
    <w:p w:rsidR="00B3261E" w:rsidRPr="00F405A0" w:rsidRDefault="00B3261E" w:rsidP="003423D6">
      <w:pPr>
        <w:ind w:firstLine="624"/>
        <w:rPr>
          <w:sz w:val="24"/>
          <w:szCs w:val="24"/>
        </w:rPr>
      </w:pPr>
      <w:r w:rsidRPr="00F405A0">
        <w:rPr>
          <w:sz w:val="24"/>
          <w:szCs w:val="24"/>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B3261E" w:rsidRPr="00F405A0" w:rsidRDefault="00B3261E" w:rsidP="003423D6">
      <w:pPr>
        <w:ind w:firstLine="624"/>
        <w:rPr>
          <w:sz w:val="24"/>
          <w:szCs w:val="24"/>
        </w:rPr>
      </w:pPr>
      <w:r w:rsidRPr="00F405A0">
        <w:rPr>
          <w:sz w:val="24"/>
          <w:szCs w:val="24"/>
        </w:rPr>
        <w:t xml:space="preserve"> - умение создавать, применять и преобразовывать знаки и символы, модели и схемы для решения учебных и познавательных задач; </w:t>
      </w:r>
    </w:p>
    <w:p w:rsidR="00B3261E" w:rsidRPr="00F405A0" w:rsidRDefault="00B3261E" w:rsidP="003423D6">
      <w:pPr>
        <w:ind w:firstLine="624"/>
        <w:rPr>
          <w:sz w:val="24"/>
          <w:szCs w:val="24"/>
        </w:rPr>
      </w:pPr>
      <w:r w:rsidRPr="00F405A0">
        <w:rPr>
          <w:sz w:val="24"/>
          <w:szCs w:val="24"/>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w:t>
      </w:r>
      <w:r w:rsidRPr="00F405A0">
        <w:rPr>
          <w:sz w:val="24"/>
          <w:szCs w:val="24"/>
        </w:rPr>
        <w:lastRenderedPageBreak/>
        <w:t xml:space="preserve">и разрешать конфликты на основе согласования позиций и учёта интересов; формулировать, аргументировать и отстаивать своё мнение; </w:t>
      </w:r>
    </w:p>
    <w:p w:rsidR="00B3261E" w:rsidRPr="00F405A0" w:rsidRDefault="00B3261E" w:rsidP="003423D6">
      <w:pPr>
        <w:ind w:firstLine="624"/>
        <w:rPr>
          <w:sz w:val="24"/>
          <w:szCs w:val="24"/>
        </w:rPr>
      </w:pPr>
      <w:r w:rsidRPr="00F405A0">
        <w:rPr>
          <w:sz w:val="24"/>
          <w:szCs w:val="24"/>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 формирование и развитие компетентности в области использования информационно-коммуникационных технологий (далее ‒ ИКТ-компетенции); развитие мотивации к овладению культурой активного пользования словарями и другими поисковыми системами;</w:t>
      </w:r>
    </w:p>
    <w:p w:rsidR="00B3261E" w:rsidRPr="00F405A0" w:rsidRDefault="00B3261E" w:rsidP="003423D6">
      <w:pPr>
        <w:ind w:firstLine="624"/>
        <w:rPr>
          <w:sz w:val="24"/>
          <w:szCs w:val="24"/>
        </w:rPr>
      </w:pPr>
      <w:r w:rsidRPr="00F405A0">
        <w:rPr>
          <w:sz w:val="24"/>
          <w:szCs w:val="24"/>
        </w:rPr>
        <w:t>Предметные результаты:</w:t>
      </w:r>
    </w:p>
    <w:p w:rsidR="00B3261E" w:rsidRPr="00F405A0" w:rsidRDefault="00B3261E" w:rsidP="003423D6">
      <w:pPr>
        <w:ind w:firstLine="624"/>
        <w:rPr>
          <w:i/>
          <w:sz w:val="24"/>
          <w:szCs w:val="24"/>
        </w:rPr>
      </w:pPr>
      <w:r w:rsidRPr="00F405A0">
        <w:rPr>
          <w:sz w:val="24"/>
          <w:szCs w:val="24"/>
        </w:rPr>
        <w:t xml:space="preserve">В результате изучения учебного предмета «Литература» на уровне среднего общего образования </w:t>
      </w:r>
      <w:r w:rsidRPr="00F405A0">
        <w:rPr>
          <w:i/>
          <w:sz w:val="24"/>
          <w:szCs w:val="24"/>
        </w:rPr>
        <w:t>обучающийся на базовом уровне научится:</w:t>
      </w:r>
    </w:p>
    <w:p w:rsidR="00B3261E" w:rsidRPr="00F405A0" w:rsidRDefault="00B3261E" w:rsidP="003423D6">
      <w:pPr>
        <w:ind w:firstLine="624"/>
        <w:rPr>
          <w:sz w:val="24"/>
          <w:szCs w:val="24"/>
        </w:rPr>
      </w:pPr>
      <w:r w:rsidRPr="00F405A0">
        <w:rPr>
          <w:sz w:val="24"/>
          <w:szCs w:val="24"/>
        </w:rPr>
        <w:t xml:space="preserve"> - демонстрировать знание произведений русской, родной и мировой литературы, приводя примеры двух или более текстов, затрагивающих общие темы или проблемы; </w:t>
      </w:r>
    </w:p>
    <w:p w:rsidR="00B3261E" w:rsidRPr="00F405A0" w:rsidRDefault="00B3261E" w:rsidP="003423D6">
      <w:pPr>
        <w:ind w:firstLine="624"/>
        <w:rPr>
          <w:sz w:val="24"/>
          <w:szCs w:val="24"/>
        </w:rPr>
      </w:pPr>
      <w:r w:rsidRPr="00F405A0">
        <w:rPr>
          <w:sz w:val="24"/>
          <w:szCs w:val="24"/>
        </w:rPr>
        <w:t>-  в устной и письменной форме обобщать и анализировать свой читательский опыт, а именно:</w:t>
      </w:r>
    </w:p>
    <w:p w:rsidR="00B3261E" w:rsidRPr="00F405A0" w:rsidRDefault="00B3261E" w:rsidP="003423D6">
      <w:pPr>
        <w:ind w:firstLine="624"/>
        <w:rPr>
          <w:sz w:val="24"/>
          <w:szCs w:val="24"/>
        </w:rPr>
      </w:pPr>
      <w:r w:rsidRPr="00F405A0">
        <w:rPr>
          <w:sz w:val="24"/>
          <w:szCs w:val="24"/>
        </w:rPr>
        <w:t xml:space="preserve"> ‒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нём смыслы и подтексты); </w:t>
      </w:r>
    </w:p>
    <w:p w:rsidR="00B3261E" w:rsidRPr="00F405A0" w:rsidRDefault="00B3261E" w:rsidP="003423D6">
      <w:pPr>
        <w:ind w:firstLine="624"/>
        <w:rPr>
          <w:sz w:val="24"/>
          <w:szCs w:val="24"/>
        </w:rPr>
      </w:pPr>
      <w:r w:rsidRPr="00F405A0">
        <w:rPr>
          <w:sz w:val="24"/>
          <w:szCs w:val="24"/>
        </w:rPr>
        <w:t xml:space="preserve">‒ использовать для раскрытия тезисов своего высказывания указание на фрагменты произведения, носящие проблемный характер и требующие анализа; </w:t>
      </w:r>
    </w:p>
    <w:p w:rsidR="00B3261E" w:rsidRPr="00F405A0" w:rsidRDefault="00B3261E" w:rsidP="003423D6">
      <w:pPr>
        <w:ind w:firstLine="624"/>
        <w:rPr>
          <w:sz w:val="24"/>
          <w:szCs w:val="24"/>
        </w:rPr>
      </w:pPr>
      <w:r w:rsidRPr="00F405A0">
        <w:rPr>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B3261E" w:rsidRPr="00F405A0" w:rsidRDefault="00B3261E" w:rsidP="003423D6">
      <w:pPr>
        <w:ind w:firstLine="624"/>
        <w:rPr>
          <w:sz w:val="24"/>
          <w:szCs w:val="24"/>
        </w:rPr>
      </w:pPr>
      <w:r w:rsidRPr="00F405A0">
        <w:rPr>
          <w:sz w:val="24"/>
          <w:szCs w:val="24"/>
        </w:rPr>
        <w:t xml:space="preserve"> ‒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w:t>
      </w:r>
    </w:p>
    <w:p w:rsidR="00B3261E" w:rsidRPr="00F405A0" w:rsidRDefault="00B3261E" w:rsidP="003423D6">
      <w:pPr>
        <w:ind w:firstLine="624"/>
        <w:rPr>
          <w:sz w:val="24"/>
          <w:szCs w:val="24"/>
        </w:rPr>
      </w:pPr>
      <w:r w:rsidRPr="00F405A0">
        <w:rPr>
          <w:sz w:val="24"/>
          <w:szCs w:val="24"/>
        </w:rPr>
        <w:t>Обучающийся  получит возможность научиться:</w:t>
      </w:r>
    </w:p>
    <w:p w:rsidR="00B3261E" w:rsidRPr="00F405A0" w:rsidRDefault="00B3261E" w:rsidP="003423D6">
      <w:pPr>
        <w:ind w:firstLine="624"/>
        <w:rPr>
          <w:sz w:val="24"/>
          <w:szCs w:val="24"/>
        </w:rPr>
      </w:pPr>
      <w:r w:rsidRPr="00F405A0">
        <w:rPr>
          <w:sz w:val="24"/>
          <w:szCs w:val="24"/>
        </w:rPr>
        <w:t xml:space="preserve"> ‒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т.п.);</w:t>
      </w:r>
    </w:p>
    <w:p w:rsidR="00B3261E" w:rsidRPr="00F405A0" w:rsidRDefault="00B3261E" w:rsidP="003423D6">
      <w:pPr>
        <w:ind w:firstLine="624"/>
        <w:rPr>
          <w:sz w:val="24"/>
          <w:szCs w:val="24"/>
        </w:rPr>
      </w:pPr>
      <w:r w:rsidRPr="00F405A0">
        <w:rPr>
          <w:sz w:val="24"/>
          <w:szCs w:val="24"/>
        </w:rPr>
        <w:t xml:space="preserve"> ‒ анализировать художественное произведение в сочетании воплощения в нём объективных законов литературного развития и субъективных черт авторской индивидуальности; </w:t>
      </w:r>
    </w:p>
    <w:p w:rsidR="00B3261E" w:rsidRPr="00F405A0" w:rsidRDefault="00B3261E" w:rsidP="003423D6">
      <w:pPr>
        <w:ind w:firstLine="624"/>
        <w:rPr>
          <w:sz w:val="24"/>
          <w:szCs w:val="24"/>
        </w:rPr>
      </w:pPr>
      <w:r w:rsidRPr="00F405A0">
        <w:rPr>
          <w:sz w:val="24"/>
          <w:szCs w:val="24"/>
        </w:rPr>
        <w:t>‒ 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B3261E" w:rsidRPr="00F405A0" w:rsidRDefault="00B3261E" w:rsidP="003423D6">
      <w:pPr>
        <w:ind w:firstLine="624"/>
        <w:rPr>
          <w:sz w:val="24"/>
          <w:szCs w:val="24"/>
        </w:rPr>
      </w:pPr>
      <w:r w:rsidRPr="00F405A0">
        <w:rPr>
          <w:sz w:val="24"/>
          <w:szCs w:val="24"/>
        </w:rPr>
        <w:t xml:space="preserve"> ‒ 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Выпускник на базовом уровне получит возможность узнать:</w:t>
      </w:r>
    </w:p>
    <w:p w:rsidR="00B3261E" w:rsidRPr="00F405A0" w:rsidRDefault="00B3261E" w:rsidP="003423D6">
      <w:pPr>
        <w:ind w:firstLine="624"/>
        <w:rPr>
          <w:sz w:val="24"/>
          <w:szCs w:val="24"/>
        </w:rPr>
      </w:pPr>
    </w:p>
    <w:p w:rsidR="00A56DFA" w:rsidRPr="00F405A0" w:rsidRDefault="00A56DFA" w:rsidP="003423D6">
      <w:pPr>
        <w:ind w:firstLine="624"/>
        <w:rPr>
          <w:b/>
          <w:sz w:val="24"/>
          <w:szCs w:val="24"/>
        </w:rPr>
      </w:pPr>
      <w:r w:rsidRPr="00F405A0">
        <w:rPr>
          <w:b/>
          <w:sz w:val="24"/>
          <w:szCs w:val="24"/>
        </w:rPr>
        <w:t>Родная литература</w:t>
      </w:r>
      <w:r w:rsidR="004B73F6">
        <w:rPr>
          <w:b/>
          <w:sz w:val="24"/>
          <w:szCs w:val="24"/>
        </w:rPr>
        <w:t>- татарская</w:t>
      </w:r>
      <w:r w:rsidR="001B6271" w:rsidRPr="00F405A0">
        <w:rPr>
          <w:b/>
          <w:sz w:val="24"/>
          <w:szCs w:val="24"/>
        </w:rPr>
        <w:t xml:space="preserve"> </w:t>
      </w:r>
      <w:r w:rsidRPr="00F405A0">
        <w:rPr>
          <w:b/>
          <w:sz w:val="24"/>
          <w:szCs w:val="24"/>
        </w:rPr>
        <w:t>(</w:t>
      </w:r>
      <w:r w:rsidR="00185453">
        <w:rPr>
          <w:b/>
          <w:sz w:val="24"/>
          <w:szCs w:val="24"/>
        </w:rPr>
        <w:t>начальный уровень</w:t>
      </w:r>
      <w:r w:rsidRPr="00F405A0">
        <w:rPr>
          <w:b/>
          <w:sz w:val="24"/>
          <w:szCs w:val="24"/>
        </w:rPr>
        <w:t>)</w:t>
      </w:r>
    </w:p>
    <w:p w:rsidR="00A56DFA" w:rsidRPr="00F405A0" w:rsidRDefault="00A56DFA" w:rsidP="00414B64">
      <w:pPr>
        <w:ind w:firstLine="624"/>
        <w:jc w:val="center"/>
        <w:rPr>
          <w:b/>
          <w:sz w:val="24"/>
          <w:szCs w:val="24"/>
        </w:rPr>
      </w:pPr>
      <w:r w:rsidRPr="00F405A0">
        <w:rPr>
          <w:b/>
          <w:sz w:val="24"/>
          <w:szCs w:val="24"/>
        </w:rPr>
        <w:t>10 класс</w:t>
      </w:r>
    </w:p>
    <w:p w:rsidR="00A56DFA" w:rsidRPr="00F405A0" w:rsidRDefault="00A56DFA" w:rsidP="003423D6">
      <w:pPr>
        <w:ind w:firstLine="624"/>
        <w:rPr>
          <w:b/>
          <w:sz w:val="24"/>
          <w:szCs w:val="24"/>
        </w:rPr>
      </w:pPr>
      <w:r w:rsidRPr="00F405A0">
        <w:rPr>
          <w:b/>
          <w:sz w:val="24"/>
          <w:szCs w:val="24"/>
        </w:rPr>
        <w:t>Личностные:</w:t>
      </w:r>
    </w:p>
    <w:p w:rsidR="00A56DFA" w:rsidRPr="00F405A0" w:rsidRDefault="00A56DFA" w:rsidP="003423D6">
      <w:pPr>
        <w:ind w:firstLine="624"/>
        <w:rPr>
          <w:sz w:val="24"/>
          <w:szCs w:val="24"/>
          <w:lang w:val="tt-RU"/>
        </w:rPr>
      </w:pPr>
      <w:r w:rsidRPr="00F405A0">
        <w:rPr>
          <w:sz w:val="24"/>
          <w:szCs w:val="24"/>
          <w:lang w:val="tt-RU"/>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A56DFA" w:rsidRPr="00F405A0" w:rsidRDefault="00A56DFA" w:rsidP="003423D6">
      <w:pPr>
        <w:ind w:firstLine="624"/>
        <w:rPr>
          <w:sz w:val="24"/>
          <w:szCs w:val="24"/>
          <w:lang w:val="tt-RU"/>
        </w:rPr>
      </w:pPr>
      <w:r w:rsidRPr="00F405A0">
        <w:rPr>
          <w:sz w:val="24"/>
          <w:szCs w:val="24"/>
          <w:lang w:val="tt-RU"/>
        </w:rPr>
        <w:lastRenderedPageBreak/>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A56DFA" w:rsidRPr="00F405A0" w:rsidRDefault="00A56DFA" w:rsidP="003423D6">
      <w:pPr>
        <w:ind w:firstLine="624"/>
        <w:rPr>
          <w:sz w:val="24"/>
          <w:szCs w:val="24"/>
          <w:lang w:val="tt-RU"/>
        </w:rPr>
      </w:pPr>
      <w:r w:rsidRPr="00F405A0">
        <w:rPr>
          <w:sz w:val="24"/>
          <w:szCs w:val="24"/>
          <w:lang w:val="tt-RU"/>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A56DFA" w:rsidRPr="00F405A0" w:rsidRDefault="00A56DFA" w:rsidP="003423D6">
      <w:pPr>
        <w:ind w:firstLine="624"/>
        <w:rPr>
          <w:b/>
          <w:sz w:val="24"/>
          <w:szCs w:val="24"/>
        </w:rPr>
      </w:pPr>
      <w:r w:rsidRPr="00F405A0">
        <w:rPr>
          <w:b/>
          <w:sz w:val="24"/>
          <w:szCs w:val="24"/>
        </w:rPr>
        <w:t>Метапредметные:</w:t>
      </w:r>
    </w:p>
    <w:p w:rsidR="00A56DFA" w:rsidRPr="00F405A0" w:rsidRDefault="00A56DFA" w:rsidP="003423D6">
      <w:pPr>
        <w:ind w:firstLine="624"/>
        <w:rPr>
          <w:b/>
          <w:sz w:val="24"/>
          <w:szCs w:val="24"/>
        </w:rPr>
      </w:pPr>
      <w:r w:rsidRPr="00F405A0">
        <w:rPr>
          <w:b/>
          <w:sz w:val="24"/>
          <w:szCs w:val="24"/>
        </w:rPr>
        <w:t>Регулятивные УУД:</w:t>
      </w:r>
    </w:p>
    <w:p w:rsidR="00A56DFA" w:rsidRPr="00F405A0" w:rsidRDefault="00A56DFA" w:rsidP="003423D6">
      <w:pPr>
        <w:ind w:firstLine="624"/>
        <w:rPr>
          <w:sz w:val="24"/>
          <w:szCs w:val="24"/>
          <w:lang w:val="tt-RU"/>
        </w:rPr>
      </w:pPr>
      <w:r w:rsidRPr="00F405A0">
        <w:rPr>
          <w:sz w:val="24"/>
          <w:szCs w:val="24"/>
          <w:lang w:val="tt-RU"/>
        </w:rPr>
        <w:t>• умение самостоятельно определять цели своего обучения, ставить и формулировать для себя новые задачи в учёбе и познавательной деятельности;</w:t>
      </w:r>
    </w:p>
    <w:p w:rsidR="00A56DFA" w:rsidRPr="00F405A0" w:rsidRDefault="00A56DFA" w:rsidP="003423D6">
      <w:pPr>
        <w:ind w:firstLine="624"/>
        <w:rPr>
          <w:sz w:val="24"/>
          <w:szCs w:val="24"/>
          <w:lang w:val="tt-RU"/>
        </w:rPr>
      </w:pPr>
      <w:r w:rsidRPr="00F405A0">
        <w:rPr>
          <w:sz w:val="24"/>
          <w:szCs w:val="24"/>
          <w:lang w:val="tt-RU"/>
        </w:rPr>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A56DFA" w:rsidRPr="00F405A0" w:rsidRDefault="00A56DFA" w:rsidP="003423D6">
      <w:pPr>
        <w:ind w:firstLine="624"/>
        <w:rPr>
          <w:b/>
          <w:sz w:val="24"/>
          <w:szCs w:val="24"/>
        </w:rPr>
      </w:pPr>
      <w:r w:rsidRPr="00F405A0">
        <w:rPr>
          <w:b/>
          <w:sz w:val="24"/>
          <w:szCs w:val="24"/>
        </w:rPr>
        <w:t>Коммуникативные УУД:</w:t>
      </w:r>
    </w:p>
    <w:p w:rsidR="00A56DFA" w:rsidRPr="00F405A0" w:rsidRDefault="00A56DFA" w:rsidP="003423D6">
      <w:pPr>
        <w:ind w:firstLine="624"/>
        <w:rPr>
          <w:sz w:val="24"/>
          <w:szCs w:val="24"/>
          <w:lang w:val="tt-RU"/>
        </w:rPr>
      </w:pPr>
      <w:r w:rsidRPr="00F405A0">
        <w:rPr>
          <w:sz w:val="24"/>
          <w:szCs w:val="24"/>
          <w:lang w:val="tt-RU"/>
        </w:rPr>
        <w:t xml:space="preserve">умение выражать просьбу помочь, сделать что-либо; </w:t>
      </w:r>
    </w:p>
    <w:p w:rsidR="00A56DFA" w:rsidRPr="00F405A0" w:rsidRDefault="00A56DFA" w:rsidP="003423D6">
      <w:pPr>
        <w:ind w:firstLine="624"/>
        <w:rPr>
          <w:sz w:val="24"/>
          <w:szCs w:val="24"/>
          <w:lang w:val="tt-RU"/>
        </w:rPr>
      </w:pPr>
      <w:r w:rsidRPr="00F405A0">
        <w:rPr>
          <w:sz w:val="24"/>
          <w:szCs w:val="24"/>
          <w:lang w:val="tt-RU"/>
        </w:rPr>
        <w:t xml:space="preserve">умение выражать несогласие, отвергать просьбу; </w:t>
      </w:r>
    </w:p>
    <w:p w:rsidR="00A56DFA" w:rsidRPr="00F405A0" w:rsidRDefault="00A56DFA" w:rsidP="003423D6">
      <w:pPr>
        <w:ind w:firstLine="624"/>
        <w:rPr>
          <w:sz w:val="24"/>
          <w:szCs w:val="24"/>
          <w:lang w:val="tt-RU"/>
        </w:rPr>
      </w:pPr>
      <w:r w:rsidRPr="00F405A0">
        <w:rPr>
          <w:sz w:val="24"/>
          <w:szCs w:val="24"/>
          <w:lang w:val="tt-RU"/>
        </w:rPr>
        <w:t xml:space="preserve">умение предлагать сотрудничество; </w:t>
      </w:r>
    </w:p>
    <w:p w:rsidR="00A56DFA" w:rsidRPr="00F405A0" w:rsidRDefault="00A56DFA" w:rsidP="003423D6">
      <w:pPr>
        <w:ind w:firstLine="624"/>
        <w:rPr>
          <w:sz w:val="24"/>
          <w:szCs w:val="24"/>
          <w:lang w:val="tt-RU"/>
        </w:rPr>
      </w:pPr>
      <w:r w:rsidRPr="00F405A0">
        <w:rPr>
          <w:sz w:val="24"/>
          <w:szCs w:val="24"/>
          <w:lang w:val="tt-RU"/>
        </w:rPr>
        <w:t xml:space="preserve">умение начать, продолжить и закончить разговор; умение расспрашивать с целью уточнения событий; </w:t>
      </w:r>
    </w:p>
    <w:p w:rsidR="00A56DFA" w:rsidRPr="00F405A0" w:rsidRDefault="00A56DFA" w:rsidP="003423D6">
      <w:pPr>
        <w:ind w:firstLine="624"/>
        <w:rPr>
          <w:sz w:val="24"/>
          <w:szCs w:val="24"/>
          <w:lang w:val="tt-RU"/>
        </w:rPr>
      </w:pPr>
      <w:r w:rsidRPr="00F405A0">
        <w:rPr>
          <w:sz w:val="24"/>
          <w:szCs w:val="24"/>
          <w:lang w:val="tt-RU"/>
        </w:rPr>
        <w:t xml:space="preserve">умение составлять модели общения с собеседником с использованием этикетных выражений; </w:t>
      </w:r>
    </w:p>
    <w:p w:rsidR="00A56DFA" w:rsidRPr="00F405A0" w:rsidRDefault="00A56DFA" w:rsidP="003423D6">
      <w:pPr>
        <w:ind w:firstLine="624"/>
        <w:rPr>
          <w:sz w:val="24"/>
          <w:szCs w:val="24"/>
          <w:lang w:val="tt-RU"/>
        </w:rPr>
      </w:pPr>
      <w:r w:rsidRPr="00F405A0">
        <w:rPr>
          <w:sz w:val="24"/>
          <w:szCs w:val="24"/>
          <w:lang w:val="tt-RU"/>
        </w:rPr>
        <w:t xml:space="preserve">умение проводить беседу по предложенной ситуации с помощью опорной схемы. </w:t>
      </w:r>
    </w:p>
    <w:p w:rsidR="00A56DFA" w:rsidRPr="00F405A0" w:rsidRDefault="00A56DFA" w:rsidP="003423D6">
      <w:pPr>
        <w:ind w:firstLine="624"/>
        <w:rPr>
          <w:sz w:val="24"/>
          <w:szCs w:val="24"/>
          <w:lang w:val="tt-RU"/>
        </w:rPr>
      </w:pPr>
      <w:r w:rsidRPr="00F405A0">
        <w:rPr>
          <w:sz w:val="24"/>
          <w:szCs w:val="24"/>
          <w:lang w:val="tt-RU"/>
        </w:rPr>
        <w:t xml:space="preserve">умение точно выражать свои мысли в монологической речи, соблюдая  орфоэпические и грамматические нормы, используя вводные слова; </w:t>
      </w:r>
    </w:p>
    <w:p w:rsidR="00A56DFA" w:rsidRPr="00F405A0" w:rsidRDefault="00A56DFA" w:rsidP="003423D6">
      <w:pPr>
        <w:ind w:firstLine="624"/>
        <w:rPr>
          <w:b/>
          <w:sz w:val="24"/>
          <w:szCs w:val="24"/>
        </w:rPr>
      </w:pPr>
      <w:r w:rsidRPr="00F405A0">
        <w:rPr>
          <w:b/>
          <w:sz w:val="24"/>
          <w:szCs w:val="24"/>
        </w:rPr>
        <w:t>Познавательные УУД:</w:t>
      </w:r>
    </w:p>
    <w:p w:rsidR="00A56DFA" w:rsidRPr="00F405A0" w:rsidRDefault="00A56DFA" w:rsidP="003423D6">
      <w:pPr>
        <w:ind w:firstLine="624"/>
        <w:rPr>
          <w:sz w:val="24"/>
          <w:szCs w:val="24"/>
          <w:lang w:val="tt-RU"/>
        </w:rPr>
      </w:pPr>
      <w:r w:rsidRPr="00F405A0">
        <w:rPr>
          <w:sz w:val="24"/>
          <w:szCs w:val="24"/>
          <w:lang w:val="tt-RU"/>
        </w:rPr>
        <w:t xml:space="preserve">умение строить диалогическую речь в пределах тем, предусмотренных программой: диалог – расспрос, диалог – предложение, диалог – обмен мнениями, смешанные диалоги; </w:t>
      </w:r>
    </w:p>
    <w:p w:rsidR="00A56DFA" w:rsidRPr="00F405A0" w:rsidRDefault="00A56DFA" w:rsidP="003423D6">
      <w:pPr>
        <w:ind w:firstLine="624"/>
        <w:rPr>
          <w:sz w:val="24"/>
          <w:szCs w:val="24"/>
          <w:lang w:val="tt-RU"/>
        </w:rPr>
      </w:pPr>
      <w:r w:rsidRPr="00F405A0">
        <w:rPr>
          <w:sz w:val="24"/>
          <w:szCs w:val="24"/>
          <w:lang w:val="tt-RU"/>
        </w:rPr>
        <w:t xml:space="preserve">умение пересказывать содержание прочитанного текста своими словами  с помощью вопросов, плана или самостоятельно; </w:t>
      </w:r>
    </w:p>
    <w:p w:rsidR="00A56DFA" w:rsidRPr="00F405A0" w:rsidRDefault="00A56DFA" w:rsidP="003423D6">
      <w:pPr>
        <w:ind w:firstLine="624"/>
        <w:rPr>
          <w:sz w:val="24"/>
          <w:szCs w:val="24"/>
          <w:lang w:val="tt-RU"/>
        </w:rPr>
      </w:pPr>
      <w:r w:rsidRPr="00F405A0">
        <w:rPr>
          <w:sz w:val="24"/>
          <w:szCs w:val="24"/>
          <w:lang w:val="tt-RU"/>
        </w:rPr>
        <w:t xml:space="preserve">умение продолжить пересказ текста; </w:t>
      </w:r>
    </w:p>
    <w:p w:rsidR="00A56DFA" w:rsidRPr="00F405A0" w:rsidRDefault="00A56DFA" w:rsidP="003423D6">
      <w:pPr>
        <w:ind w:firstLine="624"/>
        <w:rPr>
          <w:sz w:val="24"/>
          <w:szCs w:val="24"/>
          <w:lang w:val="tt-RU"/>
        </w:rPr>
      </w:pPr>
      <w:r w:rsidRPr="00F405A0">
        <w:rPr>
          <w:sz w:val="24"/>
          <w:szCs w:val="24"/>
          <w:lang w:val="tt-RU"/>
        </w:rPr>
        <w:t xml:space="preserve">умение рассказывать, видоизменив текст; </w:t>
      </w:r>
    </w:p>
    <w:p w:rsidR="00A56DFA" w:rsidRPr="00F405A0" w:rsidRDefault="00A56DFA" w:rsidP="003423D6">
      <w:pPr>
        <w:ind w:firstLine="624"/>
        <w:rPr>
          <w:sz w:val="24"/>
          <w:szCs w:val="24"/>
          <w:lang w:val="tt-RU"/>
        </w:rPr>
      </w:pPr>
      <w:r w:rsidRPr="00F405A0">
        <w:rPr>
          <w:sz w:val="24"/>
          <w:szCs w:val="24"/>
          <w:lang w:val="tt-RU"/>
        </w:rPr>
        <w:t>умение составлять рассказ по предложенной теме, соблюдая последовател</w:t>
      </w:r>
      <w:r w:rsidRPr="00F405A0">
        <w:rPr>
          <w:sz w:val="24"/>
          <w:szCs w:val="24"/>
        </w:rPr>
        <w:t>ь</w:t>
      </w:r>
      <w:r w:rsidRPr="00F405A0">
        <w:rPr>
          <w:sz w:val="24"/>
          <w:szCs w:val="24"/>
          <w:lang w:val="tt-RU"/>
        </w:rPr>
        <w:t xml:space="preserve">ность; </w:t>
      </w:r>
    </w:p>
    <w:p w:rsidR="00A56DFA" w:rsidRPr="00F405A0" w:rsidRDefault="00A56DFA" w:rsidP="003423D6">
      <w:pPr>
        <w:ind w:firstLine="624"/>
        <w:rPr>
          <w:sz w:val="24"/>
          <w:szCs w:val="24"/>
          <w:lang w:val="tt-RU"/>
        </w:rPr>
      </w:pPr>
      <w:r w:rsidRPr="00F405A0">
        <w:rPr>
          <w:sz w:val="24"/>
          <w:szCs w:val="24"/>
          <w:lang w:val="tt-RU"/>
        </w:rPr>
        <w:t xml:space="preserve">умение подготовить сообщение о новостях; </w:t>
      </w:r>
    </w:p>
    <w:p w:rsidR="00A56DFA" w:rsidRPr="00F405A0" w:rsidRDefault="00A56DFA" w:rsidP="003423D6">
      <w:pPr>
        <w:ind w:firstLine="624"/>
        <w:rPr>
          <w:sz w:val="24"/>
          <w:szCs w:val="24"/>
          <w:lang w:val="tt-RU"/>
        </w:rPr>
      </w:pPr>
      <w:r w:rsidRPr="00F405A0">
        <w:rPr>
          <w:sz w:val="24"/>
          <w:szCs w:val="24"/>
          <w:lang w:val="tt-RU"/>
        </w:rPr>
        <w:t xml:space="preserve">умение защитить проект по предложенной теме; </w:t>
      </w:r>
    </w:p>
    <w:p w:rsidR="00A56DFA" w:rsidRPr="00F405A0" w:rsidRDefault="00A56DFA" w:rsidP="003423D6">
      <w:pPr>
        <w:ind w:firstLine="624"/>
        <w:rPr>
          <w:sz w:val="24"/>
          <w:szCs w:val="24"/>
          <w:lang w:val="tt-RU"/>
        </w:rPr>
      </w:pPr>
      <w:r w:rsidRPr="00F405A0">
        <w:rPr>
          <w:sz w:val="24"/>
          <w:szCs w:val="24"/>
          <w:lang w:val="tt-RU"/>
        </w:rPr>
        <w:t>умение подготовить презентацию.</w:t>
      </w:r>
    </w:p>
    <w:p w:rsidR="00A56DFA" w:rsidRPr="00F405A0" w:rsidRDefault="00A56DFA" w:rsidP="003423D6">
      <w:pPr>
        <w:ind w:firstLine="624"/>
        <w:rPr>
          <w:b/>
          <w:sz w:val="24"/>
          <w:szCs w:val="24"/>
          <w:lang w:val="tt-RU"/>
        </w:rPr>
      </w:pPr>
      <w:r w:rsidRPr="00F405A0">
        <w:rPr>
          <w:b/>
          <w:sz w:val="24"/>
          <w:szCs w:val="24"/>
          <w:lang w:val="tt-RU"/>
        </w:rPr>
        <w:t>Предметные результаты:</w:t>
      </w:r>
    </w:p>
    <w:p w:rsidR="00A56DFA" w:rsidRPr="00F405A0" w:rsidRDefault="00A56DFA" w:rsidP="003423D6">
      <w:pPr>
        <w:ind w:firstLine="624"/>
        <w:rPr>
          <w:b/>
          <w:sz w:val="24"/>
          <w:szCs w:val="24"/>
          <w:lang w:val="tt-RU"/>
        </w:rPr>
      </w:pPr>
      <w:r w:rsidRPr="00F405A0">
        <w:rPr>
          <w:b/>
          <w:sz w:val="24"/>
          <w:szCs w:val="24"/>
          <w:lang w:val="tt-RU"/>
        </w:rPr>
        <w:t>Обучающийся научится:</w:t>
      </w:r>
    </w:p>
    <w:p w:rsidR="00A56DFA" w:rsidRPr="00F405A0" w:rsidRDefault="00A56DFA" w:rsidP="003423D6">
      <w:pPr>
        <w:ind w:firstLine="624"/>
        <w:rPr>
          <w:sz w:val="24"/>
          <w:szCs w:val="24"/>
          <w:lang w:val="be-BY"/>
        </w:rPr>
      </w:pPr>
      <w:r w:rsidRPr="00F405A0">
        <w:rPr>
          <w:sz w:val="24"/>
          <w:szCs w:val="24"/>
          <w:lang w:val="be-BY"/>
        </w:rPr>
        <w:t>пересказать содержание литературного произведения;</w:t>
      </w:r>
    </w:p>
    <w:p w:rsidR="00A56DFA" w:rsidRPr="00F405A0" w:rsidRDefault="00A56DFA" w:rsidP="003423D6">
      <w:pPr>
        <w:ind w:firstLine="624"/>
        <w:rPr>
          <w:sz w:val="24"/>
          <w:szCs w:val="24"/>
          <w:lang w:val="be-BY"/>
        </w:rPr>
      </w:pPr>
      <w:r w:rsidRPr="00F405A0">
        <w:rPr>
          <w:sz w:val="24"/>
          <w:szCs w:val="24"/>
          <w:lang w:val="be-BY"/>
        </w:rPr>
        <w:t>анализировать литературное произведение, используя сведения по истории и теории литературы;</w:t>
      </w:r>
    </w:p>
    <w:p w:rsidR="00A56DFA" w:rsidRPr="00F405A0" w:rsidRDefault="00A56DFA" w:rsidP="003423D6">
      <w:pPr>
        <w:ind w:firstLine="624"/>
        <w:rPr>
          <w:sz w:val="24"/>
          <w:szCs w:val="24"/>
          <w:lang w:val="be-BY"/>
        </w:rPr>
      </w:pPr>
      <w:r w:rsidRPr="00F405A0">
        <w:rPr>
          <w:sz w:val="24"/>
          <w:szCs w:val="24"/>
          <w:lang w:val="be-BY"/>
        </w:rPr>
        <w:t>детально исследовать отдельные стороны и элементы художественного произведения, творчества писателя, литературного периода, делать выводы;</w:t>
      </w:r>
    </w:p>
    <w:p w:rsidR="00A56DFA" w:rsidRPr="00F405A0" w:rsidRDefault="00A56DFA" w:rsidP="003423D6">
      <w:pPr>
        <w:ind w:firstLine="624"/>
        <w:rPr>
          <w:sz w:val="24"/>
          <w:szCs w:val="24"/>
          <w:lang w:val="be-BY"/>
        </w:rPr>
      </w:pPr>
      <w:r w:rsidRPr="00F405A0">
        <w:rPr>
          <w:sz w:val="24"/>
          <w:szCs w:val="24"/>
          <w:lang w:val="be-BY"/>
        </w:rPr>
        <w:t>оценивать художественное произведение, творчество писателя, литературный период в свете общественно-исторического контекста и общечеловеческих ценностей;</w:t>
      </w:r>
    </w:p>
    <w:p w:rsidR="00A56DFA" w:rsidRPr="00F405A0" w:rsidRDefault="00A56DFA" w:rsidP="003423D6">
      <w:pPr>
        <w:ind w:firstLine="624"/>
        <w:rPr>
          <w:sz w:val="24"/>
          <w:szCs w:val="24"/>
          <w:lang w:val="be-BY"/>
        </w:rPr>
      </w:pPr>
      <w:r w:rsidRPr="00F405A0">
        <w:rPr>
          <w:sz w:val="24"/>
          <w:szCs w:val="24"/>
          <w:lang w:val="be-BY"/>
        </w:rPr>
        <w:t>определять принадлежность художественного произведения к одному из литературных родов и жанров, к тому или иному литературному периоду, находить черты, присущие литературе этого периода.</w:t>
      </w:r>
    </w:p>
    <w:p w:rsidR="00A56DFA" w:rsidRPr="00F405A0" w:rsidRDefault="00A56DFA" w:rsidP="003423D6">
      <w:pPr>
        <w:ind w:firstLine="624"/>
        <w:rPr>
          <w:b/>
          <w:sz w:val="24"/>
          <w:szCs w:val="24"/>
          <w:lang w:val="tt-RU"/>
        </w:rPr>
      </w:pPr>
      <w:r w:rsidRPr="00F405A0">
        <w:rPr>
          <w:b/>
          <w:sz w:val="24"/>
          <w:szCs w:val="24"/>
          <w:lang w:val="tt-RU"/>
        </w:rPr>
        <w:t>Обучающийся получит возможность научится:</w:t>
      </w:r>
    </w:p>
    <w:p w:rsidR="00A56DFA" w:rsidRPr="00F405A0" w:rsidRDefault="00A56DFA" w:rsidP="003423D6">
      <w:pPr>
        <w:ind w:firstLine="624"/>
        <w:rPr>
          <w:sz w:val="24"/>
          <w:szCs w:val="24"/>
          <w:lang w:val="be-BY"/>
        </w:rPr>
      </w:pPr>
      <w:r w:rsidRPr="00F405A0">
        <w:rPr>
          <w:sz w:val="24"/>
          <w:szCs w:val="24"/>
        </w:rPr>
        <w:t>сопоставлять литературные произведения, относящиеся к одному и тому же и к разным литературным периодам;</w:t>
      </w:r>
    </w:p>
    <w:p w:rsidR="00A56DFA" w:rsidRPr="00F405A0" w:rsidRDefault="00A56DFA" w:rsidP="003423D6">
      <w:pPr>
        <w:ind w:firstLine="624"/>
        <w:rPr>
          <w:sz w:val="24"/>
          <w:szCs w:val="24"/>
          <w:lang w:val="be-BY"/>
        </w:rPr>
      </w:pPr>
      <w:r w:rsidRPr="00F405A0">
        <w:rPr>
          <w:sz w:val="24"/>
          <w:szCs w:val="24"/>
          <w:lang w:val="be-BY"/>
        </w:rPr>
        <w:t>аргументированно выражать личное отношение к произведению;</w:t>
      </w:r>
    </w:p>
    <w:p w:rsidR="00A56DFA" w:rsidRPr="00F405A0" w:rsidRDefault="00A56DFA" w:rsidP="003423D6">
      <w:pPr>
        <w:ind w:firstLine="624"/>
        <w:rPr>
          <w:sz w:val="24"/>
          <w:szCs w:val="24"/>
          <w:lang w:val="be-BY"/>
        </w:rPr>
      </w:pPr>
      <w:r w:rsidRPr="00F405A0">
        <w:rPr>
          <w:sz w:val="24"/>
          <w:szCs w:val="24"/>
          <w:lang w:val="be-BY"/>
        </w:rPr>
        <w:t>выполнять творческие работы различного характера по изученному произведению.</w:t>
      </w:r>
    </w:p>
    <w:p w:rsidR="00A56DFA" w:rsidRPr="00F405A0" w:rsidRDefault="00A56DFA" w:rsidP="00414B64">
      <w:pPr>
        <w:ind w:firstLine="624"/>
        <w:jc w:val="center"/>
        <w:rPr>
          <w:b/>
          <w:sz w:val="24"/>
          <w:szCs w:val="24"/>
        </w:rPr>
      </w:pPr>
      <w:r w:rsidRPr="00F405A0">
        <w:rPr>
          <w:b/>
          <w:sz w:val="24"/>
          <w:szCs w:val="24"/>
        </w:rPr>
        <w:lastRenderedPageBreak/>
        <w:t>11 класс</w:t>
      </w:r>
    </w:p>
    <w:p w:rsidR="00A56DFA" w:rsidRPr="00F405A0" w:rsidRDefault="00A56DFA" w:rsidP="003423D6">
      <w:pPr>
        <w:ind w:firstLine="624"/>
        <w:rPr>
          <w:b/>
          <w:sz w:val="24"/>
          <w:szCs w:val="24"/>
        </w:rPr>
      </w:pPr>
      <w:r w:rsidRPr="00F405A0">
        <w:rPr>
          <w:b/>
          <w:sz w:val="24"/>
          <w:szCs w:val="24"/>
        </w:rPr>
        <w:t>Личностные:</w:t>
      </w:r>
    </w:p>
    <w:p w:rsidR="00A56DFA" w:rsidRPr="00F405A0" w:rsidRDefault="00A56DFA" w:rsidP="003423D6">
      <w:pPr>
        <w:ind w:firstLine="624"/>
        <w:rPr>
          <w:sz w:val="24"/>
          <w:szCs w:val="24"/>
        </w:rPr>
      </w:pPr>
      <w:r w:rsidRPr="00F405A0">
        <w:rPr>
          <w:b/>
          <w:w w:val="170"/>
          <w:sz w:val="24"/>
          <w:szCs w:val="24"/>
        </w:rPr>
        <w:t>-</w:t>
      </w:r>
      <w:r w:rsidRPr="00F405A0">
        <w:rPr>
          <w:sz w:val="24"/>
          <w:szCs w:val="24"/>
        </w:rPr>
        <w:t xml:space="preserve">оценивать поступки людей, жизненные ситуации с точки зрения </w:t>
      </w:r>
      <w:r w:rsidRPr="00F405A0">
        <w:rPr>
          <w:spacing w:val="2"/>
          <w:sz w:val="24"/>
          <w:szCs w:val="24"/>
        </w:rPr>
        <w:t>об</w:t>
      </w:r>
      <w:r w:rsidRPr="00F405A0">
        <w:rPr>
          <w:sz w:val="24"/>
          <w:szCs w:val="24"/>
        </w:rPr>
        <w:t xml:space="preserve">щепринятых норм и ценностей; оценивать конкретные поступки как хорошие или плохие; эмоционально «проживать» текст, выражать свои эмоции; понимать эмоции других людей, сочувствовать, сопереживать; выказывать своѐ отношение к </w:t>
      </w:r>
      <w:r w:rsidRPr="00F405A0">
        <w:rPr>
          <w:spacing w:val="-4"/>
          <w:sz w:val="24"/>
          <w:szCs w:val="24"/>
        </w:rPr>
        <w:t xml:space="preserve">героям </w:t>
      </w:r>
      <w:r w:rsidRPr="00F405A0">
        <w:rPr>
          <w:spacing w:val="-5"/>
          <w:sz w:val="24"/>
          <w:szCs w:val="24"/>
        </w:rPr>
        <w:t>прочитанных</w:t>
      </w:r>
      <w:r w:rsidRPr="00F405A0">
        <w:rPr>
          <w:spacing w:val="-9"/>
          <w:sz w:val="24"/>
          <w:szCs w:val="24"/>
        </w:rPr>
        <w:t>произве</w:t>
      </w:r>
      <w:r w:rsidRPr="00F405A0">
        <w:rPr>
          <w:spacing w:val="-5"/>
          <w:sz w:val="24"/>
          <w:szCs w:val="24"/>
        </w:rPr>
        <w:t xml:space="preserve">дений, </w:t>
      </w:r>
      <w:r w:rsidRPr="00F405A0">
        <w:rPr>
          <w:sz w:val="24"/>
          <w:szCs w:val="24"/>
        </w:rPr>
        <w:t xml:space="preserve">к </w:t>
      </w:r>
      <w:r w:rsidRPr="00F405A0">
        <w:rPr>
          <w:spacing w:val="-3"/>
          <w:sz w:val="24"/>
          <w:szCs w:val="24"/>
        </w:rPr>
        <w:t>их</w:t>
      </w:r>
      <w:r w:rsidRPr="00F405A0">
        <w:rPr>
          <w:spacing w:val="-6"/>
          <w:sz w:val="24"/>
          <w:szCs w:val="24"/>
        </w:rPr>
        <w:t>поступкам.</w:t>
      </w:r>
    </w:p>
    <w:p w:rsidR="00A56DFA" w:rsidRPr="00F405A0" w:rsidRDefault="00A56DFA" w:rsidP="003423D6">
      <w:pPr>
        <w:ind w:firstLine="624"/>
        <w:rPr>
          <w:sz w:val="24"/>
          <w:szCs w:val="24"/>
        </w:rPr>
      </w:pPr>
      <w:r w:rsidRPr="00F405A0">
        <w:rPr>
          <w:sz w:val="24"/>
          <w:szCs w:val="24"/>
        </w:rPr>
        <w:t>Метапредметные:</w:t>
      </w:r>
    </w:p>
    <w:p w:rsidR="00A56DFA" w:rsidRPr="00F405A0" w:rsidRDefault="00A56DFA" w:rsidP="003423D6">
      <w:pPr>
        <w:ind w:firstLine="624"/>
        <w:rPr>
          <w:b/>
          <w:sz w:val="24"/>
          <w:szCs w:val="24"/>
        </w:rPr>
      </w:pPr>
      <w:r w:rsidRPr="00F405A0">
        <w:rPr>
          <w:b/>
          <w:sz w:val="24"/>
          <w:szCs w:val="24"/>
        </w:rPr>
        <w:t>Регулятивные УУД:</w:t>
      </w:r>
    </w:p>
    <w:p w:rsidR="00A56DFA" w:rsidRPr="00F405A0" w:rsidRDefault="00A56DFA" w:rsidP="003423D6">
      <w:pPr>
        <w:ind w:firstLine="624"/>
        <w:rPr>
          <w:sz w:val="24"/>
          <w:szCs w:val="24"/>
        </w:rPr>
      </w:pPr>
      <w:r w:rsidRPr="00F405A0">
        <w:rPr>
          <w:sz w:val="24"/>
          <w:szCs w:val="24"/>
        </w:rPr>
        <w:t>определять и формулировать цель деятельности на уроке с помощью учителя;</w:t>
      </w:r>
    </w:p>
    <w:p w:rsidR="00A56DFA" w:rsidRPr="00F405A0" w:rsidRDefault="00A56DFA" w:rsidP="003423D6">
      <w:pPr>
        <w:ind w:firstLine="624"/>
        <w:rPr>
          <w:sz w:val="24"/>
          <w:szCs w:val="24"/>
        </w:rPr>
      </w:pPr>
      <w:r w:rsidRPr="00F405A0">
        <w:rPr>
          <w:sz w:val="24"/>
          <w:szCs w:val="24"/>
        </w:rPr>
        <w:t>проговаривать последовательность действий на уроке;</w:t>
      </w:r>
    </w:p>
    <w:p w:rsidR="00A56DFA" w:rsidRPr="00F405A0" w:rsidRDefault="00A56DFA" w:rsidP="003423D6">
      <w:pPr>
        <w:ind w:firstLine="624"/>
        <w:rPr>
          <w:sz w:val="24"/>
          <w:szCs w:val="24"/>
        </w:rPr>
      </w:pPr>
      <w:r w:rsidRPr="00F405A0">
        <w:rPr>
          <w:sz w:val="24"/>
          <w:szCs w:val="24"/>
        </w:rPr>
        <w:t>учиться высказывать своё предположение (версию) на основе работы с иллюстрацией книги;</w:t>
      </w:r>
    </w:p>
    <w:p w:rsidR="00A56DFA" w:rsidRPr="00F405A0" w:rsidRDefault="00A56DFA" w:rsidP="003423D6">
      <w:pPr>
        <w:ind w:firstLine="624"/>
        <w:rPr>
          <w:sz w:val="24"/>
          <w:szCs w:val="24"/>
        </w:rPr>
      </w:pPr>
      <w:r w:rsidRPr="00F405A0">
        <w:rPr>
          <w:sz w:val="24"/>
          <w:szCs w:val="24"/>
        </w:rPr>
        <w:t>учиться работать по предложенному учителем плану</w:t>
      </w:r>
    </w:p>
    <w:p w:rsidR="00A56DFA" w:rsidRPr="00F405A0" w:rsidRDefault="00A56DFA" w:rsidP="003423D6">
      <w:pPr>
        <w:ind w:firstLine="624"/>
        <w:rPr>
          <w:b/>
          <w:sz w:val="24"/>
          <w:szCs w:val="24"/>
        </w:rPr>
      </w:pPr>
      <w:r w:rsidRPr="00F405A0">
        <w:rPr>
          <w:b/>
          <w:sz w:val="24"/>
          <w:szCs w:val="24"/>
        </w:rPr>
        <w:t>Познавательные УУД:</w:t>
      </w:r>
    </w:p>
    <w:p w:rsidR="00A56DFA" w:rsidRPr="00F405A0" w:rsidRDefault="00A56DFA" w:rsidP="003423D6">
      <w:pPr>
        <w:ind w:firstLine="624"/>
        <w:rPr>
          <w:sz w:val="24"/>
          <w:szCs w:val="24"/>
        </w:rPr>
      </w:pPr>
      <w:r w:rsidRPr="00F405A0">
        <w:rPr>
          <w:sz w:val="24"/>
          <w:szCs w:val="24"/>
        </w:rPr>
        <w:t xml:space="preserve">ориентироваться в книге (на развороте, в оглавлении, в условных </w:t>
      </w:r>
      <w:r w:rsidRPr="00F405A0">
        <w:rPr>
          <w:spacing w:val="2"/>
          <w:sz w:val="24"/>
          <w:szCs w:val="24"/>
        </w:rPr>
        <w:t>обо</w:t>
      </w:r>
      <w:r w:rsidRPr="00F405A0">
        <w:rPr>
          <w:sz w:val="24"/>
          <w:szCs w:val="24"/>
        </w:rPr>
        <w:t>значениях);</w:t>
      </w:r>
    </w:p>
    <w:p w:rsidR="00A56DFA" w:rsidRPr="00F405A0" w:rsidRDefault="00A56DFA" w:rsidP="003423D6">
      <w:pPr>
        <w:ind w:firstLine="624"/>
        <w:rPr>
          <w:sz w:val="24"/>
          <w:szCs w:val="24"/>
        </w:rPr>
      </w:pPr>
      <w:r w:rsidRPr="00F405A0">
        <w:rPr>
          <w:sz w:val="24"/>
          <w:szCs w:val="24"/>
        </w:rPr>
        <w:t>находить ответы на вопросы в тексте, иллюстрациях;</w:t>
      </w:r>
    </w:p>
    <w:p w:rsidR="00A56DFA" w:rsidRPr="00F405A0" w:rsidRDefault="00A56DFA" w:rsidP="003423D6">
      <w:pPr>
        <w:ind w:firstLine="624"/>
        <w:rPr>
          <w:sz w:val="24"/>
          <w:szCs w:val="24"/>
        </w:rPr>
      </w:pPr>
      <w:r w:rsidRPr="00F405A0">
        <w:rPr>
          <w:sz w:val="24"/>
          <w:szCs w:val="24"/>
        </w:rPr>
        <w:t>делать выводы в результате совместной работы класса и учителя;</w:t>
      </w:r>
    </w:p>
    <w:p w:rsidR="00A56DFA" w:rsidRPr="00F405A0" w:rsidRDefault="00A56DFA" w:rsidP="003423D6">
      <w:pPr>
        <w:ind w:firstLine="624"/>
        <w:rPr>
          <w:sz w:val="24"/>
          <w:szCs w:val="24"/>
        </w:rPr>
      </w:pPr>
      <w:r w:rsidRPr="00F405A0">
        <w:rPr>
          <w:sz w:val="24"/>
          <w:szCs w:val="24"/>
        </w:rPr>
        <w:t>преобразовывать информацию из одной формы в другую;</w:t>
      </w:r>
    </w:p>
    <w:p w:rsidR="00A56DFA" w:rsidRPr="00F405A0" w:rsidRDefault="00A56DFA" w:rsidP="003423D6">
      <w:pPr>
        <w:ind w:firstLine="624"/>
        <w:rPr>
          <w:sz w:val="24"/>
          <w:szCs w:val="24"/>
        </w:rPr>
      </w:pPr>
      <w:r w:rsidRPr="00F405A0">
        <w:rPr>
          <w:sz w:val="24"/>
          <w:szCs w:val="24"/>
        </w:rPr>
        <w:t>подробно пересказывать небольшие тексты.</w:t>
      </w:r>
    </w:p>
    <w:p w:rsidR="00A56DFA" w:rsidRPr="00F405A0" w:rsidRDefault="00A56DFA" w:rsidP="003423D6">
      <w:pPr>
        <w:ind w:firstLine="624"/>
        <w:rPr>
          <w:b/>
          <w:sz w:val="24"/>
          <w:szCs w:val="24"/>
        </w:rPr>
      </w:pPr>
      <w:r w:rsidRPr="00F405A0">
        <w:rPr>
          <w:b/>
          <w:sz w:val="24"/>
          <w:szCs w:val="24"/>
        </w:rPr>
        <w:t>КоммуникативныеУУД:</w:t>
      </w:r>
    </w:p>
    <w:p w:rsidR="00A56DFA" w:rsidRPr="00F405A0" w:rsidRDefault="00A56DFA" w:rsidP="003423D6">
      <w:pPr>
        <w:ind w:firstLine="624"/>
        <w:rPr>
          <w:sz w:val="24"/>
          <w:szCs w:val="24"/>
        </w:rPr>
      </w:pPr>
      <w:r w:rsidRPr="00F405A0">
        <w:rPr>
          <w:sz w:val="24"/>
          <w:szCs w:val="24"/>
        </w:rPr>
        <w:t xml:space="preserve">оформлять свои мысли в устной и письменной форме  </w:t>
      </w:r>
    </w:p>
    <w:p w:rsidR="00A56DFA" w:rsidRPr="00F405A0" w:rsidRDefault="00A56DFA" w:rsidP="003423D6">
      <w:pPr>
        <w:ind w:firstLine="624"/>
        <w:rPr>
          <w:sz w:val="24"/>
          <w:szCs w:val="24"/>
        </w:rPr>
      </w:pPr>
      <w:r w:rsidRPr="00F405A0">
        <w:rPr>
          <w:sz w:val="24"/>
          <w:szCs w:val="24"/>
        </w:rPr>
        <w:t>слушать и понимать речь других; выразительно читать и пересказывать текст;</w:t>
      </w:r>
    </w:p>
    <w:p w:rsidR="00A56DFA" w:rsidRPr="00F405A0" w:rsidRDefault="00A56DFA" w:rsidP="003423D6">
      <w:pPr>
        <w:ind w:firstLine="624"/>
        <w:rPr>
          <w:sz w:val="24"/>
          <w:szCs w:val="24"/>
        </w:rPr>
      </w:pPr>
      <w:r w:rsidRPr="00F405A0">
        <w:rPr>
          <w:sz w:val="24"/>
          <w:szCs w:val="24"/>
        </w:rPr>
        <w:t>договариваться с одноклассниками совместно с учителем о правилах поведения и общения и следовать им;</w:t>
      </w:r>
    </w:p>
    <w:p w:rsidR="00A56DFA" w:rsidRPr="00F405A0" w:rsidRDefault="00A56DFA" w:rsidP="003423D6">
      <w:pPr>
        <w:ind w:firstLine="624"/>
        <w:rPr>
          <w:sz w:val="24"/>
          <w:szCs w:val="24"/>
        </w:rPr>
      </w:pPr>
      <w:r w:rsidRPr="00F405A0">
        <w:rPr>
          <w:sz w:val="24"/>
          <w:szCs w:val="24"/>
        </w:rPr>
        <w:t>учиться работать в паре, группе; выполнять различные роли (лидера исполнителя).</w:t>
      </w:r>
    </w:p>
    <w:p w:rsidR="00A56DFA" w:rsidRPr="00F405A0" w:rsidRDefault="00A56DFA" w:rsidP="003423D6">
      <w:pPr>
        <w:ind w:firstLine="624"/>
        <w:rPr>
          <w:sz w:val="24"/>
          <w:szCs w:val="24"/>
        </w:rPr>
      </w:pPr>
      <w:r w:rsidRPr="00F405A0">
        <w:rPr>
          <w:sz w:val="24"/>
          <w:szCs w:val="24"/>
        </w:rPr>
        <w:t>Предметные  результаты:</w:t>
      </w:r>
    </w:p>
    <w:p w:rsidR="00A56DFA" w:rsidRPr="00F405A0" w:rsidRDefault="00A56DFA" w:rsidP="003423D6">
      <w:pPr>
        <w:ind w:firstLine="624"/>
        <w:rPr>
          <w:b/>
          <w:sz w:val="24"/>
          <w:szCs w:val="24"/>
        </w:rPr>
      </w:pPr>
      <w:r w:rsidRPr="00F405A0">
        <w:rPr>
          <w:sz w:val="24"/>
          <w:szCs w:val="24"/>
        </w:rPr>
        <w:t xml:space="preserve">Обучающийся научится: </w:t>
      </w:r>
    </w:p>
    <w:p w:rsidR="00A56DFA" w:rsidRPr="00F405A0" w:rsidRDefault="00A56DFA" w:rsidP="003423D6">
      <w:pPr>
        <w:ind w:firstLine="624"/>
        <w:rPr>
          <w:sz w:val="24"/>
          <w:szCs w:val="24"/>
        </w:rPr>
      </w:pPr>
      <w:r w:rsidRPr="00F405A0">
        <w:rPr>
          <w:sz w:val="24"/>
          <w:szCs w:val="24"/>
        </w:rPr>
        <w:t>воспринимать на слух художественный текст (рассказ, стихотворение) в исполнении учителя, учащихся;</w:t>
      </w:r>
    </w:p>
    <w:p w:rsidR="00A56DFA" w:rsidRPr="00F405A0" w:rsidRDefault="00A56DFA" w:rsidP="003423D6">
      <w:pPr>
        <w:ind w:firstLine="624"/>
        <w:rPr>
          <w:sz w:val="24"/>
          <w:szCs w:val="24"/>
        </w:rPr>
      </w:pPr>
      <w:r w:rsidRPr="00F405A0">
        <w:rPr>
          <w:sz w:val="24"/>
          <w:szCs w:val="24"/>
        </w:rPr>
        <w:t>отвечать на вопросы учителя по содержанию прочитанного;</w:t>
      </w:r>
    </w:p>
    <w:p w:rsidR="00A56DFA" w:rsidRPr="00F405A0" w:rsidRDefault="00A56DFA" w:rsidP="003423D6">
      <w:pPr>
        <w:ind w:firstLine="624"/>
        <w:rPr>
          <w:sz w:val="24"/>
          <w:szCs w:val="24"/>
        </w:rPr>
      </w:pPr>
      <w:r w:rsidRPr="00F405A0">
        <w:rPr>
          <w:sz w:val="24"/>
          <w:szCs w:val="24"/>
        </w:rPr>
        <w:t>подробно пересказывать текст;</w:t>
      </w:r>
    </w:p>
    <w:p w:rsidR="00A56DFA" w:rsidRPr="00F405A0" w:rsidRDefault="00A56DFA" w:rsidP="003423D6">
      <w:pPr>
        <w:ind w:firstLine="624"/>
        <w:rPr>
          <w:sz w:val="24"/>
          <w:szCs w:val="24"/>
        </w:rPr>
      </w:pPr>
      <w:r w:rsidRPr="00F405A0">
        <w:rPr>
          <w:sz w:val="24"/>
          <w:szCs w:val="24"/>
        </w:rPr>
        <w:t>составлять устный рассказ по картинке;</w:t>
      </w:r>
    </w:p>
    <w:p w:rsidR="00A56DFA" w:rsidRPr="00F405A0" w:rsidRDefault="00A56DFA" w:rsidP="003423D6">
      <w:pPr>
        <w:ind w:firstLine="624"/>
        <w:rPr>
          <w:sz w:val="24"/>
          <w:szCs w:val="24"/>
        </w:rPr>
      </w:pPr>
      <w:r w:rsidRPr="00F405A0">
        <w:rPr>
          <w:sz w:val="24"/>
          <w:szCs w:val="24"/>
        </w:rPr>
        <w:t>соотносить автора, название и героев прочитанных произведений;</w:t>
      </w:r>
    </w:p>
    <w:p w:rsidR="00A56DFA" w:rsidRPr="00F405A0" w:rsidRDefault="00A56DFA" w:rsidP="003423D6">
      <w:pPr>
        <w:ind w:firstLine="624"/>
        <w:rPr>
          <w:sz w:val="24"/>
          <w:szCs w:val="24"/>
        </w:rPr>
      </w:pPr>
      <w:r w:rsidRPr="00F405A0">
        <w:rPr>
          <w:sz w:val="24"/>
          <w:szCs w:val="24"/>
        </w:rPr>
        <w:t>анализировать художественное произведение;</w:t>
      </w:r>
    </w:p>
    <w:p w:rsidR="00A56DFA" w:rsidRPr="00F405A0" w:rsidRDefault="00A56DFA" w:rsidP="003423D6">
      <w:pPr>
        <w:ind w:firstLine="624"/>
        <w:rPr>
          <w:sz w:val="24"/>
          <w:szCs w:val="24"/>
        </w:rPr>
      </w:pPr>
      <w:r w:rsidRPr="00F405A0">
        <w:rPr>
          <w:sz w:val="24"/>
          <w:szCs w:val="24"/>
        </w:rPr>
        <w:t>сравнивать произведения разных жанров и авторов;</w:t>
      </w:r>
    </w:p>
    <w:p w:rsidR="00A56DFA" w:rsidRPr="00F405A0" w:rsidRDefault="00A56DFA" w:rsidP="003423D6">
      <w:pPr>
        <w:ind w:firstLine="624"/>
        <w:rPr>
          <w:sz w:val="24"/>
          <w:szCs w:val="24"/>
        </w:rPr>
      </w:pPr>
      <w:r w:rsidRPr="00F405A0">
        <w:rPr>
          <w:sz w:val="24"/>
          <w:szCs w:val="24"/>
        </w:rPr>
        <w:t>давать характеристику героев.</w:t>
      </w:r>
    </w:p>
    <w:p w:rsidR="00A56DFA" w:rsidRPr="00F405A0" w:rsidRDefault="00A56DFA" w:rsidP="003423D6">
      <w:pPr>
        <w:ind w:firstLine="624"/>
        <w:rPr>
          <w:b/>
          <w:sz w:val="24"/>
          <w:szCs w:val="24"/>
        </w:rPr>
      </w:pPr>
      <w:r w:rsidRPr="00F405A0">
        <w:rPr>
          <w:b/>
          <w:sz w:val="24"/>
          <w:szCs w:val="24"/>
        </w:rPr>
        <w:t>Обучающийся получит возможность научиться:</w:t>
      </w:r>
    </w:p>
    <w:p w:rsidR="00A56DFA" w:rsidRPr="00F405A0" w:rsidRDefault="00A56DFA" w:rsidP="003423D6">
      <w:pPr>
        <w:ind w:firstLine="624"/>
        <w:rPr>
          <w:sz w:val="24"/>
          <w:szCs w:val="24"/>
          <w:lang w:val="tt-RU"/>
        </w:rPr>
      </w:pPr>
      <w:r w:rsidRPr="00F405A0">
        <w:rPr>
          <w:sz w:val="24"/>
          <w:szCs w:val="24"/>
          <w:lang w:val="tt-RU"/>
        </w:rPr>
        <w:t xml:space="preserve">точно выражать свои мысли в монологической речи, соблюдая  орфоэпические и грамматические нормы, используя вводные слова; </w:t>
      </w:r>
    </w:p>
    <w:p w:rsidR="00A56DFA" w:rsidRPr="00F405A0" w:rsidRDefault="00A56DFA" w:rsidP="003423D6">
      <w:pPr>
        <w:ind w:firstLine="624"/>
        <w:rPr>
          <w:sz w:val="24"/>
          <w:szCs w:val="24"/>
          <w:lang w:val="tt-RU"/>
        </w:rPr>
      </w:pPr>
      <w:r w:rsidRPr="00F405A0">
        <w:rPr>
          <w:sz w:val="24"/>
          <w:szCs w:val="24"/>
          <w:lang w:val="tt-RU"/>
        </w:rPr>
        <w:t xml:space="preserve"> пересказывать содержание прочитанного текста своими словами  с помощью вопросов, плана или самостоятельно; </w:t>
      </w:r>
    </w:p>
    <w:p w:rsidR="00A56DFA" w:rsidRPr="00F405A0" w:rsidRDefault="00A56DFA" w:rsidP="003423D6">
      <w:pPr>
        <w:ind w:firstLine="624"/>
        <w:rPr>
          <w:sz w:val="24"/>
          <w:szCs w:val="24"/>
          <w:lang w:val="tt-RU"/>
        </w:rPr>
      </w:pPr>
      <w:r w:rsidRPr="00F405A0">
        <w:rPr>
          <w:sz w:val="24"/>
          <w:szCs w:val="24"/>
          <w:lang w:val="tt-RU"/>
        </w:rPr>
        <w:t xml:space="preserve"> у продолжить пересказ текста; </w:t>
      </w:r>
    </w:p>
    <w:p w:rsidR="00A56DFA" w:rsidRPr="00F405A0" w:rsidRDefault="00A56DFA" w:rsidP="003423D6">
      <w:pPr>
        <w:ind w:firstLine="624"/>
        <w:rPr>
          <w:sz w:val="24"/>
          <w:szCs w:val="24"/>
          <w:lang w:val="tt-RU"/>
        </w:rPr>
      </w:pPr>
      <w:r w:rsidRPr="00F405A0">
        <w:rPr>
          <w:sz w:val="24"/>
          <w:szCs w:val="24"/>
          <w:lang w:val="tt-RU"/>
        </w:rPr>
        <w:t xml:space="preserve"> рассказывать, видоизменив текст; </w:t>
      </w:r>
    </w:p>
    <w:p w:rsidR="00A56DFA" w:rsidRPr="00F405A0" w:rsidRDefault="00A56DFA" w:rsidP="003423D6">
      <w:pPr>
        <w:ind w:firstLine="624"/>
        <w:rPr>
          <w:sz w:val="24"/>
          <w:szCs w:val="24"/>
          <w:lang w:val="tt-RU"/>
        </w:rPr>
      </w:pPr>
      <w:r w:rsidRPr="00F405A0">
        <w:rPr>
          <w:sz w:val="24"/>
          <w:szCs w:val="24"/>
          <w:lang w:val="tt-RU"/>
        </w:rPr>
        <w:t xml:space="preserve"> составлять рассказ по предложенной теме, соблюдая последовател</w:t>
      </w:r>
      <w:r w:rsidRPr="00F405A0">
        <w:rPr>
          <w:sz w:val="24"/>
          <w:szCs w:val="24"/>
        </w:rPr>
        <w:t>ь</w:t>
      </w:r>
      <w:r w:rsidRPr="00F405A0">
        <w:rPr>
          <w:sz w:val="24"/>
          <w:szCs w:val="24"/>
          <w:lang w:val="tt-RU"/>
        </w:rPr>
        <w:t xml:space="preserve">ность; </w:t>
      </w:r>
    </w:p>
    <w:p w:rsidR="00A56DFA" w:rsidRPr="00F405A0" w:rsidRDefault="00A56DFA" w:rsidP="003423D6">
      <w:pPr>
        <w:ind w:firstLine="624"/>
        <w:rPr>
          <w:sz w:val="24"/>
          <w:szCs w:val="24"/>
          <w:lang w:val="tt-RU"/>
        </w:rPr>
      </w:pPr>
      <w:r w:rsidRPr="00F405A0">
        <w:rPr>
          <w:sz w:val="24"/>
          <w:szCs w:val="24"/>
          <w:lang w:val="tt-RU"/>
        </w:rPr>
        <w:t xml:space="preserve"> у выразительно рассказывать наизусть стихотворения; </w:t>
      </w:r>
    </w:p>
    <w:p w:rsidR="00A56DFA" w:rsidRPr="00F405A0" w:rsidRDefault="00A56DFA" w:rsidP="003423D6">
      <w:pPr>
        <w:ind w:firstLine="624"/>
        <w:rPr>
          <w:sz w:val="24"/>
          <w:szCs w:val="24"/>
          <w:lang w:val="tt-RU"/>
        </w:rPr>
      </w:pPr>
      <w:r w:rsidRPr="00F405A0">
        <w:rPr>
          <w:sz w:val="24"/>
          <w:szCs w:val="24"/>
          <w:lang w:val="tt-RU"/>
        </w:rPr>
        <w:t xml:space="preserve"> подготовить сообщение о новостях; </w:t>
      </w:r>
    </w:p>
    <w:p w:rsidR="00A56DFA" w:rsidRPr="00F405A0" w:rsidRDefault="00A56DFA" w:rsidP="003423D6">
      <w:pPr>
        <w:ind w:firstLine="624"/>
        <w:rPr>
          <w:sz w:val="24"/>
          <w:szCs w:val="24"/>
          <w:lang w:val="tt-RU"/>
        </w:rPr>
      </w:pPr>
      <w:r w:rsidRPr="00F405A0">
        <w:rPr>
          <w:sz w:val="24"/>
          <w:szCs w:val="24"/>
          <w:lang w:val="tt-RU"/>
        </w:rPr>
        <w:t xml:space="preserve"> защитить проект по предложенной теме; </w:t>
      </w:r>
    </w:p>
    <w:p w:rsidR="00A56DFA" w:rsidRPr="00F405A0" w:rsidRDefault="00A56DFA" w:rsidP="003423D6">
      <w:pPr>
        <w:ind w:firstLine="624"/>
        <w:rPr>
          <w:sz w:val="24"/>
          <w:szCs w:val="24"/>
          <w:lang w:val="tt-RU"/>
        </w:rPr>
      </w:pPr>
      <w:r w:rsidRPr="00F405A0">
        <w:rPr>
          <w:sz w:val="24"/>
          <w:szCs w:val="24"/>
          <w:lang w:val="tt-RU"/>
        </w:rPr>
        <w:t xml:space="preserve"> подготовить презентацию.</w:t>
      </w:r>
    </w:p>
    <w:p w:rsidR="00A56DFA" w:rsidRDefault="00A56DFA" w:rsidP="003423D6">
      <w:pPr>
        <w:ind w:firstLine="624"/>
        <w:rPr>
          <w:b/>
          <w:sz w:val="24"/>
          <w:szCs w:val="24"/>
        </w:rPr>
      </w:pPr>
    </w:p>
    <w:p w:rsidR="00414B64" w:rsidRDefault="00414B64" w:rsidP="003423D6">
      <w:pPr>
        <w:ind w:firstLine="624"/>
        <w:rPr>
          <w:b/>
          <w:sz w:val="24"/>
          <w:szCs w:val="24"/>
        </w:rPr>
      </w:pPr>
    </w:p>
    <w:p w:rsidR="00414B64" w:rsidRPr="00F405A0" w:rsidRDefault="00414B64" w:rsidP="003423D6">
      <w:pPr>
        <w:ind w:firstLine="624"/>
        <w:rPr>
          <w:b/>
          <w:sz w:val="24"/>
          <w:szCs w:val="24"/>
        </w:rPr>
      </w:pPr>
    </w:p>
    <w:p w:rsidR="0096445B" w:rsidRPr="00F405A0" w:rsidRDefault="001B6271" w:rsidP="003423D6">
      <w:pPr>
        <w:pStyle w:val="4"/>
        <w:spacing w:line="240" w:lineRule="auto"/>
        <w:ind w:firstLine="624"/>
        <w:jc w:val="left"/>
        <w:rPr>
          <w:sz w:val="24"/>
          <w:szCs w:val="24"/>
        </w:rPr>
      </w:pPr>
      <w:bookmarkStart w:id="10" w:name="_Toc64133192"/>
      <w:r w:rsidRPr="00F405A0">
        <w:rPr>
          <w:sz w:val="24"/>
          <w:szCs w:val="24"/>
        </w:rPr>
        <w:lastRenderedPageBreak/>
        <w:t>1.2.3.5</w:t>
      </w:r>
      <w:r w:rsidR="00C8517C" w:rsidRPr="00F405A0">
        <w:rPr>
          <w:sz w:val="24"/>
          <w:szCs w:val="24"/>
        </w:rPr>
        <w:t xml:space="preserve"> </w:t>
      </w:r>
      <w:r w:rsidR="00C8517C" w:rsidRPr="00F405A0">
        <w:rPr>
          <w:bCs/>
          <w:sz w:val="24"/>
          <w:szCs w:val="24"/>
        </w:rPr>
        <w:t>Иностранный язык</w:t>
      </w:r>
      <w:r w:rsidR="001E5A4A" w:rsidRPr="00F405A0">
        <w:rPr>
          <w:bCs/>
          <w:sz w:val="24"/>
          <w:szCs w:val="24"/>
        </w:rPr>
        <w:t xml:space="preserve"> </w:t>
      </w:r>
      <w:r w:rsidR="004B73F6">
        <w:rPr>
          <w:bCs/>
          <w:sz w:val="24"/>
          <w:szCs w:val="24"/>
        </w:rPr>
        <w:t xml:space="preserve">(английский) </w:t>
      </w:r>
      <w:r w:rsidR="001E5A4A" w:rsidRPr="00F405A0">
        <w:rPr>
          <w:bCs/>
          <w:sz w:val="24"/>
          <w:szCs w:val="24"/>
        </w:rPr>
        <w:t>(базовый уровень)</w:t>
      </w:r>
      <w:bookmarkEnd w:id="10"/>
    </w:p>
    <w:p w:rsidR="0096445B" w:rsidRPr="00F405A0" w:rsidRDefault="001B6271" w:rsidP="003423D6">
      <w:pPr>
        <w:ind w:firstLine="624"/>
        <w:rPr>
          <w:rFonts w:eastAsia="Times New Roman"/>
          <w:bCs/>
          <w:sz w:val="24"/>
          <w:szCs w:val="24"/>
        </w:rPr>
      </w:pPr>
      <w:r w:rsidRPr="00F405A0">
        <w:rPr>
          <w:rFonts w:eastAsia="Times New Roman"/>
          <w:bCs/>
          <w:sz w:val="24"/>
          <w:szCs w:val="24"/>
        </w:rPr>
        <w:t xml:space="preserve">В </w:t>
      </w:r>
      <w:r w:rsidR="00C8517C" w:rsidRPr="00F405A0">
        <w:rPr>
          <w:rFonts w:eastAsia="Times New Roman"/>
          <w:bCs/>
          <w:sz w:val="24"/>
          <w:szCs w:val="24"/>
        </w:rPr>
        <w:t>результате изучения учебного предмета</w:t>
      </w:r>
      <w:r w:rsidR="00682CA9" w:rsidRPr="00F405A0">
        <w:rPr>
          <w:rFonts w:eastAsia="Times New Roman"/>
          <w:bCs/>
          <w:sz w:val="24"/>
          <w:szCs w:val="24"/>
        </w:rPr>
        <w:t xml:space="preserve"> «Иностранный язык» </w:t>
      </w:r>
      <w:r w:rsidR="00C8517C" w:rsidRPr="00F405A0">
        <w:rPr>
          <w:rFonts w:eastAsia="Times New Roman"/>
          <w:bCs/>
          <w:sz w:val="24"/>
          <w:szCs w:val="24"/>
        </w:rPr>
        <w:t xml:space="preserve"> на уровне среднего общего образования:</w:t>
      </w:r>
    </w:p>
    <w:p w:rsidR="0096445B" w:rsidRPr="00F405A0" w:rsidRDefault="00C8517C" w:rsidP="003423D6">
      <w:pPr>
        <w:ind w:firstLine="624"/>
        <w:rPr>
          <w:sz w:val="24"/>
          <w:szCs w:val="24"/>
        </w:rPr>
      </w:pPr>
      <w:r w:rsidRPr="00F405A0">
        <w:rPr>
          <w:rFonts w:eastAsia="Times New Roman"/>
          <w:bCs/>
          <w:sz w:val="24"/>
          <w:szCs w:val="24"/>
        </w:rPr>
        <w:t>Выпускник на базовом уровне</w:t>
      </w:r>
      <w:r w:rsidRPr="00F405A0">
        <w:rPr>
          <w:rFonts w:eastAsia="Times New Roman"/>
          <w:b/>
          <w:bCs/>
          <w:sz w:val="24"/>
          <w:szCs w:val="24"/>
        </w:rPr>
        <w:t xml:space="preserve"> научится:</w:t>
      </w:r>
    </w:p>
    <w:p w:rsidR="0096445B" w:rsidRPr="00F405A0" w:rsidRDefault="00C8517C" w:rsidP="003423D6">
      <w:pPr>
        <w:ind w:firstLine="624"/>
        <w:rPr>
          <w:sz w:val="24"/>
          <w:szCs w:val="24"/>
        </w:rPr>
      </w:pPr>
      <w:r w:rsidRPr="00F405A0">
        <w:rPr>
          <w:rFonts w:eastAsia="Times New Roman"/>
          <w:b/>
          <w:bCs/>
          <w:sz w:val="24"/>
          <w:szCs w:val="24"/>
        </w:rPr>
        <w:t>Коммуникативные умения</w:t>
      </w:r>
    </w:p>
    <w:p w:rsidR="0096445B" w:rsidRPr="00F405A0" w:rsidRDefault="00C8517C" w:rsidP="003423D6">
      <w:pPr>
        <w:ind w:firstLine="624"/>
        <w:rPr>
          <w:sz w:val="24"/>
          <w:szCs w:val="24"/>
        </w:rPr>
      </w:pPr>
      <w:r w:rsidRPr="00F405A0">
        <w:rPr>
          <w:rFonts w:eastAsia="Times New Roman"/>
          <w:b/>
          <w:bCs/>
          <w:sz w:val="24"/>
          <w:szCs w:val="24"/>
        </w:rPr>
        <w:t>Говорение, диалогическая речь</w:t>
      </w:r>
    </w:p>
    <w:p w:rsidR="0096445B" w:rsidRPr="00F405A0" w:rsidRDefault="00C8517C" w:rsidP="003423D6">
      <w:pPr>
        <w:ind w:firstLine="624"/>
        <w:rPr>
          <w:sz w:val="24"/>
          <w:szCs w:val="24"/>
        </w:rPr>
      </w:pPr>
      <w:r w:rsidRPr="00F405A0">
        <w:rPr>
          <w:rFonts w:eastAsia="Times New Roman"/>
          <w:sz w:val="24"/>
          <w:szCs w:val="24"/>
        </w:rPr>
        <w:t>– Вести диалог/полилог в ситуациях неофициального общения в рамках изученной тематики;</w:t>
      </w:r>
    </w:p>
    <w:p w:rsidR="0096445B" w:rsidRPr="00F405A0" w:rsidRDefault="00C8517C" w:rsidP="003423D6">
      <w:pPr>
        <w:ind w:firstLine="624"/>
        <w:rPr>
          <w:sz w:val="24"/>
          <w:szCs w:val="24"/>
        </w:rPr>
      </w:pPr>
      <w:r w:rsidRPr="00F405A0">
        <w:rPr>
          <w:rFonts w:eastAsia="Times New Roman"/>
          <w:sz w:val="24"/>
          <w:szCs w:val="24"/>
        </w:rPr>
        <w:t>– 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96445B" w:rsidRPr="00F405A0" w:rsidRDefault="00C8517C" w:rsidP="003423D6">
      <w:pPr>
        <w:ind w:firstLine="624"/>
        <w:rPr>
          <w:sz w:val="24"/>
          <w:szCs w:val="24"/>
        </w:rPr>
      </w:pPr>
      <w:r w:rsidRPr="00F405A0">
        <w:rPr>
          <w:rFonts w:eastAsia="Times New Roman"/>
          <w:sz w:val="24"/>
          <w:szCs w:val="24"/>
        </w:rPr>
        <w:t>–   выражать и аргументировать личную точку зрения;</w:t>
      </w:r>
    </w:p>
    <w:p w:rsidR="0096445B" w:rsidRPr="00F405A0" w:rsidRDefault="00C8517C" w:rsidP="003423D6">
      <w:pPr>
        <w:ind w:firstLine="624"/>
        <w:rPr>
          <w:sz w:val="24"/>
          <w:szCs w:val="24"/>
        </w:rPr>
      </w:pPr>
      <w:r w:rsidRPr="00F405A0">
        <w:rPr>
          <w:rFonts w:eastAsia="Times New Roman"/>
          <w:sz w:val="24"/>
          <w:szCs w:val="24"/>
        </w:rPr>
        <w:t>– запрашивать информацию и обмениваться информацией в пределах изученной тематики;</w:t>
      </w:r>
    </w:p>
    <w:p w:rsidR="0096445B" w:rsidRPr="00F405A0" w:rsidRDefault="00C8517C" w:rsidP="003423D6">
      <w:pPr>
        <w:ind w:firstLine="624"/>
        <w:rPr>
          <w:sz w:val="24"/>
          <w:szCs w:val="24"/>
        </w:rPr>
      </w:pPr>
      <w:r w:rsidRPr="00F405A0">
        <w:rPr>
          <w:rFonts w:eastAsia="Times New Roman"/>
          <w:sz w:val="24"/>
          <w:szCs w:val="24"/>
        </w:rPr>
        <w:t>–   обращаться за разъяснениями, уточняя интересующую информацию.</w:t>
      </w:r>
    </w:p>
    <w:p w:rsidR="0096445B" w:rsidRPr="00F405A0" w:rsidRDefault="00C8517C" w:rsidP="003423D6">
      <w:pPr>
        <w:ind w:firstLine="624"/>
        <w:rPr>
          <w:sz w:val="24"/>
          <w:szCs w:val="24"/>
        </w:rPr>
      </w:pPr>
      <w:r w:rsidRPr="00F405A0">
        <w:rPr>
          <w:rFonts w:eastAsia="Times New Roman"/>
          <w:b/>
          <w:bCs/>
          <w:sz w:val="24"/>
          <w:szCs w:val="24"/>
        </w:rPr>
        <w:t>Говорение, монологическая речь</w:t>
      </w:r>
    </w:p>
    <w:p w:rsidR="0096445B" w:rsidRPr="00F405A0" w:rsidRDefault="00C8517C" w:rsidP="003423D6">
      <w:pPr>
        <w:ind w:firstLine="624"/>
        <w:rPr>
          <w:sz w:val="24"/>
          <w:szCs w:val="24"/>
        </w:rPr>
      </w:pPr>
      <w:r w:rsidRPr="00F405A0">
        <w:rPr>
          <w:rFonts w:eastAsia="Times New Roman"/>
          <w:sz w:val="24"/>
          <w:szCs w:val="24"/>
        </w:rPr>
        <w:t>– 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96445B" w:rsidRPr="00F405A0" w:rsidRDefault="00C8517C" w:rsidP="003423D6">
      <w:pPr>
        <w:ind w:firstLine="624"/>
        <w:rPr>
          <w:sz w:val="24"/>
          <w:szCs w:val="24"/>
        </w:rPr>
      </w:pPr>
      <w:r w:rsidRPr="00F405A0">
        <w:rPr>
          <w:rFonts w:eastAsia="Times New Roman"/>
          <w:sz w:val="24"/>
          <w:szCs w:val="24"/>
        </w:rPr>
        <w:t>– передавать основное содержание прочитанного/ увиденного/услышанного;</w:t>
      </w:r>
    </w:p>
    <w:p w:rsidR="0096445B" w:rsidRPr="00F405A0" w:rsidRDefault="00C8517C" w:rsidP="003423D6">
      <w:pPr>
        <w:ind w:firstLine="624"/>
        <w:rPr>
          <w:sz w:val="24"/>
          <w:szCs w:val="24"/>
        </w:rPr>
      </w:pPr>
      <w:r w:rsidRPr="00F405A0">
        <w:rPr>
          <w:rFonts w:eastAsia="Times New Roman"/>
          <w:sz w:val="24"/>
          <w:szCs w:val="24"/>
        </w:rPr>
        <w:t>– давать краткие описания и/или комментарии с опорой на нелинейный текст (таблицы, графики);</w:t>
      </w:r>
    </w:p>
    <w:p w:rsidR="0096445B" w:rsidRPr="00F405A0" w:rsidRDefault="00C8517C" w:rsidP="003423D6">
      <w:pPr>
        <w:ind w:firstLine="624"/>
        <w:rPr>
          <w:sz w:val="24"/>
          <w:szCs w:val="24"/>
        </w:rPr>
      </w:pPr>
      <w:r w:rsidRPr="00F405A0">
        <w:rPr>
          <w:rFonts w:eastAsia="Times New Roman"/>
          <w:sz w:val="24"/>
          <w:szCs w:val="24"/>
        </w:rPr>
        <w:t>– строить высказывание на основе изображения с опорой или без опоры на ключевые слова/план/вопросы.</w:t>
      </w:r>
    </w:p>
    <w:p w:rsidR="0096445B" w:rsidRPr="00F405A0" w:rsidRDefault="00C8517C" w:rsidP="003423D6">
      <w:pPr>
        <w:ind w:firstLine="624"/>
        <w:rPr>
          <w:sz w:val="24"/>
          <w:szCs w:val="24"/>
        </w:rPr>
      </w:pPr>
      <w:r w:rsidRPr="00F405A0">
        <w:rPr>
          <w:rFonts w:eastAsia="Times New Roman"/>
          <w:b/>
          <w:bCs/>
          <w:sz w:val="24"/>
          <w:szCs w:val="24"/>
        </w:rPr>
        <w:t>Аудирование</w:t>
      </w:r>
    </w:p>
    <w:p w:rsidR="0096445B" w:rsidRPr="00F405A0" w:rsidRDefault="00C8517C" w:rsidP="003423D6">
      <w:pPr>
        <w:ind w:firstLine="624"/>
        <w:rPr>
          <w:sz w:val="24"/>
          <w:szCs w:val="24"/>
        </w:rPr>
      </w:pPr>
      <w:r w:rsidRPr="00F405A0">
        <w:rPr>
          <w:rFonts w:eastAsia="Times New Roman"/>
          <w:sz w:val="24"/>
          <w:szCs w:val="24"/>
        </w:rPr>
        <w:t>– 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96445B" w:rsidRPr="00F405A0" w:rsidRDefault="00C8517C" w:rsidP="003423D6">
      <w:pPr>
        <w:ind w:firstLine="624"/>
        <w:rPr>
          <w:sz w:val="24"/>
          <w:szCs w:val="24"/>
        </w:rPr>
      </w:pPr>
      <w:r w:rsidRPr="00F405A0">
        <w:rPr>
          <w:rFonts w:eastAsia="Times New Roman"/>
          <w:sz w:val="24"/>
          <w:szCs w:val="24"/>
        </w:rPr>
        <w:t>– 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96445B" w:rsidRPr="00F405A0" w:rsidRDefault="00C8517C" w:rsidP="003423D6">
      <w:pPr>
        <w:ind w:firstLine="624"/>
        <w:rPr>
          <w:sz w:val="24"/>
          <w:szCs w:val="24"/>
        </w:rPr>
      </w:pPr>
      <w:r w:rsidRPr="00F405A0">
        <w:rPr>
          <w:rFonts w:eastAsia="Times New Roman"/>
          <w:b/>
          <w:bCs/>
          <w:sz w:val="24"/>
          <w:szCs w:val="24"/>
        </w:rPr>
        <w:t>Чтение</w:t>
      </w:r>
    </w:p>
    <w:p w:rsidR="0096445B" w:rsidRPr="00F405A0" w:rsidRDefault="00C8517C" w:rsidP="003423D6">
      <w:pPr>
        <w:ind w:firstLine="624"/>
        <w:rPr>
          <w:sz w:val="24"/>
          <w:szCs w:val="24"/>
        </w:rPr>
      </w:pPr>
      <w:r w:rsidRPr="00F405A0">
        <w:rPr>
          <w:rFonts w:eastAsia="Times New Roman"/>
          <w:sz w:val="24"/>
          <w:szCs w:val="24"/>
        </w:rPr>
        <w:t>– 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96445B" w:rsidRPr="00F405A0" w:rsidRDefault="00C8517C" w:rsidP="003423D6">
      <w:pPr>
        <w:ind w:firstLine="624"/>
        <w:rPr>
          <w:sz w:val="24"/>
          <w:szCs w:val="24"/>
        </w:rPr>
      </w:pPr>
      <w:r w:rsidRPr="00F405A0">
        <w:rPr>
          <w:rFonts w:eastAsia="Times New Roman"/>
          <w:sz w:val="24"/>
          <w:szCs w:val="24"/>
        </w:rPr>
        <w:t>– отделять в несложных аутентичных текстах различных стилей и жанров главную информацию от второстепенной, выявлять наиболее значимые факты.</w:t>
      </w:r>
    </w:p>
    <w:p w:rsidR="0096445B" w:rsidRPr="00F405A0" w:rsidRDefault="00C8517C" w:rsidP="003423D6">
      <w:pPr>
        <w:ind w:firstLine="624"/>
        <w:rPr>
          <w:sz w:val="24"/>
          <w:szCs w:val="24"/>
        </w:rPr>
      </w:pPr>
      <w:r w:rsidRPr="00F405A0">
        <w:rPr>
          <w:rFonts w:eastAsia="Times New Roman"/>
          <w:b/>
          <w:bCs/>
          <w:sz w:val="24"/>
          <w:szCs w:val="24"/>
        </w:rPr>
        <w:t>Письмо</w:t>
      </w:r>
    </w:p>
    <w:p w:rsidR="0096445B" w:rsidRPr="00F405A0" w:rsidRDefault="00C8517C" w:rsidP="003423D6">
      <w:pPr>
        <w:ind w:firstLine="624"/>
        <w:rPr>
          <w:sz w:val="24"/>
          <w:szCs w:val="24"/>
        </w:rPr>
      </w:pPr>
      <w:r w:rsidRPr="00F405A0">
        <w:rPr>
          <w:rFonts w:eastAsia="Times New Roman"/>
          <w:sz w:val="24"/>
          <w:szCs w:val="24"/>
        </w:rPr>
        <w:t>–   Писать несложные связные тексты по изученной тематике;</w:t>
      </w:r>
    </w:p>
    <w:p w:rsidR="0096445B" w:rsidRPr="00F405A0" w:rsidRDefault="00C8517C" w:rsidP="003423D6">
      <w:pPr>
        <w:ind w:firstLine="624"/>
        <w:rPr>
          <w:sz w:val="24"/>
          <w:szCs w:val="24"/>
        </w:rPr>
      </w:pPr>
      <w:r w:rsidRPr="00F405A0">
        <w:rPr>
          <w:rFonts w:eastAsia="Times New Roman"/>
          <w:sz w:val="24"/>
          <w:szCs w:val="24"/>
        </w:rPr>
        <w:t>– писать личное (электронное) письмо, заполнять анкету, письменно излагать сведения о себе в форме, принятой в стране/странах изучаемого языка;</w:t>
      </w:r>
    </w:p>
    <w:p w:rsidR="0096445B" w:rsidRPr="00F405A0" w:rsidRDefault="00C8517C" w:rsidP="003423D6">
      <w:pPr>
        <w:ind w:firstLine="624"/>
        <w:rPr>
          <w:sz w:val="24"/>
          <w:szCs w:val="24"/>
        </w:rPr>
      </w:pPr>
      <w:r w:rsidRPr="00F405A0">
        <w:rPr>
          <w:rFonts w:eastAsia="Times New Roman"/>
          <w:sz w:val="24"/>
          <w:szCs w:val="24"/>
        </w:rPr>
        <w:t>– 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96445B" w:rsidRPr="00F405A0" w:rsidRDefault="00C8517C" w:rsidP="003423D6">
      <w:pPr>
        <w:ind w:firstLine="624"/>
        <w:rPr>
          <w:sz w:val="24"/>
          <w:szCs w:val="24"/>
        </w:rPr>
      </w:pPr>
      <w:r w:rsidRPr="00F405A0">
        <w:rPr>
          <w:rFonts w:eastAsia="Times New Roman"/>
          <w:b/>
          <w:bCs/>
          <w:sz w:val="24"/>
          <w:szCs w:val="24"/>
        </w:rPr>
        <w:t>Языковые навыки Орфография и пунктуация</w:t>
      </w:r>
    </w:p>
    <w:p w:rsidR="0096445B" w:rsidRPr="00F405A0" w:rsidRDefault="00C8517C" w:rsidP="003423D6">
      <w:pPr>
        <w:ind w:firstLine="624"/>
        <w:rPr>
          <w:sz w:val="24"/>
          <w:szCs w:val="24"/>
        </w:rPr>
      </w:pPr>
      <w:r w:rsidRPr="00F405A0">
        <w:rPr>
          <w:rFonts w:eastAsia="Times New Roman"/>
          <w:sz w:val="24"/>
          <w:szCs w:val="24"/>
        </w:rPr>
        <w:t>– Владеть орфографическими навыками в рамках тем, включенных в раздел «Предметное содержание речи»;</w:t>
      </w:r>
    </w:p>
    <w:p w:rsidR="0096445B" w:rsidRPr="00F405A0" w:rsidRDefault="00C8517C" w:rsidP="003423D6">
      <w:pPr>
        <w:ind w:firstLine="624"/>
        <w:rPr>
          <w:sz w:val="24"/>
          <w:szCs w:val="24"/>
        </w:rPr>
      </w:pPr>
      <w:r w:rsidRPr="00F405A0">
        <w:rPr>
          <w:rFonts w:eastAsia="Times New Roman"/>
          <w:sz w:val="24"/>
          <w:szCs w:val="24"/>
        </w:rPr>
        <w:t>– расставлять в тексте знаки препинания в соответствии с нормами пунктуации.</w:t>
      </w:r>
    </w:p>
    <w:p w:rsidR="0096445B" w:rsidRPr="00F405A0" w:rsidRDefault="00C8517C" w:rsidP="003423D6">
      <w:pPr>
        <w:ind w:firstLine="624"/>
        <w:rPr>
          <w:sz w:val="24"/>
          <w:szCs w:val="24"/>
        </w:rPr>
      </w:pPr>
      <w:r w:rsidRPr="00F405A0">
        <w:rPr>
          <w:rFonts w:eastAsia="Times New Roman"/>
          <w:b/>
          <w:bCs/>
          <w:sz w:val="24"/>
          <w:szCs w:val="24"/>
        </w:rPr>
        <w:t>Фонетическая сторона речи</w:t>
      </w:r>
    </w:p>
    <w:p w:rsidR="0096445B" w:rsidRPr="00F405A0" w:rsidRDefault="00C8517C" w:rsidP="003423D6">
      <w:pPr>
        <w:ind w:firstLine="624"/>
        <w:rPr>
          <w:sz w:val="24"/>
          <w:szCs w:val="24"/>
        </w:rPr>
      </w:pPr>
      <w:r w:rsidRPr="00F405A0">
        <w:rPr>
          <w:rFonts w:eastAsia="Times New Roman"/>
          <w:sz w:val="24"/>
          <w:szCs w:val="24"/>
        </w:rPr>
        <w:t>– Владеть слухопроизносительными навыками в рамках тем, включенных в раздел «Предметное содержание речи»;</w:t>
      </w:r>
    </w:p>
    <w:p w:rsidR="0096445B" w:rsidRPr="00F405A0" w:rsidRDefault="00C8517C" w:rsidP="003423D6">
      <w:pPr>
        <w:ind w:firstLine="624"/>
        <w:rPr>
          <w:sz w:val="24"/>
          <w:szCs w:val="24"/>
        </w:rPr>
      </w:pPr>
      <w:r w:rsidRPr="00F405A0">
        <w:rPr>
          <w:rFonts w:eastAsia="Times New Roman"/>
          <w:sz w:val="24"/>
          <w:szCs w:val="24"/>
        </w:rPr>
        <w:t>– владеть навыками ритмико-интонационного оформления речи в зависимости от коммуникативной ситуации.</w:t>
      </w:r>
    </w:p>
    <w:p w:rsidR="0096445B" w:rsidRPr="00F405A0" w:rsidRDefault="00C8517C" w:rsidP="003423D6">
      <w:pPr>
        <w:ind w:firstLine="624"/>
        <w:rPr>
          <w:sz w:val="24"/>
          <w:szCs w:val="24"/>
        </w:rPr>
      </w:pPr>
      <w:r w:rsidRPr="00F405A0">
        <w:rPr>
          <w:rFonts w:eastAsia="Times New Roman"/>
          <w:b/>
          <w:bCs/>
          <w:sz w:val="24"/>
          <w:szCs w:val="24"/>
        </w:rPr>
        <w:t>Лексическая сторона речи</w:t>
      </w:r>
    </w:p>
    <w:p w:rsidR="0096445B" w:rsidRPr="00F405A0" w:rsidRDefault="00C8517C" w:rsidP="003423D6">
      <w:pPr>
        <w:ind w:firstLine="624"/>
        <w:rPr>
          <w:sz w:val="24"/>
          <w:szCs w:val="24"/>
        </w:rPr>
      </w:pPr>
      <w:r w:rsidRPr="00F405A0">
        <w:rPr>
          <w:rFonts w:eastAsia="Times New Roman"/>
          <w:sz w:val="24"/>
          <w:szCs w:val="24"/>
        </w:rPr>
        <w:lastRenderedPageBreak/>
        <w:t>– Распознавать и употреблять в речи лексические единицы в рамках тем, включенных в раздел «Предметное содержание речи»;</w:t>
      </w:r>
    </w:p>
    <w:p w:rsidR="0096445B" w:rsidRPr="00F405A0" w:rsidRDefault="00C8517C" w:rsidP="003423D6">
      <w:pPr>
        <w:ind w:firstLine="624"/>
        <w:rPr>
          <w:sz w:val="24"/>
          <w:szCs w:val="24"/>
        </w:rPr>
      </w:pPr>
      <w:r w:rsidRPr="00F405A0">
        <w:rPr>
          <w:rFonts w:eastAsia="Times New Roman"/>
          <w:sz w:val="24"/>
          <w:szCs w:val="24"/>
        </w:rPr>
        <w:t>– распознавать и употреблять в речи наиболее распространенные фразовые глаголы;</w:t>
      </w:r>
    </w:p>
    <w:p w:rsidR="0096445B" w:rsidRPr="00F405A0" w:rsidRDefault="00C8517C" w:rsidP="003423D6">
      <w:pPr>
        <w:ind w:firstLine="624"/>
        <w:rPr>
          <w:sz w:val="24"/>
          <w:szCs w:val="24"/>
        </w:rPr>
      </w:pPr>
      <w:r w:rsidRPr="00F405A0">
        <w:rPr>
          <w:rFonts w:eastAsia="Times New Roman"/>
          <w:sz w:val="24"/>
          <w:szCs w:val="24"/>
        </w:rPr>
        <w:t>–   определять принадлежность слов к частям речи по аффиксам;</w:t>
      </w:r>
    </w:p>
    <w:p w:rsidR="0096445B" w:rsidRPr="00F405A0" w:rsidRDefault="00C8517C" w:rsidP="003423D6">
      <w:pPr>
        <w:ind w:firstLine="624"/>
        <w:rPr>
          <w:sz w:val="24"/>
          <w:szCs w:val="24"/>
        </w:rPr>
      </w:pPr>
      <w:r w:rsidRPr="00F405A0">
        <w:rPr>
          <w:rFonts w:eastAsia="Times New Roman"/>
          <w:sz w:val="24"/>
          <w:szCs w:val="24"/>
        </w:rPr>
        <w:t>– догадываться о значении отдельных слов на основе сходства с родным языком, по словообразовательным элементам и контексту;</w:t>
      </w:r>
    </w:p>
    <w:p w:rsidR="0096445B" w:rsidRPr="00F405A0" w:rsidRDefault="00C8517C" w:rsidP="003423D6">
      <w:pPr>
        <w:ind w:firstLine="624"/>
        <w:rPr>
          <w:sz w:val="24"/>
          <w:szCs w:val="24"/>
        </w:rPr>
      </w:pPr>
      <w:r w:rsidRPr="00F405A0">
        <w:rPr>
          <w:rFonts w:eastAsia="Times New Roman"/>
          <w:sz w:val="24"/>
          <w:szCs w:val="24"/>
        </w:rPr>
        <w:t>– распознавать и употреблять различные средства связи в тексте для обеспечения его целостности (firstly, to begin with, however, as for me, finally, at last, etc.).</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Грамматическая сторона речи</w:t>
      </w:r>
    </w:p>
    <w:p w:rsidR="0096445B" w:rsidRPr="00F405A0" w:rsidRDefault="00C8517C" w:rsidP="003423D6">
      <w:pPr>
        <w:ind w:firstLine="624"/>
        <w:rPr>
          <w:sz w:val="24"/>
          <w:szCs w:val="24"/>
        </w:rPr>
      </w:pPr>
      <w:r w:rsidRPr="00F405A0">
        <w:rPr>
          <w:rFonts w:eastAsia="Times New Roman"/>
          <w:sz w:val="24"/>
          <w:szCs w:val="24"/>
        </w:rPr>
        <w:t>– Оперировать в процессе устного и письменного общения основными синтактическими конструкциями в соответствии с коммуникативной задачей;</w:t>
      </w:r>
    </w:p>
    <w:p w:rsidR="0096445B" w:rsidRPr="00F405A0" w:rsidRDefault="00C8517C" w:rsidP="003423D6">
      <w:pPr>
        <w:ind w:firstLine="624"/>
        <w:rPr>
          <w:sz w:val="24"/>
          <w:szCs w:val="24"/>
        </w:rPr>
      </w:pPr>
      <w:r w:rsidRPr="00F405A0">
        <w:rPr>
          <w:rFonts w:eastAsia="Times New Roman"/>
          <w:sz w:val="24"/>
          <w:szCs w:val="24"/>
        </w:rPr>
        <w:t>– 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96445B" w:rsidRPr="00F405A0" w:rsidRDefault="00C8517C" w:rsidP="003423D6">
      <w:pPr>
        <w:ind w:firstLine="624"/>
        <w:rPr>
          <w:sz w:val="24"/>
          <w:szCs w:val="24"/>
        </w:rPr>
      </w:pPr>
      <w:r w:rsidRPr="00F405A0">
        <w:rPr>
          <w:rFonts w:eastAsia="Times New Roman"/>
          <w:sz w:val="24"/>
          <w:szCs w:val="24"/>
        </w:rPr>
        <w:t>–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96445B" w:rsidRPr="00F405A0" w:rsidRDefault="00C8517C" w:rsidP="003423D6">
      <w:pPr>
        <w:ind w:firstLine="624"/>
        <w:rPr>
          <w:sz w:val="24"/>
          <w:szCs w:val="24"/>
          <w:lang w:val="en-US"/>
        </w:rPr>
      </w:pPr>
      <w:r w:rsidRPr="00F405A0">
        <w:rPr>
          <w:rFonts w:eastAsia="Times New Roman"/>
          <w:sz w:val="24"/>
          <w:szCs w:val="24"/>
          <w:lang w:val="en-US"/>
        </w:rPr>
        <w:t xml:space="preserve">– </w:t>
      </w:r>
      <w:r w:rsidR="001B6271" w:rsidRPr="00F405A0">
        <w:rPr>
          <w:rFonts w:eastAsia="Times New Roman"/>
          <w:sz w:val="24"/>
          <w:szCs w:val="24"/>
        </w:rPr>
        <w:t>у</w:t>
      </w:r>
      <w:r w:rsidRPr="00F405A0">
        <w:rPr>
          <w:rFonts w:eastAsia="Times New Roman"/>
          <w:sz w:val="24"/>
          <w:szCs w:val="24"/>
        </w:rPr>
        <w:t>потреблять</w:t>
      </w:r>
      <w:r w:rsidR="001B6271" w:rsidRPr="00F405A0">
        <w:rPr>
          <w:rFonts w:eastAsia="Times New Roman"/>
          <w:sz w:val="24"/>
          <w:szCs w:val="24"/>
          <w:lang w:val="en-US"/>
        </w:rPr>
        <w:t xml:space="preserve"> </w:t>
      </w:r>
      <w:r w:rsidRPr="00F405A0">
        <w:rPr>
          <w:rFonts w:eastAsia="Times New Roman"/>
          <w:sz w:val="24"/>
          <w:szCs w:val="24"/>
        </w:rPr>
        <w:t>в</w:t>
      </w:r>
      <w:r w:rsidR="001B6271" w:rsidRPr="00F405A0">
        <w:rPr>
          <w:rFonts w:eastAsia="Times New Roman"/>
          <w:sz w:val="24"/>
          <w:szCs w:val="24"/>
          <w:lang w:val="en-US"/>
        </w:rPr>
        <w:t xml:space="preserve">  </w:t>
      </w:r>
      <w:r w:rsidRPr="00F405A0">
        <w:rPr>
          <w:rFonts w:eastAsia="Times New Roman"/>
          <w:sz w:val="24"/>
          <w:szCs w:val="24"/>
        </w:rPr>
        <w:t>речи</w:t>
      </w:r>
      <w:r w:rsidR="001B6271" w:rsidRPr="00F405A0">
        <w:rPr>
          <w:rFonts w:eastAsia="Times New Roman"/>
          <w:sz w:val="24"/>
          <w:szCs w:val="24"/>
          <w:lang w:val="en-US"/>
        </w:rPr>
        <w:t xml:space="preserve"> </w:t>
      </w:r>
      <w:r w:rsidRPr="00F405A0">
        <w:rPr>
          <w:rFonts w:eastAsia="Times New Roman"/>
          <w:sz w:val="24"/>
          <w:szCs w:val="24"/>
        </w:rPr>
        <w:t>сложноподчиненные</w:t>
      </w:r>
      <w:r w:rsidR="001B6271" w:rsidRPr="00F405A0">
        <w:rPr>
          <w:rFonts w:eastAsia="Times New Roman"/>
          <w:sz w:val="24"/>
          <w:szCs w:val="24"/>
          <w:lang w:val="en-US"/>
        </w:rPr>
        <w:t xml:space="preserve"> </w:t>
      </w:r>
      <w:r w:rsidRPr="00F405A0">
        <w:rPr>
          <w:rFonts w:eastAsia="Times New Roman"/>
          <w:sz w:val="24"/>
          <w:szCs w:val="24"/>
        </w:rPr>
        <w:t>предложения</w:t>
      </w:r>
      <w:r w:rsidR="001B6271" w:rsidRPr="00F405A0">
        <w:rPr>
          <w:rFonts w:eastAsia="Times New Roman"/>
          <w:sz w:val="24"/>
          <w:szCs w:val="24"/>
          <w:lang w:val="en-US"/>
        </w:rPr>
        <w:t xml:space="preserve"> </w:t>
      </w:r>
      <w:r w:rsidRPr="00F405A0">
        <w:rPr>
          <w:rFonts w:eastAsia="Times New Roman"/>
          <w:sz w:val="24"/>
          <w:szCs w:val="24"/>
        </w:rPr>
        <w:t>с</w:t>
      </w:r>
      <w:r w:rsidR="001B6271" w:rsidRPr="00F405A0">
        <w:rPr>
          <w:rFonts w:eastAsia="Times New Roman"/>
          <w:sz w:val="24"/>
          <w:szCs w:val="24"/>
          <w:lang w:val="en-US"/>
        </w:rPr>
        <w:t xml:space="preserve"> </w:t>
      </w:r>
      <w:r w:rsidRPr="00F405A0">
        <w:rPr>
          <w:rFonts w:eastAsia="Times New Roman"/>
          <w:sz w:val="24"/>
          <w:szCs w:val="24"/>
        </w:rPr>
        <w:t>союзами</w:t>
      </w:r>
      <w:r w:rsidR="001B6271" w:rsidRPr="00F405A0">
        <w:rPr>
          <w:rFonts w:eastAsia="Times New Roman"/>
          <w:sz w:val="24"/>
          <w:szCs w:val="24"/>
          <w:lang w:val="en-US"/>
        </w:rPr>
        <w:t xml:space="preserve"> </w:t>
      </w:r>
      <w:r w:rsidRPr="00F405A0">
        <w:rPr>
          <w:rFonts w:eastAsia="Times New Roman"/>
          <w:sz w:val="24"/>
          <w:szCs w:val="24"/>
        </w:rPr>
        <w:t>и</w:t>
      </w:r>
      <w:r w:rsidR="001B6271" w:rsidRPr="00F405A0">
        <w:rPr>
          <w:rFonts w:eastAsia="Times New Roman"/>
          <w:sz w:val="24"/>
          <w:szCs w:val="24"/>
          <w:lang w:val="en-US"/>
        </w:rPr>
        <w:t xml:space="preserve"> </w:t>
      </w:r>
      <w:r w:rsidRPr="00F405A0">
        <w:rPr>
          <w:rFonts w:eastAsia="Times New Roman"/>
          <w:sz w:val="24"/>
          <w:szCs w:val="24"/>
        </w:rPr>
        <w:t>союзными</w:t>
      </w:r>
      <w:r w:rsidR="001B6271" w:rsidRPr="00F405A0">
        <w:rPr>
          <w:rFonts w:eastAsia="Times New Roman"/>
          <w:sz w:val="24"/>
          <w:szCs w:val="24"/>
          <w:lang w:val="en-US"/>
        </w:rPr>
        <w:t xml:space="preserve"> </w:t>
      </w:r>
      <w:r w:rsidRPr="00F405A0">
        <w:rPr>
          <w:rFonts w:eastAsia="Times New Roman"/>
          <w:sz w:val="24"/>
          <w:szCs w:val="24"/>
        </w:rPr>
        <w:t>словами</w:t>
      </w:r>
      <w:r w:rsidRPr="00F405A0">
        <w:rPr>
          <w:rFonts w:eastAsia="Times New Roman"/>
          <w:sz w:val="24"/>
          <w:szCs w:val="24"/>
          <w:lang w:val="en-US"/>
        </w:rPr>
        <w:t xml:space="preserve"> what, when, why, which, that, who, if, because, that’s why, than, so, for, since, during, so that, unless;</w:t>
      </w:r>
    </w:p>
    <w:p w:rsidR="0096445B" w:rsidRPr="00F405A0" w:rsidRDefault="00C8517C" w:rsidP="003423D6">
      <w:pPr>
        <w:ind w:firstLine="624"/>
        <w:rPr>
          <w:sz w:val="24"/>
          <w:szCs w:val="24"/>
        </w:rPr>
      </w:pPr>
      <w:r w:rsidRPr="00F405A0">
        <w:rPr>
          <w:rFonts w:eastAsia="Times New Roman"/>
          <w:sz w:val="24"/>
          <w:szCs w:val="24"/>
        </w:rPr>
        <w:t>– употреблять в речи сложносочиненные предложения с сочинительными союзами and, but, or;</w:t>
      </w:r>
    </w:p>
    <w:p w:rsidR="0096445B" w:rsidRPr="00F405A0" w:rsidRDefault="00C8517C" w:rsidP="003423D6">
      <w:pPr>
        <w:ind w:firstLine="624"/>
        <w:rPr>
          <w:sz w:val="24"/>
          <w:szCs w:val="24"/>
        </w:rPr>
      </w:pPr>
      <w:r w:rsidRPr="00F405A0">
        <w:rPr>
          <w:rFonts w:eastAsia="Times New Roman"/>
          <w:sz w:val="24"/>
          <w:szCs w:val="24"/>
        </w:rPr>
        <w:t>– употреблять в речи условные предложения реального (Conditional I – If I see Jim, I’ll invite him to our school party) и нереального характера (Conditional II</w:t>
      </w:r>
    </w:p>
    <w:p w:rsidR="0096445B" w:rsidRPr="00F405A0" w:rsidRDefault="00C8517C" w:rsidP="003423D6">
      <w:pPr>
        <w:ind w:firstLine="624"/>
        <w:rPr>
          <w:sz w:val="24"/>
          <w:szCs w:val="24"/>
          <w:lang w:val="en-US"/>
        </w:rPr>
      </w:pPr>
      <w:r w:rsidRPr="00F405A0">
        <w:rPr>
          <w:rFonts w:eastAsia="Times New Roman"/>
          <w:sz w:val="24"/>
          <w:szCs w:val="24"/>
          <w:lang w:val="en-US"/>
        </w:rPr>
        <w:t>– If I were you, I would start learning French);</w:t>
      </w:r>
    </w:p>
    <w:p w:rsidR="0096445B" w:rsidRPr="00F405A0" w:rsidRDefault="00C8517C" w:rsidP="003423D6">
      <w:pPr>
        <w:ind w:firstLine="624"/>
        <w:rPr>
          <w:sz w:val="24"/>
          <w:szCs w:val="24"/>
        </w:rPr>
      </w:pPr>
      <w:r w:rsidRPr="00F405A0">
        <w:rPr>
          <w:rFonts w:eastAsia="Times New Roman"/>
          <w:sz w:val="24"/>
          <w:szCs w:val="24"/>
        </w:rPr>
        <w:t>– употреблять в речи предложения с конструкцией I wish (I wish I had my own room);</w:t>
      </w:r>
    </w:p>
    <w:p w:rsidR="0096445B" w:rsidRPr="00F405A0" w:rsidRDefault="00C8517C" w:rsidP="003423D6">
      <w:pPr>
        <w:ind w:firstLine="624"/>
        <w:rPr>
          <w:sz w:val="24"/>
          <w:szCs w:val="24"/>
          <w:lang w:val="en-US"/>
        </w:rPr>
      </w:pPr>
      <w:r w:rsidRPr="00F405A0">
        <w:rPr>
          <w:rFonts w:eastAsia="Times New Roman"/>
          <w:sz w:val="24"/>
          <w:szCs w:val="24"/>
          <w:lang w:val="en-US"/>
        </w:rPr>
        <w:t xml:space="preserve">– </w:t>
      </w:r>
      <w:r w:rsidRPr="00F405A0">
        <w:rPr>
          <w:rFonts w:eastAsia="Times New Roman"/>
          <w:sz w:val="24"/>
          <w:szCs w:val="24"/>
        </w:rPr>
        <w:t>употреблять</w:t>
      </w:r>
      <w:r w:rsidR="00B10353" w:rsidRPr="00F405A0">
        <w:rPr>
          <w:rFonts w:eastAsia="Times New Roman"/>
          <w:sz w:val="24"/>
          <w:szCs w:val="24"/>
          <w:lang w:val="en-US"/>
        </w:rPr>
        <w:t xml:space="preserve"> </w:t>
      </w:r>
      <w:r w:rsidRPr="00F405A0">
        <w:rPr>
          <w:rFonts w:eastAsia="Times New Roman"/>
          <w:sz w:val="24"/>
          <w:szCs w:val="24"/>
        </w:rPr>
        <w:t>в</w:t>
      </w:r>
      <w:r w:rsidR="00B10353" w:rsidRPr="00F405A0">
        <w:rPr>
          <w:rFonts w:eastAsia="Times New Roman"/>
          <w:sz w:val="24"/>
          <w:szCs w:val="24"/>
          <w:lang w:val="en-US"/>
        </w:rPr>
        <w:t xml:space="preserve"> </w:t>
      </w:r>
      <w:r w:rsidRPr="00F405A0">
        <w:rPr>
          <w:rFonts w:eastAsia="Times New Roman"/>
          <w:sz w:val="24"/>
          <w:szCs w:val="24"/>
        </w:rPr>
        <w:t>речи</w:t>
      </w:r>
      <w:r w:rsidR="00B10353" w:rsidRPr="00F405A0">
        <w:rPr>
          <w:rFonts w:eastAsia="Times New Roman"/>
          <w:sz w:val="24"/>
          <w:szCs w:val="24"/>
          <w:lang w:val="en-US"/>
        </w:rPr>
        <w:t xml:space="preserve"> </w:t>
      </w:r>
      <w:r w:rsidRPr="00F405A0">
        <w:rPr>
          <w:rFonts w:eastAsia="Times New Roman"/>
          <w:sz w:val="24"/>
          <w:szCs w:val="24"/>
        </w:rPr>
        <w:t>предложения</w:t>
      </w:r>
      <w:r w:rsidR="00B10353" w:rsidRPr="00F405A0">
        <w:rPr>
          <w:rFonts w:eastAsia="Times New Roman"/>
          <w:sz w:val="24"/>
          <w:szCs w:val="24"/>
          <w:lang w:val="en-US"/>
        </w:rPr>
        <w:t xml:space="preserve">  </w:t>
      </w:r>
      <w:r w:rsidRPr="00F405A0">
        <w:rPr>
          <w:rFonts w:eastAsia="Times New Roman"/>
          <w:sz w:val="24"/>
          <w:szCs w:val="24"/>
        </w:rPr>
        <w:t>с</w:t>
      </w:r>
      <w:r w:rsidR="00B10353" w:rsidRPr="00F405A0">
        <w:rPr>
          <w:rFonts w:eastAsia="Times New Roman"/>
          <w:sz w:val="24"/>
          <w:szCs w:val="24"/>
          <w:lang w:val="en-US"/>
        </w:rPr>
        <w:t xml:space="preserve"> </w:t>
      </w:r>
      <w:r w:rsidRPr="00F405A0">
        <w:rPr>
          <w:rFonts w:eastAsia="Times New Roman"/>
          <w:sz w:val="24"/>
          <w:szCs w:val="24"/>
        </w:rPr>
        <w:t>конструкцией</w:t>
      </w:r>
      <w:r w:rsidRPr="00F405A0">
        <w:rPr>
          <w:rFonts w:eastAsia="Times New Roman"/>
          <w:sz w:val="24"/>
          <w:szCs w:val="24"/>
          <w:lang w:val="en-US"/>
        </w:rPr>
        <w:t xml:space="preserve"> so/such (I was so busy that I forgot to phone my parents);</w:t>
      </w:r>
    </w:p>
    <w:p w:rsidR="0096445B" w:rsidRPr="00F405A0" w:rsidRDefault="00C8517C" w:rsidP="003423D6">
      <w:pPr>
        <w:ind w:firstLine="624"/>
        <w:rPr>
          <w:sz w:val="24"/>
          <w:szCs w:val="24"/>
          <w:lang w:val="en-US"/>
        </w:rPr>
      </w:pPr>
      <w:r w:rsidRPr="00F405A0">
        <w:rPr>
          <w:rFonts w:eastAsia="Times New Roman"/>
          <w:sz w:val="24"/>
          <w:szCs w:val="24"/>
          <w:lang w:val="en-US"/>
        </w:rPr>
        <w:t xml:space="preserve">– </w:t>
      </w:r>
      <w:r w:rsidRPr="00F405A0">
        <w:rPr>
          <w:rFonts w:eastAsia="Times New Roman"/>
          <w:sz w:val="24"/>
          <w:szCs w:val="24"/>
        </w:rPr>
        <w:t>употреблять</w:t>
      </w:r>
      <w:r w:rsidR="00B10353" w:rsidRPr="00F405A0">
        <w:rPr>
          <w:rFonts w:eastAsia="Times New Roman"/>
          <w:sz w:val="24"/>
          <w:szCs w:val="24"/>
          <w:lang w:val="en-US"/>
        </w:rPr>
        <w:t xml:space="preserve"> </w:t>
      </w:r>
      <w:r w:rsidRPr="00F405A0">
        <w:rPr>
          <w:rFonts w:eastAsia="Times New Roman"/>
          <w:sz w:val="24"/>
          <w:szCs w:val="24"/>
        </w:rPr>
        <w:t>в</w:t>
      </w:r>
      <w:r w:rsidR="00B10353" w:rsidRPr="00F405A0">
        <w:rPr>
          <w:rFonts w:eastAsia="Times New Roman"/>
          <w:sz w:val="24"/>
          <w:szCs w:val="24"/>
          <w:lang w:val="en-US"/>
        </w:rPr>
        <w:t xml:space="preserve"> </w:t>
      </w:r>
      <w:r w:rsidRPr="00F405A0">
        <w:rPr>
          <w:rFonts w:eastAsia="Times New Roman"/>
          <w:sz w:val="24"/>
          <w:szCs w:val="24"/>
        </w:rPr>
        <w:t>речи</w:t>
      </w:r>
      <w:r w:rsidR="00B10353" w:rsidRPr="00F405A0">
        <w:rPr>
          <w:rFonts w:eastAsia="Times New Roman"/>
          <w:sz w:val="24"/>
          <w:szCs w:val="24"/>
          <w:lang w:val="en-US"/>
        </w:rPr>
        <w:t xml:space="preserve"> </w:t>
      </w:r>
      <w:r w:rsidRPr="00F405A0">
        <w:rPr>
          <w:rFonts w:eastAsia="Times New Roman"/>
          <w:sz w:val="24"/>
          <w:szCs w:val="24"/>
        </w:rPr>
        <w:t>конструкции</w:t>
      </w:r>
      <w:r w:rsidR="00B10353" w:rsidRPr="00F405A0">
        <w:rPr>
          <w:rFonts w:eastAsia="Times New Roman"/>
          <w:sz w:val="24"/>
          <w:szCs w:val="24"/>
          <w:lang w:val="en-US"/>
        </w:rPr>
        <w:t xml:space="preserve">  </w:t>
      </w:r>
      <w:r w:rsidRPr="00F405A0">
        <w:rPr>
          <w:rFonts w:eastAsia="Times New Roman"/>
          <w:sz w:val="24"/>
          <w:szCs w:val="24"/>
        </w:rPr>
        <w:t>с</w:t>
      </w:r>
      <w:r w:rsidR="00B10353" w:rsidRPr="00F405A0">
        <w:rPr>
          <w:rFonts w:eastAsia="Times New Roman"/>
          <w:sz w:val="24"/>
          <w:szCs w:val="24"/>
          <w:lang w:val="en-US"/>
        </w:rPr>
        <w:t xml:space="preserve"> </w:t>
      </w:r>
      <w:r w:rsidRPr="00F405A0">
        <w:rPr>
          <w:rFonts w:eastAsia="Times New Roman"/>
          <w:sz w:val="24"/>
          <w:szCs w:val="24"/>
        </w:rPr>
        <w:t>герундием</w:t>
      </w:r>
      <w:r w:rsidRPr="00F405A0">
        <w:rPr>
          <w:rFonts w:eastAsia="Times New Roman"/>
          <w:sz w:val="24"/>
          <w:szCs w:val="24"/>
          <w:lang w:val="en-US"/>
        </w:rPr>
        <w:t>: to love / hate doing something; stop talking;</w:t>
      </w:r>
    </w:p>
    <w:p w:rsidR="0096445B" w:rsidRPr="00F405A0" w:rsidRDefault="00C8517C" w:rsidP="003423D6">
      <w:pPr>
        <w:ind w:firstLine="624"/>
        <w:rPr>
          <w:sz w:val="24"/>
          <w:szCs w:val="24"/>
        </w:rPr>
      </w:pPr>
      <w:r w:rsidRPr="00F405A0">
        <w:rPr>
          <w:rFonts w:eastAsia="Times New Roman"/>
          <w:sz w:val="24"/>
          <w:szCs w:val="24"/>
        </w:rPr>
        <w:t>– употреблять в речи конструкции с инфинитивом: want to do, learn to speak;</w:t>
      </w:r>
    </w:p>
    <w:p w:rsidR="0096445B" w:rsidRPr="00F405A0" w:rsidRDefault="00C8517C" w:rsidP="003423D6">
      <w:pPr>
        <w:ind w:firstLine="624"/>
        <w:rPr>
          <w:sz w:val="24"/>
          <w:szCs w:val="24"/>
          <w:lang w:val="en-US"/>
        </w:rPr>
      </w:pPr>
      <w:r w:rsidRPr="00F405A0">
        <w:rPr>
          <w:rFonts w:eastAsia="Times New Roman"/>
          <w:sz w:val="24"/>
          <w:szCs w:val="24"/>
          <w:lang w:val="en-US"/>
        </w:rPr>
        <w:t xml:space="preserve">–   </w:t>
      </w:r>
      <w:r w:rsidRPr="00F405A0">
        <w:rPr>
          <w:rFonts w:eastAsia="Times New Roman"/>
          <w:sz w:val="24"/>
          <w:szCs w:val="24"/>
        </w:rPr>
        <w:t>употреблять</w:t>
      </w:r>
      <w:r w:rsidR="00B10353" w:rsidRPr="00F405A0">
        <w:rPr>
          <w:rFonts w:eastAsia="Times New Roman"/>
          <w:sz w:val="24"/>
          <w:szCs w:val="24"/>
          <w:lang w:val="en-US"/>
        </w:rPr>
        <w:t xml:space="preserve">  </w:t>
      </w:r>
      <w:r w:rsidRPr="00F405A0">
        <w:rPr>
          <w:rFonts w:eastAsia="Times New Roman"/>
          <w:sz w:val="24"/>
          <w:szCs w:val="24"/>
        </w:rPr>
        <w:t>в</w:t>
      </w:r>
      <w:r w:rsidR="00B10353" w:rsidRPr="00F405A0">
        <w:rPr>
          <w:rFonts w:eastAsia="Times New Roman"/>
          <w:sz w:val="24"/>
          <w:szCs w:val="24"/>
          <w:lang w:val="en-US"/>
        </w:rPr>
        <w:t xml:space="preserve"> </w:t>
      </w:r>
      <w:r w:rsidRPr="00F405A0">
        <w:rPr>
          <w:rFonts w:eastAsia="Times New Roman"/>
          <w:sz w:val="24"/>
          <w:szCs w:val="24"/>
        </w:rPr>
        <w:t>речи</w:t>
      </w:r>
      <w:r w:rsidR="00B10353" w:rsidRPr="00F405A0">
        <w:rPr>
          <w:rFonts w:eastAsia="Times New Roman"/>
          <w:sz w:val="24"/>
          <w:szCs w:val="24"/>
          <w:lang w:val="en-US"/>
        </w:rPr>
        <w:t xml:space="preserve"> </w:t>
      </w:r>
      <w:r w:rsidRPr="00F405A0">
        <w:rPr>
          <w:rFonts w:eastAsia="Times New Roman"/>
          <w:sz w:val="24"/>
          <w:szCs w:val="24"/>
        </w:rPr>
        <w:t>инфинити</w:t>
      </w:r>
      <w:r w:rsidR="00B10353" w:rsidRPr="00F405A0">
        <w:rPr>
          <w:rFonts w:eastAsia="Times New Roman"/>
          <w:sz w:val="24"/>
          <w:szCs w:val="24"/>
          <w:lang w:val="en-US"/>
        </w:rPr>
        <w:t xml:space="preserve"> </w:t>
      </w:r>
      <w:r w:rsidRPr="00F405A0">
        <w:rPr>
          <w:rFonts w:eastAsia="Times New Roman"/>
          <w:sz w:val="24"/>
          <w:szCs w:val="24"/>
        </w:rPr>
        <w:t>в</w:t>
      </w:r>
      <w:r w:rsidR="00B10353" w:rsidRPr="00F405A0">
        <w:rPr>
          <w:rFonts w:eastAsia="Times New Roman"/>
          <w:sz w:val="24"/>
          <w:szCs w:val="24"/>
          <w:lang w:val="en-US"/>
        </w:rPr>
        <w:t xml:space="preserve"> </w:t>
      </w:r>
      <w:r w:rsidRPr="00F405A0">
        <w:rPr>
          <w:rFonts w:eastAsia="Times New Roman"/>
          <w:sz w:val="24"/>
          <w:szCs w:val="24"/>
        </w:rPr>
        <w:t>цели</w:t>
      </w:r>
      <w:r w:rsidRPr="00F405A0">
        <w:rPr>
          <w:rFonts w:eastAsia="Times New Roman"/>
          <w:sz w:val="24"/>
          <w:szCs w:val="24"/>
          <w:lang w:val="en-US"/>
        </w:rPr>
        <w:t xml:space="preserve"> (I called to cancel our lesson);</w:t>
      </w:r>
    </w:p>
    <w:p w:rsidR="0096445B" w:rsidRPr="00F405A0" w:rsidRDefault="00C8517C" w:rsidP="003423D6">
      <w:pPr>
        <w:ind w:firstLine="624"/>
        <w:rPr>
          <w:sz w:val="24"/>
          <w:szCs w:val="24"/>
          <w:lang w:val="en-US"/>
        </w:rPr>
      </w:pPr>
      <w:r w:rsidRPr="00F405A0">
        <w:rPr>
          <w:rFonts w:eastAsia="Times New Roman"/>
          <w:sz w:val="24"/>
          <w:szCs w:val="24"/>
          <w:lang w:val="en-US"/>
        </w:rPr>
        <w:t xml:space="preserve">–   </w:t>
      </w:r>
      <w:r w:rsidRPr="00F405A0">
        <w:rPr>
          <w:rFonts w:eastAsia="Times New Roman"/>
          <w:sz w:val="24"/>
          <w:szCs w:val="24"/>
        </w:rPr>
        <w:t>употреблять</w:t>
      </w:r>
      <w:r w:rsidR="00B10353" w:rsidRPr="00F405A0">
        <w:rPr>
          <w:rFonts w:eastAsia="Times New Roman"/>
          <w:sz w:val="24"/>
          <w:szCs w:val="24"/>
          <w:lang w:val="en-US"/>
        </w:rPr>
        <w:t xml:space="preserve"> </w:t>
      </w:r>
      <w:r w:rsidRPr="00F405A0">
        <w:rPr>
          <w:rFonts w:eastAsia="Times New Roman"/>
          <w:sz w:val="24"/>
          <w:szCs w:val="24"/>
        </w:rPr>
        <w:t>в</w:t>
      </w:r>
      <w:r w:rsidR="00B10353" w:rsidRPr="00F405A0">
        <w:rPr>
          <w:rFonts w:eastAsia="Times New Roman"/>
          <w:sz w:val="24"/>
          <w:szCs w:val="24"/>
          <w:lang w:val="en-US"/>
        </w:rPr>
        <w:t xml:space="preserve"> </w:t>
      </w:r>
      <w:r w:rsidRPr="00F405A0">
        <w:rPr>
          <w:rFonts w:eastAsia="Times New Roman"/>
          <w:sz w:val="24"/>
          <w:szCs w:val="24"/>
        </w:rPr>
        <w:t>речи</w:t>
      </w:r>
      <w:r w:rsidR="00B10353" w:rsidRPr="00F405A0">
        <w:rPr>
          <w:rFonts w:eastAsia="Times New Roman"/>
          <w:sz w:val="24"/>
          <w:szCs w:val="24"/>
          <w:lang w:val="en-US"/>
        </w:rPr>
        <w:t xml:space="preserve"> </w:t>
      </w:r>
      <w:r w:rsidRPr="00F405A0">
        <w:rPr>
          <w:rFonts w:eastAsia="Times New Roman"/>
          <w:sz w:val="24"/>
          <w:szCs w:val="24"/>
        </w:rPr>
        <w:t>конструкцию</w:t>
      </w:r>
      <w:r w:rsidRPr="00F405A0">
        <w:rPr>
          <w:rFonts w:eastAsia="Times New Roman"/>
          <w:sz w:val="24"/>
          <w:szCs w:val="24"/>
          <w:lang w:val="en-US"/>
        </w:rPr>
        <w:t xml:space="preserve"> it takes me … to do something;</w:t>
      </w:r>
    </w:p>
    <w:p w:rsidR="0096445B" w:rsidRPr="00F405A0" w:rsidRDefault="00C8517C" w:rsidP="003423D6">
      <w:pPr>
        <w:ind w:firstLine="624"/>
        <w:rPr>
          <w:sz w:val="24"/>
          <w:szCs w:val="24"/>
          <w:lang w:val="en-US"/>
        </w:rPr>
      </w:pPr>
      <w:r w:rsidRPr="00F405A0">
        <w:rPr>
          <w:rFonts w:eastAsia="Times New Roman"/>
          <w:sz w:val="24"/>
          <w:szCs w:val="24"/>
          <w:lang w:val="en-US"/>
        </w:rPr>
        <w:t xml:space="preserve">–   </w:t>
      </w:r>
      <w:r w:rsidRPr="00F405A0">
        <w:rPr>
          <w:rFonts w:eastAsia="Times New Roman"/>
          <w:sz w:val="24"/>
          <w:szCs w:val="24"/>
        </w:rPr>
        <w:t>использовать</w:t>
      </w:r>
      <w:r w:rsidR="00B10353" w:rsidRPr="00F405A0">
        <w:rPr>
          <w:rFonts w:eastAsia="Times New Roman"/>
          <w:sz w:val="24"/>
          <w:szCs w:val="24"/>
          <w:lang w:val="en-US"/>
        </w:rPr>
        <w:t xml:space="preserve"> </w:t>
      </w:r>
      <w:r w:rsidRPr="00F405A0">
        <w:rPr>
          <w:rFonts w:eastAsia="Times New Roman"/>
          <w:sz w:val="24"/>
          <w:szCs w:val="24"/>
        </w:rPr>
        <w:t>косвенную</w:t>
      </w:r>
      <w:r w:rsidR="00B10353" w:rsidRPr="00F405A0">
        <w:rPr>
          <w:rFonts w:eastAsia="Times New Roman"/>
          <w:sz w:val="24"/>
          <w:szCs w:val="24"/>
          <w:lang w:val="en-US"/>
        </w:rPr>
        <w:t xml:space="preserve"> </w:t>
      </w:r>
      <w:r w:rsidRPr="00F405A0">
        <w:rPr>
          <w:rFonts w:eastAsia="Times New Roman"/>
          <w:sz w:val="24"/>
          <w:szCs w:val="24"/>
        </w:rPr>
        <w:t>речь</w:t>
      </w:r>
      <w:r w:rsidRPr="00F405A0">
        <w:rPr>
          <w:rFonts w:eastAsia="Times New Roman"/>
          <w:sz w:val="24"/>
          <w:szCs w:val="24"/>
          <w:lang w:val="en-US"/>
        </w:rPr>
        <w:t>;</w:t>
      </w:r>
    </w:p>
    <w:p w:rsidR="0096445B" w:rsidRPr="00F405A0" w:rsidRDefault="00C8517C" w:rsidP="003423D6">
      <w:pPr>
        <w:ind w:firstLine="624"/>
        <w:rPr>
          <w:sz w:val="24"/>
          <w:szCs w:val="24"/>
          <w:lang w:val="en-US"/>
        </w:rPr>
      </w:pPr>
      <w:r w:rsidRPr="00F405A0">
        <w:rPr>
          <w:rFonts w:eastAsia="Times New Roman"/>
          <w:sz w:val="24"/>
          <w:szCs w:val="24"/>
          <w:lang w:val="en-US"/>
        </w:rPr>
        <w:t xml:space="preserve">– </w:t>
      </w:r>
      <w:r w:rsidRPr="00F405A0">
        <w:rPr>
          <w:rFonts w:eastAsia="Times New Roman"/>
          <w:sz w:val="24"/>
          <w:szCs w:val="24"/>
        </w:rPr>
        <w:t>использовать</w:t>
      </w:r>
      <w:r w:rsidR="00B10353" w:rsidRPr="00F405A0">
        <w:rPr>
          <w:rFonts w:eastAsia="Times New Roman"/>
          <w:sz w:val="24"/>
          <w:szCs w:val="24"/>
          <w:lang w:val="en-US"/>
        </w:rPr>
        <w:t xml:space="preserve"> </w:t>
      </w:r>
      <w:r w:rsidRPr="00F405A0">
        <w:rPr>
          <w:rFonts w:eastAsia="Times New Roman"/>
          <w:sz w:val="24"/>
          <w:szCs w:val="24"/>
        </w:rPr>
        <w:t>в</w:t>
      </w:r>
      <w:r w:rsidR="00B10353" w:rsidRPr="00F405A0">
        <w:rPr>
          <w:rFonts w:eastAsia="Times New Roman"/>
          <w:sz w:val="24"/>
          <w:szCs w:val="24"/>
          <w:lang w:val="en-US"/>
        </w:rPr>
        <w:t xml:space="preserve"> </w:t>
      </w:r>
      <w:r w:rsidRPr="00F405A0">
        <w:rPr>
          <w:rFonts w:eastAsia="Times New Roman"/>
          <w:sz w:val="24"/>
          <w:szCs w:val="24"/>
        </w:rPr>
        <w:t>речи</w:t>
      </w:r>
      <w:r w:rsidR="00B10353" w:rsidRPr="00F405A0">
        <w:rPr>
          <w:rFonts w:eastAsia="Times New Roman"/>
          <w:sz w:val="24"/>
          <w:szCs w:val="24"/>
          <w:lang w:val="en-US"/>
        </w:rPr>
        <w:t xml:space="preserve"> </w:t>
      </w:r>
      <w:r w:rsidRPr="00F405A0">
        <w:rPr>
          <w:rFonts w:eastAsia="Times New Roman"/>
          <w:sz w:val="24"/>
          <w:szCs w:val="24"/>
        </w:rPr>
        <w:t>глаголы</w:t>
      </w:r>
      <w:r w:rsidR="00B10353" w:rsidRPr="00F405A0">
        <w:rPr>
          <w:rFonts w:eastAsia="Times New Roman"/>
          <w:sz w:val="24"/>
          <w:szCs w:val="24"/>
          <w:lang w:val="en-US"/>
        </w:rPr>
        <w:t xml:space="preserve"> </w:t>
      </w:r>
      <w:r w:rsidRPr="00F405A0">
        <w:rPr>
          <w:rFonts w:eastAsia="Times New Roman"/>
          <w:sz w:val="24"/>
          <w:szCs w:val="24"/>
        </w:rPr>
        <w:t>в</w:t>
      </w:r>
      <w:r w:rsidR="00B10353" w:rsidRPr="00F405A0">
        <w:rPr>
          <w:rFonts w:eastAsia="Times New Roman"/>
          <w:sz w:val="24"/>
          <w:szCs w:val="24"/>
          <w:lang w:val="en-US"/>
        </w:rPr>
        <w:t xml:space="preserve"> </w:t>
      </w:r>
      <w:r w:rsidRPr="00F405A0">
        <w:rPr>
          <w:rFonts w:eastAsia="Times New Roman"/>
          <w:sz w:val="24"/>
          <w:szCs w:val="24"/>
        </w:rPr>
        <w:t>наиболее</w:t>
      </w:r>
      <w:r w:rsidR="00B10353" w:rsidRPr="00F405A0">
        <w:rPr>
          <w:rFonts w:eastAsia="Times New Roman"/>
          <w:sz w:val="24"/>
          <w:szCs w:val="24"/>
          <w:lang w:val="en-US"/>
        </w:rPr>
        <w:t xml:space="preserve"> </w:t>
      </w:r>
      <w:r w:rsidRPr="00F405A0">
        <w:rPr>
          <w:rFonts w:eastAsia="Times New Roman"/>
          <w:sz w:val="24"/>
          <w:szCs w:val="24"/>
        </w:rPr>
        <w:t>употребляемых</w:t>
      </w:r>
      <w:r w:rsidR="00B10353" w:rsidRPr="00F405A0">
        <w:rPr>
          <w:rFonts w:eastAsia="Times New Roman"/>
          <w:sz w:val="24"/>
          <w:szCs w:val="24"/>
          <w:lang w:val="en-US"/>
        </w:rPr>
        <w:t xml:space="preserve"> </w:t>
      </w:r>
      <w:r w:rsidRPr="00F405A0">
        <w:rPr>
          <w:rFonts w:eastAsia="Times New Roman"/>
          <w:sz w:val="24"/>
          <w:szCs w:val="24"/>
        </w:rPr>
        <w:t>временных</w:t>
      </w:r>
      <w:r w:rsidR="00B10353" w:rsidRPr="00F405A0">
        <w:rPr>
          <w:rFonts w:eastAsia="Times New Roman"/>
          <w:sz w:val="24"/>
          <w:szCs w:val="24"/>
          <w:lang w:val="en-US"/>
        </w:rPr>
        <w:t xml:space="preserve"> </w:t>
      </w:r>
      <w:r w:rsidRPr="00F405A0">
        <w:rPr>
          <w:rFonts w:eastAsia="Times New Roman"/>
          <w:sz w:val="24"/>
          <w:szCs w:val="24"/>
        </w:rPr>
        <w:t>формах</w:t>
      </w:r>
      <w:r w:rsidRPr="00F405A0">
        <w:rPr>
          <w:rFonts w:eastAsia="Times New Roman"/>
          <w:sz w:val="24"/>
          <w:szCs w:val="24"/>
          <w:lang w:val="en-US"/>
        </w:rPr>
        <w:t>: Present Simple, Present Continuous, Future Simple, Past Simple, Past Continuous, Present Perfect, Present Perfect Continuous, Past Perfect;</w:t>
      </w:r>
    </w:p>
    <w:p w:rsidR="0096445B" w:rsidRPr="00F405A0" w:rsidRDefault="00C8517C" w:rsidP="003423D6">
      <w:pPr>
        <w:ind w:firstLine="624"/>
        <w:rPr>
          <w:sz w:val="24"/>
          <w:szCs w:val="24"/>
          <w:lang w:val="en-US"/>
        </w:rPr>
      </w:pPr>
      <w:r w:rsidRPr="00F405A0">
        <w:rPr>
          <w:rFonts w:eastAsia="Times New Roman"/>
          <w:sz w:val="24"/>
          <w:szCs w:val="24"/>
          <w:lang w:val="en-US"/>
        </w:rPr>
        <w:t xml:space="preserve">– </w:t>
      </w:r>
      <w:r w:rsidRPr="00F405A0">
        <w:rPr>
          <w:rFonts w:eastAsia="Times New Roman"/>
          <w:sz w:val="24"/>
          <w:szCs w:val="24"/>
        </w:rPr>
        <w:t>употреблять</w:t>
      </w:r>
      <w:r w:rsidR="00B10353" w:rsidRPr="00F405A0">
        <w:rPr>
          <w:rFonts w:eastAsia="Times New Roman"/>
          <w:sz w:val="24"/>
          <w:szCs w:val="24"/>
          <w:lang w:val="en-US"/>
        </w:rPr>
        <w:t xml:space="preserve"> </w:t>
      </w:r>
      <w:r w:rsidRPr="00F405A0">
        <w:rPr>
          <w:rFonts w:eastAsia="Times New Roman"/>
          <w:sz w:val="24"/>
          <w:szCs w:val="24"/>
        </w:rPr>
        <w:t>в</w:t>
      </w:r>
      <w:r w:rsidR="00B10353" w:rsidRPr="00F405A0">
        <w:rPr>
          <w:rFonts w:eastAsia="Times New Roman"/>
          <w:sz w:val="24"/>
          <w:szCs w:val="24"/>
          <w:lang w:val="en-US"/>
        </w:rPr>
        <w:t xml:space="preserve"> </w:t>
      </w:r>
      <w:r w:rsidRPr="00F405A0">
        <w:rPr>
          <w:rFonts w:eastAsia="Times New Roman"/>
          <w:sz w:val="24"/>
          <w:szCs w:val="24"/>
        </w:rPr>
        <w:t>речи</w:t>
      </w:r>
      <w:r w:rsidR="00B10353" w:rsidRPr="00F405A0">
        <w:rPr>
          <w:rFonts w:eastAsia="Times New Roman"/>
          <w:sz w:val="24"/>
          <w:szCs w:val="24"/>
          <w:lang w:val="en-US"/>
        </w:rPr>
        <w:t xml:space="preserve"> </w:t>
      </w:r>
      <w:r w:rsidRPr="00F405A0">
        <w:rPr>
          <w:rFonts w:eastAsia="Times New Roman"/>
          <w:sz w:val="24"/>
          <w:szCs w:val="24"/>
        </w:rPr>
        <w:t>страдательный</w:t>
      </w:r>
      <w:r w:rsidR="00B10353" w:rsidRPr="00F405A0">
        <w:rPr>
          <w:rFonts w:eastAsia="Times New Roman"/>
          <w:sz w:val="24"/>
          <w:szCs w:val="24"/>
          <w:lang w:val="en-US"/>
        </w:rPr>
        <w:t xml:space="preserve"> </w:t>
      </w:r>
      <w:r w:rsidRPr="00F405A0">
        <w:rPr>
          <w:rFonts w:eastAsia="Times New Roman"/>
          <w:sz w:val="24"/>
          <w:szCs w:val="24"/>
        </w:rPr>
        <w:t>залог</w:t>
      </w:r>
      <w:r w:rsidR="00B10353" w:rsidRPr="00F405A0">
        <w:rPr>
          <w:rFonts w:eastAsia="Times New Roman"/>
          <w:sz w:val="24"/>
          <w:szCs w:val="24"/>
          <w:lang w:val="en-US"/>
        </w:rPr>
        <w:t xml:space="preserve"> </w:t>
      </w:r>
      <w:r w:rsidRPr="00F405A0">
        <w:rPr>
          <w:rFonts w:eastAsia="Times New Roman"/>
          <w:sz w:val="24"/>
          <w:szCs w:val="24"/>
        </w:rPr>
        <w:t>в</w:t>
      </w:r>
      <w:r w:rsidR="00B10353" w:rsidRPr="00F405A0">
        <w:rPr>
          <w:rFonts w:eastAsia="Times New Roman"/>
          <w:sz w:val="24"/>
          <w:szCs w:val="24"/>
          <w:lang w:val="en-US"/>
        </w:rPr>
        <w:t xml:space="preserve"> </w:t>
      </w:r>
      <w:r w:rsidRPr="00F405A0">
        <w:rPr>
          <w:rFonts w:eastAsia="Times New Roman"/>
          <w:sz w:val="24"/>
          <w:szCs w:val="24"/>
        </w:rPr>
        <w:t>формах</w:t>
      </w:r>
      <w:r w:rsidR="00B10353" w:rsidRPr="00F405A0">
        <w:rPr>
          <w:rFonts w:eastAsia="Times New Roman"/>
          <w:sz w:val="24"/>
          <w:szCs w:val="24"/>
          <w:lang w:val="en-US"/>
        </w:rPr>
        <w:t xml:space="preserve"> </w:t>
      </w:r>
      <w:r w:rsidRPr="00F405A0">
        <w:rPr>
          <w:rFonts w:eastAsia="Times New Roman"/>
          <w:sz w:val="24"/>
          <w:szCs w:val="24"/>
        </w:rPr>
        <w:t>наиболее</w:t>
      </w:r>
      <w:r w:rsidR="00414B64" w:rsidRPr="00414B64">
        <w:rPr>
          <w:rFonts w:eastAsia="Times New Roman"/>
          <w:sz w:val="24"/>
          <w:szCs w:val="24"/>
          <w:lang w:val="en-US"/>
        </w:rPr>
        <w:t xml:space="preserve"> </w:t>
      </w:r>
      <w:r w:rsidRPr="00F405A0">
        <w:rPr>
          <w:rFonts w:eastAsia="Times New Roman"/>
          <w:sz w:val="24"/>
          <w:szCs w:val="24"/>
        </w:rPr>
        <w:t>используемых</w:t>
      </w:r>
      <w:r w:rsidR="00B10353" w:rsidRPr="00F405A0">
        <w:rPr>
          <w:rFonts w:eastAsia="Times New Roman"/>
          <w:sz w:val="24"/>
          <w:szCs w:val="24"/>
          <w:lang w:val="en-US"/>
        </w:rPr>
        <w:t xml:space="preserve"> </w:t>
      </w:r>
      <w:r w:rsidRPr="00F405A0">
        <w:rPr>
          <w:rFonts w:eastAsia="Times New Roman"/>
          <w:sz w:val="24"/>
          <w:szCs w:val="24"/>
        </w:rPr>
        <w:t>времен</w:t>
      </w:r>
      <w:r w:rsidRPr="00F405A0">
        <w:rPr>
          <w:rFonts w:eastAsia="Times New Roman"/>
          <w:sz w:val="24"/>
          <w:szCs w:val="24"/>
          <w:lang w:val="en-US"/>
        </w:rPr>
        <w:t>: Present Simple, Present Continuous, Past Simple, Present Perfect;</w:t>
      </w:r>
    </w:p>
    <w:p w:rsidR="0096445B" w:rsidRPr="00F405A0" w:rsidRDefault="00C8517C" w:rsidP="003423D6">
      <w:pPr>
        <w:ind w:firstLine="624"/>
        <w:rPr>
          <w:sz w:val="24"/>
          <w:szCs w:val="24"/>
        </w:rPr>
      </w:pPr>
      <w:r w:rsidRPr="00F405A0">
        <w:rPr>
          <w:rFonts w:eastAsia="Times New Roman"/>
          <w:sz w:val="24"/>
          <w:szCs w:val="24"/>
        </w:rPr>
        <w:t>– употреблять в речи различные грамматические средства для выражения будущего времени – to be going to, Present Continuous; Present Simple;</w:t>
      </w:r>
    </w:p>
    <w:p w:rsidR="0096445B" w:rsidRPr="00F405A0" w:rsidRDefault="00C8517C" w:rsidP="003423D6">
      <w:pPr>
        <w:ind w:firstLine="624"/>
        <w:rPr>
          <w:sz w:val="24"/>
          <w:szCs w:val="24"/>
          <w:lang w:val="en-US"/>
        </w:rPr>
      </w:pPr>
      <w:r w:rsidRPr="00F405A0">
        <w:rPr>
          <w:rFonts w:eastAsia="Times New Roman"/>
          <w:sz w:val="24"/>
          <w:szCs w:val="24"/>
          <w:lang w:val="en-US"/>
        </w:rPr>
        <w:t xml:space="preserve">– </w:t>
      </w:r>
      <w:r w:rsidRPr="00F405A0">
        <w:rPr>
          <w:rFonts w:eastAsia="Times New Roman"/>
          <w:sz w:val="24"/>
          <w:szCs w:val="24"/>
        </w:rPr>
        <w:t>употреблять</w:t>
      </w:r>
      <w:r w:rsidR="00B10353" w:rsidRPr="00F405A0">
        <w:rPr>
          <w:rFonts w:eastAsia="Times New Roman"/>
          <w:sz w:val="24"/>
          <w:szCs w:val="24"/>
          <w:lang w:val="en-US"/>
        </w:rPr>
        <w:t xml:space="preserve"> </w:t>
      </w:r>
      <w:r w:rsidRPr="00F405A0">
        <w:rPr>
          <w:rFonts w:eastAsia="Times New Roman"/>
          <w:sz w:val="24"/>
          <w:szCs w:val="24"/>
        </w:rPr>
        <w:t>в</w:t>
      </w:r>
      <w:r w:rsidR="00B10353" w:rsidRPr="00F405A0">
        <w:rPr>
          <w:rFonts w:eastAsia="Times New Roman"/>
          <w:sz w:val="24"/>
          <w:szCs w:val="24"/>
          <w:lang w:val="en-US"/>
        </w:rPr>
        <w:t xml:space="preserve"> </w:t>
      </w:r>
      <w:r w:rsidRPr="00F405A0">
        <w:rPr>
          <w:rFonts w:eastAsia="Times New Roman"/>
          <w:sz w:val="24"/>
          <w:szCs w:val="24"/>
        </w:rPr>
        <w:t>речи</w:t>
      </w:r>
      <w:r w:rsidR="00B10353" w:rsidRPr="00F405A0">
        <w:rPr>
          <w:rFonts w:eastAsia="Times New Roman"/>
          <w:sz w:val="24"/>
          <w:szCs w:val="24"/>
          <w:lang w:val="en-US"/>
        </w:rPr>
        <w:t xml:space="preserve"> </w:t>
      </w:r>
      <w:r w:rsidRPr="00F405A0">
        <w:rPr>
          <w:rFonts w:eastAsia="Times New Roman"/>
          <w:sz w:val="24"/>
          <w:szCs w:val="24"/>
        </w:rPr>
        <w:t>модальные</w:t>
      </w:r>
      <w:r w:rsidR="00B10353" w:rsidRPr="00F405A0">
        <w:rPr>
          <w:rFonts w:eastAsia="Times New Roman"/>
          <w:sz w:val="24"/>
          <w:szCs w:val="24"/>
          <w:lang w:val="en-US"/>
        </w:rPr>
        <w:t xml:space="preserve"> </w:t>
      </w:r>
      <w:r w:rsidRPr="00F405A0">
        <w:rPr>
          <w:rFonts w:eastAsia="Times New Roman"/>
          <w:sz w:val="24"/>
          <w:szCs w:val="24"/>
        </w:rPr>
        <w:t>глаголы</w:t>
      </w:r>
      <w:r w:rsidR="00B10353" w:rsidRPr="00F405A0">
        <w:rPr>
          <w:rFonts w:eastAsia="Times New Roman"/>
          <w:sz w:val="24"/>
          <w:szCs w:val="24"/>
          <w:lang w:val="en-US"/>
        </w:rPr>
        <w:t xml:space="preserve"> </w:t>
      </w:r>
      <w:r w:rsidRPr="00F405A0">
        <w:rPr>
          <w:rFonts w:eastAsia="Times New Roman"/>
          <w:sz w:val="24"/>
          <w:szCs w:val="24"/>
        </w:rPr>
        <w:t>и</w:t>
      </w:r>
      <w:r w:rsidR="00B10353" w:rsidRPr="00F405A0">
        <w:rPr>
          <w:rFonts w:eastAsia="Times New Roman"/>
          <w:sz w:val="24"/>
          <w:szCs w:val="24"/>
          <w:lang w:val="en-US"/>
        </w:rPr>
        <w:t xml:space="preserve"> </w:t>
      </w:r>
      <w:r w:rsidRPr="00F405A0">
        <w:rPr>
          <w:rFonts w:eastAsia="Times New Roman"/>
          <w:sz w:val="24"/>
          <w:szCs w:val="24"/>
        </w:rPr>
        <w:t>их</w:t>
      </w:r>
      <w:r w:rsidR="00B10353" w:rsidRPr="00F405A0">
        <w:rPr>
          <w:rFonts w:eastAsia="Times New Roman"/>
          <w:sz w:val="24"/>
          <w:szCs w:val="24"/>
          <w:lang w:val="en-US"/>
        </w:rPr>
        <w:t xml:space="preserve"> </w:t>
      </w:r>
      <w:r w:rsidRPr="00F405A0">
        <w:rPr>
          <w:rFonts w:eastAsia="Times New Roman"/>
          <w:sz w:val="24"/>
          <w:szCs w:val="24"/>
        </w:rPr>
        <w:t>эквиваленты</w:t>
      </w:r>
      <w:r w:rsidRPr="00F405A0">
        <w:rPr>
          <w:rFonts w:eastAsia="Times New Roman"/>
          <w:sz w:val="24"/>
          <w:szCs w:val="24"/>
          <w:lang w:val="en-US"/>
        </w:rPr>
        <w:t xml:space="preserve"> (may, can/be able to, must/have to/should; need, shall, could, might, would);</w:t>
      </w:r>
    </w:p>
    <w:p w:rsidR="0096445B" w:rsidRPr="00F405A0" w:rsidRDefault="00C8517C" w:rsidP="003423D6">
      <w:pPr>
        <w:ind w:firstLine="624"/>
        <w:rPr>
          <w:sz w:val="24"/>
          <w:szCs w:val="24"/>
        </w:rPr>
      </w:pPr>
      <w:r w:rsidRPr="00F405A0">
        <w:rPr>
          <w:rFonts w:eastAsia="Times New Roman"/>
          <w:sz w:val="24"/>
          <w:szCs w:val="24"/>
        </w:rPr>
        <w:t>– согласовывать времена в рамках сложного предложения в плане настоящего и прошлого;</w:t>
      </w:r>
    </w:p>
    <w:p w:rsidR="0096445B" w:rsidRPr="00F405A0" w:rsidRDefault="00C8517C" w:rsidP="003423D6">
      <w:pPr>
        <w:ind w:firstLine="624"/>
        <w:rPr>
          <w:sz w:val="24"/>
          <w:szCs w:val="24"/>
        </w:rPr>
      </w:pPr>
      <w:r w:rsidRPr="00F405A0">
        <w:rPr>
          <w:rFonts w:eastAsia="Times New Roman"/>
          <w:sz w:val="24"/>
          <w:szCs w:val="24"/>
        </w:rPr>
        <w:t>– употреблять в речи имена существительные в единственном числе и во множественном числе, образованные по правилу, и исключения;</w:t>
      </w:r>
    </w:p>
    <w:p w:rsidR="0096445B" w:rsidRPr="00F405A0" w:rsidRDefault="00C8517C" w:rsidP="003423D6">
      <w:pPr>
        <w:ind w:firstLine="624"/>
        <w:rPr>
          <w:sz w:val="24"/>
          <w:szCs w:val="24"/>
        </w:rPr>
      </w:pPr>
      <w:r w:rsidRPr="00F405A0">
        <w:rPr>
          <w:rFonts w:eastAsia="Times New Roman"/>
          <w:sz w:val="24"/>
          <w:szCs w:val="24"/>
        </w:rPr>
        <w:t>–   употреблять в речи определенный/неопределенный/нулевой артикль;</w:t>
      </w:r>
    </w:p>
    <w:p w:rsidR="0096445B" w:rsidRPr="00F405A0" w:rsidRDefault="00C8517C" w:rsidP="003423D6">
      <w:pPr>
        <w:ind w:firstLine="624"/>
        <w:rPr>
          <w:sz w:val="24"/>
          <w:szCs w:val="24"/>
        </w:rPr>
      </w:pPr>
      <w:r w:rsidRPr="00F405A0">
        <w:rPr>
          <w:rFonts w:eastAsia="Times New Roman"/>
          <w:sz w:val="24"/>
          <w:szCs w:val="24"/>
        </w:rPr>
        <w:lastRenderedPageBreak/>
        <w:t>– употреблять в речи личные, притяжательные, указательные, неопределенные, относительные, вопросительные местоимения;</w:t>
      </w:r>
    </w:p>
    <w:p w:rsidR="0096445B" w:rsidRPr="00F405A0" w:rsidRDefault="00C8517C" w:rsidP="003423D6">
      <w:pPr>
        <w:ind w:firstLine="624"/>
        <w:rPr>
          <w:sz w:val="24"/>
          <w:szCs w:val="24"/>
        </w:rPr>
      </w:pPr>
      <w:r w:rsidRPr="00F405A0">
        <w:rPr>
          <w:rFonts w:eastAsia="Times New Roman"/>
          <w:sz w:val="24"/>
          <w:szCs w:val="24"/>
        </w:rPr>
        <w:t>– употреблять в речи имена прилагательные в положительной, сравнительной и превосходной степенях, образованные по правилу, и исключения;</w:t>
      </w:r>
    </w:p>
    <w:p w:rsidR="0096445B" w:rsidRPr="00F405A0" w:rsidRDefault="00C8517C" w:rsidP="003423D6">
      <w:pPr>
        <w:ind w:firstLine="624"/>
        <w:rPr>
          <w:sz w:val="24"/>
          <w:szCs w:val="24"/>
        </w:rPr>
      </w:pPr>
      <w:r w:rsidRPr="00F405A0">
        <w:rPr>
          <w:rFonts w:eastAsia="Times New Roman"/>
          <w:sz w:val="24"/>
          <w:szCs w:val="24"/>
        </w:rPr>
        <w:t>– 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96445B" w:rsidRPr="00F405A0" w:rsidRDefault="00C8517C" w:rsidP="003423D6">
      <w:pPr>
        <w:ind w:firstLine="624"/>
        <w:rPr>
          <w:sz w:val="24"/>
          <w:szCs w:val="24"/>
        </w:rPr>
      </w:pPr>
      <w:r w:rsidRPr="00F405A0">
        <w:rPr>
          <w:rFonts w:eastAsia="Times New Roman"/>
          <w:sz w:val="24"/>
          <w:szCs w:val="24"/>
        </w:rPr>
        <w:t>– употреблять предлоги, выражающие направление движения, время и место действия.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Выпускник на базовом уровне получит возможность научиться:</w:t>
      </w:r>
    </w:p>
    <w:p w:rsidR="0096445B" w:rsidRPr="00F405A0" w:rsidRDefault="00C8517C" w:rsidP="003423D6">
      <w:pPr>
        <w:ind w:firstLine="624"/>
        <w:rPr>
          <w:sz w:val="24"/>
          <w:szCs w:val="24"/>
        </w:rPr>
      </w:pPr>
      <w:r w:rsidRPr="00F405A0">
        <w:rPr>
          <w:rFonts w:eastAsia="Times New Roman"/>
          <w:b/>
          <w:bCs/>
          <w:i/>
          <w:iCs/>
          <w:sz w:val="24"/>
          <w:szCs w:val="24"/>
        </w:rPr>
        <w:t>Коммуникативные умения</w:t>
      </w:r>
    </w:p>
    <w:p w:rsidR="0096445B" w:rsidRPr="00F405A0" w:rsidRDefault="00C8517C" w:rsidP="003423D6">
      <w:pPr>
        <w:ind w:firstLine="624"/>
        <w:rPr>
          <w:sz w:val="24"/>
          <w:szCs w:val="24"/>
        </w:rPr>
      </w:pPr>
      <w:r w:rsidRPr="00F405A0">
        <w:rPr>
          <w:rFonts w:eastAsia="Times New Roman"/>
          <w:b/>
          <w:bCs/>
          <w:i/>
          <w:iCs/>
          <w:sz w:val="24"/>
          <w:szCs w:val="24"/>
        </w:rPr>
        <w:t>Говорение, диалогическая речь</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Вести диалог/полилог в ситуациях официального общения в рамка</w:t>
      </w:r>
      <w:r w:rsidR="00414B64">
        <w:rPr>
          <w:rFonts w:eastAsia="Times New Roman"/>
          <w:i/>
          <w:iCs/>
          <w:sz w:val="24"/>
          <w:szCs w:val="24"/>
        </w:rPr>
        <w:t xml:space="preserve"> </w:t>
      </w:r>
      <w:r w:rsidRPr="00F405A0">
        <w:rPr>
          <w:rFonts w:eastAsia="Times New Roman"/>
          <w:i/>
          <w:iCs/>
          <w:sz w:val="24"/>
          <w:szCs w:val="24"/>
        </w:rPr>
        <w:t>хизученной тематики; кратко комментировать точку зрения другого человека;</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проводить подготовленное интервью</w:t>
      </w:r>
      <w:r w:rsidR="00414B64">
        <w:rPr>
          <w:rFonts w:eastAsia="Times New Roman"/>
          <w:i/>
          <w:iCs/>
          <w:sz w:val="24"/>
          <w:szCs w:val="24"/>
        </w:rPr>
        <w:t xml:space="preserve"> </w:t>
      </w:r>
      <w:r w:rsidRPr="00F405A0">
        <w:rPr>
          <w:rFonts w:eastAsia="Times New Roman"/>
          <w:i/>
          <w:iCs/>
          <w:sz w:val="24"/>
          <w:szCs w:val="24"/>
        </w:rPr>
        <w:t>,проверяя и получая</w:t>
      </w:r>
      <w:r w:rsidR="00414B64">
        <w:rPr>
          <w:rFonts w:eastAsia="Times New Roman"/>
          <w:i/>
          <w:iCs/>
          <w:sz w:val="24"/>
          <w:szCs w:val="24"/>
        </w:rPr>
        <w:t xml:space="preserve"> </w:t>
      </w:r>
      <w:r w:rsidRPr="00F405A0">
        <w:rPr>
          <w:rFonts w:eastAsia="Times New Roman"/>
          <w:i/>
          <w:iCs/>
          <w:sz w:val="24"/>
          <w:szCs w:val="24"/>
        </w:rPr>
        <w:t>подтверждение какой-либо информации;</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обмениваться информацией,</w:t>
      </w:r>
      <w:r w:rsidR="00414B64">
        <w:rPr>
          <w:rFonts w:eastAsia="Times New Roman"/>
          <w:i/>
          <w:iCs/>
          <w:sz w:val="24"/>
          <w:szCs w:val="24"/>
        </w:rPr>
        <w:t xml:space="preserve"> </w:t>
      </w:r>
      <w:r w:rsidRPr="00F405A0">
        <w:rPr>
          <w:rFonts w:eastAsia="Times New Roman"/>
          <w:i/>
          <w:iCs/>
          <w:sz w:val="24"/>
          <w:szCs w:val="24"/>
        </w:rPr>
        <w:t>проверять и подтверждать собранную</w:t>
      </w:r>
      <w:r w:rsidR="00414B64">
        <w:rPr>
          <w:rFonts w:eastAsia="Times New Roman"/>
          <w:i/>
          <w:iCs/>
          <w:sz w:val="24"/>
          <w:szCs w:val="24"/>
        </w:rPr>
        <w:t xml:space="preserve"> </w:t>
      </w:r>
      <w:r w:rsidRPr="00F405A0">
        <w:rPr>
          <w:rFonts w:eastAsia="Times New Roman"/>
          <w:i/>
          <w:iCs/>
          <w:sz w:val="24"/>
          <w:szCs w:val="24"/>
        </w:rPr>
        <w:t>фактическую информацию.</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i/>
          <w:iCs/>
          <w:sz w:val="24"/>
          <w:szCs w:val="24"/>
        </w:rPr>
        <w:t>Говорение, монологическая речь</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Резюмировать прослушанный/прочитанный текст;</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обобщать информацию на основе прочитанного/прослушанного текста.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i/>
          <w:iCs/>
          <w:sz w:val="24"/>
          <w:szCs w:val="24"/>
        </w:rPr>
        <w:t>Аудирование</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Полно и точно воспринимать информацию в распространенных</w:t>
      </w:r>
      <w:r w:rsidR="00B10353" w:rsidRPr="00F405A0">
        <w:rPr>
          <w:rFonts w:eastAsia="Times New Roman"/>
          <w:i/>
          <w:iCs/>
          <w:sz w:val="24"/>
          <w:szCs w:val="24"/>
        </w:rPr>
        <w:t xml:space="preserve"> </w:t>
      </w:r>
      <w:r w:rsidRPr="00F405A0">
        <w:rPr>
          <w:rFonts w:eastAsia="Times New Roman"/>
          <w:i/>
          <w:iCs/>
          <w:sz w:val="24"/>
          <w:szCs w:val="24"/>
        </w:rPr>
        <w:t>коммуникативных ситуациях;</w:t>
      </w:r>
    </w:p>
    <w:p w:rsidR="0096445B" w:rsidRPr="00F405A0" w:rsidRDefault="00C8517C" w:rsidP="00185453">
      <w:pPr>
        <w:ind w:firstLine="624"/>
        <w:rPr>
          <w:sz w:val="24"/>
          <w:szCs w:val="24"/>
        </w:rPr>
      </w:pPr>
      <w:r w:rsidRPr="00F405A0">
        <w:rPr>
          <w:rFonts w:eastAsia="Times New Roman"/>
          <w:sz w:val="24"/>
          <w:szCs w:val="24"/>
        </w:rPr>
        <w:t xml:space="preserve">– </w:t>
      </w:r>
      <w:r w:rsidRPr="00F405A0">
        <w:rPr>
          <w:rFonts w:eastAsia="Times New Roman"/>
          <w:i/>
          <w:iCs/>
          <w:sz w:val="24"/>
          <w:szCs w:val="24"/>
        </w:rPr>
        <w:t>обобщать прослушанную информацию и выявлять факты в</w:t>
      </w:r>
      <w:r w:rsidR="00B10353" w:rsidRPr="00F405A0">
        <w:rPr>
          <w:rFonts w:eastAsia="Times New Roman"/>
          <w:i/>
          <w:iCs/>
          <w:sz w:val="24"/>
          <w:szCs w:val="24"/>
        </w:rPr>
        <w:t xml:space="preserve"> </w:t>
      </w:r>
      <w:r w:rsidRPr="00F405A0">
        <w:rPr>
          <w:rFonts w:eastAsia="Times New Roman"/>
          <w:i/>
          <w:iCs/>
          <w:sz w:val="24"/>
          <w:szCs w:val="24"/>
        </w:rPr>
        <w:t>соответствии с поставленной задачей/вопросом.</w:t>
      </w:r>
    </w:p>
    <w:p w:rsidR="0096445B" w:rsidRPr="00F405A0" w:rsidRDefault="00C8517C" w:rsidP="003423D6">
      <w:pPr>
        <w:ind w:firstLine="624"/>
        <w:rPr>
          <w:sz w:val="24"/>
          <w:szCs w:val="24"/>
        </w:rPr>
      </w:pPr>
      <w:r w:rsidRPr="00F405A0">
        <w:rPr>
          <w:rFonts w:eastAsia="Times New Roman"/>
          <w:b/>
          <w:bCs/>
          <w:i/>
          <w:iCs/>
          <w:sz w:val="24"/>
          <w:szCs w:val="24"/>
        </w:rPr>
        <w:t>Чтение</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Читать и понимать несложные аутентичные тексты различных стилей</w:t>
      </w:r>
    </w:p>
    <w:p w:rsidR="0096445B" w:rsidRPr="00185453" w:rsidRDefault="00C8517C" w:rsidP="00185453">
      <w:pPr>
        <w:ind w:firstLine="624"/>
        <w:rPr>
          <w:rFonts w:eastAsia="Times New Roman"/>
          <w:i/>
          <w:iCs/>
          <w:sz w:val="24"/>
          <w:szCs w:val="24"/>
        </w:rPr>
      </w:pPr>
      <w:r w:rsidRPr="00F405A0">
        <w:rPr>
          <w:rFonts w:eastAsia="Times New Roman"/>
          <w:i/>
          <w:iCs/>
          <w:sz w:val="24"/>
          <w:szCs w:val="24"/>
        </w:rPr>
        <w:t>жанров и отвечать на ряд уточняющих вопросов.</w:t>
      </w:r>
    </w:p>
    <w:p w:rsidR="0096445B" w:rsidRPr="00F405A0" w:rsidRDefault="00C8517C" w:rsidP="003423D6">
      <w:pPr>
        <w:ind w:firstLine="624"/>
        <w:rPr>
          <w:sz w:val="24"/>
          <w:szCs w:val="24"/>
        </w:rPr>
      </w:pPr>
      <w:r w:rsidRPr="00F405A0">
        <w:rPr>
          <w:rFonts w:eastAsia="Times New Roman"/>
          <w:b/>
          <w:bCs/>
          <w:i/>
          <w:iCs/>
          <w:sz w:val="24"/>
          <w:szCs w:val="24"/>
        </w:rPr>
        <w:t>Письмо</w:t>
      </w:r>
    </w:p>
    <w:p w:rsidR="0096445B" w:rsidRPr="00F405A0" w:rsidRDefault="00C8517C" w:rsidP="00185453">
      <w:pPr>
        <w:ind w:firstLine="624"/>
        <w:rPr>
          <w:sz w:val="24"/>
          <w:szCs w:val="24"/>
        </w:rPr>
      </w:pPr>
      <w:r w:rsidRPr="00F405A0">
        <w:rPr>
          <w:rFonts w:eastAsia="Times New Roman"/>
          <w:sz w:val="24"/>
          <w:szCs w:val="24"/>
        </w:rPr>
        <w:t xml:space="preserve">–   </w:t>
      </w:r>
      <w:r w:rsidRPr="00F405A0">
        <w:rPr>
          <w:rFonts w:eastAsia="Times New Roman"/>
          <w:i/>
          <w:iCs/>
          <w:sz w:val="24"/>
          <w:szCs w:val="24"/>
        </w:rPr>
        <w:t>Писать краткий отзыв на фильм,</w:t>
      </w:r>
      <w:r w:rsidR="00B10353" w:rsidRPr="00F405A0">
        <w:rPr>
          <w:rFonts w:eastAsia="Times New Roman"/>
          <w:i/>
          <w:iCs/>
          <w:sz w:val="24"/>
          <w:szCs w:val="24"/>
        </w:rPr>
        <w:t xml:space="preserve"> </w:t>
      </w:r>
      <w:r w:rsidRPr="00F405A0">
        <w:rPr>
          <w:rFonts w:eastAsia="Times New Roman"/>
          <w:i/>
          <w:iCs/>
          <w:sz w:val="24"/>
          <w:szCs w:val="24"/>
        </w:rPr>
        <w:t>книгу или пьесу.</w:t>
      </w:r>
    </w:p>
    <w:p w:rsidR="0096445B" w:rsidRPr="00F405A0" w:rsidRDefault="00C8517C" w:rsidP="00185453">
      <w:pPr>
        <w:ind w:firstLine="624"/>
        <w:rPr>
          <w:sz w:val="24"/>
          <w:szCs w:val="24"/>
        </w:rPr>
      </w:pPr>
      <w:r w:rsidRPr="00F405A0">
        <w:rPr>
          <w:rFonts w:eastAsia="Times New Roman"/>
          <w:b/>
          <w:bCs/>
          <w:i/>
          <w:iCs/>
          <w:sz w:val="24"/>
          <w:szCs w:val="24"/>
        </w:rPr>
        <w:t>Языковые навыки Фонетическая сторона речи</w:t>
      </w:r>
    </w:p>
    <w:p w:rsidR="0096445B" w:rsidRPr="00F405A0" w:rsidRDefault="00C8517C" w:rsidP="00185453">
      <w:pPr>
        <w:ind w:firstLine="624"/>
        <w:rPr>
          <w:sz w:val="24"/>
          <w:szCs w:val="24"/>
        </w:rPr>
      </w:pPr>
      <w:r w:rsidRPr="00F405A0">
        <w:rPr>
          <w:rFonts w:eastAsia="Times New Roman"/>
          <w:sz w:val="24"/>
          <w:szCs w:val="24"/>
        </w:rPr>
        <w:t xml:space="preserve">– </w:t>
      </w:r>
      <w:r w:rsidRPr="00F405A0">
        <w:rPr>
          <w:rFonts w:eastAsia="Times New Roman"/>
          <w:i/>
          <w:iCs/>
          <w:sz w:val="24"/>
          <w:szCs w:val="24"/>
        </w:rPr>
        <w:t>Произносить звуки английского языка четко,</w:t>
      </w:r>
      <w:r w:rsidR="00B10353" w:rsidRPr="00F405A0">
        <w:rPr>
          <w:rFonts w:eastAsia="Times New Roman"/>
          <w:i/>
          <w:iCs/>
          <w:sz w:val="24"/>
          <w:szCs w:val="24"/>
        </w:rPr>
        <w:t xml:space="preserve"> </w:t>
      </w:r>
      <w:r w:rsidRPr="00F405A0">
        <w:rPr>
          <w:rFonts w:eastAsia="Times New Roman"/>
          <w:i/>
          <w:iCs/>
          <w:sz w:val="24"/>
          <w:szCs w:val="24"/>
        </w:rPr>
        <w:t>естественным</w:t>
      </w:r>
      <w:r w:rsidR="00B10353" w:rsidRPr="00F405A0">
        <w:rPr>
          <w:rFonts w:eastAsia="Times New Roman"/>
          <w:i/>
          <w:iCs/>
          <w:sz w:val="24"/>
          <w:szCs w:val="24"/>
        </w:rPr>
        <w:t xml:space="preserve"> </w:t>
      </w:r>
      <w:r w:rsidRPr="00F405A0">
        <w:rPr>
          <w:rFonts w:eastAsia="Times New Roman"/>
          <w:i/>
          <w:iCs/>
          <w:sz w:val="24"/>
          <w:szCs w:val="24"/>
        </w:rPr>
        <w:t>произношением, не допуская ярко выраженного акцента.</w:t>
      </w:r>
    </w:p>
    <w:p w:rsidR="0096445B" w:rsidRPr="00F405A0" w:rsidRDefault="00C8517C" w:rsidP="003423D6">
      <w:pPr>
        <w:ind w:firstLine="624"/>
        <w:rPr>
          <w:sz w:val="24"/>
          <w:szCs w:val="24"/>
        </w:rPr>
      </w:pPr>
      <w:r w:rsidRPr="00F405A0">
        <w:rPr>
          <w:rFonts w:eastAsia="Times New Roman"/>
          <w:b/>
          <w:bCs/>
          <w:i/>
          <w:iCs/>
          <w:sz w:val="24"/>
          <w:szCs w:val="24"/>
        </w:rPr>
        <w:t>Орфография и пунктуация</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Владеть орфографическими навыками;</w:t>
      </w:r>
    </w:p>
    <w:p w:rsidR="0096445B" w:rsidRPr="00F405A0" w:rsidRDefault="00C8517C" w:rsidP="00185453">
      <w:pPr>
        <w:ind w:firstLine="624"/>
        <w:rPr>
          <w:sz w:val="24"/>
          <w:szCs w:val="24"/>
        </w:rPr>
      </w:pPr>
      <w:r w:rsidRPr="00F405A0">
        <w:rPr>
          <w:rFonts w:eastAsia="Times New Roman"/>
          <w:sz w:val="24"/>
          <w:szCs w:val="24"/>
        </w:rPr>
        <w:t xml:space="preserve">– </w:t>
      </w:r>
      <w:r w:rsidRPr="00F405A0">
        <w:rPr>
          <w:rFonts w:eastAsia="Times New Roman"/>
          <w:i/>
          <w:iCs/>
          <w:sz w:val="24"/>
          <w:szCs w:val="24"/>
        </w:rPr>
        <w:t>расставлять в тексте знаки препинания в соответствии с нормами</w:t>
      </w:r>
      <w:r w:rsidR="00B10353" w:rsidRPr="00F405A0">
        <w:rPr>
          <w:rFonts w:eastAsia="Times New Roman"/>
          <w:i/>
          <w:iCs/>
          <w:sz w:val="24"/>
          <w:szCs w:val="24"/>
        </w:rPr>
        <w:t xml:space="preserve"> </w:t>
      </w:r>
      <w:r w:rsidRPr="00F405A0">
        <w:rPr>
          <w:rFonts w:eastAsia="Times New Roman"/>
          <w:i/>
          <w:iCs/>
          <w:sz w:val="24"/>
          <w:szCs w:val="24"/>
        </w:rPr>
        <w:t>пунктуации.</w:t>
      </w:r>
    </w:p>
    <w:p w:rsidR="0096445B" w:rsidRPr="00F405A0" w:rsidRDefault="00C8517C" w:rsidP="003423D6">
      <w:pPr>
        <w:ind w:firstLine="624"/>
        <w:rPr>
          <w:sz w:val="24"/>
          <w:szCs w:val="24"/>
        </w:rPr>
      </w:pPr>
      <w:r w:rsidRPr="00F405A0">
        <w:rPr>
          <w:rFonts w:eastAsia="Times New Roman"/>
          <w:b/>
          <w:bCs/>
          <w:i/>
          <w:iCs/>
          <w:sz w:val="24"/>
          <w:szCs w:val="24"/>
        </w:rPr>
        <w:t>Лексическая сторона речи</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Использовать фразовые глаголы по широкому спектру тем,уместноупотребляя их в соответствии со стилем речи;</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узнавать  и  использовать  в  речи  устойчивые  выражения  и  фразы</w:t>
      </w:r>
    </w:p>
    <w:p w:rsidR="0096445B" w:rsidRPr="00F405A0" w:rsidRDefault="00C8517C" w:rsidP="00185453">
      <w:pPr>
        <w:ind w:firstLine="624"/>
        <w:rPr>
          <w:sz w:val="24"/>
          <w:szCs w:val="24"/>
        </w:rPr>
      </w:pPr>
      <w:r w:rsidRPr="00F405A0">
        <w:rPr>
          <w:rFonts w:eastAsia="Times New Roman"/>
          <w:i/>
          <w:iCs/>
          <w:sz w:val="24"/>
          <w:szCs w:val="24"/>
        </w:rPr>
        <w:t>(collocations).</w:t>
      </w:r>
    </w:p>
    <w:p w:rsidR="0096445B" w:rsidRPr="00F405A0" w:rsidRDefault="00C8517C" w:rsidP="003423D6">
      <w:pPr>
        <w:ind w:firstLine="624"/>
        <w:rPr>
          <w:sz w:val="24"/>
          <w:szCs w:val="24"/>
        </w:rPr>
      </w:pPr>
      <w:r w:rsidRPr="00F405A0">
        <w:rPr>
          <w:rFonts w:eastAsia="Times New Roman"/>
          <w:b/>
          <w:bCs/>
          <w:i/>
          <w:iCs/>
          <w:sz w:val="24"/>
          <w:szCs w:val="24"/>
        </w:rPr>
        <w:t>Грамматическая сторона речи</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Использовать в речи модальные глаголы для выражения возможности</w:t>
      </w:r>
      <w:r w:rsidR="00B10353" w:rsidRPr="00F405A0">
        <w:rPr>
          <w:rFonts w:eastAsia="Times New Roman"/>
          <w:i/>
          <w:iCs/>
          <w:sz w:val="24"/>
          <w:szCs w:val="24"/>
        </w:rPr>
        <w:t xml:space="preserve"> </w:t>
      </w:r>
      <w:r w:rsidRPr="00F405A0">
        <w:rPr>
          <w:rFonts w:eastAsia="Times New Roman"/>
          <w:i/>
          <w:iCs/>
          <w:sz w:val="24"/>
          <w:szCs w:val="24"/>
        </w:rPr>
        <w:t>или вероятности в прошедшем времени (could + have done; might + have done);</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употреблять в речи структуру</w:t>
      </w:r>
      <w:r w:rsidR="00B10353" w:rsidRPr="00F405A0">
        <w:rPr>
          <w:rFonts w:eastAsia="Times New Roman"/>
          <w:i/>
          <w:iCs/>
          <w:sz w:val="24"/>
          <w:szCs w:val="24"/>
        </w:rPr>
        <w:t xml:space="preserve"> </w:t>
      </w:r>
      <w:r w:rsidRPr="00F405A0">
        <w:rPr>
          <w:rFonts w:eastAsia="Times New Roman"/>
          <w:i/>
          <w:iCs/>
          <w:sz w:val="24"/>
          <w:szCs w:val="24"/>
        </w:rPr>
        <w:t>have/get + something + Participle II(causative form) как эквивалент страдательного залога;</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употреблять в речи эмфатические конструкции типаIt’shimwho… It’stime you did smth;</w:t>
      </w:r>
    </w:p>
    <w:p w:rsidR="0096445B" w:rsidRPr="00F405A0" w:rsidRDefault="00C8517C" w:rsidP="003423D6">
      <w:pPr>
        <w:ind w:firstLine="624"/>
        <w:rPr>
          <w:sz w:val="24"/>
          <w:szCs w:val="24"/>
        </w:rPr>
      </w:pPr>
      <w:r w:rsidRPr="00F405A0">
        <w:rPr>
          <w:rFonts w:eastAsia="Times New Roman"/>
          <w:sz w:val="24"/>
          <w:szCs w:val="24"/>
        </w:rPr>
        <w:lastRenderedPageBreak/>
        <w:t xml:space="preserve">–   </w:t>
      </w:r>
      <w:r w:rsidRPr="00F405A0">
        <w:rPr>
          <w:rFonts w:eastAsia="Times New Roman"/>
          <w:i/>
          <w:iCs/>
          <w:sz w:val="24"/>
          <w:szCs w:val="24"/>
        </w:rPr>
        <w:t>употреблять в речи все формы страдательного залога;</w:t>
      </w:r>
    </w:p>
    <w:p w:rsidR="0096445B" w:rsidRPr="00F405A0" w:rsidRDefault="00C8517C" w:rsidP="003423D6">
      <w:pPr>
        <w:ind w:firstLine="624"/>
        <w:rPr>
          <w:sz w:val="24"/>
          <w:szCs w:val="24"/>
          <w:lang w:val="en-US"/>
        </w:rPr>
      </w:pPr>
      <w:r w:rsidRPr="00F405A0">
        <w:rPr>
          <w:rFonts w:eastAsia="Times New Roman"/>
          <w:sz w:val="24"/>
          <w:szCs w:val="24"/>
          <w:lang w:val="en-US"/>
        </w:rPr>
        <w:t xml:space="preserve">–   </w:t>
      </w:r>
      <w:r w:rsidRPr="00F405A0">
        <w:rPr>
          <w:rFonts w:eastAsia="Times New Roman"/>
          <w:i/>
          <w:iCs/>
          <w:sz w:val="24"/>
          <w:szCs w:val="24"/>
        </w:rPr>
        <w:t>употреблять</w:t>
      </w:r>
      <w:r w:rsidR="00B10353" w:rsidRPr="00F405A0">
        <w:rPr>
          <w:rFonts w:eastAsia="Times New Roman"/>
          <w:i/>
          <w:iCs/>
          <w:sz w:val="24"/>
          <w:szCs w:val="24"/>
          <w:lang w:val="en-US"/>
        </w:rPr>
        <w:t xml:space="preserve"> </w:t>
      </w:r>
      <w:r w:rsidRPr="00F405A0">
        <w:rPr>
          <w:rFonts w:eastAsia="Times New Roman"/>
          <w:i/>
          <w:iCs/>
          <w:sz w:val="24"/>
          <w:szCs w:val="24"/>
        </w:rPr>
        <w:t>в</w:t>
      </w:r>
      <w:r w:rsidR="00B10353" w:rsidRPr="00F405A0">
        <w:rPr>
          <w:rFonts w:eastAsia="Times New Roman"/>
          <w:i/>
          <w:iCs/>
          <w:sz w:val="24"/>
          <w:szCs w:val="24"/>
          <w:lang w:val="en-US"/>
        </w:rPr>
        <w:t xml:space="preserve"> </w:t>
      </w:r>
      <w:r w:rsidRPr="00F405A0">
        <w:rPr>
          <w:rFonts w:eastAsia="Times New Roman"/>
          <w:i/>
          <w:iCs/>
          <w:sz w:val="24"/>
          <w:szCs w:val="24"/>
        </w:rPr>
        <w:t>речи</w:t>
      </w:r>
      <w:r w:rsidR="00B10353" w:rsidRPr="00F405A0">
        <w:rPr>
          <w:rFonts w:eastAsia="Times New Roman"/>
          <w:i/>
          <w:iCs/>
          <w:sz w:val="24"/>
          <w:szCs w:val="24"/>
          <w:lang w:val="en-US"/>
        </w:rPr>
        <w:t xml:space="preserve"> </w:t>
      </w:r>
      <w:r w:rsidRPr="00F405A0">
        <w:rPr>
          <w:rFonts w:eastAsia="Times New Roman"/>
          <w:i/>
          <w:iCs/>
          <w:sz w:val="24"/>
          <w:szCs w:val="24"/>
        </w:rPr>
        <w:t>времена</w:t>
      </w:r>
      <w:r w:rsidRPr="00F405A0">
        <w:rPr>
          <w:rFonts w:eastAsia="Times New Roman"/>
          <w:i/>
          <w:iCs/>
          <w:sz w:val="24"/>
          <w:szCs w:val="24"/>
          <w:lang w:val="en-US"/>
        </w:rPr>
        <w:t>Past Perfect</w:t>
      </w:r>
      <w:r w:rsidRPr="00F405A0">
        <w:rPr>
          <w:rFonts w:eastAsia="Times New Roman"/>
          <w:i/>
          <w:iCs/>
          <w:sz w:val="24"/>
          <w:szCs w:val="24"/>
        </w:rPr>
        <w:t>и</w:t>
      </w:r>
      <w:r w:rsidRPr="00F405A0">
        <w:rPr>
          <w:rFonts w:eastAsia="Times New Roman"/>
          <w:i/>
          <w:iCs/>
          <w:sz w:val="24"/>
          <w:szCs w:val="24"/>
          <w:lang w:val="en-US"/>
        </w:rPr>
        <w:t>Past Perfect Continuous;</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употреблять  в  речи  условные  предложения  нереального  характера</w:t>
      </w:r>
      <w:r w:rsidR="00B10353" w:rsidRPr="00F405A0">
        <w:rPr>
          <w:rFonts w:eastAsia="Times New Roman"/>
          <w:i/>
          <w:iCs/>
          <w:sz w:val="24"/>
          <w:szCs w:val="24"/>
        </w:rPr>
        <w:t xml:space="preserve"> </w:t>
      </w:r>
      <w:r w:rsidRPr="00F405A0">
        <w:rPr>
          <w:rFonts w:eastAsia="Times New Roman"/>
          <w:i/>
          <w:iCs/>
          <w:sz w:val="24"/>
          <w:szCs w:val="24"/>
        </w:rPr>
        <w:t>(</w:t>
      </w:r>
      <w:r w:rsidRPr="00F405A0">
        <w:rPr>
          <w:rFonts w:eastAsia="Times New Roman"/>
          <w:i/>
          <w:iCs/>
          <w:sz w:val="24"/>
          <w:szCs w:val="24"/>
          <w:lang w:val="en-US"/>
        </w:rPr>
        <w:t>Conditional</w:t>
      </w:r>
      <w:r w:rsidRPr="00F405A0">
        <w:rPr>
          <w:rFonts w:eastAsia="Times New Roman"/>
          <w:i/>
          <w:iCs/>
          <w:sz w:val="24"/>
          <w:szCs w:val="24"/>
        </w:rPr>
        <w:t xml:space="preserve"> 3);</w:t>
      </w:r>
    </w:p>
    <w:p w:rsidR="0096445B" w:rsidRPr="00F405A0" w:rsidRDefault="00C8517C" w:rsidP="003423D6">
      <w:pPr>
        <w:ind w:firstLine="624"/>
        <w:rPr>
          <w:sz w:val="24"/>
          <w:szCs w:val="24"/>
          <w:lang w:val="en-US"/>
        </w:rPr>
      </w:pPr>
      <w:r w:rsidRPr="00F405A0">
        <w:rPr>
          <w:rFonts w:eastAsia="Times New Roman"/>
          <w:sz w:val="24"/>
          <w:szCs w:val="24"/>
          <w:lang w:val="en-US"/>
        </w:rPr>
        <w:t xml:space="preserve">–   </w:t>
      </w:r>
      <w:r w:rsidRPr="00F405A0">
        <w:rPr>
          <w:rFonts w:eastAsia="Times New Roman"/>
          <w:i/>
          <w:iCs/>
          <w:sz w:val="24"/>
          <w:szCs w:val="24"/>
        </w:rPr>
        <w:t>употреблять</w:t>
      </w:r>
      <w:r w:rsidR="00B10353" w:rsidRPr="00F405A0">
        <w:rPr>
          <w:rFonts w:eastAsia="Times New Roman"/>
          <w:i/>
          <w:iCs/>
          <w:sz w:val="24"/>
          <w:szCs w:val="24"/>
          <w:lang w:val="en-US"/>
        </w:rPr>
        <w:t xml:space="preserve"> </w:t>
      </w:r>
      <w:r w:rsidRPr="00F405A0">
        <w:rPr>
          <w:rFonts w:eastAsia="Times New Roman"/>
          <w:i/>
          <w:iCs/>
          <w:sz w:val="24"/>
          <w:szCs w:val="24"/>
        </w:rPr>
        <w:t>в</w:t>
      </w:r>
      <w:r w:rsidR="00B10353" w:rsidRPr="00F405A0">
        <w:rPr>
          <w:rFonts w:eastAsia="Times New Roman"/>
          <w:i/>
          <w:iCs/>
          <w:sz w:val="24"/>
          <w:szCs w:val="24"/>
          <w:lang w:val="en-US"/>
        </w:rPr>
        <w:t xml:space="preserve"> </w:t>
      </w:r>
      <w:r w:rsidRPr="00F405A0">
        <w:rPr>
          <w:rFonts w:eastAsia="Times New Roman"/>
          <w:i/>
          <w:iCs/>
          <w:sz w:val="24"/>
          <w:szCs w:val="24"/>
        </w:rPr>
        <w:t>речи</w:t>
      </w:r>
      <w:r w:rsidR="00B10353" w:rsidRPr="00F405A0">
        <w:rPr>
          <w:rFonts w:eastAsia="Times New Roman"/>
          <w:i/>
          <w:iCs/>
          <w:sz w:val="24"/>
          <w:szCs w:val="24"/>
          <w:lang w:val="en-US"/>
        </w:rPr>
        <w:t xml:space="preserve"> </w:t>
      </w:r>
      <w:r w:rsidRPr="00F405A0">
        <w:rPr>
          <w:rFonts w:eastAsia="Times New Roman"/>
          <w:i/>
          <w:iCs/>
          <w:sz w:val="24"/>
          <w:szCs w:val="24"/>
        </w:rPr>
        <w:t>структуру</w:t>
      </w:r>
      <w:r w:rsidR="00B10353" w:rsidRPr="00F405A0">
        <w:rPr>
          <w:rFonts w:eastAsia="Times New Roman"/>
          <w:i/>
          <w:iCs/>
          <w:sz w:val="24"/>
          <w:szCs w:val="24"/>
          <w:lang w:val="en-US"/>
        </w:rPr>
        <w:t xml:space="preserve"> </w:t>
      </w:r>
      <w:r w:rsidRPr="00F405A0">
        <w:rPr>
          <w:rFonts w:eastAsia="Times New Roman"/>
          <w:i/>
          <w:iCs/>
          <w:sz w:val="24"/>
          <w:szCs w:val="24"/>
          <w:lang w:val="en-US"/>
        </w:rPr>
        <w:t>to be/get + used to + verb;</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употреблять в речи структуру</w:t>
      </w:r>
      <w:r w:rsidR="00B10353" w:rsidRPr="00F405A0">
        <w:rPr>
          <w:rFonts w:eastAsia="Times New Roman"/>
          <w:i/>
          <w:iCs/>
          <w:sz w:val="24"/>
          <w:szCs w:val="24"/>
        </w:rPr>
        <w:t xml:space="preserve"> </w:t>
      </w:r>
      <w:r w:rsidRPr="00F405A0">
        <w:rPr>
          <w:rFonts w:eastAsia="Times New Roman"/>
          <w:i/>
          <w:iCs/>
          <w:sz w:val="24"/>
          <w:szCs w:val="24"/>
        </w:rPr>
        <w:t>used to / would + verb</w:t>
      </w:r>
      <w:r w:rsidR="00B10353" w:rsidRPr="00F405A0">
        <w:rPr>
          <w:rFonts w:eastAsia="Times New Roman"/>
          <w:i/>
          <w:iCs/>
          <w:sz w:val="24"/>
          <w:szCs w:val="24"/>
        </w:rPr>
        <w:t xml:space="preserve"> </w:t>
      </w:r>
      <w:r w:rsidRPr="00F405A0">
        <w:rPr>
          <w:rFonts w:eastAsia="Times New Roman"/>
          <w:i/>
          <w:iCs/>
          <w:sz w:val="24"/>
          <w:szCs w:val="24"/>
        </w:rPr>
        <w:t xml:space="preserve">для </w:t>
      </w:r>
      <w:r w:rsidR="00B10353" w:rsidRPr="00F405A0">
        <w:rPr>
          <w:rFonts w:eastAsia="Times New Roman"/>
          <w:i/>
          <w:iCs/>
          <w:sz w:val="24"/>
          <w:szCs w:val="24"/>
        </w:rPr>
        <w:t xml:space="preserve">обозначения </w:t>
      </w:r>
      <w:r w:rsidRPr="00F405A0">
        <w:rPr>
          <w:rFonts w:eastAsia="Times New Roman"/>
          <w:i/>
          <w:iCs/>
          <w:sz w:val="24"/>
          <w:szCs w:val="24"/>
        </w:rPr>
        <w:t>регулярных действий в прошлом;</w:t>
      </w:r>
    </w:p>
    <w:p w:rsidR="0096445B" w:rsidRPr="00F405A0" w:rsidRDefault="00C8517C" w:rsidP="003423D6">
      <w:pPr>
        <w:ind w:firstLine="624"/>
        <w:rPr>
          <w:sz w:val="24"/>
          <w:szCs w:val="24"/>
          <w:lang w:val="en-US"/>
        </w:rPr>
      </w:pPr>
      <w:r w:rsidRPr="00F405A0">
        <w:rPr>
          <w:rFonts w:eastAsia="Times New Roman"/>
          <w:sz w:val="24"/>
          <w:szCs w:val="24"/>
          <w:lang w:val="en-US"/>
        </w:rPr>
        <w:t xml:space="preserve">– </w:t>
      </w:r>
      <w:r w:rsidRPr="00F405A0">
        <w:rPr>
          <w:rFonts w:eastAsia="Times New Roman"/>
          <w:i/>
          <w:iCs/>
          <w:sz w:val="24"/>
          <w:szCs w:val="24"/>
        </w:rPr>
        <w:t>употреблять</w:t>
      </w:r>
      <w:r w:rsidR="00B10353" w:rsidRPr="00F405A0">
        <w:rPr>
          <w:rFonts w:eastAsia="Times New Roman"/>
          <w:i/>
          <w:iCs/>
          <w:sz w:val="24"/>
          <w:szCs w:val="24"/>
          <w:lang w:val="en-US"/>
        </w:rPr>
        <w:t xml:space="preserve"> </w:t>
      </w:r>
      <w:r w:rsidRPr="00F405A0">
        <w:rPr>
          <w:rFonts w:eastAsia="Times New Roman"/>
          <w:i/>
          <w:iCs/>
          <w:sz w:val="24"/>
          <w:szCs w:val="24"/>
        </w:rPr>
        <w:t>в</w:t>
      </w:r>
      <w:r w:rsidR="00B10353" w:rsidRPr="00F405A0">
        <w:rPr>
          <w:rFonts w:eastAsia="Times New Roman"/>
          <w:i/>
          <w:iCs/>
          <w:sz w:val="24"/>
          <w:szCs w:val="24"/>
          <w:lang w:val="en-US"/>
        </w:rPr>
        <w:t xml:space="preserve"> </w:t>
      </w:r>
      <w:r w:rsidRPr="00F405A0">
        <w:rPr>
          <w:rFonts w:eastAsia="Times New Roman"/>
          <w:i/>
          <w:iCs/>
          <w:sz w:val="24"/>
          <w:szCs w:val="24"/>
        </w:rPr>
        <w:t>речи</w:t>
      </w:r>
      <w:r w:rsidR="00B10353" w:rsidRPr="00F405A0">
        <w:rPr>
          <w:rFonts w:eastAsia="Times New Roman"/>
          <w:i/>
          <w:iCs/>
          <w:sz w:val="24"/>
          <w:szCs w:val="24"/>
          <w:lang w:val="en-US"/>
        </w:rPr>
        <w:t xml:space="preserve"> </w:t>
      </w:r>
      <w:r w:rsidRPr="00F405A0">
        <w:rPr>
          <w:rFonts w:eastAsia="Times New Roman"/>
          <w:i/>
          <w:iCs/>
          <w:sz w:val="24"/>
          <w:szCs w:val="24"/>
        </w:rPr>
        <w:t>предложения</w:t>
      </w:r>
      <w:r w:rsidR="00B10353" w:rsidRPr="00F405A0">
        <w:rPr>
          <w:rFonts w:eastAsia="Times New Roman"/>
          <w:i/>
          <w:iCs/>
          <w:sz w:val="24"/>
          <w:szCs w:val="24"/>
          <w:lang w:val="en-US"/>
        </w:rPr>
        <w:t xml:space="preserve"> </w:t>
      </w:r>
      <w:r w:rsidRPr="00F405A0">
        <w:rPr>
          <w:rFonts w:eastAsia="Times New Roman"/>
          <w:i/>
          <w:iCs/>
          <w:sz w:val="24"/>
          <w:szCs w:val="24"/>
        </w:rPr>
        <w:t>с</w:t>
      </w:r>
      <w:r w:rsidR="00B10353" w:rsidRPr="00F405A0">
        <w:rPr>
          <w:rFonts w:eastAsia="Times New Roman"/>
          <w:i/>
          <w:iCs/>
          <w:sz w:val="24"/>
          <w:szCs w:val="24"/>
          <w:lang w:val="en-US"/>
        </w:rPr>
        <w:t xml:space="preserve"> </w:t>
      </w:r>
      <w:r w:rsidRPr="00F405A0">
        <w:rPr>
          <w:rFonts w:eastAsia="Times New Roman"/>
          <w:i/>
          <w:iCs/>
          <w:sz w:val="24"/>
          <w:szCs w:val="24"/>
        </w:rPr>
        <w:t>конструкциями</w:t>
      </w:r>
      <w:r w:rsidR="00B10353" w:rsidRPr="00F405A0">
        <w:rPr>
          <w:rFonts w:eastAsia="Times New Roman"/>
          <w:i/>
          <w:iCs/>
          <w:sz w:val="24"/>
          <w:szCs w:val="24"/>
          <w:lang w:val="en-US"/>
        </w:rPr>
        <w:t xml:space="preserve"> </w:t>
      </w:r>
      <w:r w:rsidRPr="00F405A0">
        <w:rPr>
          <w:rFonts w:eastAsia="Times New Roman"/>
          <w:i/>
          <w:iCs/>
          <w:sz w:val="24"/>
          <w:szCs w:val="24"/>
          <w:lang w:val="en-US"/>
        </w:rPr>
        <w:t>as…as; not so…as;</w:t>
      </w:r>
      <w:r w:rsidR="00B10353" w:rsidRPr="00F405A0">
        <w:rPr>
          <w:rFonts w:eastAsia="Times New Roman"/>
          <w:i/>
          <w:iCs/>
          <w:sz w:val="24"/>
          <w:szCs w:val="24"/>
          <w:lang w:val="en-US"/>
        </w:rPr>
        <w:t xml:space="preserve"> </w:t>
      </w:r>
      <w:r w:rsidRPr="00F405A0">
        <w:rPr>
          <w:rFonts w:eastAsia="Times New Roman"/>
          <w:i/>
          <w:iCs/>
          <w:sz w:val="24"/>
          <w:szCs w:val="24"/>
          <w:lang w:val="en-US"/>
        </w:rPr>
        <w:t>either … or; neither … nor;</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использовать широкий спектр союзов для выражения</w:t>
      </w:r>
      <w:r w:rsidR="00B10353" w:rsidRPr="00F405A0">
        <w:rPr>
          <w:rFonts w:eastAsia="Times New Roman"/>
          <w:i/>
          <w:iCs/>
          <w:sz w:val="24"/>
          <w:szCs w:val="24"/>
        </w:rPr>
        <w:t xml:space="preserve"> </w:t>
      </w:r>
      <w:r w:rsidRPr="00F405A0">
        <w:rPr>
          <w:rFonts w:eastAsia="Times New Roman"/>
          <w:i/>
          <w:iCs/>
          <w:sz w:val="24"/>
          <w:szCs w:val="24"/>
        </w:rPr>
        <w:t>противопоставления и различия в сложных предложениях.</w:t>
      </w:r>
    </w:p>
    <w:p w:rsidR="0096445B" w:rsidRPr="00F405A0" w:rsidRDefault="0096445B" w:rsidP="003423D6">
      <w:pPr>
        <w:ind w:firstLine="624"/>
        <w:rPr>
          <w:sz w:val="24"/>
          <w:szCs w:val="24"/>
        </w:rPr>
      </w:pPr>
    </w:p>
    <w:p w:rsidR="0096445B" w:rsidRPr="00414B64" w:rsidRDefault="00B10353" w:rsidP="003423D6">
      <w:pPr>
        <w:pStyle w:val="4"/>
        <w:spacing w:line="240" w:lineRule="auto"/>
        <w:ind w:firstLine="624"/>
        <w:jc w:val="left"/>
        <w:rPr>
          <w:sz w:val="24"/>
          <w:szCs w:val="24"/>
        </w:rPr>
      </w:pPr>
      <w:bookmarkStart w:id="11" w:name="_Toc64133193"/>
      <w:r w:rsidRPr="00414B64">
        <w:rPr>
          <w:bCs/>
          <w:sz w:val="24"/>
          <w:szCs w:val="24"/>
        </w:rPr>
        <w:t xml:space="preserve">1.2.3.6. </w:t>
      </w:r>
      <w:r w:rsidR="00C8517C" w:rsidRPr="00414B64">
        <w:rPr>
          <w:bCs/>
          <w:sz w:val="24"/>
          <w:szCs w:val="24"/>
        </w:rPr>
        <w:t>История</w:t>
      </w:r>
      <w:r w:rsidR="001E5A4A" w:rsidRPr="00414B64">
        <w:rPr>
          <w:bCs/>
          <w:sz w:val="24"/>
          <w:szCs w:val="24"/>
        </w:rPr>
        <w:t xml:space="preserve"> (базовый уровень)</w:t>
      </w:r>
      <w:bookmarkEnd w:id="11"/>
    </w:p>
    <w:p w:rsidR="0096445B" w:rsidRPr="00414B64" w:rsidRDefault="00B10353" w:rsidP="003423D6">
      <w:pPr>
        <w:ind w:firstLine="624"/>
        <w:rPr>
          <w:rFonts w:eastAsia="Times New Roman"/>
          <w:bCs/>
          <w:sz w:val="24"/>
          <w:szCs w:val="24"/>
        </w:rPr>
      </w:pPr>
      <w:r w:rsidRPr="00414B64">
        <w:rPr>
          <w:rFonts w:eastAsia="Times New Roman"/>
          <w:bCs/>
          <w:sz w:val="24"/>
          <w:szCs w:val="24"/>
        </w:rPr>
        <w:t xml:space="preserve">В </w:t>
      </w:r>
      <w:r w:rsidR="00C8517C" w:rsidRPr="00414B64">
        <w:rPr>
          <w:rFonts w:eastAsia="Times New Roman"/>
          <w:bCs/>
          <w:sz w:val="24"/>
          <w:szCs w:val="24"/>
        </w:rPr>
        <w:t>результате изучения учебного предмета «История» на уровне среднего общего образования:</w:t>
      </w:r>
    </w:p>
    <w:p w:rsidR="0096445B" w:rsidRPr="00F405A0" w:rsidRDefault="00C8517C" w:rsidP="003423D6">
      <w:pPr>
        <w:ind w:firstLine="624"/>
        <w:rPr>
          <w:rFonts w:eastAsia="Times New Roman"/>
          <w:b/>
          <w:bCs/>
          <w:sz w:val="24"/>
          <w:szCs w:val="24"/>
        </w:rPr>
      </w:pPr>
      <w:r w:rsidRPr="00F405A0">
        <w:rPr>
          <w:rFonts w:eastAsia="Times New Roman"/>
          <w:b/>
          <w:bCs/>
          <w:sz w:val="24"/>
          <w:szCs w:val="24"/>
        </w:rPr>
        <w:t>Выпускник на базовом уровне научится:</w:t>
      </w:r>
    </w:p>
    <w:p w:rsidR="0096445B" w:rsidRPr="00F405A0" w:rsidRDefault="00C8517C" w:rsidP="003423D6">
      <w:pPr>
        <w:ind w:firstLine="624"/>
        <w:rPr>
          <w:rFonts w:eastAsia="Times New Roman"/>
          <w:b/>
          <w:bCs/>
          <w:sz w:val="24"/>
          <w:szCs w:val="24"/>
        </w:rPr>
      </w:pPr>
      <w:r w:rsidRPr="00F405A0">
        <w:rPr>
          <w:rFonts w:eastAsia="Times New Roman"/>
          <w:sz w:val="24"/>
          <w:szCs w:val="24"/>
        </w:rPr>
        <w:t>рассматривать историю России как неотъемлемую часть мирового исторического процесса;</w:t>
      </w:r>
    </w:p>
    <w:p w:rsidR="0096445B" w:rsidRPr="00F405A0" w:rsidRDefault="00C8517C" w:rsidP="003423D6">
      <w:pPr>
        <w:ind w:firstLine="624"/>
        <w:rPr>
          <w:rFonts w:eastAsia="Times New Roman"/>
          <w:b/>
          <w:bCs/>
          <w:sz w:val="24"/>
          <w:szCs w:val="24"/>
        </w:rPr>
      </w:pPr>
      <w:r w:rsidRPr="00F405A0">
        <w:rPr>
          <w:rFonts w:eastAsia="Times New Roman"/>
          <w:sz w:val="24"/>
          <w:szCs w:val="24"/>
        </w:rPr>
        <w:t>знать основные даты и временные периоды всеобщей и отечественной истории из раздела дидактических единиц;</w:t>
      </w:r>
    </w:p>
    <w:p w:rsidR="0096445B" w:rsidRPr="00F405A0" w:rsidRDefault="00C8517C" w:rsidP="003423D6">
      <w:pPr>
        <w:ind w:firstLine="624"/>
        <w:rPr>
          <w:rFonts w:eastAsia="Times New Roman"/>
          <w:b/>
          <w:bCs/>
          <w:sz w:val="24"/>
          <w:szCs w:val="24"/>
        </w:rPr>
      </w:pPr>
      <w:r w:rsidRPr="00F405A0">
        <w:rPr>
          <w:rFonts w:eastAsia="Times New Roman"/>
          <w:sz w:val="24"/>
          <w:szCs w:val="24"/>
        </w:rPr>
        <w:t>определять последовательность и длительность исторических событий, явлений, процессов;</w:t>
      </w:r>
    </w:p>
    <w:p w:rsidR="0096445B" w:rsidRPr="00F405A0" w:rsidRDefault="00C8517C" w:rsidP="003423D6">
      <w:pPr>
        <w:ind w:firstLine="624"/>
        <w:rPr>
          <w:rFonts w:eastAsia="Times New Roman"/>
          <w:b/>
          <w:bCs/>
          <w:sz w:val="24"/>
          <w:szCs w:val="24"/>
        </w:rPr>
      </w:pPr>
      <w:r w:rsidRPr="00F405A0">
        <w:rPr>
          <w:rFonts w:eastAsia="Times New Roman"/>
          <w:sz w:val="24"/>
          <w:szCs w:val="24"/>
        </w:rPr>
        <w:t>характеризовать место, обстоятельства, участников, результаты важнейших исторических событий;</w:t>
      </w:r>
    </w:p>
    <w:p w:rsidR="0096445B" w:rsidRPr="00F405A0" w:rsidRDefault="00C8517C" w:rsidP="003423D6">
      <w:pPr>
        <w:ind w:firstLine="624"/>
        <w:rPr>
          <w:rFonts w:eastAsia="Times New Roman"/>
          <w:b/>
          <w:bCs/>
          <w:sz w:val="24"/>
          <w:szCs w:val="24"/>
        </w:rPr>
      </w:pPr>
      <w:r w:rsidRPr="00F405A0">
        <w:rPr>
          <w:rFonts w:eastAsia="Times New Roman"/>
          <w:sz w:val="24"/>
          <w:szCs w:val="24"/>
        </w:rPr>
        <w:t>представлять культурное наследие России и других стран; работать с историческими документами; сравнивать различные исторические документы, давать им общую</w:t>
      </w:r>
    </w:p>
    <w:p w:rsidR="0096445B" w:rsidRPr="00F405A0" w:rsidRDefault="00C8517C" w:rsidP="003423D6">
      <w:pPr>
        <w:ind w:firstLine="624"/>
        <w:rPr>
          <w:rFonts w:eastAsia="Times New Roman"/>
          <w:b/>
          <w:bCs/>
          <w:sz w:val="24"/>
          <w:szCs w:val="24"/>
        </w:rPr>
      </w:pPr>
      <w:r w:rsidRPr="00F405A0">
        <w:rPr>
          <w:rFonts w:eastAsia="Times New Roman"/>
          <w:sz w:val="24"/>
          <w:szCs w:val="24"/>
        </w:rPr>
        <w:t>характеристику; критически анализировать информацию из различных источников;</w:t>
      </w:r>
    </w:p>
    <w:p w:rsidR="0096445B" w:rsidRPr="00F405A0" w:rsidRDefault="00C8517C" w:rsidP="003423D6">
      <w:pPr>
        <w:ind w:firstLine="624"/>
        <w:rPr>
          <w:rFonts w:eastAsia="Times New Roman"/>
          <w:b/>
          <w:bCs/>
          <w:sz w:val="24"/>
          <w:szCs w:val="24"/>
        </w:rPr>
      </w:pPr>
      <w:r w:rsidRPr="00F405A0">
        <w:rPr>
          <w:rFonts w:eastAsia="Times New Roman"/>
          <w:sz w:val="24"/>
          <w:szCs w:val="24"/>
        </w:rPr>
        <w:t>соотносить иллюстративный материал с историческими событиями, явлениями, процессами, персоналиями;</w:t>
      </w:r>
    </w:p>
    <w:p w:rsidR="0096445B" w:rsidRPr="00F405A0" w:rsidRDefault="00C8517C" w:rsidP="003423D6">
      <w:pPr>
        <w:ind w:firstLine="624"/>
        <w:rPr>
          <w:rFonts w:eastAsia="Times New Roman"/>
          <w:b/>
          <w:bCs/>
          <w:sz w:val="24"/>
          <w:szCs w:val="24"/>
        </w:rPr>
      </w:pPr>
      <w:r w:rsidRPr="00F405A0">
        <w:rPr>
          <w:rFonts w:eastAsia="Times New Roman"/>
          <w:sz w:val="24"/>
          <w:szCs w:val="24"/>
        </w:rPr>
        <w:t>использовать статистическую (информационную) таблицу, график, диаграмму как источники информации;</w:t>
      </w:r>
    </w:p>
    <w:p w:rsidR="0096445B" w:rsidRPr="00F405A0" w:rsidRDefault="00C8517C" w:rsidP="003423D6">
      <w:pPr>
        <w:ind w:firstLine="624"/>
        <w:rPr>
          <w:rFonts w:eastAsia="Times New Roman"/>
          <w:b/>
          <w:bCs/>
          <w:sz w:val="24"/>
          <w:szCs w:val="24"/>
        </w:rPr>
      </w:pPr>
      <w:r w:rsidRPr="00F405A0">
        <w:rPr>
          <w:rFonts w:eastAsia="Times New Roman"/>
          <w:sz w:val="24"/>
          <w:szCs w:val="24"/>
        </w:rPr>
        <w:t>использовать аудиовизуальный ряд как источник информации;</w:t>
      </w:r>
    </w:p>
    <w:p w:rsidR="0096445B" w:rsidRPr="00F405A0" w:rsidRDefault="00C8517C" w:rsidP="003423D6">
      <w:pPr>
        <w:ind w:firstLine="624"/>
        <w:rPr>
          <w:rFonts w:eastAsia="Times New Roman"/>
          <w:b/>
          <w:bCs/>
          <w:sz w:val="24"/>
          <w:szCs w:val="24"/>
        </w:rPr>
      </w:pPr>
      <w:r w:rsidRPr="00F405A0">
        <w:rPr>
          <w:rFonts w:eastAsia="Times New Roman"/>
          <w:sz w:val="24"/>
          <w:szCs w:val="24"/>
        </w:rPr>
        <w:t>составлять описание исторических объектов и памятников на основе текста, иллюстраций, макетов, интернет-ресурсов;</w:t>
      </w:r>
    </w:p>
    <w:p w:rsidR="0096445B" w:rsidRPr="00F405A0" w:rsidRDefault="00C8517C" w:rsidP="003423D6">
      <w:pPr>
        <w:ind w:firstLine="624"/>
        <w:rPr>
          <w:rFonts w:eastAsia="Times New Roman"/>
          <w:b/>
          <w:bCs/>
          <w:sz w:val="24"/>
          <w:szCs w:val="24"/>
        </w:rPr>
      </w:pPr>
      <w:r w:rsidRPr="00F405A0">
        <w:rPr>
          <w:rFonts w:eastAsia="Times New Roman"/>
          <w:sz w:val="24"/>
          <w:szCs w:val="24"/>
        </w:rPr>
        <w:t>работать с хронологическими таблицами, картами и схемами; читать легенду исторической карты;</w:t>
      </w:r>
    </w:p>
    <w:p w:rsidR="0096445B" w:rsidRPr="00F405A0" w:rsidRDefault="00C8517C" w:rsidP="003423D6">
      <w:pPr>
        <w:ind w:firstLine="624"/>
        <w:rPr>
          <w:rFonts w:eastAsia="Times New Roman"/>
          <w:b/>
          <w:bCs/>
          <w:sz w:val="24"/>
          <w:szCs w:val="24"/>
        </w:rPr>
      </w:pPr>
      <w:r w:rsidRPr="00F405A0">
        <w:rPr>
          <w:rFonts w:eastAsia="Times New Roman"/>
          <w:sz w:val="24"/>
          <w:szCs w:val="24"/>
        </w:rPr>
        <w:t>владеть основной современной терминологией исторической науки, предусмотренной программой;</w:t>
      </w:r>
    </w:p>
    <w:p w:rsidR="0096445B" w:rsidRPr="00F405A0" w:rsidRDefault="00C8517C" w:rsidP="003423D6">
      <w:pPr>
        <w:ind w:firstLine="624"/>
        <w:rPr>
          <w:rFonts w:eastAsia="Times New Roman"/>
          <w:b/>
          <w:bCs/>
          <w:sz w:val="24"/>
          <w:szCs w:val="24"/>
        </w:rPr>
      </w:pPr>
      <w:r w:rsidRPr="00F405A0">
        <w:rPr>
          <w:rFonts w:eastAsia="Times New Roman"/>
          <w:sz w:val="24"/>
          <w:szCs w:val="24"/>
        </w:rPr>
        <w:t>демонстрировать умение вести диалог, участвовать в дискуссии по исторической тематике;</w:t>
      </w:r>
    </w:p>
    <w:p w:rsidR="0096445B" w:rsidRPr="00F405A0" w:rsidRDefault="00C8517C" w:rsidP="003423D6">
      <w:pPr>
        <w:ind w:firstLine="624"/>
        <w:rPr>
          <w:rFonts w:eastAsia="Times New Roman"/>
          <w:b/>
          <w:bCs/>
          <w:sz w:val="24"/>
          <w:szCs w:val="24"/>
        </w:rPr>
      </w:pPr>
      <w:r w:rsidRPr="00F405A0">
        <w:rPr>
          <w:rFonts w:eastAsia="Times New Roman"/>
          <w:sz w:val="24"/>
          <w:szCs w:val="24"/>
        </w:rPr>
        <w:t>оценивать роль личности в отечественной истории ХХ века;</w:t>
      </w:r>
    </w:p>
    <w:p w:rsidR="0096445B" w:rsidRPr="00F405A0" w:rsidRDefault="00C8517C" w:rsidP="003423D6">
      <w:pPr>
        <w:ind w:firstLine="624"/>
        <w:rPr>
          <w:rFonts w:eastAsia="Times New Roman"/>
          <w:b/>
          <w:bCs/>
          <w:sz w:val="24"/>
          <w:szCs w:val="24"/>
        </w:rPr>
      </w:pPr>
      <w:r w:rsidRPr="00F405A0">
        <w:rPr>
          <w:rFonts w:eastAsia="Times New Roman"/>
          <w:sz w:val="24"/>
          <w:szCs w:val="24"/>
        </w:rPr>
        <w:t>ориентироваться в дискуссионных вопросах российской истории ХХ века и существующих в науке их современных версиях и трактовках.</w:t>
      </w:r>
    </w:p>
    <w:p w:rsidR="0096445B" w:rsidRPr="00F405A0" w:rsidRDefault="0096445B" w:rsidP="003423D6">
      <w:pPr>
        <w:ind w:firstLine="624"/>
        <w:rPr>
          <w:rFonts w:eastAsia="Times New Roman"/>
          <w:b/>
          <w:bCs/>
          <w:sz w:val="24"/>
          <w:szCs w:val="24"/>
        </w:rPr>
      </w:pPr>
    </w:p>
    <w:p w:rsidR="0096445B" w:rsidRPr="00F405A0" w:rsidRDefault="00C8517C" w:rsidP="003423D6">
      <w:pPr>
        <w:ind w:firstLine="624"/>
        <w:rPr>
          <w:rFonts w:eastAsia="Times New Roman"/>
          <w:b/>
          <w:bCs/>
          <w:sz w:val="24"/>
          <w:szCs w:val="24"/>
        </w:rPr>
      </w:pPr>
      <w:r w:rsidRPr="00F405A0">
        <w:rPr>
          <w:rFonts w:eastAsia="Times New Roman"/>
          <w:b/>
          <w:bCs/>
          <w:sz w:val="24"/>
          <w:szCs w:val="24"/>
        </w:rPr>
        <w:t>Выпускник на базовом уровне получит возможность научиться:</w:t>
      </w:r>
    </w:p>
    <w:p w:rsidR="0096445B" w:rsidRPr="00F405A0" w:rsidRDefault="00C8517C" w:rsidP="003423D6">
      <w:pPr>
        <w:ind w:firstLine="624"/>
        <w:rPr>
          <w:sz w:val="24"/>
          <w:szCs w:val="24"/>
        </w:rPr>
      </w:pPr>
      <w:r w:rsidRPr="00F405A0">
        <w:rPr>
          <w:rFonts w:eastAsia="Times New Roman"/>
          <w:i/>
          <w:iCs/>
          <w:sz w:val="24"/>
          <w:szCs w:val="24"/>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96445B" w:rsidRPr="00F405A0" w:rsidRDefault="00C8517C" w:rsidP="003423D6">
      <w:pPr>
        <w:ind w:firstLine="624"/>
        <w:rPr>
          <w:sz w:val="24"/>
          <w:szCs w:val="24"/>
        </w:rPr>
      </w:pPr>
      <w:r w:rsidRPr="00F405A0">
        <w:rPr>
          <w:rFonts w:eastAsia="Times New Roman"/>
          <w:i/>
          <w:iCs/>
          <w:sz w:val="24"/>
          <w:szCs w:val="24"/>
        </w:rPr>
        <w:t>устанавливать аналогии и оценивать вклад разных стран в сокровищницу мировой культуры;</w:t>
      </w:r>
    </w:p>
    <w:p w:rsidR="0096445B" w:rsidRPr="00F405A0" w:rsidRDefault="00C8517C" w:rsidP="003423D6">
      <w:pPr>
        <w:ind w:firstLine="624"/>
        <w:rPr>
          <w:sz w:val="24"/>
          <w:szCs w:val="24"/>
        </w:rPr>
      </w:pPr>
      <w:r w:rsidRPr="00F405A0">
        <w:rPr>
          <w:rFonts w:eastAsia="Times New Roman"/>
          <w:i/>
          <w:iCs/>
          <w:sz w:val="24"/>
          <w:szCs w:val="24"/>
        </w:rPr>
        <w:t>определять место и время создания исторических документов;</w:t>
      </w:r>
    </w:p>
    <w:p w:rsidR="0096445B" w:rsidRPr="00F405A0" w:rsidRDefault="00C8517C" w:rsidP="003423D6">
      <w:pPr>
        <w:ind w:firstLine="624"/>
        <w:rPr>
          <w:sz w:val="24"/>
          <w:szCs w:val="24"/>
        </w:rPr>
      </w:pPr>
      <w:r w:rsidRPr="00F405A0">
        <w:rPr>
          <w:rFonts w:eastAsia="Times New Roman"/>
          <w:i/>
          <w:iCs/>
          <w:sz w:val="24"/>
          <w:szCs w:val="24"/>
        </w:rPr>
        <w:lastRenderedPageBreak/>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96445B" w:rsidRPr="00F405A0" w:rsidRDefault="00C8517C" w:rsidP="003423D6">
      <w:pPr>
        <w:ind w:firstLine="624"/>
        <w:rPr>
          <w:sz w:val="24"/>
          <w:szCs w:val="24"/>
        </w:rPr>
      </w:pPr>
      <w:r w:rsidRPr="00F405A0">
        <w:rPr>
          <w:rFonts w:eastAsia="Times New Roman"/>
          <w:i/>
          <w:iCs/>
          <w:sz w:val="24"/>
          <w:szCs w:val="24"/>
        </w:rPr>
        <w:t>характеризовать современные версии и трактовки важнейших проблем отечественной и всемирной истории;</w:t>
      </w:r>
    </w:p>
    <w:p w:rsidR="0096445B" w:rsidRPr="00F405A0" w:rsidRDefault="00C8517C" w:rsidP="003423D6">
      <w:pPr>
        <w:ind w:firstLine="624"/>
        <w:rPr>
          <w:sz w:val="24"/>
          <w:szCs w:val="24"/>
        </w:rPr>
      </w:pPr>
      <w:r w:rsidRPr="00F405A0">
        <w:rPr>
          <w:rFonts w:eastAsia="Times New Roman"/>
          <w:i/>
          <w:iCs/>
          <w:sz w:val="24"/>
          <w:szCs w:val="24"/>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96445B" w:rsidRPr="00F405A0" w:rsidRDefault="00C8517C" w:rsidP="003423D6">
      <w:pPr>
        <w:ind w:firstLine="624"/>
        <w:rPr>
          <w:sz w:val="24"/>
          <w:szCs w:val="24"/>
        </w:rPr>
      </w:pPr>
      <w:r w:rsidRPr="00F405A0">
        <w:rPr>
          <w:rFonts w:eastAsia="Times New Roman"/>
          <w:i/>
          <w:iCs/>
          <w:sz w:val="24"/>
          <w:szCs w:val="24"/>
        </w:rPr>
        <w:t>использовать картографические источники для описания событий и процессов новейшей отечественной истории и привязки их к месту и времени;</w:t>
      </w:r>
    </w:p>
    <w:p w:rsidR="0096445B" w:rsidRPr="00F405A0" w:rsidRDefault="00C8517C" w:rsidP="003423D6">
      <w:pPr>
        <w:ind w:firstLine="624"/>
        <w:rPr>
          <w:sz w:val="24"/>
          <w:szCs w:val="24"/>
        </w:rPr>
      </w:pPr>
      <w:r w:rsidRPr="00F405A0">
        <w:rPr>
          <w:rFonts w:eastAsia="Times New Roman"/>
          <w:i/>
          <w:iCs/>
          <w:sz w:val="24"/>
          <w:szCs w:val="24"/>
        </w:rPr>
        <w:t>представлять историческую информацию в виде таблиц, схем, графиков и др., заполнять контурную карту;</w:t>
      </w:r>
    </w:p>
    <w:p w:rsidR="0096445B" w:rsidRPr="00F405A0" w:rsidRDefault="00C8517C" w:rsidP="003423D6">
      <w:pPr>
        <w:ind w:firstLine="624"/>
        <w:rPr>
          <w:sz w:val="24"/>
          <w:szCs w:val="24"/>
        </w:rPr>
      </w:pPr>
      <w:r w:rsidRPr="00F405A0">
        <w:rPr>
          <w:rFonts w:eastAsia="Times New Roman"/>
          <w:i/>
          <w:iCs/>
          <w:sz w:val="24"/>
          <w:szCs w:val="24"/>
        </w:rPr>
        <w:t>соотносить историческое время, исторические события, действия и поступки исторических личностей ХХ века;</w:t>
      </w:r>
    </w:p>
    <w:p w:rsidR="0096445B" w:rsidRPr="00F405A0" w:rsidRDefault="00C8517C" w:rsidP="003423D6">
      <w:pPr>
        <w:ind w:firstLine="624"/>
        <w:rPr>
          <w:sz w:val="24"/>
          <w:szCs w:val="24"/>
        </w:rPr>
      </w:pPr>
      <w:r w:rsidRPr="00F405A0">
        <w:rPr>
          <w:rFonts w:eastAsia="Times New Roman"/>
          <w:i/>
          <w:iCs/>
          <w:sz w:val="24"/>
          <w:szCs w:val="24"/>
        </w:rPr>
        <w:t>анализировать и оценивать исторические события местного масштаба в контексте общероссийской и мировой истории ХХ века;</w:t>
      </w:r>
    </w:p>
    <w:p w:rsidR="0096445B" w:rsidRPr="00F405A0" w:rsidRDefault="00C8517C" w:rsidP="003423D6">
      <w:pPr>
        <w:ind w:firstLine="624"/>
        <w:rPr>
          <w:sz w:val="24"/>
          <w:szCs w:val="24"/>
        </w:rPr>
      </w:pPr>
      <w:r w:rsidRPr="00F405A0">
        <w:rPr>
          <w:rFonts w:eastAsia="Times New Roman"/>
          <w:i/>
          <w:iCs/>
          <w:sz w:val="24"/>
          <w:szCs w:val="24"/>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96445B" w:rsidRPr="00F405A0" w:rsidRDefault="00C8517C" w:rsidP="003423D6">
      <w:pPr>
        <w:ind w:firstLine="624"/>
        <w:rPr>
          <w:sz w:val="24"/>
          <w:szCs w:val="24"/>
        </w:rPr>
      </w:pPr>
      <w:r w:rsidRPr="00F405A0">
        <w:rPr>
          <w:rFonts w:eastAsia="Times New Roman"/>
          <w:i/>
          <w:iCs/>
          <w:sz w:val="24"/>
          <w:szCs w:val="24"/>
        </w:rPr>
        <w:t>приводить аргументы и примеры в защиту своей точки зрения; применять полученные знания при анализе современной политики России; владеть элементами проектной деятельности.</w:t>
      </w:r>
    </w:p>
    <w:p w:rsidR="0096445B" w:rsidRPr="00F405A0" w:rsidRDefault="0096445B" w:rsidP="003423D6">
      <w:pPr>
        <w:ind w:firstLine="624"/>
        <w:rPr>
          <w:sz w:val="24"/>
          <w:szCs w:val="24"/>
        </w:rPr>
      </w:pPr>
    </w:p>
    <w:p w:rsidR="0096445B" w:rsidRPr="00414B64" w:rsidRDefault="00B10353" w:rsidP="003423D6">
      <w:pPr>
        <w:pStyle w:val="4"/>
        <w:spacing w:line="240" w:lineRule="auto"/>
        <w:ind w:firstLine="624"/>
        <w:jc w:val="left"/>
        <w:rPr>
          <w:sz w:val="24"/>
          <w:szCs w:val="24"/>
        </w:rPr>
      </w:pPr>
      <w:bookmarkStart w:id="12" w:name="_Toc64133194"/>
      <w:r w:rsidRPr="00414B64">
        <w:rPr>
          <w:bCs/>
          <w:sz w:val="24"/>
          <w:szCs w:val="24"/>
        </w:rPr>
        <w:t xml:space="preserve">1.2.3.7. </w:t>
      </w:r>
      <w:r w:rsidR="00C8517C" w:rsidRPr="00414B64">
        <w:rPr>
          <w:bCs/>
          <w:sz w:val="24"/>
          <w:szCs w:val="24"/>
        </w:rPr>
        <w:t>География</w:t>
      </w:r>
      <w:r w:rsidR="001E5A4A" w:rsidRPr="00414B64">
        <w:rPr>
          <w:bCs/>
          <w:sz w:val="24"/>
          <w:szCs w:val="24"/>
        </w:rPr>
        <w:t xml:space="preserve"> </w:t>
      </w:r>
      <w:r w:rsidR="00185453">
        <w:rPr>
          <w:bCs/>
          <w:sz w:val="24"/>
          <w:szCs w:val="24"/>
        </w:rPr>
        <w:t>мира</w:t>
      </w:r>
      <w:bookmarkEnd w:id="12"/>
    </w:p>
    <w:p w:rsidR="0096445B" w:rsidRPr="00F405A0" w:rsidRDefault="00C8517C" w:rsidP="003423D6">
      <w:pPr>
        <w:ind w:firstLine="624"/>
        <w:rPr>
          <w:sz w:val="24"/>
          <w:szCs w:val="24"/>
        </w:rPr>
      </w:pPr>
      <w:r w:rsidRPr="00F405A0">
        <w:rPr>
          <w:rFonts w:eastAsia="Times New Roman"/>
          <w:b/>
          <w:bCs/>
          <w:sz w:val="24"/>
          <w:szCs w:val="24"/>
        </w:rPr>
        <w:t>Выпускник научится:</w:t>
      </w:r>
    </w:p>
    <w:p w:rsidR="0096445B" w:rsidRPr="00F405A0" w:rsidRDefault="00C8517C" w:rsidP="003423D6">
      <w:pPr>
        <w:ind w:firstLine="624"/>
        <w:rPr>
          <w:sz w:val="24"/>
          <w:szCs w:val="24"/>
        </w:rPr>
      </w:pPr>
      <w:r w:rsidRPr="00F405A0">
        <w:rPr>
          <w:rFonts w:eastAsia="Times New Roman"/>
          <w:sz w:val="24"/>
          <w:szCs w:val="24"/>
        </w:rPr>
        <w:t>– понимать значение географии как науки и объяснять ее роль в решении проблем человечества;</w:t>
      </w:r>
    </w:p>
    <w:p w:rsidR="0096445B" w:rsidRPr="00F405A0" w:rsidRDefault="00C8517C" w:rsidP="003423D6">
      <w:pPr>
        <w:ind w:firstLine="624"/>
        <w:rPr>
          <w:sz w:val="24"/>
          <w:szCs w:val="24"/>
        </w:rPr>
      </w:pPr>
      <w:r w:rsidRPr="00F405A0">
        <w:rPr>
          <w:rFonts w:eastAsia="Times New Roman"/>
          <w:sz w:val="24"/>
          <w:szCs w:val="24"/>
        </w:rPr>
        <w:t>– 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96445B" w:rsidRPr="00F405A0" w:rsidRDefault="00C8517C" w:rsidP="003423D6">
      <w:pPr>
        <w:ind w:firstLine="624"/>
        <w:rPr>
          <w:sz w:val="24"/>
          <w:szCs w:val="24"/>
        </w:rPr>
      </w:pPr>
      <w:r w:rsidRPr="00F405A0">
        <w:rPr>
          <w:rFonts w:eastAsia="Times New Roman"/>
          <w:sz w:val="24"/>
          <w:szCs w:val="24"/>
        </w:rPr>
        <w:t>– 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6445B" w:rsidRPr="00F405A0" w:rsidRDefault="00C8517C" w:rsidP="003423D6">
      <w:pPr>
        <w:ind w:firstLine="624"/>
        <w:rPr>
          <w:sz w:val="24"/>
          <w:szCs w:val="24"/>
        </w:rPr>
      </w:pPr>
      <w:r w:rsidRPr="00F405A0">
        <w:rPr>
          <w:rFonts w:eastAsia="Times New Roman"/>
          <w:sz w:val="24"/>
          <w:szCs w:val="24"/>
        </w:rPr>
        <w:t>– 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96445B" w:rsidRPr="00F405A0" w:rsidRDefault="00C8517C" w:rsidP="003423D6">
      <w:pPr>
        <w:ind w:firstLine="624"/>
        <w:rPr>
          <w:sz w:val="24"/>
          <w:szCs w:val="24"/>
        </w:rPr>
      </w:pPr>
      <w:r w:rsidRPr="00F405A0">
        <w:rPr>
          <w:rFonts w:eastAsia="Times New Roman"/>
          <w:sz w:val="24"/>
          <w:szCs w:val="24"/>
        </w:rPr>
        <w:t>– сравнивать географические объекты между собой по заданным критериям;</w:t>
      </w:r>
    </w:p>
    <w:p w:rsidR="0096445B" w:rsidRPr="00F405A0" w:rsidRDefault="00C8517C" w:rsidP="003423D6">
      <w:pPr>
        <w:ind w:firstLine="624"/>
        <w:rPr>
          <w:sz w:val="24"/>
          <w:szCs w:val="24"/>
        </w:rPr>
      </w:pPr>
      <w:r w:rsidRPr="00F405A0">
        <w:rPr>
          <w:rFonts w:eastAsia="Times New Roman"/>
          <w:sz w:val="24"/>
          <w:szCs w:val="24"/>
        </w:rPr>
        <w:t>– 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96445B" w:rsidRPr="00F405A0" w:rsidRDefault="00C8517C" w:rsidP="003423D6">
      <w:pPr>
        <w:ind w:firstLine="624"/>
        <w:rPr>
          <w:sz w:val="24"/>
          <w:szCs w:val="24"/>
        </w:rPr>
      </w:pPr>
      <w:r w:rsidRPr="00F405A0">
        <w:rPr>
          <w:rFonts w:eastAsia="Times New Roman"/>
          <w:sz w:val="24"/>
          <w:szCs w:val="24"/>
        </w:rPr>
        <w:t>– раскрывать причинно-следственные связи природно-хозяйственных явлений и процессов;</w:t>
      </w:r>
    </w:p>
    <w:p w:rsidR="0096445B" w:rsidRPr="00F405A0" w:rsidRDefault="00C8517C" w:rsidP="003423D6">
      <w:pPr>
        <w:ind w:firstLine="624"/>
        <w:rPr>
          <w:sz w:val="24"/>
          <w:szCs w:val="24"/>
        </w:rPr>
      </w:pPr>
      <w:r w:rsidRPr="00F405A0">
        <w:rPr>
          <w:rFonts w:eastAsia="Times New Roman"/>
          <w:sz w:val="24"/>
          <w:szCs w:val="24"/>
        </w:rPr>
        <w:t>– выделять и объяснять существенные признаки географических объектов и явлений;</w:t>
      </w:r>
    </w:p>
    <w:p w:rsidR="0096445B" w:rsidRPr="00F405A0" w:rsidRDefault="00C8517C" w:rsidP="003423D6">
      <w:pPr>
        <w:ind w:firstLine="624"/>
        <w:rPr>
          <w:sz w:val="24"/>
          <w:szCs w:val="24"/>
        </w:rPr>
      </w:pPr>
      <w:r w:rsidRPr="00F405A0">
        <w:rPr>
          <w:rFonts w:eastAsia="Times New Roman"/>
          <w:sz w:val="24"/>
          <w:szCs w:val="24"/>
        </w:rPr>
        <w:t>– выявлять и объяснять географические аспекты различных текущих событий и ситуаций;</w:t>
      </w:r>
    </w:p>
    <w:p w:rsidR="0096445B" w:rsidRPr="00F405A0" w:rsidRDefault="00C8517C" w:rsidP="003423D6">
      <w:pPr>
        <w:ind w:firstLine="624"/>
        <w:rPr>
          <w:sz w:val="24"/>
          <w:szCs w:val="24"/>
        </w:rPr>
      </w:pPr>
      <w:r w:rsidRPr="00F405A0">
        <w:rPr>
          <w:rFonts w:eastAsia="Times New Roman"/>
          <w:sz w:val="24"/>
          <w:szCs w:val="24"/>
        </w:rPr>
        <w:t>– описывать изменения геосистем в результате природных и антропогенных воздействий;</w:t>
      </w:r>
    </w:p>
    <w:p w:rsidR="0096445B" w:rsidRPr="00F405A0" w:rsidRDefault="00C8517C" w:rsidP="003423D6">
      <w:pPr>
        <w:ind w:firstLine="624"/>
        <w:rPr>
          <w:sz w:val="24"/>
          <w:szCs w:val="24"/>
        </w:rPr>
      </w:pPr>
      <w:r w:rsidRPr="00F405A0">
        <w:rPr>
          <w:rFonts w:eastAsia="Times New Roman"/>
          <w:sz w:val="24"/>
          <w:szCs w:val="24"/>
        </w:rPr>
        <w:t>– решать задачи по определению состояния окружающей среды, ее пригодности для жизни человека;</w:t>
      </w:r>
    </w:p>
    <w:p w:rsidR="0096445B" w:rsidRPr="00F405A0" w:rsidRDefault="00C8517C" w:rsidP="003423D6">
      <w:pPr>
        <w:ind w:firstLine="624"/>
        <w:rPr>
          <w:sz w:val="24"/>
          <w:szCs w:val="24"/>
        </w:rPr>
      </w:pPr>
      <w:r w:rsidRPr="00F405A0">
        <w:rPr>
          <w:rFonts w:eastAsia="Times New Roman"/>
          <w:sz w:val="24"/>
          <w:szCs w:val="24"/>
        </w:rPr>
        <w:t>–   оценивать демографическую ситуацию, процессы урбанизации, миграции</w:t>
      </w:r>
    </w:p>
    <w:p w:rsidR="0096445B" w:rsidRPr="00F405A0" w:rsidRDefault="00C8517C" w:rsidP="003423D6">
      <w:pPr>
        <w:ind w:firstLine="624"/>
        <w:rPr>
          <w:rFonts w:eastAsia="Times New Roman"/>
          <w:sz w:val="24"/>
          <w:szCs w:val="24"/>
        </w:rPr>
      </w:pPr>
      <w:r w:rsidRPr="00F405A0">
        <w:rPr>
          <w:rFonts w:eastAsia="Times New Roman"/>
          <w:sz w:val="24"/>
          <w:szCs w:val="24"/>
        </w:rPr>
        <w:t>странах и регионах мира;</w:t>
      </w:r>
    </w:p>
    <w:p w:rsidR="0096445B" w:rsidRPr="00F405A0" w:rsidRDefault="00C8517C" w:rsidP="003423D6">
      <w:pPr>
        <w:ind w:firstLine="624"/>
        <w:rPr>
          <w:rFonts w:eastAsia="Times New Roman"/>
          <w:sz w:val="24"/>
          <w:szCs w:val="24"/>
        </w:rPr>
      </w:pPr>
      <w:r w:rsidRPr="00F405A0">
        <w:rPr>
          <w:rFonts w:eastAsia="Times New Roman"/>
          <w:sz w:val="24"/>
          <w:szCs w:val="24"/>
        </w:rPr>
        <w:t>– объяснять состав, структуру и закономерности размещения населения мира, регионов, стран и их частей;</w:t>
      </w:r>
    </w:p>
    <w:p w:rsidR="0096445B" w:rsidRPr="00F405A0" w:rsidRDefault="00C8517C" w:rsidP="003423D6">
      <w:pPr>
        <w:ind w:firstLine="624"/>
        <w:rPr>
          <w:rFonts w:eastAsia="Times New Roman"/>
          <w:sz w:val="24"/>
          <w:szCs w:val="24"/>
        </w:rPr>
      </w:pPr>
      <w:r w:rsidRPr="00F405A0">
        <w:rPr>
          <w:rFonts w:eastAsia="Times New Roman"/>
          <w:sz w:val="24"/>
          <w:szCs w:val="24"/>
        </w:rPr>
        <w:lastRenderedPageBreak/>
        <w:t>–   характеризовать географию рынка труда;</w:t>
      </w:r>
    </w:p>
    <w:p w:rsidR="0096445B" w:rsidRPr="00F405A0" w:rsidRDefault="00C8517C" w:rsidP="003423D6">
      <w:pPr>
        <w:ind w:firstLine="624"/>
        <w:rPr>
          <w:rFonts w:eastAsia="Times New Roman"/>
          <w:sz w:val="24"/>
          <w:szCs w:val="24"/>
        </w:rPr>
      </w:pPr>
      <w:r w:rsidRPr="00F405A0">
        <w:rPr>
          <w:rFonts w:eastAsia="Times New Roman"/>
          <w:sz w:val="24"/>
          <w:szCs w:val="24"/>
        </w:rPr>
        <w:t>– рассчитывать численность населения с учетом естественного движения и миграции населения стран, регионов мира;</w:t>
      </w:r>
    </w:p>
    <w:p w:rsidR="0096445B" w:rsidRPr="00F405A0" w:rsidRDefault="00C8517C" w:rsidP="003423D6">
      <w:pPr>
        <w:ind w:firstLine="624"/>
        <w:rPr>
          <w:rFonts w:eastAsia="Times New Roman"/>
          <w:sz w:val="24"/>
          <w:szCs w:val="24"/>
        </w:rPr>
      </w:pPr>
      <w:r w:rsidRPr="00F405A0">
        <w:rPr>
          <w:rFonts w:eastAsia="Times New Roman"/>
          <w:sz w:val="24"/>
          <w:szCs w:val="24"/>
        </w:rPr>
        <w:t>– анализировать факторы и объяснять закономерности размещения отраслей хозяйства отдельных стран и регионов мира;</w:t>
      </w:r>
    </w:p>
    <w:p w:rsidR="0096445B" w:rsidRPr="00F405A0" w:rsidRDefault="00C8517C" w:rsidP="003423D6">
      <w:pPr>
        <w:ind w:firstLine="624"/>
        <w:rPr>
          <w:rFonts w:eastAsia="Times New Roman"/>
          <w:sz w:val="24"/>
          <w:szCs w:val="24"/>
        </w:rPr>
      </w:pPr>
      <w:r w:rsidRPr="00F405A0">
        <w:rPr>
          <w:rFonts w:eastAsia="Times New Roman"/>
          <w:sz w:val="24"/>
          <w:szCs w:val="24"/>
        </w:rPr>
        <w:t>– характеризовать отраслевую структуру хозяйства отдельных стран и регионов мира;</w:t>
      </w:r>
    </w:p>
    <w:p w:rsidR="0096445B" w:rsidRPr="00F405A0" w:rsidRDefault="00C8517C" w:rsidP="003423D6">
      <w:pPr>
        <w:ind w:firstLine="624"/>
        <w:rPr>
          <w:rFonts w:eastAsia="Times New Roman"/>
          <w:sz w:val="24"/>
          <w:szCs w:val="24"/>
        </w:rPr>
      </w:pPr>
      <w:r w:rsidRPr="00F405A0">
        <w:rPr>
          <w:rFonts w:eastAsia="Times New Roman"/>
          <w:sz w:val="24"/>
          <w:szCs w:val="24"/>
        </w:rPr>
        <w:t>–   приводить примеры, объясняющие географическое разделение труда;</w:t>
      </w:r>
    </w:p>
    <w:p w:rsidR="0096445B" w:rsidRPr="00F405A0" w:rsidRDefault="00C8517C" w:rsidP="003423D6">
      <w:pPr>
        <w:ind w:firstLine="624"/>
        <w:rPr>
          <w:rFonts w:eastAsia="Times New Roman"/>
          <w:sz w:val="24"/>
          <w:szCs w:val="24"/>
        </w:rPr>
      </w:pPr>
      <w:r w:rsidRPr="00F405A0">
        <w:rPr>
          <w:rFonts w:eastAsia="Times New Roman"/>
          <w:sz w:val="24"/>
          <w:szCs w:val="24"/>
        </w:rPr>
        <w:t>– определять принадлежность стран к одному из уровней экономического развития, используя показатель внутреннего валового продукта;</w:t>
      </w:r>
    </w:p>
    <w:p w:rsidR="0096445B" w:rsidRPr="00F405A0" w:rsidRDefault="00C8517C" w:rsidP="003423D6">
      <w:pPr>
        <w:ind w:firstLine="624"/>
        <w:rPr>
          <w:rFonts w:eastAsia="Times New Roman"/>
          <w:sz w:val="24"/>
          <w:szCs w:val="24"/>
        </w:rPr>
      </w:pPr>
      <w:r w:rsidRPr="00F405A0">
        <w:rPr>
          <w:rFonts w:eastAsia="Times New Roman"/>
          <w:sz w:val="24"/>
          <w:szCs w:val="24"/>
        </w:rPr>
        <w:t>–   оценивать   ресурсообеспеченность   стран   и   регионов   при   помощи</w:t>
      </w:r>
      <w:r w:rsidR="00B10353" w:rsidRPr="00F405A0">
        <w:rPr>
          <w:rFonts w:eastAsia="Times New Roman"/>
          <w:sz w:val="24"/>
          <w:szCs w:val="24"/>
        </w:rPr>
        <w:t xml:space="preserve"> </w:t>
      </w:r>
      <w:r w:rsidRPr="00F405A0">
        <w:rPr>
          <w:rFonts w:eastAsia="Times New Roman"/>
          <w:sz w:val="24"/>
          <w:szCs w:val="24"/>
        </w:rPr>
        <w:t>различных источников информации в современных условиях функционирования экономики;</w:t>
      </w:r>
    </w:p>
    <w:p w:rsidR="0096445B" w:rsidRPr="00F405A0" w:rsidRDefault="00C8517C" w:rsidP="003423D6">
      <w:pPr>
        <w:ind w:firstLine="624"/>
        <w:rPr>
          <w:rFonts w:eastAsia="Times New Roman"/>
          <w:sz w:val="24"/>
          <w:szCs w:val="24"/>
        </w:rPr>
      </w:pPr>
      <w:r w:rsidRPr="00F405A0">
        <w:rPr>
          <w:rFonts w:eastAsia="Times New Roman"/>
          <w:sz w:val="24"/>
          <w:szCs w:val="24"/>
        </w:rPr>
        <w:t>–   оценивать место отдельных стран и регионов в мировом хозяйстве;</w:t>
      </w:r>
    </w:p>
    <w:p w:rsidR="0096445B" w:rsidRPr="00F405A0" w:rsidRDefault="00C8517C" w:rsidP="003423D6">
      <w:pPr>
        <w:ind w:firstLine="624"/>
        <w:rPr>
          <w:rFonts w:eastAsia="Times New Roman"/>
          <w:sz w:val="24"/>
          <w:szCs w:val="24"/>
        </w:rPr>
      </w:pPr>
      <w:r w:rsidRPr="00F405A0">
        <w:rPr>
          <w:rFonts w:eastAsia="Times New Roman"/>
          <w:sz w:val="24"/>
          <w:szCs w:val="24"/>
        </w:rPr>
        <w:t>– оценивать роль России в мировом хозяйстве, системе международных финансово-экономических и политических отношений;</w:t>
      </w:r>
    </w:p>
    <w:p w:rsidR="0096445B" w:rsidRPr="00F405A0" w:rsidRDefault="00C8517C" w:rsidP="003423D6">
      <w:pPr>
        <w:ind w:firstLine="624"/>
        <w:rPr>
          <w:rFonts w:eastAsia="Times New Roman"/>
          <w:sz w:val="24"/>
          <w:szCs w:val="24"/>
        </w:rPr>
      </w:pPr>
      <w:r w:rsidRPr="00F405A0">
        <w:rPr>
          <w:rFonts w:eastAsia="Times New Roman"/>
          <w:sz w:val="24"/>
          <w:szCs w:val="24"/>
        </w:rPr>
        <w:t>– объяснять влияние глобальных проблем человечества на жизнь населения и развитие мирового хозяйства.</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Выпускник на базовом уровне получит возможность научиться:</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характеризовать процессы,</w:t>
      </w:r>
      <w:r w:rsidR="00E9630C" w:rsidRPr="00F405A0">
        <w:rPr>
          <w:rFonts w:eastAsia="Times New Roman"/>
          <w:i/>
          <w:iCs/>
          <w:sz w:val="24"/>
          <w:szCs w:val="24"/>
        </w:rPr>
        <w:t xml:space="preserve"> </w:t>
      </w:r>
      <w:r w:rsidRPr="00F405A0">
        <w:rPr>
          <w:rFonts w:eastAsia="Times New Roman"/>
          <w:i/>
          <w:iCs/>
          <w:sz w:val="24"/>
          <w:szCs w:val="24"/>
        </w:rPr>
        <w:t>происходящие в географической среде;</w:t>
      </w:r>
      <w:r w:rsidR="00E9630C" w:rsidRPr="00F405A0">
        <w:rPr>
          <w:rFonts w:eastAsia="Times New Roman"/>
          <w:i/>
          <w:iCs/>
          <w:sz w:val="24"/>
          <w:szCs w:val="24"/>
        </w:rPr>
        <w:t xml:space="preserve"> </w:t>
      </w:r>
      <w:r w:rsidRPr="00F405A0">
        <w:rPr>
          <w:rFonts w:eastAsia="Times New Roman"/>
          <w:i/>
          <w:iCs/>
          <w:sz w:val="24"/>
          <w:szCs w:val="24"/>
        </w:rPr>
        <w:t>сравнивать процессы между собой, делать выводы на основе сравнения;</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переводить один вид информации в другой посредством анализа</w:t>
      </w:r>
      <w:r w:rsidR="00E9630C" w:rsidRPr="00F405A0">
        <w:rPr>
          <w:rFonts w:eastAsia="Times New Roman"/>
          <w:i/>
          <w:iCs/>
          <w:sz w:val="24"/>
          <w:szCs w:val="24"/>
        </w:rPr>
        <w:t xml:space="preserve"> </w:t>
      </w:r>
      <w:r w:rsidRPr="00F405A0">
        <w:rPr>
          <w:rFonts w:eastAsia="Times New Roman"/>
          <w:i/>
          <w:iCs/>
          <w:sz w:val="24"/>
          <w:szCs w:val="24"/>
        </w:rPr>
        <w:t>статистических данных, чтения географических карт, работы с графиками и диаграммами;</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составлять географические описания населения,</w:t>
      </w:r>
      <w:r w:rsidR="00E9630C" w:rsidRPr="00F405A0">
        <w:rPr>
          <w:rFonts w:eastAsia="Times New Roman"/>
          <w:i/>
          <w:iCs/>
          <w:sz w:val="24"/>
          <w:szCs w:val="24"/>
        </w:rPr>
        <w:t xml:space="preserve"> </w:t>
      </w:r>
      <w:r w:rsidRPr="00F405A0">
        <w:rPr>
          <w:rFonts w:eastAsia="Times New Roman"/>
          <w:i/>
          <w:iCs/>
          <w:sz w:val="24"/>
          <w:szCs w:val="24"/>
        </w:rPr>
        <w:t>хозяйства и</w:t>
      </w:r>
      <w:r w:rsidR="00E9630C" w:rsidRPr="00F405A0">
        <w:rPr>
          <w:rFonts w:eastAsia="Times New Roman"/>
          <w:i/>
          <w:iCs/>
          <w:sz w:val="24"/>
          <w:szCs w:val="24"/>
        </w:rPr>
        <w:t xml:space="preserve"> </w:t>
      </w:r>
      <w:r w:rsidRPr="00F405A0">
        <w:rPr>
          <w:rFonts w:eastAsia="Times New Roman"/>
          <w:i/>
          <w:iCs/>
          <w:sz w:val="24"/>
          <w:szCs w:val="24"/>
        </w:rPr>
        <w:t>экологической обстановки отдельных стран и регионов мира;</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делать прогнозы развития географических систем и комплексов в</w:t>
      </w:r>
      <w:r w:rsidR="00E9630C" w:rsidRPr="00F405A0">
        <w:rPr>
          <w:rFonts w:eastAsia="Times New Roman"/>
          <w:i/>
          <w:iCs/>
          <w:sz w:val="24"/>
          <w:szCs w:val="24"/>
        </w:rPr>
        <w:t xml:space="preserve"> </w:t>
      </w:r>
      <w:r w:rsidRPr="00F405A0">
        <w:rPr>
          <w:rFonts w:eastAsia="Times New Roman"/>
          <w:i/>
          <w:iCs/>
          <w:sz w:val="24"/>
          <w:szCs w:val="24"/>
        </w:rPr>
        <w:t>результате изменения их компонентов;</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выделять наиболее важные экологические,</w:t>
      </w:r>
      <w:r w:rsidR="00E9630C" w:rsidRPr="00F405A0">
        <w:rPr>
          <w:rFonts w:eastAsia="Times New Roman"/>
          <w:i/>
          <w:iCs/>
          <w:sz w:val="24"/>
          <w:szCs w:val="24"/>
        </w:rPr>
        <w:t xml:space="preserve"> </w:t>
      </w:r>
      <w:r w:rsidRPr="00F405A0">
        <w:rPr>
          <w:rFonts w:eastAsia="Times New Roman"/>
          <w:i/>
          <w:iCs/>
          <w:sz w:val="24"/>
          <w:szCs w:val="24"/>
        </w:rPr>
        <w:t>социально-экономические</w:t>
      </w:r>
      <w:r w:rsidR="00E9630C" w:rsidRPr="00F405A0">
        <w:rPr>
          <w:rFonts w:eastAsia="Times New Roman"/>
          <w:i/>
          <w:iCs/>
          <w:sz w:val="24"/>
          <w:szCs w:val="24"/>
        </w:rPr>
        <w:t xml:space="preserve"> </w:t>
      </w:r>
      <w:r w:rsidRPr="00F405A0">
        <w:rPr>
          <w:rFonts w:eastAsia="Times New Roman"/>
          <w:i/>
          <w:iCs/>
          <w:sz w:val="24"/>
          <w:szCs w:val="24"/>
        </w:rPr>
        <w:t>проблемы;</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давать научное объяснение процессам,</w:t>
      </w:r>
      <w:r w:rsidR="00E9630C" w:rsidRPr="00F405A0">
        <w:rPr>
          <w:rFonts w:eastAsia="Times New Roman"/>
          <w:i/>
          <w:iCs/>
          <w:sz w:val="24"/>
          <w:szCs w:val="24"/>
        </w:rPr>
        <w:t xml:space="preserve"> </w:t>
      </w:r>
      <w:r w:rsidRPr="00F405A0">
        <w:rPr>
          <w:rFonts w:eastAsia="Times New Roman"/>
          <w:i/>
          <w:iCs/>
          <w:sz w:val="24"/>
          <w:szCs w:val="24"/>
        </w:rPr>
        <w:t>явлениям,</w:t>
      </w:r>
      <w:r w:rsidR="00E9630C" w:rsidRPr="00F405A0">
        <w:rPr>
          <w:rFonts w:eastAsia="Times New Roman"/>
          <w:i/>
          <w:iCs/>
          <w:sz w:val="24"/>
          <w:szCs w:val="24"/>
        </w:rPr>
        <w:t xml:space="preserve"> </w:t>
      </w:r>
      <w:r w:rsidRPr="00F405A0">
        <w:rPr>
          <w:rFonts w:eastAsia="Times New Roman"/>
          <w:i/>
          <w:iCs/>
          <w:sz w:val="24"/>
          <w:szCs w:val="24"/>
        </w:rPr>
        <w:t>закономерностям,</w:t>
      </w:r>
      <w:r w:rsidR="00E9630C" w:rsidRPr="00F405A0">
        <w:rPr>
          <w:rFonts w:eastAsia="Times New Roman"/>
          <w:i/>
          <w:iCs/>
          <w:sz w:val="24"/>
          <w:szCs w:val="24"/>
        </w:rPr>
        <w:t xml:space="preserve"> </w:t>
      </w:r>
      <w:r w:rsidRPr="00F405A0">
        <w:rPr>
          <w:rFonts w:eastAsia="Times New Roman"/>
          <w:i/>
          <w:iCs/>
          <w:sz w:val="24"/>
          <w:szCs w:val="24"/>
        </w:rPr>
        <w:t>протекающим в географической оболочке;</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понимать и характеризовать причины возникновения процессов и</w:t>
      </w:r>
      <w:r w:rsidR="00E9630C" w:rsidRPr="00F405A0">
        <w:rPr>
          <w:rFonts w:eastAsia="Times New Roman"/>
          <w:i/>
          <w:iCs/>
          <w:sz w:val="24"/>
          <w:szCs w:val="24"/>
        </w:rPr>
        <w:t xml:space="preserve"> </w:t>
      </w:r>
      <w:r w:rsidRPr="00F405A0">
        <w:rPr>
          <w:rFonts w:eastAsia="Times New Roman"/>
          <w:i/>
          <w:iCs/>
          <w:sz w:val="24"/>
          <w:szCs w:val="24"/>
        </w:rPr>
        <w:t>явлений, влияющих на безопасность окружающей среды;</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оценивать характер взаимодействия деятельности человека и</w:t>
      </w:r>
      <w:r w:rsidR="00E9630C" w:rsidRPr="00F405A0">
        <w:rPr>
          <w:rFonts w:eastAsia="Times New Roman"/>
          <w:i/>
          <w:iCs/>
          <w:sz w:val="24"/>
          <w:szCs w:val="24"/>
        </w:rPr>
        <w:t xml:space="preserve"> </w:t>
      </w:r>
      <w:r w:rsidRPr="00F405A0">
        <w:rPr>
          <w:rFonts w:eastAsia="Times New Roman"/>
          <w:i/>
          <w:iCs/>
          <w:sz w:val="24"/>
          <w:szCs w:val="24"/>
        </w:rPr>
        <w:t>компонентов природы в разных географических условиях с точки зрения концепции устойчивого развития;</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раскрывать сущность интеграционных процессов в мировом</w:t>
      </w:r>
      <w:r w:rsidR="00E9630C" w:rsidRPr="00F405A0">
        <w:rPr>
          <w:rFonts w:eastAsia="Times New Roman"/>
          <w:i/>
          <w:iCs/>
          <w:sz w:val="24"/>
          <w:szCs w:val="24"/>
        </w:rPr>
        <w:t xml:space="preserve"> </w:t>
      </w:r>
      <w:r w:rsidRPr="00F405A0">
        <w:rPr>
          <w:rFonts w:eastAsia="Times New Roman"/>
          <w:i/>
          <w:iCs/>
          <w:sz w:val="24"/>
          <w:szCs w:val="24"/>
        </w:rPr>
        <w:t>сообществе;</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прогнозировать и оценивать изменения политической карты мира под</w:t>
      </w:r>
      <w:r w:rsidR="00E9630C" w:rsidRPr="00F405A0">
        <w:rPr>
          <w:rFonts w:eastAsia="Times New Roman"/>
          <w:i/>
          <w:iCs/>
          <w:sz w:val="24"/>
          <w:szCs w:val="24"/>
        </w:rPr>
        <w:t xml:space="preserve"> </w:t>
      </w:r>
      <w:r w:rsidRPr="00F405A0">
        <w:rPr>
          <w:rFonts w:eastAsia="Times New Roman"/>
          <w:i/>
          <w:iCs/>
          <w:sz w:val="24"/>
          <w:szCs w:val="24"/>
        </w:rPr>
        <w:t>влиянием международных отношений;</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оценивать социально-экономические последствия изменения современной</w:t>
      </w:r>
      <w:r w:rsidR="00E9630C" w:rsidRPr="00F405A0">
        <w:rPr>
          <w:rFonts w:eastAsia="Times New Roman"/>
          <w:i/>
          <w:iCs/>
          <w:sz w:val="24"/>
          <w:szCs w:val="24"/>
        </w:rPr>
        <w:t xml:space="preserve"> </w:t>
      </w:r>
      <w:r w:rsidRPr="00F405A0">
        <w:rPr>
          <w:rFonts w:eastAsia="Times New Roman"/>
          <w:i/>
          <w:iCs/>
          <w:sz w:val="24"/>
          <w:szCs w:val="24"/>
        </w:rPr>
        <w:t>политической карты мира;</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оценивать геополитические риски</w:t>
      </w:r>
      <w:r w:rsidR="00E9630C" w:rsidRPr="00F405A0">
        <w:rPr>
          <w:rFonts w:eastAsia="Times New Roman"/>
          <w:i/>
          <w:iCs/>
          <w:sz w:val="24"/>
          <w:szCs w:val="24"/>
        </w:rPr>
        <w:t xml:space="preserve"> </w:t>
      </w:r>
      <w:r w:rsidRPr="00F405A0">
        <w:rPr>
          <w:rFonts w:eastAsia="Times New Roman"/>
          <w:i/>
          <w:iCs/>
          <w:sz w:val="24"/>
          <w:szCs w:val="24"/>
        </w:rPr>
        <w:t>,</w:t>
      </w:r>
      <w:r w:rsidR="00E9630C" w:rsidRPr="00F405A0">
        <w:rPr>
          <w:rFonts w:eastAsia="Times New Roman"/>
          <w:i/>
          <w:iCs/>
          <w:sz w:val="24"/>
          <w:szCs w:val="24"/>
        </w:rPr>
        <w:t xml:space="preserve"> </w:t>
      </w:r>
      <w:r w:rsidRPr="00F405A0">
        <w:rPr>
          <w:rFonts w:eastAsia="Times New Roman"/>
          <w:i/>
          <w:iCs/>
          <w:sz w:val="24"/>
          <w:szCs w:val="24"/>
        </w:rPr>
        <w:t>вызванные социально-экономическими</w:t>
      </w:r>
    </w:p>
    <w:p w:rsidR="0096445B" w:rsidRPr="00F405A0" w:rsidRDefault="00C8517C" w:rsidP="003423D6">
      <w:pPr>
        <w:ind w:firstLine="624"/>
        <w:rPr>
          <w:rFonts w:eastAsia="Times New Roman"/>
          <w:i/>
          <w:iCs/>
          <w:sz w:val="24"/>
          <w:szCs w:val="24"/>
        </w:rPr>
      </w:pPr>
      <w:r w:rsidRPr="00F405A0">
        <w:rPr>
          <w:rFonts w:eastAsia="Times New Roman"/>
          <w:i/>
          <w:iCs/>
          <w:sz w:val="24"/>
          <w:szCs w:val="24"/>
        </w:rPr>
        <w:t>геоэкологическими процессами, происходящими в мире;</w:t>
      </w: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 </w:t>
      </w:r>
      <w:r w:rsidRPr="00F405A0">
        <w:rPr>
          <w:rFonts w:eastAsia="Times New Roman"/>
          <w:i/>
          <w:iCs/>
          <w:sz w:val="24"/>
          <w:szCs w:val="24"/>
        </w:rPr>
        <w:t>оценивать изменение отраслевой структуры отдельных стран и</w:t>
      </w:r>
      <w:r w:rsidR="00E9630C" w:rsidRPr="00F405A0">
        <w:rPr>
          <w:rFonts w:eastAsia="Times New Roman"/>
          <w:i/>
          <w:iCs/>
          <w:sz w:val="24"/>
          <w:szCs w:val="24"/>
        </w:rPr>
        <w:t xml:space="preserve"> </w:t>
      </w:r>
      <w:r w:rsidRPr="00F405A0">
        <w:rPr>
          <w:rFonts w:eastAsia="Times New Roman"/>
          <w:i/>
          <w:iCs/>
          <w:sz w:val="24"/>
          <w:szCs w:val="24"/>
        </w:rPr>
        <w:t>регионов мира;</w:t>
      </w: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   </w:t>
      </w:r>
      <w:r w:rsidRPr="00F405A0">
        <w:rPr>
          <w:rFonts w:eastAsia="Times New Roman"/>
          <w:i/>
          <w:iCs/>
          <w:sz w:val="24"/>
          <w:szCs w:val="24"/>
        </w:rPr>
        <w:t>оценивать влияние отдельных стран и регионов на мировое хозяйство;</w:t>
      </w: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   </w:t>
      </w:r>
      <w:r w:rsidRPr="00F405A0">
        <w:rPr>
          <w:rFonts w:eastAsia="Times New Roman"/>
          <w:i/>
          <w:iCs/>
          <w:sz w:val="24"/>
          <w:szCs w:val="24"/>
        </w:rPr>
        <w:t>анализировать региональную политику отдельных стран и регионов;</w:t>
      </w: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 </w:t>
      </w:r>
      <w:r w:rsidRPr="00F405A0">
        <w:rPr>
          <w:rFonts w:eastAsia="Times New Roman"/>
          <w:i/>
          <w:iCs/>
          <w:sz w:val="24"/>
          <w:szCs w:val="24"/>
        </w:rPr>
        <w:t>анализировать основные направления международных исследований</w:t>
      </w:r>
      <w:r w:rsidR="00E9630C" w:rsidRPr="00F405A0">
        <w:rPr>
          <w:rFonts w:eastAsia="Times New Roman"/>
          <w:i/>
          <w:iCs/>
          <w:sz w:val="24"/>
          <w:szCs w:val="24"/>
        </w:rPr>
        <w:t xml:space="preserve"> </w:t>
      </w:r>
      <w:r w:rsidRPr="00F405A0">
        <w:rPr>
          <w:rFonts w:eastAsia="Times New Roman"/>
          <w:i/>
          <w:iCs/>
          <w:sz w:val="24"/>
          <w:szCs w:val="24"/>
        </w:rPr>
        <w:t>малоизученных территорий;</w:t>
      </w: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 </w:t>
      </w:r>
      <w:r w:rsidRPr="00F405A0">
        <w:rPr>
          <w:rFonts w:eastAsia="Times New Roman"/>
          <w:i/>
          <w:iCs/>
          <w:sz w:val="24"/>
          <w:szCs w:val="24"/>
        </w:rPr>
        <w:t>выявлять особенности современного геополитического и</w:t>
      </w:r>
      <w:r w:rsidR="00E9630C" w:rsidRPr="00F405A0">
        <w:rPr>
          <w:rFonts w:eastAsia="Times New Roman"/>
          <w:i/>
          <w:iCs/>
          <w:sz w:val="24"/>
          <w:szCs w:val="24"/>
        </w:rPr>
        <w:t xml:space="preserve"> </w:t>
      </w:r>
      <w:r w:rsidRPr="00F405A0">
        <w:rPr>
          <w:rFonts w:eastAsia="Times New Roman"/>
          <w:i/>
          <w:iCs/>
          <w:sz w:val="24"/>
          <w:szCs w:val="24"/>
        </w:rPr>
        <w:t>геоэкономического положения России, ее роль в международном географическом разделении труда;</w:t>
      </w: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 </w:t>
      </w:r>
      <w:r w:rsidRPr="00F405A0">
        <w:rPr>
          <w:rFonts w:eastAsia="Times New Roman"/>
          <w:i/>
          <w:iCs/>
          <w:sz w:val="24"/>
          <w:szCs w:val="24"/>
        </w:rPr>
        <w:t>понимать принципы выделения и устанавливать соотношения междугосударственной территорией и исключительной экономической зоной России;</w:t>
      </w:r>
    </w:p>
    <w:p w:rsidR="0096445B" w:rsidRPr="00F405A0" w:rsidRDefault="00C8517C" w:rsidP="003423D6">
      <w:pPr>
        <w:ind w:firstLine="624"/>
        <w:rPr>
          <w:rFonts w:eastAsia="Times New Roman"/>
          <w:i/>
          <w:iCs/>
          <w:sz w:val="24"/>
          <w:szCs w:val="24"/>
        </w:rPr>
      </w:pPr>
      <w:r w:rsidRPr="00F405A0">
        <w:rPr>
          <w:rFonts w:eastAsia="Times New Roman"/>
          <w:sz w:val="24"/>
          <w:szCs w:val="24"/>
        </w:rPr>
        <w:lastRenderedPageBreak/>
        <w:t xml:space="preserve">– </w:t>
      </w:r>
      <w:r w:rsidRPr="00F405A0">
        <w:rPr>
          <w:rFonts w:eastAsia="Times New Roman"/>
          <w:i/>
          <w:iCs/>
          <w:sz w:val="24"/>
          <w:szCs w:val="24"/>
        </w:rPr>
        <w:t>давать оценку международной деятельности,</w:t>
      </w:r>
      <w:r w:rsidR="00E9630C" w:rsidRPr="00F405A0">
        <w:rPr>
          <w:rFonts w:eastAsia="Times New Roman"/>
          <w:i/>
          <w:iCs/>
          <w:sz w:val="24"/>
          <w:szCs w:val="24"/>
        </w:rPr>
        <w:t xml:space="preserve"> </w:t>
      </w:r>
      <w:r w:rsidRPr="00F405A0">
        <w:rPr>
          <w:rFonts w:eastAsia="Times New Roman"/>
          <w:i/>
          <w:iCs/>
          <w:sz w:val="24"/>
          <w:szCs w:val="24"/>
        </w:rPr>
        <w:t>направленной на решение</w:t>
      </w:r>
      <w:r w:rsidR="00E9630C" w:rsidRPr="00F405A0">
        <w:rPr>
          <w:rFonts w:eastAsia="Times New Roman"/>
          <w:i/>
          <w:iCs/>
          <w:sz w:val="24"/>
          <w:szCs w:val="24"/>
        </w:rPr>
        <w:t xml:space="preserve"> </w:t>
      </w:r>
      <w:r w:rsidRPr="00F405A0">
        <w:rPr>
          <w:rFonts w:eastAsia="Times New Roman"/>
          <w:i/>
          <w:iCs/>
          <w:sz w:val="24"/>
          <w:szCs w:val="24"/>
        </w:rPr>
        <w:t>глобальных проблем человечества.</w:t>
      </w:r>
    </w:p>
    <w:p w:rsidR="0096445B" w:rsidRPr="00F405A0" w:rsidRDefault="0096445B" w:rsidP="003423D6">
      <w:pPr>
        <w:ind w:firstLine="624"/>
        <w:rPr>
          <w:sz w:val="24"/>
          <w:szCs w:val="24"/>
        </w:rPr>
      </w:pPr>
    </w:p>
    <w:p w:rsidR="0096445B" w:rsidRPr="00414B64" w:rsidRDefault="00E9630C" w:rsidP="00414B64">
      <w:pPr>
        <w:pStyle w:val="4"/>
        <w:rPr>
          <w:sz w:val="24"/>
          <w:szCs w:val="24"/>
        </w:rPr>
      </w:pPr>
      <w:bookmarkStart w:id="13" w:name="_Toc64133195"/>
      <w:r w:rsidRPr="00414B64">
        <w:rPr>
          <w:bCs/>
          <w:sz w:val="24"/>
          <w:szCs w:val="24"/>
        </w:rPr>
        <w:t xml:space="preserve">1.2.3.8. </w:t>
      </w:r>
      <w:r w:rsidR="00C8517C" w:rsidRPr="00414B64">
        <w:rPr>
          <w:bCs/>
          <w:sz w:val="24"/>
          <w:szCs w:val="24"/>
        </w:rPr>
        <w:t>Обществознание</w:t>
      </w:r>
      <w:r w:rsidR="001E5A4A" w:rsidRPr="00414B64">
        <w:rPr>
          <w:bCs/>
          <w:sz w:val="24"/>
          <w:szCs w:val="24"/>
        </w:rPr>
        <w:t xml:space="preserve"> (базовый уровень)</w:t>
      </w:r>
      <w:bookmarkEnd w:id="13"/>
    </w:p>
    <w:p w:rsidR="0096445B" w:rsidRPr="00414B64" w:rsidRDefault="00E9630C" w:rsidP="003423D6">
      <w:pPr>
        <w:ind w:firstLine="624"/>
        <w:rPr>
          <w:rFonts w:eastAsia="Times New Roman"/>
          <w:bCs/>
          <w:sz w:val="24"/>
          <w:szCs w:val="24"/>
        </w:rPr>
      </w:pPr>
      <w:r w:rsidRPr="00414B64">
        <w:rPr>
          <w:sz w:val="24"/>
          <w:szCs w:val="24"/>
        </w:rPr>
        <w:t xml:space="preserve">В </w:t>
      </w:r>
      <w:r w:rsidR="00C8517C" w:rsidRPr="00414B64">
        <w:rPr>
          <w:rFonts w:eastAsia="Times New Roman"/>
          <w:bCs/>
          <w:sz w:val="24"/>
          <w:szCs w:val="24"/>
        </w:rPr>
        <w:t>результате изучения учебного предмета «Обществознание» на уровне среднего общего образования:</w:t>
      </w:r>
    </w:p>
    <w:p w:rsidR="0096445B" w:rsidRPr="00F405A0" w:rsidRDefault="00C8517C" w:rsidP="003423D6">
      <w:pPr>
        <w:ind w:firstLine="624"/>
        <w:rPr>
          <w:sz w:val="24"/>
          <w:szCs w:val="24"/>
        </w:rPr>
      </w:pPr>
      <w:r w:rsidRPr="00F405A0">
        <w:rPr>
          <w:rFonts w:eastAsia="Times New Roman"/>
          <w:b/>
          <w:bCs/>
          <w:sz w:val="24"/>
          <w:szCs w:val="24"/>
        </w:rPr>
        <w:t>Выпускник на базовом уровне научится:</w:t>
      </w:r>
    </w:p>
    <w:p w:rsidR="0096445B" w:rsidRPr="00F405A0" w:rsidRDefault="00C8517C" w:rsidP="003423D6">
      <w:pPr>
        <w:ind w:firstLine="624"/>
        <w:rPr>
          <w:sz w:val="24"/>
          <w:szCs w:val="24"/>
        </w:rPr>
      </w:pPr>
      <w:r w:rsidRPr="00F405A0">
        <w:rPr>
          <w:rFonts w:eastAsia="Times New Roman"/>
          <w:b/>
          <w:bCs/>
          <w:sz w:val="24"/>
          <w:szCs w:val="24"/>
        </w:rPr>
        <w:t>Человек. Человек в системе общественных отношений</w:t>
      </w:r>
    </w:p>
    <w:p w:rsidR="0096445B" w:rsidRPr="00F405A0" w:rsidRDefault="00C8517C" w:rsidP="003423D6">
      <w:pPr>
        <w:ind w:firstLine="624"/>
        <w:rPr>
          <w:sz w:val="24"/>
          <w:szCs w:val="24"/>
        </w:rPr>
      </w:pPr>
      <w:r w:rsidRPr="00F405A0">
        <w:rPr>
          <w:rFonts w:eastAsia="Times New Roman"/>
          <w:sz w:val="24"/>
          <w:szCs w:val="24"/>
        </w:rPr>
        <w:t>–   Выделять черты социальной сущности человека;</w:t>
      </w:r>
    </w:p>
    <w:p w:rsidR="0096445B" w:rsidRPr="00F405A0" w:rsidRDefault="00C8517C" w:rsidP="003423D6">
      <w:pPr>
        <w:ind w:firstLine="624"/>
        <w:rPr>
          <w:sz w:val="24"/>
          <w:szCs w:val="24"/>
        </w:rPr>
      </w:pPr>
      <w:r w:rsidRPr="00F405A0">
        <w:rPr>
          <w:rFonts w:eastAsia="Times New Roman"/>
          <w:sz w:val="24"/>
          <w:szCs w:val="24"/>
        </w:rPr>
        <w:t>–   определять роль духовных ценностей в обществе;</w:t>
      </w:r>
    </w:p>
    <w:p w:rsidR="0096445B" w:rsidRPr="00F405A0" w:rsidRDefault="00C8517C" w:rsidP="003423D6">
      <w:pPr>
        <w:ind w:firstLine="624"/>
        <w:rPr>
          <w:sz w:val="24"/>
          <w:szCs w:val="24"/>
        </w:rPr>
      </w:pPr>
      <w:r w:rsidRPr="00F405A0">
        <w:rPr>
          <w:rFonts w:eastAsia="Times New Roman"/>
          <w:sz w:val="24"/>
          <w:szCs w:val="24"/>
        </w:rPr>
        <w:t>– распознавать формы культуры по их признакам, иллюстрировать их примерами;</w:t>
      </w:r>
    </w:p>
    <w:p w:rsidR="0096445B" w:rsidRPr="00F405A0" w:rsidRDefault="00C8517C" w:rsidP="003423D6">
      <w:pPr>
        <w:ind w:firstLine="624"/>
        <w:rPr>
          <w:sz w:val="24"/>
          <w:szCs w:val="24"/>
        </w:rPr>
      </w:pPr>
      <w:r w:rsidRPr="00F405A0">
        <w:rPr>
          <w:rFonts w:eastAsia="Times New Roman"/>
          <w:sz w:val="24"/>
          <w:szCs w:val="24"/>
        </w:rPr>
        <w:t>–   различать виды искусства;</w:t>
      </w:r>
    </w:p>
    <w:p w:rsidR="0096445B" w:rsidRPr="00F405A0" w:rsidRDefault="00C8517C" w:rsidP="003423D6">
      <w:pPr>
        <w:ind w:firstLine="624"/>
        <w:rPr>
          <w:sz w:val="24"/>
          <w:szCs w:val="24"/>
        </w:rPr>
      </w:pPr>
      <w:r w:rsidRPr="00F405A0">
        <w:rPr>
          <w:rFonts w:eastAsia="Times New Roman"/>
          <w:sz w:val="24"/>
          <w:szCs w:val="24"/>
        </w:rPr>
        <w:t>–   соотносить поступки и отношения с принятыми нормами морали;</w:t>
      </w:r>
    </w:p>
    <w:p w:rsidR="0096445B" w:rsidRPr="00F405A0" w:rsidRDefault="00C8517C" w:rsidP="003423D6">
      <w:pPr>
        <w:ind w:firstLine="624"/>
        <w:rPr>
          <w:sz w:val="24"/>
          <w:szCs w:val="24"/>
        </w:rPr>
      </w:pPr>
      <w:r w:rsidRPr="00F405A0">
        <w:rPr>
          <w:rFonts w:eastAsia="Times New Roman"/>
          <w:sz w:val="24"/>
          <w:szCs w:val="24"/>
        </w:rPr>
        <w:t>– выявлять сущностные характеристики религии и ее роль в культурной жизни;</w:t>
      </w:r>
    </w:p>
    <w:p w:rsidR="0096445B" w:rsidRPr="00F405A0" w:rsidRDefault="00C8517C" w:rsidP="003423D6">
      <w:pPr>
        <w:ind w:firstLine="624"/>
        <w:rPr>
          <w:sz w:val="24"/>
          <w:szCs w:val="24"/>
        </w:rPr>
      </w:pPr>
      <w:r w:rsidRPr="00F405A0">
        <w:rPr>
          <w:rFonts w:eastAsia="Times New Roman"/>
          <w:sz w:val="24"/>
          <w:szCs w:val="24"/>
        </w:rPr>
        <w:t>– выявлять роль агентов социализации на основных этапах социализации индивида;</w:t>
      </w:r>
    </w:p>
    <w:p w:rsidR="0096445B" w:rsidRPr="00F405A0" w:rsidRDefault="00C8517C" w:rsidP="003423D6">
      <w:pPr>
        <w:ind w:firstLine="624"/>
        <w:rPr>
          <w:sz w:val="24"/>
          <w:szCs w:val="24"/>
        </w:rPr>
      </w:pPr>
      <w:r w:rsidRPr="00F405A0">
        <w:rPr>
          <w:rFonts w:eastAsia="Times New Roman"/>
          <w:sz w:val="24"/>
          <w:szCs w:val="24"/>
        </w:rPr>
        <w:t>–   раскрывать связь между мышлением и деятельностью;</w:t>
      </w:r>
    </w:p>
    <w:p w:rsidR="0096445B" w:rsidRPr="00F405A0" w:rsidRDefault="00C8517C" w:rsidP="003423D6">
      <w:pPr>
        <w:ind w:firstLine="624"/>
        <w:rPr>
          <w:sz w:val="24"/>
          <w:szCs w:val="24"/>
        </w:rPr>
      </w:pPr>
      <w:r w:rsidRPr="00F405A0">
        <w:rPr>
          <w:rFonts w:eastAsia="Times New Roman"/>
          <w:sz w:val="24"/>
          <w:szCs w:val="24"/>
        </w:rPr>
        <w:t>– различать виды деятельности, приводить примеры основных видов деятельности;</w:t>
      </w:r>
    </w:p>
    <w:p w:rsidR="0096445B" w:rsidRPr="00F405A0" w:rsidRDefault="00C8517C" w:rsidP="003423D6">
      <w:pPr>
        <w:ind w:firstLine="624"/>
        <w:rPr>
          <w:sz w:val="24"/>
          <w:szCs w:val="24"/>
        </w:rPr>
      </w:pPr>
      <w:r w:rsidRPr="00F405A0">
        <w:rPr>
          <w:rFonts w:eastAsia="Times New Roman"/>
          <w:sz w:val="24"/>
          <w:szCs w:val="24"/>
        </w:rPr>
        <w:t>–   выявлять и соотносить цели, средства и результаты деятельности;</w:t>
      </w:r>
    </w:p>
    <w:p w:rsidR="0096445B" w:rsidRPr="00F405A0" w:rsidRDefault="00C8517C" w:rsidP="003423D6">
      <w:pPr>
        <w:ind w:firstLine="624"/>
        <w:rPr>
          <w:sz w:val="24"/>
          <w:szCs w:val="24"/>
        </w:rPr>
      </w:pPr>
      <w:r w:rsidRPr="00F405A0">
        <w:rPr>
          <w:rFonts w:eastAsia="Times New Roman"/>
          <w:sz w:val="24"/>
          <w:szCs w:val="24"/>
        </w:rPr>
        <w:t>– анализировать различные ситуации свободного выбора, выявлять его основания и последствия;</w:t>
      </w:r>
    </w:p>
    <w:p w:rsidR="0096445B" w:rsidRPr="00F405A0" w:rsidRDefault="00C8517C" w:rsidP="003423D6">
      <w:pPr>
        <w:ind w:firstLine="624"/>
        <w:rPr>
          <w:sz w:val="24"/>
          <w:szCs w:val="24"/>
        </w:rPr>
      </w:pPr>
      <w:r w:rsidRPr="00F405A0">
        <w:rPr>
          <w:rFonts w:eastAsia="Times New Roman"/>
          <w:sz w:val="24"/>
          <w:szCs w:val="24"/>
        </w:rPr>
        <w:t>– различать формы чувственного и рационального познания, поясняя их примерами;</w:t>
      </w:r>
    </w:p>
    <w:p w:rsidR="0096445B" w:rsidRPr="00F405A0" w:rsidRDefault="00C8517C" w:rsidP="003423D6">
      <w:pPr>
        <w:ind w:firstLine="624"/>
        <w:rPr>
          <w:sz w:val="24"/>
          <w:szCs w:val="24"/>
        </w:rPr>
      </w:pPr>
      <w:r w:rsidRPr="00F405A0">
        <w:rPr>
          <w:rFonts w:eastAsia="Times New Roman"/>
          <w:sz w:val="24"/>
          <w:szCs w:val="24"/>
        </w:rPr>
        <w:t>–   выявлять особенности научного познания;</w:t>
      </w:r>
    </w:p>
    <w:p w:rsidR="0096445B" w:rsidRPr="00F405A0" w:rsidRDefault="00C8517C" w:rsidP="003423D6">
      <w:pPr>
        <w:ind w:firstLine="624"/>
        <w:rPr>
          <w:sz w:val="24"/>
          <w:szCs w:val="24"/>
        </w:rPr>
      </w:pPr>
      <w:r w:rsidRPr="00F405A0">
        <w:rPr>
          <w:rFonts w:eastAsia="Times New Roman"/>
          <w:sz w:val="24"/>
          <w:szCs w:val="24"/>
        </w:rPr>
        <w:t>–   различать абсолютную и относительную истины;</w:t>
      </w:r>
    </w:p>
    <w:p w:rsidR="0096445B" w:rsidRPr="00F405A0" w:rsidRDefault="00C8517C" w:rsidP="003423D6">
      <w:pPr>
        <w:ind w:firstLine="624"/>
        <w:rPr>
          <w:sz w:val="24"/>
          <w:szCs w:val="24"/>
        </w:rPr>
      </w:pPr>
      <w:r w:rsidRPr="00F405A0">
        <w:rPr>
          <w:rFonts w:eastAsia="Times New Roman"/>
          <w:sz w:val="24"/>
          <w:szCs w:val="24"/>
        </w:rPr>
        <w:t>– иллюстрировать конкретными примерами роль мировоззрения в жизни человека;</w:t>
      </w:r>
    </w:p>
    <w:p w:rsidR="0096445B" w:rsidRPr="00F405A0" w:rsidRDefault="00C8517C" w:rsidP="003423D6">
      <w:pPr>
        <w:ind w:firstLine="624"/>
        <w:rPr>
          <w:sz w:val="24"/>
          <w:szCs w:val="24"/>
        </w:rPr>
      </w:pPr>
      <w:r w:rsidRPr="00F405A0">
        <w:rPr>
          <w:rFonts w:eastAsia="Times New Roman"/>
          <w:sz w:val="24"/>
          <w:szCs w:val="24"/>
        </w:rPr>
        <w:t>– 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96445B" w:rsidRPr="00F405A0" w:rsidRDefault="00C8517C" w:rsidP="003423D6">
      <w:pPr>
        <w:ind w:firstLine="624"/>
        <w:rPr>
          <w:sz w:val="24"/>
          <w:szCs w:val="24"/>
        </w:rPr>
      </w:pPr>
      <w:r w:rsidRPr="00F405A0">
        <w:rPr>
          <w:rFonts w:eastAsia="Times New Roman"/>
          <w:sz w:val="24"/>
          <w:szCs w:val="24"/>
        </w:rPr>
        <w:t>–   выражать и аргументировать собственное отношение к роли образования</w:t>
      </w:r>
    </w:p>
    <w:p w:rsidR="0096445B" w:rsidRPr="00F405A0" w:rsidRDefault="00C8517C" w:rsidP="003423D6">
      <w:pPr>
        <w:ind w:firstLine="624"/>
        <w:rPr>
          <w:rFonts w:eastAsia="Times New Roman"/>
          <w:sz w:val="24"/>
          <w:szCs w:val="24"/>
        </w:rPr>
      </w:pPr>
      <w:r w:rsidRPr="00F405A0">
        <w:rPr>
          <w:rFonts w:eastAsia="Times New Roman"/>
          <w:sz w:val="24"/>
          <w:szCs w:val="24"/>
        </w:rPr>
        <w:t>самообразования в жизни человека.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Общество как сложная динамическая система</w:t>
      </w:r>
    </w:p>
    <w:p w:rsidR="0096445B" w:rsidRPr="00F405A0" w:rsidRDefault="00C8517C" w:rsidP="003423D6">
      <w:pPr>
        <w:ind w:firstLine="624"/>
        <w:rPr>
          <w:sz w:val="24"/>
          <w:szCs w:val="24"/>
        </w:rPr>
      </w:pPr>
      <w:r w:rsidRPr="00F405A0">
        <w:rPr>
          <w:rFonts w:eastAsia="Times New Roman"/>
          <w:sz w:val="24"/>
          <w:szCs w:val="24"/>
        </w:rPr>
        <w:t>– Характеризовать общество как целостную развивающуюся (динамическую) систему в единстве и взаимодействии его основных сфер и институтов;</w:t>
      </w:r>
    </w:p>
    <w:p w:rsidR="0096445B" w:rsidRPr="00F405A0" w:rsidRDefault="00C8517C" w:rsidP="003423D6">
      <w:pPr>
        <w:ind w:firstLine="624"/>
        <w:rPr>
          <w:sz w:val="24"/>
          <w:szCs w:val="24"/>
        </w:rPr>
      </w:pPr>
      <w:r w:rsidRPr="00F405A0">
        <w:rPr>
          <w:rFonts w:eastAsia="Times New Roman"/>
          <w:sz w:val="24"/>
          <w:szCs w:val="24"/>
        </w:rPr>
        <w:t>– выявлять, анализировать, систематизировать и оценивать информацию, иллюстрирующую многообразие и противоречивость социального развития;</w:t>
      </w:r>
    </w:p>
    <w:p w:rsidR="0096445B" w:rsidRPr="00F405A0" w:rsidRDefault="00C8517C" w:rsidP="003423D6">
      <w:pPr>
        <w:ind w:firstLine="624"/>
        <w:rPr>
          <w:sz w:val="24"/>
          <w:szCs w:val="24"/>
        </w:rPr>
      </w:pPr>
      <w:r w:rsidRPr="00F405A0">
        <w:rPr>
          <w:rFonts w:eastAsia="Times New Roman"/>
          <w:sz w:val="24"/>
          <w:szCs w:val="24"/>
        </w:rPr>
        <w:t>– приводить примеры прогрессивных и регрессивных общественных изменений, аргументировать свои суждения, выводы;</w:t>
      </w:r>
    </w:p>
    <w:p w:rsidR="0096445B" w:rsidRPr="00F405A0" w:rsidRDefault="00C8517C" w:rsidP="003423D6">
      <w:pPr>
        <w:ind w:firstLine="624"/>
        <w:rPr>
          <w:sz w:val="24"/>
          <w:szCs w:val="24"/>
        </w:rPr>
      </w:pPr>
      <w:r w:rsidRPr="00F405A0">
        <w:rPr>
          <w:rFonts w:eastAsia="Times New Roman"/>
          <w:sz w:val="24"/>
          <w:szCs w:val="24"/>
        </w:rPr>
        <w:t>– 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Экономика</w:t>
      </w:r>
    </w:p>
    <w:p w:rsidR="0096445B" w:rsidRPr="00F405A0" w:rsidRDefault="00C8517C" w:rsidP="003423D6">
      <w:pPr>
        <w:ind w:firstLine="624"/>
        <w:rPr>
          <w:sz w:val="24"/>
          <w:szCs w:val="24"/>
        </w:rPr>
      </w:pPr>
      <w:r w:rsidRPr="00F405A0">
        <w:rPr>
          <w:rFonts w:eastAsia="Times New Roman"/>
          <w:sz w:val="24"/>
          <w:szCs w:val="24"/>
        </w:rPr>
        <w:t>–   Раскрывать взаимосвязь экономики с другими сферами жизни общества;</w:t>
      </w:r>
    </w:p>
    <w:p w:rsidR="0096445B" w:rsidRPr="00F405A0" w:rsidRDefault="00C8517C" w:rsidP="003423D6">
      <w:pPr>
        <w:ind w:firstLine="624"/>
        <w:rPr>
          <w:sz w:val="24"/>
          <w:szCs w:val="24"/>
        </w:rPr>
      </w:pPr>
      <w:r w:rsidRPr="00F405A0">
        <w:rPr>
          <w:rFonts w:eastAsia="Times New Roman"/>
          <w:sz w:val="24"/>
          <w:szCs w:val="24"/>
        </w:rPr>
        <w:t>– конкретизировать примерами основные факторы производства и факторные доходы;</w:t>
      </w:r>
    </w:p>
    <w:p w:rsidR="0096445B" w:rsidRPr="00F405A0" w:rsidRDefault="00C8517C" w:rsidP="003423D6">
      <w:pPr>
        <w:ind w:firstLine="624"/>
        <w:rPr>
          <w:sz w:val="24"/>
          <w:szCs w:val="24"/>
        </w:rPr>
      </w:pPr>
      <w:r w:rsidRPr="00F405A0">
        <w:rPr>
          <w:rFonts w:eastAsia="Times New Roman"/>
          <w:sz w:val="24"/>
          <w:szCs w:val="24"/>
        </w:rPr>
        <w:t>– объяснять механизм свободного ценообразования, приводить примеры действия законов спроса и предложения;</w:t>
      </w:r>
    </w:p>
    <w:p w:rsidR="0096445B" w:rsidRPr="00F405A0" w:rsidRDefault="00C8517C" w:rsidP="003423D6">
      <w:pPr>
        <w:ind w:firstLine="624"/>
        <w:rPr>
          <w:sz w:val="24"/>
          <w:szCs w:val="24"/>
        </w:rPr>
      </w:pPr>
      <w:r w:rsidRPr="00F405A0">
        <w:rPr>
          <w:rFonts w:eastAsia="Times New Roman"/>
          <w:sz w:val="24"/>
          <w:szCs w:val="24"/>
        </w:rPr>
        <w:t>– оценивать влияние конкуренции и монополии на экономическую жизнь, поведение основных участников экономики;</w:t>
      </w:r>
    </w:p>
    <w:p w:rsidR="0096445B" w:rsidRPr="00F405A0" w:rsidRDefault="00C8517C" w:rsidP="003423D6">
      <w:pPr>
        <w:ind w:firstLine="624"/>
        <w:rPr>
          <w:sz w:val="24"/>
          <w:szCs w:val="24"/>
        </w:rPr>
      </w:pPr>
      <w:r w:rsidRPr="00F405A0">
        <w:rPr>
          <w:rFonts w:eastAsia="Times New Roman"/>
          <w:sz w:val="24"/>
          <w:szCs w:val="24"/>
        </w:rPr>
        <w:t>–   различать формы бизнеса;</w:t>
      </w:r>
    </w:p>
    <w:p w:rsidR="0096445B" w:rsidRPr="00F405A0" w:rsidRDefault="00C8517C" w:rsidP="003423D6">
      <w:pPr>
        <w:ind w:firstLine="624"/>
        <w:rPr>
          <w:sz w:val="24"/>
          <w:szCs w:val="24"/>
        </w:rPr>
      </w:pPr>
      <w:r w:rsidRPr="00F405A0">
        <w:rPr>
          <w:rFonts w:eastAsia="Times New Roman"/>
          <w:sz w:val="24"/>
          <w:szCs w:val="24"/>
        </w:rPr>
        <w:lastRenderedPageBreak/>
        <w:t>– извлекать социальную информацию из источников различного типа о тенденциях развития современной рыночной экономики;</w:t>
      </w:r>
    </w:p>
    <w:p w:rsidR="0096445B" w:rsidRPr="00F405A0" w:rsidRDefault="00C8517C" w:rsidP="003423D6">
      <w:pPr>
        <w:ind w:firstLine="624"/>
        <w:rPr>
          <w:sz w:val="24"/>
          <w:szCs w:val="24"/>
        </w:rPr>
      </w:pPr>
      <w:r w:rsidRPr="00F405A0">
        <w:rPr>
          <w:rFonts w:eastAsia="Times New Roman"/>
          <w:sz w:val="24"/>
          <w:szCs w:val="24"/>
        </w:rPr>
        <w:t>–   различать экономические и бухгалтерские издержки;</w:t>
      </w:r>
    </w:p>
    <w:p w:rsidR="0096445B" w:rsidRPr="00F405A0" w:rsidRDefault="00C8517C" w:rsidP="003423D6">
      <w:pPr>
        <w:ind w:firstLine="624"/>
        <w:rPr>
          <w:sz w:val="24"/>
          <w:szCs w:val="24"/>
        </w:rPr>
      </w:pPr>
      <w:r w:rsidRPr="00F405A0">
        <w:rPr>
          <w:rFonts w:eastAsia="Times New Roman"/>
          <w:sz w:val="24"/>
          <w:szCs w:val="24"/>
        </w:rPr>
        <w:t>–   приводить примеры постоянных и переменных издержек производства;</w:t>
      </w:r>
    </w:p>
    <w:p w:rsidR="0096445B" w:rsidRPr="00F405A0" w:rsidRDefault="00C8517C" w:rsidP="003423D6">
      <w:pPr>
        <w:ind w:firstLine="624"/>
        <w:rPr>
          <w:sz w:val="24"/>
          <w:szCs w:val="24"/>
        </w:rPr>
      </w:pPr>
      <w:r w:rsidRPr="00F405A0">
        <w:rPr>
          <w:rFonts w:eastAsia="Times New Roman"/>
          <w:sz w:val="24"/>
          <w:szCs w:val="24"/>
        </w:rPr>
        <w:t>– 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96445B" w:rsidRPr="00F405A0" w:rsidRDefault="00C8517C" w:rsidP="003423D6">
      <w:pPr>
        <w:ind w:firstLine="624"/>
        <w:rPr>
          <w:sz w:val="24"/>
          <w:szCs w:val="24"/>
        </w:rPr>
      </w:pPr>
      <w:r w:rsidRPr="00F405A0">
        <w:rPr>
          <w:rFonts w:eastAsia="Times New Roman"/>
          <w:sz w:val="24"/>
          <w:szCs w:val="24"/>
        </w:rPr>
        <w:t>– различать формы, виды проявления инфляции, оценивать последствия инфляции для экономики в целом и для различных социальных групп;</w:t>
      </w:r>
    </w:p>
    <w:p w:rsidR="0096445B" w:rsidRPr="00F405A0" w:rsidRDefault="00C8517C" w:rsidP="003423D6">
      <w:pPr>
        <w:ind w:firstLine="624"/>
        <w:rPr>
          <w:sz w:val="24"/>
          <w:szCs w:val="24"/>
        </w:rPr>
      </w:pPr>
      <w:r w:rsidRPr="00F405A0">
        <w:rPr>
          <w:rFonts w:eastAsia="Times New Roman"/>
          <w:sz w:val="24"/>
          <w:szCs w:val="24"/>
        </w:rPr>
        <w:t>– выделять объекты спроса и предложения на рынке труда, описывать механизм их взаимодействия;</w:t>
      </w:r>
    </w:p>
    <w:p w:rsidR="0096445B" w:rsidRPr="00F405A0" w:rsidRDefault="00C8517C" w:rsidP="003423D6">
      <w:pPr>
        <w:ind w:firstLine="624"/>
        <w:rPr>
          <w:sz w:val="24"/>
          <w:szCs w:val="24"/>
        </w:rPr>
      </w:pPr>
      <w:r w:rsidRPr="00F405A0">
        <w:rPr>
          <w:rFonts w:eastAsia="Times New Roman"/>
          <w:sz w:val="24"/>
          <w:szCs w:val="24"/>
        </w:rPr>
        <w:t>–   определять причины безработицы, различать ее виды;</w:t>
      </w:r>
    </w:p>
    <w:p w:rsidR="0096445B" w:rsidRPr="00F405A0" w:rsidRDefault="00C8517C" w:rsidP="003423D6">
      <w:pPr>
        <w:ind w:firstLine="624"/>
        <w:rPr>
          <w:sz w:val="24"/>
          <w:szCs w:val="24"/>
        </w:rPr>
      </w:pPr>
      <w:r w:rsidRPr="00F405A0">
        <w:rPr>
          <w:rFonts w:eastAsia="Times New Roman"/>
          <w:sz w:val="24"/>
          <w:szCs w:val="24"/>
        </w:rPr>
        <w:t>– высказывать обоснованные суждения о направлениях государственной политики в области занятости;</w:t>
      </w:r>
    </w:p>
    <w:p w:rsidR="0096445B" w:rsidRPr="00F405A0" w:rsidRDefault="00C8517C" w:rsidP="003423D6">
      <w:pPr>
        <w:ind w:firstLine="624"/>
        <w:rPr>
          <w:sz w:val="24"/>
          <w:szCs w:val="24"/>
        </w:rPr>
      </w:pPr>
      <w:r w:rsidRPr="00F405A0">
        <w:rPr>
          <w:rFonts w:eastAsia="Times New Roman"/>
          <w:sz w:val="24"/>
          <w:szCs w:val="24"/>
        </w:rPr>
        <w:t>–   объяснять  поведение  собственника,  работника,  потребителя  с  точки</w:t>
      </w:r>
      <w:r w:rsidR="00E9630C" w:rsidRPr="00F405A0">
        <w:rPr>
          <w:sz w:val="24"/>
          <w:szCs w:val="24"/>
        </w:rPr>
        <w:t xml:space="preserve"> </w:t>
      </w:r>
      <w:r w:rsidRPr="00F405A0">
        <w:rPr>
          <w:rFonts w:eastAsia="Times New Roman"/>
          <w:sz w:val="24"/>
          <w:szCs w:val="24"/>
        </w:rPr>
        <w:t>зрения экономической рациональности, анализировать собственное потребительское поведение;</w:t>
      </w:r>
    </w:p>
    <w:p w:rsidR="0096445B" w:rsidRPr="00F405A0" w:rsidRDefault="00C8517C" w:rsidP="003423D6">
      <w:pPr>
        <w:ind w:firstLine="624"/>
        <w:rPr>
          <w:sz w:val="24"/>
          <w:szCs w:val="24"/>
        </w:rPr>
      </w:pPr>
      <w:r w:rsidRPr="00F405A0">
        <w:rPr>
          <w:rFonts w:eastAsia="Times New Roman"/>
          <w:sz w:val="24"/>
          <w:szCs w:val="24"/>
        </w:rPr>
        <w:t>– анализировать практические ситуации, связанные с реализацией гражданами своих экономических интересов;</w:t>
      </w:r>
    </w:p>
    <w:p w:rsidR="0096445B" w:rsidRPr="00F405A0" w:rsidRDefault="00C8517C" w:rsidP="003423D6">
      <w:pPr>
        <w:ind w:firstLine="624"/>
        <w:rPr>
          <w:sz w:val="24"/>
          <w:szCs w:val="24"/>
        </w:rPr>
      </w:pPr>
      <w:r w:rsidRPr="00F405A0">
        <w:rPr>
          <w:rFonts w:eastAsia="Times New Roman"/>
          <w:sz w:val="24"/>
          <w:szCs w:val="24"/>
        </w:rPr>
        <w:t>– приводить примеры участия государства в регулировании рыночной экономики;</w:t>
      </w:r>
    </w:p>
    <w:p w:rsidR="0096445B" w:rsidRPr="00F405A0" w:rsidRDefault="00C8517C" w:rsidP="003423D6">
      <w:pPr>
        <w:ind w:firstLine="624"/>
        <w:rPr>
          <w:sz w:val="24"/>
          <w:szCs w:val="24"/>
        </w:rPr>
      </w:pPr>
      <w:r w:rsidRPr="00F405A0">
        <w:rPr>
          <w:rFonts w:eastAsia="Times New Roman"/>
          <w:sz w:val="24"/>
          <w:szCs w:val="24"/>
        </w:rPr>
        <w:t>– 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96445B" w:rsidRPr="00F405A0" w:rsidRDefault="00C8517C" w:rsidP="003423D6">
      <w:pPr>
        <w:ind w:firstLine="624"/>
        <w:rPr>
          <w:sz w:val="24"/>
          <w:szCs w:val="24"/>
        </w:rPr>
      </w:pPr>
      <w:r w:rsidRPr="00F405A0">
        <w:rPr>
          <w:rFonts w:eastAsia="Times New Roman"/>
          <w:sz w:val="24"/>
          <w:szCs w:val="24"/>
        </w:rPr>
        <w:t>– 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96445B" w:rsidRPr="00F405A0" w:rsidRDefault="00C8517C" w:rsidP="003423D6">
      <w:pPr>
        <w:ind w:firstLine="624"/>
        <w:rPr>
          <w:sz w:val="24"/>
          <w:szCs w:val="24"/>
        </w:rPr>
      </w:pPr>
      <w:r w:rsidRPr="00F405A0">
        <w:rPr>
          <w:rFonts w:eastAsia="Times New Roman"/>
          <w:sz w:val="24"/>
          <w:szCs w:val="24"/>
        </w:rPr>
        <w:t>–   различать и сравнивать пути достижения экономического роста.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Социальные отношения</w:t>
      </w:r>
    </w:p>
    <w:p w:rsidR="0096445B" w:rsidRPr="00F405A0" w:rsidRDefault="00C8517C" w:rsidP="003423D6">
      <w:pPr>
        <w:ind w:firstLine="624"/>
        <w:rPr>
          <w:sz w:val="24"/>
          <w:szCs w:val="24"/>
        </w:rPr>
      </w:pPr>
      <w:r w:rsidRPr="00F405A0">
        <w:rPr>
          <w:rFonts w:eastAsia="Times New Roman"/>
          <w:sz w:val="24"/>
          <w:szCs w:val="24"/>
        </w:rPr>
        <w:t>–   Выделять критерии социальной стратификации;</w:t>
      </w:r>
    </w:p>
    <w:p w:rsidR="0096445B" w:rsidRPr="00F405A0" w:rsidRDefault="00C8517C" w:rsidP="003423D6">
      <w:pPr>
        <w:ind w:firstLine="624"/>
        <w:rPr>
          <w:sz w:val="24"/>
          <w:szCs w:val="24"/>
        </w:rPr>
      </w:pPr>
      <w:r w:rsidRPr="00F405A0">
        <w:rPr>
          <w:rFonts w:eastAsia="Times New Roman"/>
          <w:sz w:val="24"/>
          <w:szCs w:val="24"/>
        </w:rPr>
        <w:t>–   анализировать социальную информацию из адаптированных источников</w:t>
      </w:r>
    </w:p>
    <w:p w:rsidR="0096445B" w:rsidRPr="00F405A0" w:rsidRDefault="00C8517C" w:rsidP="003423D6">
      <w:pPr>
        <w:ind w:firstLine="624"/>
        <w:rPr>
          <w:rFonts w:eastAsia="Times New Roman"/>
          <w:sz w:val="24"/>
          <w:szCs w:val="24"/>
        </w:rPr>
      </w:pPr>
      <w:r w:rsidRPr="00F405A0">
        <w:rPr>
          <w:rFonts w:eastAsia="Times New Roman"/>
          <w:sz w:val="24"/>
          <w:szCs w:val="24"/>
        </w:rPr>
        <w:t>структуре общества и направлениях ее изменения;</w:t>
      </w:r>
    </w:p>
    <w:p w:rsidR="0096445B" w:rsidRPr="00F405A0" w:rsidRDefault="00C8517C" w:rsidP="003423D6">
      <w:pPr>
        <w:ind w:firstLine="624"/>
        <w:rPr>
          <w:sz w:val="24"/>
          <w:szCs w:val="24"/>
        </w:rPr>
      </w:pPr>
      <w:r w:rsidRPr="00F405A0">
        <w:rPr>
          <w:rFonts w:eastAsia="Times New Roman"/>
          <w:sz w:val="24"/>
          <w:szCs w:val="24"/>
        </w:rPr>
        <w:t>– выделять особенности молодежи как социально-демографической группы, раскрывать на примерах социальные роли юношества;</w:t>
      </w:r>
    </w:p>
    <w:p w:rsidR="0096445B" w:rsidRPr="00F405A0" w:rsidRDefault="00C8517C" w:rsidP="003423D6">
      <w:pPr>
        <w:ind w:firstLine="624"/>
        <w:rPr>
          <w:sz w:val="24"/>
          <w:szCs w:val="24"/>
        </w:rPr>
      </w:pPr>
      <w:r w:rsidRPr="00F405A0">
        <w:rPr>
          <w:rFonts w:eastAsia="Times New Roman"/>
          <w:sz w:val="24"/>
          <w:szCs w:val="24"/>
        </w:rPr>
        <w:t>– высказывать обоснованное суждение о факторах, обеспечивающих успешность самореализации молодежи в условиях современного рынка труда;</w:t>
      </w:r>
    </w:p>
    <w:p w:rsidR="0096445B" w:rsidRPr="00F405A0" w:rsidRDefault="00C8517C" w:rsidP="003423D6">
      <w:pPr>
        <w:ind w:firstLine="624"/>
        <w:rPr>
          <w:sz w:val="24"/>
          <w:szCs w:val="24"/>
        </w:rPr>
      </w:pPr>
      <w:r w:rsidRPr="00F405A0">
        <w:rPr>
          <w:rFonts w:eastAsia="Times New Roman"/>
          <w:sz w:val="24"/>
          <w:szCs w:val="24"/>
        </w:rPr>
        <w:t>– выявлять причины социальных конфликтов, моделировать ситуации разрешения конфликтов;</w:t>
      </w:r>
    </w:p>
    <w:p w:rsidR="0096445B" w:rsidRPr="00F405A0" w:rsidRDefault="00C8517C" w:rsidP="003423D6">
      <w:pPr>
        <w:ind w:firstLine="624"/>
        <w:rPr>
          <w:sz w:val="24"/>
          <w:szCs w:val="24"/>
        </w:rPr>
      </w:pPr>
      <w:r w:rsidRPr="00F405A0">
        <w:rPr>
          <w:rFonts w:eastAsia="Times New Roman"/>
          <w:sz w:val="24"/>
          <w:szCs w:val="24"/>
        </w:rPr>
        <w:t>–   конкретизировать примерами виды социальных норм;</w:t>
      </w:r>
    </w:p>
    <w:p w:rsidR="0096445B" w:rsidRPr="00F405A0" w:rsidRDefault="00C8517C" w:rsidP="003423D6">
      <w:pPr>
        <w:ind w:firstLine="624"/>
        <w:rPr>
          <w:sz w:val="24"/>
          <w:szCs w:val="24"/>
        </w:rPr>
      </w:pPr>
      <w:r w:rsidRPr="00F405A0">
        <w:rPr>
          <w:rFonts w:eastAsia="Times New Roman"/>
          <w:sz w:val="24"/>
          <w:szCs w:val="24"/>
        </w:rPr>
        <w:t>– характеризовать виды социального контроля и их социальную роль, различать санкции социального контроля;</w:t>
      </w:r>
    </w:p>
    <w:p w:rsidR="0096445B" w:rsidRPr="00F405A0" w:rsidRDefault="00C8517C" w:rsidP="003423D6">
      <w:pPr>
        <w:ind w:firstLine="624"/>
        <w:rPr>
          <w:sz w:val="24"/>
          <w:szCs w:val="24"/>
        </w:rPr>
      </w:pPr>
      <w:r w:rsidRPr="00F405A0">
        <w:rPr>
          <w:rFonts w:eastAsia="Times New Roman"/>
          <w:sz w:val="24"/>
          <w:szCs w:val="24"/>
        </w:rPr>
        <w:t>– различать позитивные и негативные девиации, раскрывать на примерах последствия отклоняющегося поведения для человека и общества;</w:t>
      </w:r>
    </w:p>
    <w:p w:rsidR="0096445B" w:rsidRPr="00F405A0" w:rsidRDefault="00C8517C" w:rsidP="003423D6">
      <w:pPr>
        <w:ind w:firstLine="624"/>
        <w:rPr>
          <w:sz w:val="24"/>
          <w:szCs w:val="24"/>
        </w:rPr>
      </w:pPr>
      <w:r w:rsidRPr="00F405A0">
        <w:rPr>
          <w:rFonts w:eastAsia="Times New Roman"/>
          <w:sz w:val="24"/>
          <w:szCs w:val="24"/>
        </w:rPr>
        <w:t>– определять и оценивать возможную модель собственного поведения в конкретной ситуации с точки зрения социальных норм;</w:t>
      </w:r>
    </w:p>
    <w:p w:rsidR="0096445B" w:rsidRPr="00F405A0" w:rsidRDefault="00C8517C" w:rsidP="003423D6">
      <w:pPr>
        <w:ind w:firstLine="624"/>
        <w:rPr>
          <w:sz w:val="24"/>
          <w:szCs w:val="24"/>
        </w:rPr>
      </w:pPr>
      <w:r w:rsidRPr="00F405A0">
        <w:rPr>
          <w:rFonts w:eastAsia="Times New Roman"/>
          <w:sz w:val="24"/>
          <w:szCs w:val="24"/>
        </w:rPr>
        <w:t>–   различать виды социальной мобильности, конкретизировать примерами;</w:t>
      </w:r>
    </w:p>
    <w:p w:rsidR="0096445B" w:rsidRPr="00F405A0" w:rsidRDefault="00C8517C" w:rsidP="003423D6">
      <w:pPr>
        <w:ind w:firstLine="624"/>
        <w:rPr>
          <w:sz w:val="24"/>
          <w:szCs w:val="24"/>
        </w:rPr>
      </w:pPr>
      <w:r w:rsidRPr="00F405A0">
        <w:rPr>
          <w:rFonts w:eastAsia="Times New Roman"/>
          <w:sz w:val="24"/>
          <w:szCs w:val="24"/>
        </w:rPr>
        <w:t>– выделять причины и последствия этносоциальных конфликтов, приводить примеры способов их разрешения;</w:t>
      </w:r>
    </w:p>
    <w:p w:rsidR="0096445B" w:rsidRPr="00F405A0" w:rsidRDefault="00C8517C" w:rsidP="003423D6">
      <w:pPr>
        <w:ind w:firstLine="624"/>
        <w:rPr>
          <w:sz w:val="24"/>
          <w:szCs w:val="24"/>
        </w:rPr>
      </w:pPr>
      <w:r w:rsidRPr="00F405A0">
        <w:rPr>
          <w:rFonts w:eastAsia="Times New Roman"/>
          <w:sz w:val="24"/>
          <w:szCs w:val="24"/>
        </w:rPr>
        <w:t>– характеризовать основные принципы национальной политики России на современном этапе;</w:t>
      </w:r>
    </w:p>
    <w:p w:rsidR="0096445B" w:rsidRPr="00F405A0" w:rsidRDefault="00C8517C" w:rsidP="003423D6">
      <w:pPr>
        <w:ind w:firstLine="624"/>
        <w:rPr>
          <w:sz w:val="24"/>
          <w:szCs w:val="24"/>
        </w:rPr>
      </w:pPr>
      <w:r w:rsidRPr="00F405A0">
        <w:rPr>
          <w:rFonts w:eastAsia="Times New Roman"/>
          <w:sz w:val="24"/>
          <w:szCs w:val="24"/>
        </w:rPr>
        <w:t>– характеризовать социальные институты семьи и брака; раскрывать факторы, влияющие на формирование института современной семьи;</w:t>
      </w:r>
    </w:p>
    <w:p w:rsidR="0096445B" w:rsidRPr="00F405A0" w:rsidRDefault="00C8517C" w:rsidP="003423D6">
      <w:pPr>
        <w:ind w:firstLine="624"/>
        <w:rPr>
          <w:rFonts w:eastAsia="Times New Roman"/>
          <w:sz w:val="24"/>
          <w:szCs w:val="24"/>
        </w:rPr>
      </w:pPr>
      <w:r w:rsidRPr="00F405A0">
        <w:rPr>
          <w:rFonts w:eastAsia="Times New Roman"/>
          <w:sz w:val="24"/>
          <w:szCs w:val="24"/>
        </w:rPr>
        <w:t>–   характеризовать семью как социальный институт, раскрывать роль семьи</w:t>
      </w:r>
      <w:r w:rsidR="00E9630C" w:rsidRPr="00F405A0">
        <w:rPr>
          <w:rFonts w:eastAsia="Times New Roman"/>
          <w:sz w:val="24"/>
          <w:szCs w:val="24"/>
        </w:rPr>
        <w:t xml:space="preserve"> в </w:t>
      </w:r>
      <w:r w:rsidRPr="00F405A0">
        <w:rPr>
          <w:rFonts w:eastAsia="Times New Roman"/>
          <w:sz w:val="24"/>
          <w:szCs w:val="24"/>
        </w:rPr>
        <w:t>современном обществе;</w:t>
      </w:r>
    </w:p>
    <w:p w:rsidR="0096445B" w:rsidRPr="00F405A0" w:rsidRDefault="00C8517C" w:rsidP="003423D6">
      <w:pPr>
        <w:ind w:firstLine="624"/>
        <w:rPr>
          <w:rFonts w:eastAsia="Times New Roman"/>
          <w:sz w:val="24"/>
          <w:szCs w:val="24"/>
        </w:rPr>
      </w:pPr>
      <w:r w:rsidRPr="00F405A0">
        <w:rPr>
          <w:rFonts w:eastAsia="Times New Roman"/>
          <w:sz w:val="24"/>
          <w:szCs w:val="24"/>
        </w:rPr>
        <w:t>– высказывать обоснованные суждения о факторах, влияющих на демографическую ситуацию в стране;</w:t>
      </w:r>
    </w:p>
    <w:p w:rsidR="0096445B" w:rsidRPr="00F405A0" w:rsidRDefault="00C8517C" w:rsidP="003423D6">
      <w:pPr>
        <w:ind w:firstLine="624"/>
        <w:rPr>
          <w:rFonts w:eastAsia="Times New Roman"/>
          <w:sz w:val="24"/>
          <w:szCs w:val="24"/>
        </w:rPr>
      </w:pPr>
      <w:r w:rsidRPr="00F405A0">
        <w:rPr>
          <w:rFonts w:eastAsia="Times New Roman"/>
          <w:sz w:val="24"/>
          <w:szCs w:val="24"/>
        </w:rPr>
        <w:lastRenderedPageBreak/>
        <w:t>– 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96445B" w:rsidRPr="00F405A0" w:rsidRDefault="00C8517C" w:rsidP="003423D6">
      <w:pPr>
        <w:ind w:firstLine="624"/>
        <w:rPr>
          <w:rFonts w:eastAsia="Times New Roman"/>
          <w:sz w:val="24"/>
          <w:szCs w:val="24"/>
        </w:rPr>
      </w:pPr>
      <w:r w:rsidRPr="00F405A0">
        <w:rPr>
          <w:rFonts w:eastAsia="Times New Roman"/>
          <w:sz w:val="24"/>
          <w:szCs w:val="24"/>
        </w:rPr>
        <w:t>– 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96445B" w:rsidRPr="00F405A0" w:rsidRDefault="00C8517C" w:rsidP="003423D6">
      <w:pPr>
        <w:ind w:firstLine="624"/>
        <w:rPr>
          <w:rFonts w:eastAsia="Times New Roman"/>
          <w:sz w:val="24"/>
          <w:szCs w:val="24"/>
        </w:rPr>
      </w:pPr>
      <w:r w:rsidRPr="00F405A0">
        <w:rPr>
          <w:rFonts w:eastAsia="Times New Roman"/>
          <w:sz w:val="24"/>
          <w:szCs w:val="24"/>
        </w:rPr>
        <w:t>– оценивать собственные отношения и взаимодействие с другими людьми с позиций толерантности.</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Политика</w:t>
      </w:r>
    </w:p>
    <w:p w:rsidR="0096445B" w:rsidRPr="00F405A0" w:rsidRDefault="00C8517C" w:rsidP="003423D6">
      <w:pPr>
        <w:ind w:firstLine="624"/>
        <w:rPr>
          <w:rFonts w:eastAsia="Times New Roman"/>
          <w:sz w:val="24"/>
          <w:szCs w:val="24"/>
        </w:rPr>
      </w:pPr>
      <w:r w:rsidRPr="00F405A0">
        <w:rPr>
          <w:rFonts w:eastAsia="Times New Roman"/>
          <w:sz w:val="24"/>
          <w:szCs w:val="24"/>
        </w:rPr>
        <w:t>– Выделять субъектов политической деятельности и объекты политического воздействия;</w:t>
      </w:r>
    </w:p>
    <w:p w:rsidR="0096445B" w:rsidRPr="00F405A0" w:rsidRDefault="00C8517C" w:rsidP="003423D6">
      <w:pPr>
        <w:ind w:firstLine="624"/>
        <w:rPr>
          <w:rFonts w:eastAsia="Times New Roman"/>
          <w:sz w:val="24"/>
          <w:szCs w:val="24"/>
        </w:rPr>
      </w:pPr>
      <w:r w:rsidRPr="00F405A0">
        <w:rPr>
          <w:rFonts w:eastAsia="Times New Roman"/>
          <w:sz w:val="24"/>
          <w:szCs w:val="24"/>
        </w:rPr>
        <w:t>–   различать политическую власть и другие виды власти;</w:t>
      </w:r>
    </w:p>
    <w:p w:rsidR="0096445B" w:rsidRPr="00F405A0" w:rsidRDefault="00C8517C" w:rsidP="003423D6">
      <w:pPr>
        <w:ind w:firstLine="624"/>
        <w:rPr>
          <w:rFonts w:eastAsia="Times New Roman"/>
          <w:sz w:val="24"/>
          <w:szCs w:val="24"/>
        </w:rPr>
      </w:pPr>
      <w:r w:rsidRPr="00F405A0">
        <w:rPr>
          <w:rFonts w:eastAsia="Times New Roman"/>
          <w:sz w:val="24"/>
          <w:szCs w:val="24"/>
        </w:rPr>
        <w:t>– устанавливать связи между социальными интересами, целями и методами политической деятельности;</w:t>
      </w:r>
    </w:p>
    <w:p w:rsidR="0096445B" w:rsidRPr="00F405A0" w:rsidRDefault="00C8517C" w:rsidP="003423D6">
      <w:pPr>
        <w:ind w:firstLine="624"/>
        <w:rPr>
          <w:rFonts w:eastAsia="Times New Roman"/>
          <w:sz w:val="24"/>
          <w:szCs w:val="24"/>
        </w:rPr>
      </w:pPr>
      <w:r w:rsidRPr="00F405A0">
        <w:rPr>
          <w:rFonts w:eastAsia="Times New Roman"/>
          <w:sz w:val="24"/>
          <w:szCs w:val="24"/>
        </w:rPr>
        <w:t>– высказывать аргументированные суждения о соотношении средств и целей в политике;</w:t>
      </w:r>
    </w:p>
    <w:p w:rsidR="0096445B" w:rsidRPr="00F405A0" w:rsidRDefault="00C8517C" w:rsidP="003423D6">
      <w:pPr>
        <w:ind w:firstLine="624"/>
        <w:rPr>
          <w:rFonts w:eastAsia="Times New Roman"/>
          <w:sz w:val="24"/>
          <w:szCs w:val="24"/>
        </w:rPr>
      </w:pPr>
      <w:r w:rsidRPr="00F405A0">
        <w:rPr>
          <w:rFonts w:eastAsia="Times New Roman"/>
          <w:sz w:val="24"/>
          <w:szCs w:val="24"/>
        </w:rPr>
        <w:t>–   раскрывать роль и функции политической системы;</w:t>
      </w:r>
    </w:p>
    <w:p w:rsidR="0096445B" w:rsidRPr="00F405A0" w:rsidRDefault="00C8517C" w:rsidP="003423D6">
      <w:pPr>
        <w:ind w:firstLine="624"/>
        <w:rPr>
          <w:rFonts w:eastAsia="Times New Roman"/>
          <w:sz w:val="24"/>
          <w:szCs w:val="24"/>
        </w:rPr>
      </w:pPr>
      <w:r w:rsidRPr="00F405A0">
        <w:rPr>
          <w:rFonts w:eastAsia="Times New Roman"/>
          <w:sz w:val="24"/>
          <w:szCs w:val="24"/>
        </w:rPr>
        <w:t>– характеризовать государство как центральный институт политической системы;</w:t>
      </w:r>
    </w:p>
    <w:p w:rsidR="0096445B" w:rsidRPr="00F405A0" w:rsidRDefault="00C8517C" w:rsidP="003423D6">
      <w:pPr>
        <w:ind w:firstLine="624"/>
        <w:rPr>
          <w:sz w:val="24"/>
          <w:szCs w:val="24"/>
        </w:rPr>
      </w:pPr>
      <w:r w:rsidRPr="00F405A0">
        <w:rPr>
          <w:rFonts w:eastAsia="Times New Roman"/>
          <w:sz w:val="24"/>
          <w:szCs w:val="24"/>
        </w:rPr>
        <w:t>– различать типы политических режимов, давать оценку роли политических режимов различных типов в общественном развитии;</w:t>
      </w:r>
    </w:p>
    <w:p w:rsidR="0096445B" w:rsidRPr="00F405A0" w:rsidRDefault="00C8517C" w:rsidP="003423D6">
      <w:pPr>
        <w:ind w:firstLine="624"/>
        <w:rPr>
          <w:sz w:val="24"/>
          <w:szCs w:val="24"/>
        </w:rPr>
      </w:pPr>
      <w:r w:rsidRPr="00F405A0">
        <w:rPr>
          <w:rFonts w:eastAsia="Times New Roman"/>
          <w:sz w:val="24"/>
          <w:szCs w:val="24"/>
        </w:rPr>
        <w:t>– обобщать и систематизировать информацию о сущности (ценностях, принципах, признаках, роли в общественном развитии) демократии;</w:t>
      </w:r>
    </w:p>
    <w:p w:rsidR="0096445B" w:rsidRPr="00F405A0" w:rsidRDefault="00C8517C" w:rsidP="003423D6">
      <w:pPr>
        <w:ind w:firstLine="624"/>
        <w:rPr>
          <w:sz w:val="24"/>
          <w:szCs w:val="24"/>
        </w:rPr>
      </w:pPr>
      <w:r w:rsidRPr="00F405A0">
        <w:rPr>
          <w:rFonts w:eastAsia="Times New Roman"/>
          <w:sz w:val="24"/>
          <w:szCs w:val="24"/>
        </w:rPr>
        <w:t>–   характеризовать демократическую избирательную систему;</w:t>
      </w:r>
    </w:p>
    <w:p w:rsidR="0096445B" w:rsidRPr="00F405A0" w:rsidRDefault="00C8517C" w:rsidP="003423D6">
      <w:pPr>
        <w:ind w:firstLine="624"/>
        <w:rPr>
          <w:sz w:val="24"/>
          <w:szCs w:val="24"/>
        </w:rPr>
      </w:pPr>
      <w:r w:rsidRPr="00F405A0">
        <w:rPr>
          <w:rFonts w:eastAsia="Times New Roman"/>
          <w:sz w:val="24"/>
          <w:szCs w:val="24"/>
        </w:rPr>
        <w:t>– различать мажоритарную, пропорциональную, смешанную избирательные системы;</w:t>
      </w:r>
    </w:p>
    <w:p w:rsidR="0096445B" w:rsidRPr="00F405A0" w:rsidRDefault="00C8517C" w:rsidP="003423D6">
      <w:pPr>
        <w:ind w:firstLine="624"/>
        <w:rPr>
          <w:sz w:val="24"/>
          <w:szCs w:val="24"/>
        </w:rPr>
      </w:pPr>
      <w:r w:rsidRPr="00F405A0">
        <w:rPr>
          <w:rFonts w:eastAsia="Times New Roman"/>
          <w:sz w:val="24"/>
          <w:szCs w:val="24"/>
        </w:rPr>
        <w:t>– устанавливать взаимосвязь правового государства и гражданского общества, раскрывать ценностный смысл правового государства;</w:t>
      </w:r>
    </w:p>
    <w:p w:rsidR="0096445B" w:rsidRPr="00F405A0" w:rsidRDefault="00C8517C" w:rsidP="003423D6">
      <w:pPr>
        <w:ind w:firstLine="624"/>
        <w:rPr>
          <w:sz w:val="24"/>
          <w:szCs w:val="24"/>
        </w:rPr>
      </w:pPr>
      <w:r w:rsidRPr="00F405A0">
        <w:rPr>
          <w:rFonts w:eastAsia="Times New Roman"/>
          <w:sz w:val="24"/>
          <w:szCs w:val="24"/>
        </w:rPr>
        <w:t>– определять роль политической элиты и политического лидера в современном обществе;</w:t>
      </w:r>
    </w:p>
    <w:p w:rsidR="0096445B" w:rsidRPr="00F405A0" w:rsidRDefault="00C8517C" w:rsidP="003423D6">
      <w:pPr>
        <w:ind w:firstLine="624"/>
        <w:rPr>
          <w:sz w:val="24"/>
          <w:szCs w:val="24"/>
        </w:rPr>
      </w:pPr>
      <w:r w:rsidRPr="00F405A0">
        <w:rPr>
          <w:rFonts w:eastAsia="Times New Roman"/>
          <w:sz w:val="24"/>
          <w:szCs w:val="24"/>
        </w:rPr>
        <w:t>–   конкретизировать примерами роль политической идеологии;</w:t>
      </w:r>
    </w:p>
    <w:p w:rsidR="0096445B" w:rsidRPr="00F405A0" w:rsidRDefault="00C8517C" w:rsidP="003423D6">
      <w:pPr>
        <w:ind w:firstLine="624"/>
        <w:rPr>
          <w:sz w:val="24"/>
          <w:szCs w:val="24"/>
        </w:rPr>
      </w:pPr>
      <w:r w:rsidRPr="00F405A0">
        <w:rPr>
          <w:rFonts w:eastAsia="Times New Roman"/>
          <w:sz w:val="24"/>
          <w:szCs w:val="24"/>
        </w:rPr>
        <w:t>– раскрывать на примерах функционирование различных партийных систем;</w:t>
      </w:r>
    </w:p>
    <w:p w:rsidR="0096445B" w:rsidRPr="00F405A0" w:rsidRDefault="00C8517C" w:rsidP="003423D6">
      <w:pPr>
        <w:ind w:firstLine="624"/>
        <w:rPr>
          <w:sz w:val="24"/>
          <w:szCs w:val="24"/>
        </w:rPr>
      </w:pPr>
      <w:r w:rsidRPr="00F405A0">
        <w:rPr>
          <w:rFonts w:eastAsia="Times New Roman"/>
          <w:sz w:val="24"/>
          <w:szCs w:val="24"/>
        </w:rPr>
        <w:t>– формулировать суждение о значении многопартийности и идеологического плюрализма в современном обществе;</w:t>
      </w:r>
    </w:p>
    <w:p w:rsidR="0096445B" w:rsidRPr="00F405A0" w:rsidRDefault="00C8517C" w:rsidP="003423D6">
      <w:pPr>
        <w:ind w:firstLine="624"/>
        <w:rPr>
          <w:sz w:val="24"/>
          <w:szCs w:val="24"/>
        </w:rPr>
      </w:pPr>
      <w:r w:rsidRPr="00F405A0">
        <w:rPr>
          <w:rFonts w:eastAsia="Times New Roman"/>
          <w:sz w:val="24"/>
          <w:szCs w:val="24"/>
        </w:rPr>
        <w:t>–   оценивать роль СМИ в современной политической жизни;</w:t>
      </w:r>
    </w:p>
    <w:p w:rsidR="0096445B" w:rsidRPr="00F405A0" w:rsidRDefault="00C8517C" w:rsidP="003423D6">
      <w:pPr>
        <w:ind w:firstLine="624"/>
        <w:rPr>
          <w:sz w:val="24"/>
          <w:szCs w:val="24"/>
        </w:rPr>
      </w:pPr>
      <w:r w:rsidRPr="00F405A0">
        <w:rPr>
          <w:rFonts w:eastAsia="Times New Roman"/>
          <w:sz w:val="24"/>
          <w:szCs w:val="24"/>
        </w:rPr>
        <w:t>–   иллюстрировать примерами основные этапы политического процесса;</w:t>
      </w:r>
    </w:p>
    <w:p w:rsidR="0096445B" w:rsidRPr="00F405A0" w:rsidRDefault="00C8517C" w:rsidP="003423D6">
      <w:pPr>
        <w:ind w:firstLine="624"/>
        <w:rPr>
          <w:sz w:val="24"/>
          <w:szCs w:val="24"/>
        </w:rPr>
      </w:pPr>
      <w:r w:rsidRPr="00F405A0">
        <w:rPr>
          <w:rFonts w:eastAsia="Times New Roman"/>
          <w:sz w:val="24"/>
          <w:szCs w:val="24"/>
        </w:rPr>
        <w:t>– 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Правовое регулирование общественных отношений</w:t>
      </w:r>
    </w:p>
    <w:p w:rsidR="0096445B" w:rsidRPr="00F405A0" w:rsidRDefault="00C8517C" w:rsidP="003423D6">
      <w:pPr>
        <w:ind w:firstLine="624"/>
        <w:rPr>
          <w:sz w:val="24"/>
          <w:szCs w:val="24"/>
        </w:rPr>
      </w:pPr>
      <w:r w:rsidRPr="00F405A0">
        <w:rPr>
          <w:rFonts w:eastAsia="Times New Roman"/>
          <w:sz w:val="24"/>
          <w:szCs w:val="24"/>
        </w:rPr>
        <w:t>–   Сравнивать правовые нормы с другими социальными нормами;</w:t>
      </w:r>
    </w:p>
    <w:p w:rsidR="0096445B" w:rsidRPr="00F405A0" w:rsidRDefault="00C8517C" w:rsidP="003423D6">
      <w:pPr>
        <w:ind w:firstLine="624"/>
        <w:rPr>
          <w:sz w:val="24"/>
          <w:szCs w:val="24"/>
        </w:rPr>
      </w:pPr>
      <w:r w:rsidRPr="00F405A0">
        <w:rPr>
          <w:rFonts w:eastAsia="Times New Roman"/>
          <w:sz w:val="24"/>
          <w:szCs w:val="24"/>
        </w:rPr>
        <w:t>–   выделять основные элементы системы права;</w:t>
      </w:r>
    </w:p>
    <w:p w:rsidR="0096445B" w:rsidRPr="00F405A0" w:rsidRDefault="00C8517C" w:rsidP="003423D6">
      <w:pPr>
        <w:ind w:firstLine="624"/>
        <w:rPr>
          <w:sz w:val="24"/>
          <w:szCs w:val="24"/>
        </w:rPr>
      </w:pPr>
      <w:r w:rsidRPr="00F405A0">
        <w:rPr>
          <w:rFonts w:eastAsia="Times New Roman"/>
          <w:sz w:val="24"/>
          <w:szCs w:val="24"/>
        </w:rPr>
        <w:t>–   выстраивать иерархию нормативных актов;</w:t>
      </w:r>
    </w:p>
    <w:p w:rsidR="0096445B" w:rsidRPr="00F405A0" w:rsidRDefault="00C8517C" w:rsidP="003423D6">
      <w:pPr>
        <w:ind w:firstLine="624"/>
        <w:rPr>
          <w:sz w:val="24"/>
          <w:szCs w:val="24"/>
        </w:rPr>
      </w:pPr>
      <w:r w:rsidRPr="00F405A0">
        <w:rPr>
          <w:rFonts w:eastAsia="Times New Roman"/>
          <w:sz w:val="24"/>
          <w:szCs w:val="24"/>
        </w:rPr>
        <w:t>– выделять основные стадии законотворческого процесса в Российской Федерации;</w:t>
      </w:r>
    </w:p>
    <w:p w:rsidR="0096445B" w:rsidRPr="00F405A0" w:rsidRDefault="00C8517C" w:rsidP="003423D6">
      <w:pPr>
        <w:ind w:firstLine="624"/>
        <w:rPr>
          <w:sz w:val="24"/>
          <w:szCs w:val="24"/>
        </w:rPr>
      </w:pPr>
      <w:r w:rsidRPr="00F405A0">
        <w:rPr>
          <w:rFonts w:eastAsia="Times New Roman"/>
          <w:sz w:val="24"/>
          <w:szCs w:val="24"/>
        </w:rPr>
        <w:t>–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96445B" w:rsidRPr="00F405A0" w:rsidRDefault="00C8517C" w:rsidP="003423D6">
      <w:pPr>
        <w:ind w:firstLine="624"/>
        <w:rPr>
          <w:sz w:val="24"/>
          <w:szCs w:val="24"/>
        </w:rPr>
      </w:pPr>
      <w:r w:rsidRPr="00F405A0">
        <w:rPr>
          <w:rFonts w:eastAsia="Times New Roman"/>
          <w:sz w:val="24"/>
          <w:szCs w:val="24"/>
        </w:rPr>
        <w:t>– 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96445B" w:rsidRPr="00F405A0" w:rsidRDefault="00C8517C" w:rsidP="003423D6">
      <w:pPr>
        <w:ind w:firstLine="624"/>
        <w:rPr>
          <w:sz w:val="24"/>
          <w:szCs w:val="24"/>
        </w:rPr>
      </w:pPr>
      <w:r w:rsidRPr="00F405A0">
        <w:rPr>
          <w:rFonts w:eastAsia="Times New Roman"/>
          <w:sz w:val="24"/>
          <w:szCs w:val="24"/>
        </w:rPr>
        <w:t>– аргументировать важность соблюдения норм экологического права и характеризовать способы защиты экологических прав;</w:t>
      </w:r>
    </w:p>
    <w:p w:rsidR="0096445B" w:rsidRPr="00F405A0" w:rsidRDefault="00C8517C" w:rsidP="003423D6">
      <w:pPr>
        <w:ind w:firstLine="624"/>
        <w:rPr>
          <w:sz w:val="24"/>
          <w:szCs w:val="24"/>
        </w:rPr>
      </w:pPr>
      <w:r w:rsidRPr="00F405A0">
        <w:rPr>
          <w:rFonts w:eastAsia="Times New Roman"/>
          <w:sz w:val="24"/>
          <w:szCs w:val="24"/>
        </w:rPr>
        <w:lastRenderedPageBreak/>
        <w:t>–   раскрывать содержание гражданских правоотношений;</w:t>
      </w:r>
    </w:p>
    <w:p w:rsidR="0096445B" w:rsidRPr="00F405A0" w:rsidRDefault="00C8517C" w:rsidP="003423D6">
      <w:pPr>
        <w:ind w:firstLine="624"/>
        <w:rPr>
          <w:sz w:val="24"/>
          <w:szCs w:val="24"/>
        </w:rPr>
      </w:pPr>
      <w:r w:rsidRPr="00F405A0">
        <w:rPr>
          <w:rFonts w:eastAsia="Times New Roman"/>
          <w:sz w:val="24"/>
          <w:szCs w:val="24"/>
        </w:rPr>
        <w:t>– применять полученные знания о нормах гражданского права в практических ситуациях, прогнозируя последствия принимаемых решений;</w:t>
      </w:r>
    </w:p>
    <w:p w:rsidR="0096445B" w:rsidRPr="00F405A0" w:rsidRDefault="00C8517C" w:rsidP="003423D6">
      <w:pPr>
        <w:ind w:firstLine="624"/>
        <w:rPr>
          <w:sz w:val="24"/>
          <w:szCs w:val="24"/>
        </w:rPr>
      </w:pPr>
      <w:r w:rsidRPr="00F405A0">
        <w:rPr>
          <w:rFonts w:eastAsia="Times New Roman"/>
          <w:sz w:val="24"/>
          <w:szCs w:val="24"/>
        </w:rPr>
        <w:t>–   различать организационно-правовые формы предприятий;</w:t>
      </w:r>
    </w:p>
    <w:p w:rsidR="0096445B" w:rsidRPr="00F405A0" w:rsidRDefault="00C8517C" w:rsidP="003423D6">
      <w:pPr>
        <w:ind w:firstLine="624"/>
        <w:rPr>
          <w:sz w:val="24"/>
          <w:szCs w:val="24"/>
        </w:rPr>
      </w:pPr>
      <w:r w:rsidRPr="00F405A0">
        <w:rPr>
          <w:rFonts w:eastAsia="Times New Roman"/>
          <w:sz w:val="24"/>
          <w:szCs w:val="24"/>
        </w:rPr>
        <w:t>–   характеризовать порядок рассмотрения гражданских споров;</w:t>
      </w:r>
    </w:p>
    <w:p w:rsidR="0096445B" w:rsidRPr="00F405A0" w:rsidRDefault="00C8517C" w:rsidP="003423D6">
      <w:pPr>
        <w:ind w:firstLine="624"/>
        <w:rPr>
          <w:sz w:val="24"/>
          <w:szCs w:val="24"/>
        </w:rPr>
      </w:pPr>
      <w:r w:rsidRPr="00F405A0">
        <w:rPr>
          <w:rFonts w:eastAsia="Times New Roman"/>
          <w:sz w:val="24"/>
          <w:szCs w:val="24"/>
        </w:rPr>
        <w:t>– 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96445B" w:rsidRPr="00F405A0" w:rsidRDefault="00C8517C" w:rsidP="003423D6">
      <w:pPr>
        <w:ind w:firstLine="624"/>
        <w:rPr>
          <w:sz w:val="24"/>
          <w:szCs w:val="24"/>
        </w:rPr>
      </w:pPr>
      <w:r w:rsidRPr="00F405A0">
        <w:rPr>
          <w:rFonts w:eastAsia="Times New Roman"/>
          <w:sz w:val="24"/>
          <w:szCs w:val="24"/>
        </w:rPr>
        <w:t>– 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96445B" w:rsidRPr="00F405A0" w:rsidRDefault="00C8517C" w:rsidP="003423D6">
      <w:pPr>
        <w:ind w:firstLine="624"/>
        <w:rPr>
          <w:sz w:val="24"/>
          <w:szCs w:val="24"/>
        </w:rPr>
      </w:pPr>
      <w:r w:rsidRPr="00F405A0">
        <w:rPr>
          <w:rFonts w:eastAsia="Times New Roman"/>
          <w:sz w:val="24"/>
          <w:szCs w:val="24"/>
        </w:rPr>
        <w:t>– характеризовать условия заключения, изменения и расторжения трудового договора;</w:t>
      </w:r>
    </w:p>
    <w:p w:rsidR="0096445B" w:rsidRPr="00F405A0" w:rsidRDefault="00C8517C" w:rsidP="003423D6">
      <w:pPr>
        <w:ind w:firstLine="624"/>
        <w:rPr>
          <w:sz w:val="24"/>
          <w:szCs w:val="24"/>
        </w:rPr>
      </w:pPr>
      <w:r w:rsidRPr="00F405A0">
        <w:rPr>
          <w:rFonts w:eastAsia="Times New Roman"/>
          <w:sz w:val="24"/>
          <w:szCs w:val="24"/>
        </w:rPr>
        <w:t>– иллюстрировать примерами виды социальной защиты и социального обеспечения;</w:t>
      </w:r>
    </w:p>
    <w:p w:rsidR="0096445B" w:rsidRPr="00F405A0" w:rsidRDefault="00C8517C" w:rsidP="003423D6">
      <w:pPr>
        <w:ind w:firstLine="624"/>
        <w:rPr>
          <w:sz w:val="24"/>
          <w:szCs w:val="24"/>
        </w:rPr>
      </w:pPr>
      <w:r w:rsidRPr="00F405A0">
        <w:rPr>
          <w:rFonts w:eastAsia="Times New Roman"/>
          <w:sz w:val="24"/>
          <w:szCs w:val="24"/>
        </w:rPr>
        <w:t>– извлекать и анализировать информацию по заданной теме в адаптированных источниках различного типа (Конституция РФ, ГПК РФ, АПК РФ, УПК РФ);</w:t>
      </w:r>
    </w:p>
    <w:p w:rsidR="0096445B" w:rsidRPr="00F405A0" w:rsidRDefault="00C8517C" w:rsidP="003423D6">
      <w:pPr>
        <w:ind w:firstLine="624"/>
        <w:rPr>
          <w:sz w:val="24"/>
          <w:szCs w:val="24"/>
        </w:rPr>
      </w:pPr>
      <w:r w:rsidRPr="00F405A0">
        <w:rPr>
          <w:rFonts w:eastAsia="Times New Roman"/>
          <w:sz w:val="24"/>
          <w:szCs w:val="24"/>
        </w:rPr>
        <w:t>– объяснять основные идеи международных документов, направленных на защиту прав человека.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Выпускник на базовом уровне получит возможность научиться:</w:t>
      </w:r>
    </w:p>
    <w:p w:rsidR="0096445B" w:rsidRPr="00F405A0" w:rsidRDefault="00C8517C" w:rsidP="003423D6">
      <w:pPr>
        <w:ind w:firstLine="624"/>
        <w:rPr>
          <w:sz w:val="24"/>
          <w:szCs w:val="24"/>
        </w:rPr>
      </w:pPr>
      <w:r w:rsidRPr="00F405A0">
        <w:rPr>
          <w:rFonts w:eastAsia="Times New Roman"/>
          <w:b/>
          <w:bCs/>
          <w:i/>
          <w:iCs/>
          <w:sz w:val="24"/>
          <w:szCs w:val="24"/>
        </w:rPr>
        <w:t>Человек. Человек в системе общественных отношений</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Использовать полученные знания о социальных ценностях и нормах в</w:t>
      </w:r>
      <w:r w:rsidR="00E9630C" w:rsidRPr="00F405A0">
        <w:rPr>
          <w:rFonts w:eastAsia="Times New Roman"/>
          <w:i/>
          <w:iCs/>
          <w:sz w:val="24"/>
          <w:szCs w:val="24"/>
        </w:rPr>
        <w:t xml:space="preserve"> </w:t>
      </w:r>
      <w:r w:rsidRPr="00F405A0">
        <w:rPr>
          <w:rFonts w:eastAsia="Times New Roman"/>
          <w:i/>
          <w:iCs/>
          <w:sz w:val="24"/>
          <w:szCs w:val="24"/>
        </w:rPr>
        <w:t>повседневной жизни, прогнозировать последствия принимаемых решений;</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применять знания о методах познания социальных явлений и процессов в</w:t>
      </w:r>
      <w:r w:rsidR="00E9630C" w:rsidRPr="00F405A0">
        <w:rPr>
          <w:rFonts w:eastAsia="Times New Roman"/>
          <w:i/>
          <w:iCs/>
          <w:sz w:val="24"/>
          <w:szCs w:val="24"/>
        </w:rPr>
        <w:t xml:space="preserve"> </w:t>
      </w:r>
      <w:r w:rsidRPr="00F405A0">
        <w:rPr>
          <w:rFonts w:eastAsia="Times New Roman"/>
          <w:i/>
          <w:iCs/>
          <w:sz w:val="24"/>
          <w:szCs w:val="24"/>
        </w:rPr>
        <w:t>учебной деятельности и повседневной жизни;</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оценивать разнообразные явления и процессы общественного развития;</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характеризовать основные методы научного познания;</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выявлять особенности социального познания;</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различать типы мировоззрений;</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объяснять специфику взаимовлияния двух миров социального и</w:t>
      </w:r>
      <w:r w:rsidR="00E9630C" w:rsidRPr="00F405A0">
        <w:rPr>
          <w:rFonts w:eastAsia="Times New Roman"/>
          <w:i/>
          <w:iCs/>
          <w:sz w:val="24"/>
          <w:szCs w:val="24"/>
        </w:rPr>
        <w:t xml:space="preserve"> </w:t>
      </w:r>
      <w:r w:rsidRPr="00F405A0">
        <w:rPr>
          <w:rFonts w:eastAsia="Times New Roman"/>
          <w:i/>
          <w:iCs/>
          <w:sz w:val="24"/>
          <w:szCs w:val="24"/>
        </w:rPr>
        <w:t>природного в понимании природы человека и его мировоззрения;</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выражать собственную позицию по вопросу познаваемости мира иаргументировать ее.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i/>
          <w:iCs/>
          <w:sz w:val="24"/>
          <w:szCs w:val="24"/>
        </w:rPr>
        <w:t>Общество как сложная динамическая система</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Устанавливать причинно-следственные связи между состояниемразличных сфер жизни общества и общественным развитием в целом;</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выявлять,опираясь на теоретические положения и материалы СМИ,тенденции и перспективы общественного развития;</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систематизировать социальную информацию,устанавливать связи вцелостной картине общества (его структурных элементов, процессов, понятий) и представлять ее в разных формах (текст, схема, таблица).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i/>
          <w:iCs/>
          <w:sz w:val="24"/>
          <w:szCs w:val="24"/>
        </w:rPr>
        <w:t>Экономика</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Выделять и формулировать характерные особенности рыночных</w:t>
      </w:r>
      <w:r w:rsidR="00500D95" w:rsidRPr="00F405A0">
        <w:rPr>
          <w:rFonts w:eastAsia="Times New Roman"/>
          <w:i/>
          <w:iCs/>
          <w:sz w:val="24"/>
          <w:szCs w:val="24"/>
        </w:rPr>
        <w:t xml:space="preserve"> </w:t>
      </w:r>
      <w:r w:rsidRPr="00F405A0">
        <w:rPr>
          <w:rFonts w:eastAsia="Times New Roman"/>
          <w:i/>
          <w:iCs/>
          <w:sz w:val="24"/>
          <w:szCs w:val="24"/>
        </w:rPr>
        <w:t>структур;</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выявлять противоречия рынка;</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раскрывать роль и место фондового рынка в рыночных структурах;</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раскрывать возможности финансирования малых и крупных фирм;</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обосновывать выбор форм бизнеса в конкретных ситуациях;</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различать источники финансирования малых и крупных предприятий;</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определять практическое назначение основных функций менеджмента;</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определять место маркетинга в деятельности организации;</w:t>
      </w:r>
    </w:p>
    <w:p w:rsidR="0096445B" w:rsidRPr="00F405A0" w:rsidRDefault="00C8517C" w:rsidP="003423D6">
      <w:pPr>
        <w:ind w:firstLine="624"/>
        <w:rPr>
          <w:sz w:val="24"/>
          <w:szCs w:val="24"/>
        </w:rPr>
      </w:pPr>
      <w:r w:rsidRPr="00F405A0">
        <w:rPr>
          <w:rFonts w:eastAsia="Times New Roman"/>
          <w:sz w:val="24"/>
          <w:szCs w:val="24"/>
        </w:rPr>
        <w:lastRenderedPageBreak/>
        <w:t xml:space="preserve">– </w:t>
      </w:r>
      <w:r w:rsidRPr="00F405A0">
        <w:rPr>
          <w:rFonts w:eastAsia="Times New Roman"/>
          <w:i/>
          <w:iCs/>
          <w:sz w:val="24"/>
          <w:szCs w:val="24"/>
        </w:rPr>
        <w:t>применять полученные знания для выполнения социальных ролей</w:t>
      </w:r>
      <w:r w:rsidR="00500D95" w:rsidRPr="00F405A0">
        <w:rPr>
          <w:rFonts w:eastAsia="Times New Roman"/>
          <w:i/>
          <w:iCs/>
          <w:sz w:val="24"/>
          <w:szCs w:val="24"/>
        </w:rPr>
        <w:t xml:space="preserve"> </w:t>
      </w:r>
      <w:r w:rsidRPr="00F405A0">
        <w:rPr>
          <w:rFonts w:eastAsia="Times New Roman"/>
          <w:i/>
          <w:iCs/>
          <w:sz w:val="24"/>
          <w:szCs w:val="24"/>
        </w:rPr>
        <w:t>работника и производителя;</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оценивать свои возможности трудоустройства в условиях рынка труда;</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раскрывать фазы экономического цикла;</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высказывать аргументированные суждения о противоречивом влиянии</w:t>
      </w:r>
      <w:r w:rsidR="00500D95" w:rsidRPr="00F405A0">
        <w:rPr>
          <w:rFonts w:eastAsia="Times New Roman"/>
          <w:i/>
          <w:iCs/>
          <w:sz w:val="24"/>
          <w:szCs w:val="24"/>
        </w:rPr>
        <w:t xml:space="preserve"> </w:t>
      </w:r>
      <w:r w:rsidRPr="00F405A0">
        <w:rPr>
          <w:rFonts w:eastAsia="Times New Roman"/>
          <w:i/>
          <w:iCs/>
          <w:sz w:val="24"/>
          <w:szCs w:val="24"/>
        </w:rPr>
        <w:t>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извлекать информацию из различных источников для анализа тенденций</w:t>
      </w:r>
      <w:r w:rsidR="00500D95" w:rsidRPr="00F405A0">
        <w:rPr>
          <w:rFonts w:eastAsia="Times New Roman"/>
          <w:i/>
          <w:iCs/>
          <w:sz w:val="24"/>
          <w:szCs w:val="24"/>
        </w:rPr>
        <w:t xml:space="preserve"> </w:t>
      </w:r>
      <w:r w:rsidRPr="00F405A0">
        <w:rPr>
          <w:rFonts w:eastAsia="Times New Roman"/>
          <w:i/>
          <w:iCs/>
          <w:sz w:val="24"/>
          <w:szCs w:val="24"/>
        </w:rPr>
        <w:t>общемирового экономического развития, экономического развития России.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i/>
          <w:iCs/>
          <w:sz w:val="24"/>
          <w:szCs w:val="24"/>
        </w:rPr>
        <w:t>Социальные отношения</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Выделять причины социального неравенства в истории и современном</w:t>
      </w:r>
      <w:r w:rsidR="00500D95" w:rsidRPr="00F405A0">
        <w:rPr>
          <w:rFonts w:eastAsia="Times New Roman"/>
          <w:i/>
          <w:iCs/>
          <w:sz w:val="24"/>
          <w:szCs w:val="24"/>
        </w:rPr>
        <w:t xml:space="preserve"> </w:t>
      </w:r>
      <w:r w:rsidRPr="00F405A0">
        <w:rPr>
          <w:rFonts w:eastAsia="Times New Roman"/>
          <w:i/>
          <w:iCs/>
          <w:sz w:val="24"/>
          <w:szCs w:val="24"/>
        </w:rPr>
        <w:t>обществе;</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высказывать обоснованное суждение о факторах,</w:t>
      </w:r>
      <w:r w:rsidR="00500D95" w:rsidRPr="00F405A0">
        <w:rPr>
          <w:rFonts w:eastAsia="Times New Roman"/>
          <w:i/>
          <w:iCs/>
          <w:sz w:val="24"/>
          <w:szCs w:val="24"/>
        </w:rPr>
        <w:t xml:space="preserve"> </w:t>
      </w:r>
      <w:r w:rsidRPr="00F405A0">
        <w:rPr>
          <w:rFonts w:eastAsia="Times New Roman"/>
          <w:i/>
          <w:iCs/>
          <w:sz w:val="24"/>
          <w:szCs w:val="24"/>
        </w:rPr>
        <w:t>обеспечивающих</w:t>
      </w:r>
      <w:r w:rsidR="00500D95" w:rsidRPr="00F405A0">
        <w:rPr>
          <w:rFonts w:eastAsia="Times New Roman"/>
          <w:i/>
          <w:iCs/>
          <w:sz w:val="24"/>
          <w:szCs w:val="24"/>
        </w:rPr>
        <w:t xml:space="preserve"> </w:t>
      </w:r>
      <w:r w:rsidRPr="00F405A0">
        <w:rPr>
          <w:rFonts w:eastAsia="Times New Roman"/>
          <w:i/>
          <w:iCs/>
          <w:sz w:val="24"/>
          <w:szCs w:val="24"/>
        </w:rPr>
        <w:t>успешность самореализации молодежи в современных условиях;</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анализировать ситуации,</w:t>
      </w:r>
      <w:r w:rsidR="00500D95" w:rsidRPr="00F405A0">
        <w:rPr>
          <w:rFonts w:eastAsia="Times New Roman"/>
          <w:i/>
          <w:iCs/>
          <w:sz w:val="24"/>
          <w:szCs w:val="24"/>
        </w:rPr>
        <w:t xml:space="preserve"> </w:t>
      </w:r>
      <w:r w:rsidRPr="00F405A0">
        <w:rPr>
          <w:rFonts w:eastAsia="Times New Roman"/>
          <w:i/>
          <w:iCs/>
          <w:sz w:val="24"/>
          <w:szCs w:val="24"/>
        </w:rPr>
        <w:t>связанные с различными способами разрешения</w:t>
      </w:r>
      <w:r w:rsidR="00500D95" w:rsidRPr="00F405A0">
        <w:rPr>
          <w:rFonts w:eastAsia="Times New Roman"/>
          <w:i/>
          <w:iCs/>
          <w:sz w:val="24"/>
          <w:szCs w:val="24"/>
        </w:rPr>
        <w:t xml:space="preserve"> </w:t>
      </w:r>
      <w:r w:rsidRPr="00F405A0">
        <w:rPr>
          <w:rFonts w:eastAsia="Times New Roman"/>
          <w:i/>
          <w:iCs/>
          <w:sz w:val="24"/>
          <w:szCs w:val="24"/>
        </w:rPr>
        <w:t>социальных конфликтов;</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выражать собственное отношение к различным способам разрешения</w:t>
      </w:r>
      <w:r w:rsidR="00500D95" w:rsidRPr="00F405A0">
        <w:rPr>
          <w:rFonts w:eastAsia="Times New Roman"/>
          <w:i/>
          <w:iCs/>
          <w:sz w:val="24"/>
          <w:szCs w:val="24"/>
        </w:rPr>
        <w:t xml:space="preserve"> </w:t>
      </w:r>
      <w:r w:rsidRPr="00F405A0">
        <w:rPr>
          <w:rFonts w:eastAsia="Times New Roman"/>
          <w:i/>
          <w:iCs/>
          <w:sz w:val="24"/>
          <w:szCs w:val="24"/>
        </w:rPr>
        <w:t>социальных конфликтов;</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толерантно вести себя по отношению к людям,</w:t>
      </w:r>
      <w:r w:rsidR="00500D95" w:rsidRPr="00F405A0">
        <w:rPr>
          <w:rFonts w:eastAsia="Times New Roman"/>
          <w:i/>
          <w:iCs/>
          <w:sz w:val="24"/>
          <w:szCs w:val="24"/>
        </w:rPr>
        <w:t xml:space="preserve"> </w:t>
      </w:r>
      <w:r w:rsidRPr="00F405A0">
        <w:rPr>
          <w:rFonts w:eastAsia="Times New Roman"/>
          <w:i/>
          <w:iCs/>
          <w:sz w:val="24"/>
          <w:szCs w:val="24"/>
        </w:rPr>
        <w:t>относящимся к</w:t>
      </w:r>
      <w:r w:rsidR="00500D95" w:rsidRPr="00F405A0">
        <w:rPr>
          <w:rFonts w:eastAsia="Times New Roman"/>
          <w:i/>
          <w:iCs/>
          <w:sz w:val="24"/>
          <w:szCs w:val="24"/>
        </w:rPr>
        <w:t xml:space="preserve"> </w:t>
      </w:r>
      <w:r w:rsidRPr="00F405A0">
        <w:rPr>
          <w:rFonts w:eastAsia="Times New Roman"/>
          <w:i/>
          <w:iCs/>
          <w:sz w:val="24"/>
          <w:szCs w:val="24"/>
        </w:rPr>
        <w:t>различным этническим общностям и религиозным конфессиям; оценивать роль толерантности в современном мире;</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находить и анализировать социальную информацию о тенденциях</w:t>
      </w:r>
      <w:r w:rsidR="00500D95" w:rsidRPr="00F405A0">
        <w:rPr>
          <w:rFonts w:eastAsia="Times New Roman"/>
          <w:i/>
          <w:iCs/>
          <w:sz w:val="24"/>
          <w:szCs w:val="24"/>
        </w:rPr>
        <w:t xml:space="preserve"> </w:t>
      </w:r>
      <w:r w:rsidRPr="00F405A0">
        <w:rPr>
          <w:rFonts w:eastAsia="Times New Roman"/>
          <w:i/>
          <w:iCs/>
          <w:sz w:val="24"/>
          <w:szCs w:val="24"/>
        </w:rPr>
        <w:t>развития семьи в современном обществе;</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выявлять существенные параметры демографической ситуации в России</w:t>
      </w:r>
      <w:r w:rsidR="00500D95" w:rsidRPr="00F405A0">
        <w:rPr>
          <w:rFonts w:eastAsia="Times New Roman"/>
          <w:i/>
          <w:iCs/>
          <w:sz w:val="24"/>
          <w:szCs w:val="24"/>
        </w:rPr>
        <w:t xml:space="preserve"> </w:t>
      </w:r>
      <w:r w:rsidRPr="00F405A0">
        <w:rPr>
          <w:rFonts w:eastAsia="Times New Roman"/>
          <w:i/>
          <w:iCs/>
          <w:sz w:val="24"/>
          <w:szCs w:val="24"/>
        </w:rPr>
        <w:t>на основе анализа данных переписи населения в Российской Федерации, давать им оценку;</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выявлять причины и последствия отклоняющегося поведения,</w:t>
      </w:r>
      <w:r w:rsidR="00500D95" w:rsidRPr="00F405A0">
        <w:rPr>
          <w:rFonts w:eastAsia="Times New Roman"/>
          <w:i/>
          <w:iCs/>
          <w:sz w:val="24"/>
          <w:szCs w:val="24"/>
        </w:rPr>
        <w:t xml:space="preserve"> </w:t>
      </w:r>
      <w:r w:rsidRPr="00F405A0">
        <w:rPr>
          <w:rFonts w:eastAsia="Times New Roman"/>
          <w:i/>
          <w:iCs/>
          <w:sz w:val="24"/>
          <w:szCs w:val="24"/>
        </w:rPr>
        <w:t>объяснять</w:t>
      </w:r>
      <w:r w:rsidR="00500D95" w:rsidRPr="00F405A0">
        <w:rPr>
          <w:sz w:val="24"/>
          <w:szCs w:val="24"/>
        </w:rPr>
        <w:t xml:space="preserve"> </w:t>
      </w:r>
      <w:r w:rsidRPr="00F405A0">
        <w:rPr>
          <w:rFonts w:eastAsia="Times New Roman"/>
          <w:i/>
          <w:iCs/>
          <w:sz w:val="24"/>
          <w:szCs w:val="24"/>
        </w:rPr>
        <w:t>опорой на имеющиеся знания способы преодоления отклоняющегося поведения;</w:t>
      </w: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 </w:t>
      </w:r>
      <w:r w:rsidRPr="00F405A0">
        <w:rPr>
          <w:rFonts w:eastAsia="Times New Roman"/>
          <w:i/>
          <w:iCs/>
          <w:sz w:val="24"/>
          <w:szCs w:val="24"/>
        </w:rPr>
        <w:t>анализировать численность населения и динамику ее изменений в мире и вРоссии.</w:t>
      </w:r>
    </w:p>
    <w:p w:rsidR="0096445B" w:rsidRPr="00F405A0" w:rsidRDefault="0096445B" w:rsidP="003423D6">
      <w:pPr>
        <w:ind w:firstLine="624"/>
        <w:rPr>
          <w:rFonts w:eastAsia="Times New Roman"/>
          <w:i/>
          <w:iCs/>
          <w:sz w:val="24"/>
          <w:szCs w:val="24"/>
        </w:rPr>
      </w:pPr>
    </w:p>
    <w:p w:rsidR="0096445B" w:rsidRPr="00F405A0" w:rsidRDefault="00C8517C" w:rsidP="003423D6">
      <w:pPr>
        <w:ind w:firstLine="624"/>
        <w:rPr>
          <w:rFonts w:eastAsia="Times New Roman"/>
          <w:i/>
          <w:iCs/>
          <w:sz w:val="24"/>
          <w:szCs w:val="24"/>
        </w:rPr>
      </w:pPr>
      <w:r w:rsidRPr="00F405A0">
        <w:rPr>
          <w:rFonts w:eastAsia="Times New Roman"/>
          <w:b/>
          <w:bCs/>
          <w:i/>
          <w:iCs/>
          <w:sz w:val="24"/>
          <w:szCs w:val="24"/>
        </w:rPr>
        <w:t>Политика</w:t>
      </w: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 </w:t>
      </w:r>
      <w:r w:rsidRPr="00F405A0">
        <w:rPr>
          <w:rFonts w:eastAsia="Times New Roman"/>
          <w:i/>
          <w:iCs/>
          <w:sz w:val="24"/>
          <w:szCs w:val="24"/>
        </w:rPr>
        <w:t>Находить,анализировать информацию о формировании правовогогосударства и гражданского общества в Российской Федерации, выделять проблемы;</w:t>
      </w: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   </w:t>
      </w:r>
      <w:r w:rsidRPr="00F405A0">
        <w:rPr>
          <w:rFonts w:eastAsia="Times New Roman"/>
          <w:i/>
          <w:iCs/>
          <w:sz w:val="24"/>
          <w:szCs w:val="24"/>
        </w:rPr>
        <w:t>выделять основные этапы избирательной кампании;</w:t>
      </w: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   </w:t>
      </w:r>
      <w:r w:rsidRPr="00F405A0">
        <w:rPr>
          <w:rFonts w:eastAsia="Times New Roman"/>
          <w:i/>
          <w:iCs/>
          <w:sz w:val="24"/>
          <w:szCs w:val="24"/>
        </w:rPr>
        <w:t>в перспективе осознанно участвовать в избирательных кампаниях;</w:t>
      </w: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 </w:t>
      </w:r>
      <w:r w:rsidRPr="00F405A0">
        <w:rPr>
          <w:rFonts w:eastAsia="Times New Roman"/>
          <w:i/>
          <w:iCs/>
          <w:sz w:val="24"/>
          <w:szCs w:val="24"/>
        </w:rPr>
        <w:t>отбирать и систематизировать информацию СМИ о функциях изначении местного самоуправления;</w:t>
      </w: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 </w:t>
      </w:r>
      <w:r w:rsidRPr="00F405A0">
        <w:rPr>
          <w:rFonts w:eastAsia="Times New Roman"/>
          <w:i/>
          <w:iCs/>
          <w:sz w:val="24"/>
          <w:szCs w:val="24"/>
        </w:rPr>
        <w:t>самостоятельно давать аргументированную оценку личных качеств идеятельности политических лидеров;</w:t>
      </w: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   </w:t>
      </w:r>
      <w:r w:rsidRPr="00F405A0">
        <w:rPr>
          <w:rFonts w:eastAsia="Times New Roman"/>
          <w:i/>
          <w:iCs/>
          <w:sz w:val="24"/>
          <w:szCs w:val="24"/>
        </w:rPr>
        <w:t>характеризовать особенности политического процесса в России;</w:t>
      </w: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 </w:t>
      </w:r>
      <w:r w:rsidRPr="00F405A0">
        <w:rPr>
          <w:rFonts w:eastAsia="Times New Roman"/>
          <w:i/>
          <w:iCs/>
          <w:sz w:val="24"/>
          <w:szCs w:val="24"/>
        </w:rPr>
        <w:t>анализировать основные тенденции современного политическогопроцесса.</w:t>
      </w:r>
    </w:p>
    <w:p w:rsidR="00500D95" w:rsidRPr="00F405A0" w:rsidRDefault="00500D95" w:rsidP="003423D6">
      <w:pPr>
        <w:ind w:firstLine="624"/>
        <w:rPr>
          <w:rFonts w:eastAsia="Times New Roman"/>
          <w:b/>
          <w:bCs/>
          <w:i/>
          <w:iCs/>
          <w:sz w:val="24"/>
          <w:szCs w:val="24"/>
        </w:rPr>
      </w:pPr>
    </w:p>
    <w:p w:rsidR="0096445B" w:rsidRPr="00F405A0" w:rsidRDefault="00C8517C" w:rsidP="003423D6">
      <w:pPr>
        <w:ind w:firstLine="624"/>
        <w:rPr>
          <w:sz w:val="24"/>
          <w:szCs w:val="24"/>
        </w:rPr>
      </w:pPr>
      <w:r w:rsidRPr="00F405A0">
        <w:rPr>
          <w:rFonts w:eastAsia="Times New Roman"/>
          <w:b/>
          <w:bCs/>
          <w:i/>
          <w:iCs/>
          <w:sz w:val="24"/>
          <w:szCs w:val="24"/>
        </w:rPr>
        <w:t>Правовое регулирование общественных отношений</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Действовать в пределах правовых норм для успешного решенияжизненных задач в разных сферах общественных отношений;</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перечислять участников законотворческого процесса и раскрывать ихфункции;</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характеризовать механизм судебной защиты прав человека игражданина в РФ;</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ориентироваться в предпринимательских правоотношениях;</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выявлять общественную опасность коррупции для гражданина,общества и государства;</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применять знание основных норм права в ситуациях повседневной жизни,прогнозировать последствия принимаемых решений;</w:t>
      </w:r>
    </w:p>
    <w:p w:rsidR="0096445B" w:rsidRPr="00F405A0" w:rsidRDefault="00C8517C" w:rsidP="003423D6">
      <w:pPr>
        <w:ind w:firstLine="624"/>
        <w:rPr>
          <w:sz w:val="24"/>
          <w:szCs w:val="24"/>
        </w:rPr>
      </w:pPr>
      <w:r w:rsidRPr="00F405A0">
        <w:rPr>
          <w:rFonts w:eastAsia="Times New Roman"/>
          <w:sz w:val="24"/>
          <w:szCs w:val="24"/>
        </w:rPr>
        <w:lastRenderedPageBreak/>
        <w:t xml:space="preserve">– </w:t>
      </w:r>
      <w:r w:rsidRPr="00F405A0">
        <w:rPr>
          <w:rFonts w:eastAsia="Times New Roman"/>
          <w:i/>
          <w:iCs/>
          <w:sz w:val="24"/>
          <w:szCs w:val="24"/>
        </w:rPr>
        <w:t>оценивать происходящие события и поведение людей с точки зрениясоответствия закону;</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характеризовать основные направления деятельности государственныхорганов по предотвращению терроризма, раскрывать роль СМИ и гражданского общества в противодействии терроризму.</w:t>
      </w:r>
    </w:p>
    <w:p w:rsidR="0096445B" w:rsidRPr="00F405A0" w:rsidRDefault="0096445B" w:rsidP="003423D6">
      <w:pPr>
        <w:ind w:firstLine="624"/>
        <w:rPr>
          <w:sz w:val="24"/>
          <w:szCs w:val="24"/>
        </w:rPr>
      </w:pPr>
    </w:p>
    <w:p w:rsidR="00D817A6" w:rsidRPr="00F405A0" w:rsidRDefault="00414B64" w:rsidP="00414B64">
      <w:pPr>
        <w:pStyle w:val="4"/>
        <w:ind w:firstLine="0"/>
        <w:rPr>
          <w:sz w:val="24"/>
          <w:szCs w:val="24"/>
        </w:rPr>
      </w:pPr>
      <w:bookmarkStart w:id="14" w:name="_Toc64133196"/>
      <w:bookmarkStart w:id="15" w:name="_Toc453968157"/>
      <w:r>
        <w:rPr>
          <w:sz w:val="24"/>
          <w:szCs w:val="24"/>
        </w:rPr>
        <w:t>1.2.3.9</w:t>
      </w:r>
      <w:r w:rsidR="00500D95" w:rsidRPr="00F405A0">
        <w:rPr>
          <w:sz w:val="24"/>
          <w:szCs w:val="24"/>
        </w:rPr>
        <w:t xml:space="preserve">. </w:t>
      </w:r>
      <w:r w:rsidR="00D817A6" w:rsidRPr="00F405A0">
        <w:rPr>
          <w:sz w:val="24"/>
          <w:szCs w:val="24"/>
        </w:rPr>
        <w:t>Математика</w:t>
      </w:r>
      <w:r w:rsidR="00887CED">
        <w:rPr>
          <w:sz w:val="24"/>
          <w:szCs w:val="24"/>
        </w:rPr>
        <w:t xml:space="preserve"> (базовый уровень)</w:t>
      </w:r>
      <w:bookmarkEnd w:id="14"/>
    </w:p>
    <w:p w:rsidR="00D817A6" w:rsidRPr="00F405A0" w:rsidRDefault="00D817A6" w:rsidP="003423D6">
      <w:pPr>
        <w:ind w:firstLine="624"/>
        <w:rPr>
          <w:b/>
          <w:sz w:val="24"/>
          <w:szCs w:val="24"/>
        </w:rPr>
      </w:pPr>
      <w:r w:rsidRPr="00F405A0">
        <w:rPr>
          <w:b/>
          <w:sz w:val="24"/>
          <w:szCs w:val="24"/>
        </w:rPr>
        <w:t>Проблемно-функциональные результаты</w:t>
      </w:r>
    </w:p>
    <w:p w:rsidR="00D817A6" w:rsidRPr="00F405A0" w:rsidRDefault="00D817A6" w:rsidP="003423D6">
      <w:pPr>
        <w:ind w:firstLine="624"/>
        <w:rPr>
          <w:sz w:val="24"/>
          <w:szCs w:val="24"/>
        </w:rPr>
      </w:pPr>
      <w:r w:rsidRPr="00F405A0">
        <w:rPr>
          <w:b/>
          <w:sz w:val="24"/>
          <w:szCs w:val="24"/>
        </w:rPr>
        <w:t xml:space="preserve"> Цели освоения предмета</w:t>
      </w:r>
    </w:p>
    <w:p w:rsidR="00D817A6" w:rsidRPr="00F405A0" w:rsidRDefault="00D817A6" w:rsidP="003423D6">
      <w:pPr>
        <w:ind w:firstLine="624"/>
        <w:rPr>
          <w:sz w:val="24"/>
          <w:szCs w:val="24"/>
        </w:rPr>
      </w:pPr>
      <w:r w:rsidRPr="00F405A0">
        <w:rPr>
          <w:b/>
          <w:sz w:val="24"/>
          <w:szCs w:val="24"/>
        </w:rPr>
        <w:t>Выпускник научится</w:t>
      </w:r>
      <w:r w:rsidRPr="00F405A0">
        <w:rPr>
          <w:sz w:val="24"/>
          <w:szCs w:val="24"/>
        </w:rPr>
        <w:t>.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D817A6" w:rsidRPr="00F405A0" w:rsidRDefault="00D817A6" w:rsidP="003423D6">
      <w:pPr>
        <w:ind w:firstLine="624"/>
        <w:rPr>
          <w:i/>
          <w:sz w:val="24"/>
          <w:szCs w:val="24"/>
        </w:rPr>
      </w:pPr>
      <w:r w:rsidRPr="00F405A0">
        <w:rPr>
          <w:b/>
          <w:sz w:val="24"/>
          <w:szCs w:val="24"/>
        </w:rPr>
        <w:t>Выпускник получит возможность научиться.</w:t>
      </w:r>
      <w:r w:rsidRPr="00F405A0">
        <w:rPr>
          <w:i/>
          <w:sz w:val="24"/>
          <w:szCs w:val="24"/>
        </w:rPr>
        <w:t xml:space="preserve"> Для развития мышления, исп</w:t>
      </w:r>
      <w:r w:rsidR="005A0310" w:rsidRPr="00F405A0">
        <w:rPr>
          <w:i/>
          <w:sz w:val="24"/>
          <w:szCs w:val="24"/>
        </w:rPr>
        <w:t xml:space="preserve">ользования в повседневной жизни </w:t>
      </w:r>
      <w:r w:rsidRPr="00F405A0">
        <w:rPr>
          <w:i/>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p w:rsidR="00D817A6" w:rsidRPr="00F405A0" w:rsidRDefault="00D817A6" w:rsidP="003423D6">
      <w:pPr>
        <w:ind w:firstLine="624"/>
        <w:rPr>
          <w:b/>
          <w:sz w:val="24"/>
          <w:szCs w:val="24"/>
        </w:rPr>
      </w:pPr>
    </w:p>
    <w:p w:rsidR="00D817A6" w:rsidRPr="00F405A0" w:rsidRDefault="00D817A6" w:rsidP="003423D6">
      <w:pPr>
        <w:ind w:firstLine="624"/>
        <w:rPr>
          <w:b/>
          <w:sz w:val="24"/>
          <w:szCs w:val="24"/>
        </w:rPr>
      </w:pPr>
      <w:r w:rsidRPr="00F405A0">
        <w:rPr>
          <w:b/>
          <w:sz w:val="24"/>
          <w:szCs w:val="24"/>
        </w:rPr>
        <w:t>Требования к результатам</w:t>
      </w:r>
    </w:p>
    <w:p w:rsidR="00D817A6" w:rsidRPr="00F405A0" w:rsidRDefault="00D817A6" w:rsidP="003423D6">
      <w:pPr>
        <w:ind w:firstLine="624"/>
        <w:rPr>
          <w:b/>
          <w:i/>
          <w:sz w:val="24"/>
          <w:szCs w:val="24"/>
        </w:rPr>
      </w:pPr>
      <w:r w:rsidRPr="00F405A0">
        <w:rPr>
          <w:b/>
          <w:i/>
          <w:sz w:val="24"/>
          <w:szCs w:val="24"/>
        </w:rPr>
        <w:t>Элементы теории множеств и математической логики.</w:t>
      </w:r>
    </w:p>
    <w:p w:rsidR="00D817A6" w:rsidRPr="00F405A0" w:rsidRDefault="00D817A6" w:rsidP="003423D6">
      <w:pPr>
        <w:ind w:firstLine="624"/>
        <w:rPr>
          <w:b/>
          <w:i/>
          <w:sz w:val="24"/>
          <w:szCs w:val="24"/>
        </w:rPr>
      </w:pPr>
      <w:r w:rsidRPr="00F405A0">
        <w:rPr>
          <w:b/>
          <w:sz w:val="24"/>
          <w:szCs w:val="24"/>
        </w:rPr>
        <w:t>Выпускник научится.</w:t>
      </w:r>
    </w:p>
    <w:p w:rsidR="00D817A6" w:rsidRPr="00F405A0" w:rsidRDefault="00D817A6" w:rsidP="003423D6">
      <w:pPr>
        <w:ind w:firstLine="624"/>
        <w:rPr>
          <w:sz w:val="24"/>
          <w:szCs w:val="24"/>
        </w:rPr>
      </w:pPr>
      <w:r w:rsidRPr="00F405A0">
        <w:rPr>
          <w:sz w:val="24"/>
          <w:szCs w:val="24"/>
        </w:rPr>
        <w:t>Оперировать на базовом уровне</w:t>
      </w:r>
      <w:r w:rsidRPr="00F405A0">
        <w:rPr>
          <w:rStyle w:val="af"/>
          <w:sz w:val="24"/>
          <w:szCs w:val="24"/>
        </w:rPr>
        <w:footnoteReference w:id="1"/>
      </w:r>
      <w:r w:rsidRPr="00F405A0">
        <w:rPr>
          <w:sz w:val="24"/>
          <w:szCs w:val="24"/>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p>
    <w:p w:rsidR="00D817A6" w:rsidRPr="00F405A0" w:rsidRDefault="00D817A6" w:rsidP="003423D6">
      <w:pPr>
        <w:ind w:firstLine="624"/>
        <w:rPr>
          <w:i/>
          <w:sz w:val="24"/>
          <w:szCs w:val="24"/>
        </w:rPr>
      </w:pPr>
      <w:r w:rsidRPr="00F405A0">
        <w:rPr>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D817A6" w:rsidRPr="00F405A0" w:rsidRDefault="00D817A6" w:rsidP="003423D6">
      <w:pPr>
        <w:ind w:firstLine="624"/>
        <w:rPr>
          <w:sz w:val="24"/>
          <w:szCs w:val="24"/>
        </w:rPr>
      </w:pPr>
      <w:r w:rsidRPr="00F405A0">
        <w:rPr>
          <w:sz w:val="24"/>
          <w:szCs w:val="24"/>
        </w:rPr>
        <w:t xml:space="preserve">находить пересечение и объединение двух множеств, представленных графически на числовой прямой; </w:t>
      </w:r>
    </w:p>
    <w:p w:rsidR="00D817A6" w:rsidRPr="00F405A0" w:rsidRDefault="00D817A6" w:rsidP="003423D6">
      <w:pPr>
        <w:ind w:firstLine="624"/>
        <w:rPr>
          <w:sz w:val="24"/>
          <w:szCs w:val="24"/>
        </w:rPr>
      </w:pPr>
      <w:r w:rsidRPr="00F405A0">
        <w:rPr>
          <w:sz w:val="24"/>
          <w:szCs w:val="24"/>
        </w:rPr>
        <w:t>строить на числовой прямой подмножество числового множества, заданное простейшими условиями;</w:t>
      </w:r>
    </w:p>
    <w:p w:rsidR="00D817A6" w:rsidRPr="00F405A0" w:rsidRDefault="00D817A6" w:rsidP="003423D6">
      <w:pPr>
        <w:ind w:firstLine="624"/>
        <w:rPr>
          <w:i/>
          <w:sz w:val="24"/>
          <w:szCs w:val="24"/>
        </w:rPr>
      </w:pPr>
      <w:r w:rsidRPr="00F405A0">
        <w:rPr>
          <w:sz w:val="24"/>
          <w:szCs w:val="24"/>
        </w:rPr>
        <w:t>распознавать ложные утверждения, ошибки в рассуждениях,          в том числе с использованием контрпримеров.</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предметов:</w:t>
      </w:r>
    </w:p>
    <w:p w:rsidR="00D817A6" w:rsidRPr="00F405A0" w:rsidRDefault="00D817A6" w:rsidP="003423D6">
      <w:pPr>
        <w:ind w:firstLine="624"/>
        <w:rPr>
          <w:i/>
          <w:iCs/>
          <w:sz w:val="24"/>
          <w:szCs w:val="24"/>
        </w:rPr>
      </w:pPr>
      <w:r w:rsidRPr="00F405A0">
        <w:rPr>
          <w:sz w:val="24"/>
          <w:szCs w:val="24"/>
        </w:rPr>
        <w:t>использовать числовые множества на координатной прямой для описания реальных процессов и явлений;</w:t>
      </w:r>
    </w:p>
    <w:p w:rsidR="00D817A6" w:rsidRPr="00F405A0" w:rsidRDefault="00D817A6" w:rsidP="003423D6">
      <w:pPr>
        <w:ind w:firstLine="624"/>
        <w:rPr>
          <w:sz w:val="24"/>
          <w:szCs w:val="24"/>
        </w:rPr>
      </w:pPr>
      <w:r w:rsidRPr="00F405A0">
        <w:rPr>
          <w:sz w:val="24"/>
          <w:szCs w:val="24"/>
        </w:rPr>
        <w:t>проводить логические рассуждения в ситуациях повседневной жизни.</w:t>
      </w:r>
    </w:p>
    <w:p w:rsidR="00D817A6" w:rsidRPr="00F405A0" w:rsidRDefault="00D817A6" w:rsidP="003423D6">
      <w:pPr>
        <w:ind w:firstLine="624"/>
        <w:rPr>
          <w:sz w:val="24"/>
          <w:szCs w:val="24"/>
        </w:rPr>
      </w:pPr>
      <w:r w:rsidRPr="00F405A0">
        <w:rPr>
          <w:b/>
          <w:sz w:val="24"/>
          <w:szCs w:val="24"/>
        </w:rPr>
        <w:t>Выпускник получит возможность научиться.</w:t>
      </w:r>
    </w:p>
    <w:p w:rsidR="00D817A6" w:rsidRPr="00F405A0" w:rsidRDefault="00D817A6" w:rsidP="003423D6">
      <w:pPr>
        <w:ind w:firstLine="624"/>
        <w:rPr>
          <w:rFonts w:eastAsia="Times New Roman"/>
          <w:i/>
          <w:iCs/>
          <w:sz w:val="24"/>
          <w:szCs w:val="24"/>
        </w:rPr>
      </w:pPr>
      <w:r w:rsidRPr="00F405A0">
        <w:rPr>
          <w:i/>
          <w:sz w:val="24"/>
          <w:szCs w:val="24"/>
        </w:rPr>
        <w:t>Оперировать</w:t>
      </w:r>
      <w:r w:rsidRPr="00F405A0">
        <w:rPr>
          <w:rStyle w:val="af"/>
          <w:i/>
          <w:sz w:val="24"/>
          <w:szCs w:val="24"/>
        </w:rPr>
        <w:footnoteReference w:id="2"/>
      </w:r>
      <w:r w:rsidRPr="00F405A0">
        <w:rPr>
          <w:i/>
          <w:sz w:val="24"/>
          <w:szCs w:val="24"/>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F405A0">
        <w:rPr>
          <w:i/>
          <w:iCs/>
          <w:sz w:val="24"/>
          <w:szCs w:val="24"/>
        </w:rPr>
        <w:t xml:space="preserve"> полуинтервал, промежуток с выколотой точкой, графическое представление множеств на координатной плоскости;</w:t>
      </w:r>
    </w:p>
    <w:p w:rsidR="00D817A6" w:rsidRPr="00F405A0" w:rsidRDefault="00D817A6" w:rsidP="003423D6">
      <w:pPr>
        <w:ind w:firstLine="624"/>
        <w:rPr>
          <w:rFonts w:eastAsia="Times New Roman"/>
          <w:i/>
          <w:iCs/>
          <w:sz w:val="24"/>
          <w:szCs w:val="24"/>
        </w:rPr>
      </w:pPr>
      <w:r w:rsidRPr="00F405A0">
        <w:rPr>
          <w:i/>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D817A6" w:rsidRPr="00F405A0" w:rsidRDefault="00D817A6" w:rsidP="003423D6">
      <w:pPr>
        <w:ind w:firstLine="624"/>
        <w:rPr>
          <w:rFonts w:eastAsia="Times New Roman"/>
          <w:i/>
          <w:iCs/>
          <w:sz w:val="24"/>
          <w:szCs w:val="24"/>
        </w:rPr>
      </w:pPr>
      <w:r w:rsidRPr="00F405A0">
        <w:rPr>
          <w:i/>
          <w:sz w:val="24"/>
          <w:szCs w:val="24"/>
        </w:rPr>
        <w:t>проверять принадлежность элемента множеству;</w:t>
      </w:r>
    </w:p>
    <w:p w:rsidR="00D817A6" w:rsidRPr="00F405A0" w:rsidRDefault="00D817A6" w:rsidP="003423D6">
      <w:pPr>
        <w:ind w:firstLine="624"/>
        <w:rPr>
          <w:rFonts w:eastAsia="Times New Roman"/>
          <w:i/>
          <w:iCs/>
          <w:sz w:val="24"/>
          <w:szCs w:val="24"/>
        </w:rPr>
      </w:pPr>
      <w:r w:rsidRPr="00F405A0">
        <w:rPr>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D817A6" w:rsidRPr="00F405A0" w:rsidRDefault="00D817A6" w:rsidP="003423D6">
      <w:pPr>
        <w:ind w:firstLine="624"/>
        <w:rPr>
          <w:rFonts w:eastAsia="Times New Roman"/>
          <w:i/>
          <w:iCs/>
          <w:sz w:val="24"/>
          <w:szCs w:val="24"/>
        </w:rPr>
      </w:pPr>
      <w:r w:rsidRPr="00F405A0">
        <w:rPr>
          <w:i/>
          <w:sz w:val="24"/>
          <w:szCs w:val="24"/>
        </w:rPr>
        <w:lastRenderedPageBreak/>
        <w:t>проводить доказательные рассуждения для обоснования истинности утверждений.</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предметов:</w:t>
      </w:r>
    </w:p>
    <w:p w:rsidR="00D817A6" w:rsidRPr="00F405A0" w:rsidRDefault="00D817A6" w:rsidP="003423D6">
      <w:pPr>
        <w:ind w:firstLine="624"/>
        <w:rPr>
          <w:rFonts w:eastAsia="Times New Roman"/>
          <w:i/>
          <w:iCs/>
          <w:sz w:val="24"/>
          <w:szCs w:val="24"/>
        </w:rPr>
      </w:pPr>
      <w:r w:rsidRPr="00F405A0">
        <w:rPr>
          <w:i/>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D817A6" w:rsidRPr="00F405A0" w:rsidRDefault="00D817A6" w:rsidP="003423D6">
      <w:pPr>
        <w:ind w:firstLine="624"/>
        <w:rPr>
          <w:i/>
          <w:sz w:val="24"/>
          <w:szCs w:val="24"/>
        </w:rPr>
      </w:pPr>
      <w:r w:rsidRPr="00F405A0">
        <w:rPr>
          <w:i/>
          <w:sz w:val="24"/>
          <w:szCs w:val="24"/>
        </w:rPr>
        <w:t>проводить доказательные рассуждения в ситуациях повседневной жизни, при решении задач из других предметов.</w:t>
      </w:r>
    </w:p>
    <w:p w:rsidR="005A0310" w:rsidRPr="00F405A0" w:rsidRDefault="005A0310" w:rsidP="003423D6">
      <w:pPr>
        <w:ind w:firstLine="624"/>
        <w:rPr>
          <w:b/>
          <w:i/>
          <w:sz w:val="24"/>
          <w:szCs w:val="24"/>
        </w:rPr>
      </w:pPr>
    </w:p>
    <w:p w:rsidR="00D817A6" w:rsidRPr="00F405A0" w:rsidRDefault="00D817A6" w:rsidP="003423D6">
      <w:pPr>
        <w:ind w:firstLine="624"/>
        <w:rPr>
          <w:b/>
          <w:sz w:val="24"/>
          <w:szCs w:val="24"/>
        </w:rPr>
      </w:pPr>
      <w:r w:rsidRPr="00F405A0">
        <w:rPr>
          <w:b/>
          <w:i/>
          <w:sz w:val="24"/>
          <w:szCs w:val="24"/>
        </w:rPr>
        <w:t>Числа и выражения</w:t>
      </w:r>
    </w:p>
    <w:p w:rsidR="00D817A6" w:rsidRPr="00F405A0" w:rsidRDefault="00D817A6" w:rsidP="003423D6">
      <w:pPr>
        <w:ind w:firstLine="624"/>
        <w:rPr>
          <w:sz w:val="24"/>
          <w:szCs w:val="24"/>
        </w:rPr>
      </w:pPr>
      <w:r w:rsidRPr="00F405A0">
        <w:rPr>
          <w:b/>
          <w:sz w:val="24"/>
          <w:szCs w:val="24"/>
        </w:rPr>
        <w:t xml:space="preserve">Выпускник научится. </w:t>
      </w:r>
      <w:r w:rsidRPr="00F405A0">
        <w:rPr>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D817A6" w:rsidRPr="00F405A0" w:rsidRDefault="00D817A6" w:rsidP="003423D6">
      <w:pPr>
        <w:ind w:firstLine="624"/>
        <w:rPr>
          <w:sz w:val="24"/>
          <w:szCs w:val="24"/>
        </w:rPr>
      </w:pPr>
      <w:r w:rsidRPr="00F405A0">
        <w:rPr>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D817A6" w:rsidRPr="00F405A0" w:rsidRDefault="00D817A6" w:rsidP="003423D6">
      <w:pPr>
        <w:ind w:firstLine="624"/>
        <w:rPr>
          <w:sz w:val="24"/>
          <w:szCs w:val="24"/>
        </w:rPr>
      </w:pPr>
      <w:r w:rsidRPr="00F405A0">
        <w:rPr>
          <w:sz w:val="24"/>
          <w:szCs w:val="24"/>
        </w:rPr>
        <w:t>выполнять арифметические действия с целыми и рациональными числами;</w:t>
      </w:r>
    </w:p>
    <w:p w:rsidR="00D817A6" w:rsidRPr="00F405A0" w:rsidRDefault="00D817A6" w:rsidP="003423D6">
      <w:pPr>
        <w:ind w:firstLine="624"/>
        <w:rPr>
          <w:sz w:val="24"/>
          <w:szCs w:val="24"/>
        </w:rPr>
      </w:pPr>
      <w:r w:rsidRPr="00F405A0">
        <w:rPr>
          <w:sz w:val="24"/>
          <w:szCs w:val="24"/>
        </w:rPr>
        <w:t>выполнять несложные преобразования числовых выражений, содержащих степени чисел, либо корни из чисел, либо логарифмы чисел;</w:t>
      </w:r>
    </w:p>
    <w:p w:rsidR="00D817A6" w:rsidRPr="00F405A0" w:rsidRDefault="00D817A6" w:rsidP="003423D6">
      <w:pPr>
        <w:ind w:firstLine="624"/>
        <w:rPr>
          <w:sz w:val="24"/>
          <w:szCs w:val="24"/>
        </w:rPr>
      </w:pPr>
      <w:r w:rsidRPr="00F405A0">
        <w:rPr>
          <w:sz w:val="24"/>
          <w:szCs w:val="24"/>
        </w:rPr>
        <w:t>сравнивать рациональные числа между собой;</w:t>
      </w:r>
    </w:p>
    <w:p w:rsidR="00D817A6" w:rsidRPr="00F405A0" w:rsidRDefault="00D817A6" w:rsidP="003423D6">
      <w:pPr>
        <w:ind w:firstLine="624"/>
        <w:rPr>
          <w:sz w:val="24"/>
          <w:szCs w:val="24"/>
        </w:rPr>
      </w:pPr>
      <w:r w:rsidRPr="00F405A0">
        <w:rPr>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p>
    <w:p w:rsidR="00D817A6" w:rsidRPr="00F405A0" w:rsidRDefault="00D817A6" w:rsidP="003423D6">
      <w:pPr>
        <w:ind w:firstLine="624"/>
        <w:rPr>
          <w:sz w:val="24"/>
          <w:szCs w:val="24"/>
        </w:rPr>
      </w:pPr>
      <w:r w:rsidRPr="00F405A0">
        <w:rPr>
          <w:sz w:val="24"/>
          <w:szCs w:val="24"/>
        </w:rPr>
        <w:t xml:space="preserve">изображать точками на числовой прямой целые и рациональные числа; </w:t>
      </w:r>
    </w:p>
    <w:p w:rsidR="00D817A6" w:rsidRPr="00F405A0" w:rsidRDefault="00D817A6" w:rsidP="003423D6">
      <w:pPr>
        <w:ind w:firstLine="624"/>
        <w:rPr>
          <w:sz w:val="24"/>
          <w:szCs w:val="24"/>
        </w:rPr>
      </w:pPr>
      <w:r w:rsidRPr="00F405A0">
        <w:rPr>
          <w:sz w:val="24"/>
          <w:szCs w:val="24"/>
        </w:rPr>
        <w:t>изображать точками на числовой прямой целые степени чисел, корни натуральной степени из чисел, логарифмы чисел в простых случаях;</w:t>
      </w:r>
    </w:p>
    <w:p w:rsidR="00D817A6" w:rsidRPr="00F405A0" w:rsidRDefault="00D817A6" w:rsidP="003423D6">
      <w:pPr>
        <w:ind w:firstLine="624"/>
        <w:rPr>
          <w:sz w:val="24"/>
          <w:szCs w:val="24"/>
        </w:rPr>
      </w:pPr>
      <w:r w:rsidRPr="00F405A0">
        <w:rPr>
          <w:sz w:val="24"/>
          <w:szCs w:val="24"/>
        </w:rPr>
        <w:t>выполнять несложные преобразования целых и дробно-рациональных буквенных выражений;</w:t>
      </w:r>
    </w:p>
    <w:p w:rsidR="00D817A6" w:rsidRPr="00F405A0" w:rsidRDefault="00D817A6" w:rsidP="003423D6">
      <w:pPr>
        <w:ind w:firstLine="624"/>
        <w:rPr>
          <w:sz w:val="24"/>
          <w:szCs w:val="24"/>
        </w:rPr>
      </w:pPr>
      <w:r w:rsidRPr="00F405A0">
        <w:rPr>
          <w:sz w:val="24"/>
          <w:szCs w:val="24"/>
        </w:rPr>
        <w:t>выражать в простейших случаях из равенства одну переменную через другие;</w:t>
      </w:r>
    </w:p>
    <w:p w:rsidR="00D817A6" w:rsidRPr="00F405A0" w:rsidRDefault="00D817A6" w:rsidP="003423D6">
      <w:pPr>
        <w:ind w:firstLine="624"/>
        <w:rPr>
          <w:sz w:val="24"/>
          <w:szCs w:val="24"/>
        </w:rPr>
      </w:pPr>
      <w:r w:rsidRPr="00F405A0">
        <w:rPr>
          <w:sz w:val="24"/>
          <w:szCs w:val="24"/>
        </w:rPr>
        <w:t>вычислять в простых случаях значения числовых и буквенных выражений, осуществляя необходимые подстановки и преобразования;</w:t>
      </w:r>
    </w:p>
    <w:p w:rsidR="00D817A6" w:rsidRPr="00F405A0" w:rsidRDefault="00D817A6" w:rsidP="003423D6">
      <w:pPr>
        <w:ind w:firstLine="624"/>
        <w:rPr>
          <w:sz w:val="24"/>
          <w:szCs w:val="24"/>
        </w:rPr>
      </w:pPr>
      <w:r w:rsidRPr="00F405A0">
        <w:rPr>
          <w:sz w:val="24"/>
          <w:szCs w:val="24"/>
        </w:rPr>
        <w:t>изображать схематически угол, величина которого выражена в градусах;</w:t>
      </w:r>
    </w:p>
    <w:p w:rsidR="00D817A6" w:rsidRPr="00F405A0" w:rsidRDefault="00D817A6" w:rsidP="003423D6">
      <w:pPr>
        <w:ind w:firstLine="624"/>
        <w:rPr>
          <w:sz w:val="24"/>
          <w:szCs w:val="24"/>
        </w:rPr>
      </w:pPr>
      <w:r w:rsidRPr="00F405A0">
        <w:rPr>
          <w:sz w:val="24"/>
          <w:szCs w:val="24"/>
        </w:rPr>
        <w:t xml:space="preserve">оценивать знаки синуса, косинуса, тангенса, котангенса конкретных углов. </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учебных предметов:</w:t>
      </w:r>
    </w:p>
    <w:p w:rsidR="00D817A6" w:rsidRPr="00F405A0" w:rsidRDefault="00D817A6" w:rsidP="003423D6">
      <w:pPr>
        <w:ind w:firstLine="624"/>
        <w:rPr>
          <w:sz w:val="24"/>
          <w:szCs w:val="24"/>
        </w:rPr>
      </w:pPr>
      <w:r w:rsidRPr="00F405A0">
        <w:rPr>
          <w:rStyle w:val="af2"/>
          <w:sz w:val="24"/>
          <w:szCs w:val="24"/>
        </w:rPr>
        <w:t xml:space="preserve">выполнять вычисления при решении задач </w:t>
      </w:r>
      <w:r w:rsidRPr="00F405A0">
        <w:rPr>
          <w:rStyle w:val="af2"/>
          <w:sz w:val="24"/>
          <w:szCs w:val="24"/>
          <w:lang w:eastAsia="ru-RU"/>
        </w:rPr>
        <w:t>практического характера</w:t>
      </w:r>
      <w:r w:rsidRPr="00F405A0">
        <w:rPr>
          <w:sz w:val="24"/>
          <w:szCs w:val="24"/>
        </w:rPr>
        <w:t xml:space="preserve">; </w:t>
      </w:r>
    </w:p>
    <w:p w:rsidR="00D817A6" w:rsidRPr="00F405A0" w:rsidRDefault="00D817A6" w:rsidP="003423D6">
      <w:pPr>
        <w:ind w:firstLine="624"/>
        <w:rPr>
          <w:sz w:val="24"/>
          <w:szCs w:val="24"/>
        </w:rPr>
      </w:pPr>
      <w:r w:rsidRPr="00F405A0">
        <w:rPr>
          <w:sz w:val="24"/>
          <w:szCs w:val="24"/>
        </w:rPr>
        <w:t>выполнять практические расчеты с использованием при необходимости справочных материалов и вычислительных устройств;</w:t>
      </w:r>
    </w:p>
    <w:p w:rsidR="00D817A6" w:rsidRPr="00F405A0" w:rsidRDefault="00D817A6" w:rsidP="003423D6">
      <w:pPr>
        <w:ind w:firstLine="624"/>
        <w:rPr>
          <w:sz w:val="24"/>
          <w:szCs w:val="24"/>
        </w:rPr>
      </w:pPr>
      <w:r w:rsidRPr="00F405A0">
        <w:rPr>
          <w:sz w:val="24"/>
          <w:szCs w:val="24"/>
        </w:rPr>
        <w:t>соотносить реальные величины, характеристики объектов окружающего мира с их конкретными числовыми значениями;</w:t>
      </w:r>
    </w:p>
    <w:p w:rsidR="00D817A6" w:rsidRPr="00F405A0" w:rsidRDefault="00D817A6" w:rsidP="003423D6">
      <w:pPr>
        <w:ind w:firstLine="624"/>
        <w:rPr>
          <w:b/>
          <w:sz w:val="24"/>
          <w:szCs w:val="24"/>
        </w:rPr>
      </w:pPr>
      <w:r w:rsidRPr="00F405A0">
        <w:rPr>
          <w:sz w:val="24"/>
          <w:szCs w:val="24"/>
        </w:rPr>
        <w:t>использовать методы округления, приближения и прикидки при решении практических задач повседневной жизни</w:t>
      </w:r>
    </w:p>
    <w:p w:rsidR="00D817A6" w:rsidRPr="00F405A0" w:rsidRDefault="00D817A6" w:rsidP="003423D6">
      <w:pPr>
        <w:ind w:firstLine="624"/>
        <w:rPr>
          <w:i/>
          <w:sz w:val="24"/>
          <w:szCs w:val="24"/>
        </w:rPr>
      </w:pPr>
      <w:r w:rsidRPr="00F405A0">
        <w:rPr>
          <w:b/>
          <w:sz w:val="24"/>
          <w:szCs w:val="24"/>
        </w:rPr>
        <w:t>Выпускник получит возможность научиться.</w:t>
      </w:r>
    </w:p>
    <w:p w:rsidR="00D817A6" w:rsidRPr="00F405A0" w:rsidRDefault="00D817A6" w:rsidP="003423D6">
      <w:pPr>
        <w:ind w:firstLine="624"/>
        <w:rPr>
          <w:i/>
          <w:sz w:val="24"/>
          <w:szCs w:val="24"/>
        </w:rPr>
      </w:pPr>
      <w:r w:rsidRPr="00F405A0">
        <w:rPr>
          <w:i/>
          <w:sz w:val="24"/>
          <w:szCs w:val="24"/>
        </w:rPr>
        <w:t>- 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D817A6" w:rsidRPr="00F405A0" w:rsidRDefault="00D817A6" w:rsidP="003423D6">
      <w:pPr>
        <w:ind w:firstLine="624"/>
        <w:rPr>
          <w:i/>
          <w:sz w:val="24"/>
          <w:szCs w:val="24"/>
        </w:rPr>
      </w:pPr>
      <w:r w:rsidRPr="00F405A0">
        <w:rPr>
          <w:i/>
          <w:sz w:val="24"/>
          <w:szCs w:val="24"/>
        </w:rPr>
        <w:t>приводить примеры чисел с заданными свойствами делимости;</w:t>
      </w:r>
    </w:p>
    <w:p w:rsidR="00D817A6" w:rsidRPr="00F405A0" w:rsidRDefault="00D817A6" w:rsidP="003423D6">
      <w:pPr>
        <w:ind w:firstLine="624"/>
        <w:rPr>
          <w:i/>
          <w:sz w:val="24"/>
          <w:szCs w:val="24"/>
        </w:rPr>
      </w:pPr>
      <w:r w:rsidRPr="00F405A0">
        <w:rPr>
          <w:i/>
          <w:sz w:val="24"/>
          <w:szCs w:val="24"/>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F405A0">
        <w:rPr>
          <w:i/>
          <w:iCs/>
          <w:sz w:val="24"/>
          <w:szCs w:val="24"/>
        </w:rPr>
        <w:t>е и π;</w:t>
      </w:r>
    </w:p>
    <w:p w:rsidR="00D817A6" w:rsidRPr="00F405A0" w:rsidRDefault="00D817A6" w:rsidP="003423D6">
      <w:pPr>
        <w:ind w:firstLine="624"/>
        <w:rPr>
          <w:i/>
          <w:sz w:val="24"/>
          <w:szCs w:val="24"/>
        </w:rPr>
      </w:pPr>
      <w:r w:rsidRPr="00F405A0">
        <w:rPr>
          <w:i/>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D817A6" w:rsidRPr="00F405A0" w:rsidRDefault="00D817A6" w:rsidP="003423D6">
      <w:pPr>
        <w:ind w:firstLine="624"/>
        <w:rPr>
          <w:i/>
          <w:sz w:val="24"/>
          <w:szCs w:val="24"/>
        </w:rPr>
      </w:pPr>
      <w:r w:rsidRPr="00F405A0">
        <w:rPr>
          <w:i/>
          <w:sz w:val="24"/>
          <w:szCs w:val="24"/>
        </w:rPr>
        <w:lastRenderedPageBreak/>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D817A6" w:rsidRPr="00F405A0" w:rsidRDefault="00D817A6" w:rsidP="003423D6">
      <w:pPr>
        <w:ind w:firstLine="624"/>
        <w:rPr>
          <w:i/>
          <w:sz w:val="24"/>
          <w:szCs w:val="24"/>
        </w:rPr>
      </w:pPr>
      <w:r w:rsidRPr="00F405A0">
        <w:rPr>
          <w:i/>
          <w:sz w:val="24"/>
          <w:szCs w:val="24"/>
        </w:rPr>
        <w:t>пользоваться оценкой и прикидкой при практических расчетах;</w:t>
      </w:r>
    </w:p>
    <w:p w:rsidR="00D817A6" w:rsidRPr="00F405A0" w:rsidRDefault="00D817A6" w:rsidP="003423D6">
      <w:pPr>
        <w:ind w:firstLine="624"/>
        <w:rPr>
          <w:i/>
          <w:sz w:val="24"/>
          <w:szCs w:val="24"/>
        </w:rPr>
      </w:pPr>
      <w:r w:rsidRPr="00F405A0">
        <w:rPr>
          <w:i/>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D817A6" w:rsidRPr="00F405A0" w:rsidRDefault="00D817A6" w:rsidP="003423D6">
      <w:pPr>
        <w:ind w:firstLine="624"/>
        <w:rPr>
          <w:i/>
          <w:sz w:val="24"/>
          <w:szCs w:val="24"/>
        </w:rPr>
      </w:pPr>
      <w:r w:rsidRPr="00F405A0">
        <w:rPr>
          <w:i/>
          <w:sz w:val="24"/>
          <w:szCs w:val="24"/>
        </w:rPr>
        <w:t>находить значения числовых и буквенных выражений, осуществляя необходимые подстановки и преобразования;</w:t>
      </w:r>
    </w:p>
    <w:p w:rsidR="00D817A6" w:rsidRPr="00F405A0" w:rsidRDefault="00D817A6" w:rsidP="003423D6">
      <w:pPr>
        <w:ind w:firstLine="624"/>
        <w:rPr>
          <w:i/>
          <w:iCs/>
          <w:sz w:val="24"/>
          <w:szCs w:val="24"/>
        </w:rPr>
      </w:pPr>
      <w:r w:rsidRPr="00F405A0">
        <w:rPr>
          <w:i/>
          <w:sz w:val="24"/>
          <w:szCs w:val="24"/>
        </w:rPr>
        <w:t xml:space="preserve">изображать схематически угол, величина которого выражена в градусах </w:t>
      </w:r>
      <w:r w:rsidRPr="00F405A0">
        <w:rPr>
          <w:i/>
          <w:iCs/>
          <w:sz w:val="24"/>
          <w:szCs w:val="24"/>
        </w:rPr>
        <w:t>или радианах</w:t>
      </w:r>
      <w:r w:rsidRPr="00F405A0">
        <w:rPr>
          <w:i/>
          <w:sz w:val="24"/>
          <w:szCs w:val="24"/>
        </w:rPr>
        <w:t xml:space="preserve">; </w:t>
      </w:r>
    </w:p>
    <w:p w:rsidR="00D817A6" w:rsidRPr="00F405A0" w:rsidRDefault="00D817A6" w:rsidP="003423D6">
      <w:pPr>
        <w:ind w:firstLine="624"/>
        <w:rPr>
          <w:i/>
          <w:iCs/>
          <w:sz w:val="24"/>
          <w:szCs w:val="24"/>
        </w:rPr>
      </w:pPr>
      <w:r w:rsidRPr="00F405A0">
        <w:rPr>
          <w:i/>
          <w:sz w:val="24"/>
          <w:szCs w:val="24"/>
        </w:rPr>
        <w:t>использовать при решении задач табличные значения тригонометрических функций углов;</w:t>
      </w:r>
    </w:p>
    <w:p w:rsidR="00D817A6" w:rsidRPr="00F405A0" w:rsidRDefault="00D817A6" w:rsidP="003423D6">
      <w:pPr>
        <w:ind w:firstLine="624"/>
        <w:rPr>
          <w:i/>
          <w:iCs/>
          <w:sz w:val="24"/>
          <w:szCs w:val="24"/>
        </w:rPr>
      </w:pPr>
      <w:r w:rsidRPr="00F405A0">
        <w:rPr>
          <w:i/>
          <w:iCs/>
          <w:sz w:val="24"/>
          <w:szCs w:val="24"/>
        </w:rPr>
        <w:t>выполнять перевод величины угла из радианной меры в градусную и обратно.</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учебных предметов:</w:t>
      </w:r>
    </w:p>
    <w:p w:rsidR="00D817A6" w:rsidRPr="00F405A0" w:rsidRDefault="00D817A6" w:rsidP="003423D6">
      <w:pPr>
        <w:ind w:firstLine="624"/>
        <w:rPr>
          <w:i/>
          <w:sz w:val="24"/>
          <w:szCs w:val="24"/>
        </w:rPr>
      </w:pPr>
      <w:r w:rsidRPr="00F405A0">
        <w:rPr>
          <w:i/>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D817A6" w:rsidRPr="00F405A0" w:rsidRDefault="00D817A6" w:rsidP="003423D6">
      <w:pPr>
        <w:ind w:firstLine="624"/>
        <w:rPr>
          <w:i/>
          <w:sz w:val="24"/>
          <w:szCs w:val="24"/>
        </w:rPr>
      </w:pPr>
      <w:r w:rsidRPr="00F405A0">
        <w:rPr>
          <w:i/>
          <w:sz w:val="24"/>
          <w:szCs w:val="24"/>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5A0310" w:rsidRPr="00F405A0" w:rsidRDefault="005A0310" w:rsidP="003423D6">
      <w:pPr>
        <w:ind w:firstLine="624"/>
        <w:rPr>
          <w:b/>
          <w:i/>
          <w:sz w:val="24"/>
          <w:szCs w:val="24"/>
        </w:rPr>
      </w:pPr>
    </w:p>
    <w:p w:rsidR="00D817A6" w:rsidRPr="00F405A0" w:rsidRDefault="00D817A6" w:rsidP="003423D6">
      <w:pPr>
        <w:ind w:firstLine="624"/>
        <w:rPr>
          <w:b/>
          <w:i/>
          <w:sz w:val="24"/>
          <w:szCs w:val="24"/>
        </w:rPr>
      </w:pPr>
      <w:r w:rsidRPr="00F405A0">
        <w:rPr>
          <w:b/>
          <w:i/>
          <w:sz w:val="24"/>
          <w:szCs w:val="24"/>
        </w:rPr>
        <w:t>Уравнения и неравенства</w:t>
      </w:r>
    </w:p>
    <w:p w:rsidR="00D817A6" w:rsidRPr="00F405A0" w:rsidRDefault="00D817A6" w:rsidP="003423D6">
      <w:pPr>
        <w:ind w:firstLine="624"/>
        <w:rPr>
          <w:sz w:val="24"/>
          <w:szCs w:val="24"/>
        </w:rPr>
      </w:pPr>
      <w:r w:rsidRPr="00F405A0">
        <w:rPr>
          <w:b/>
          <w:sz w:val="24"/>
          <w:szCs w:val="24"/>
        </w:rPr>
        <w:t xml:space="preserve">Выпускник научится. </w:t>
      </w:r>
      <w:r w:rsidRPr="00F405A0">
        <w:rPr>
          <w:sz w:val="24"/>
          <w:szCs w:val="24"/>
        </w:rPr>
        <w:t>Решать линейные уравнения и неравенства, квадратные уравнения;</w:t>
      </w:r>
    </w:p>
    <w:p w:rsidR="00D817A6" w:rsidRPr="00F405A0" w:rsidRDefault="00D817A6" w:rsidP="003423D6">
      <w:pPr>
        <w:ind w:firstLine="624"/>
        <w:rPr>
          <w:sz w:val="24"/>
          <w:szCs w:val="24"/>
        </w:rPr>
      </w:pPr>
      <w:r w:rsidRPr="00F405A0">
        <w:rPr>
          <w:sz w:val="24"/>
          <w:szCs w:val="24"/>
        </w:rPr>
        <w:t xml:space="preserve">решать логарифмические уравнения вида </w:t>
      </w:r>
      <w:r w:rsidRPr="00F405A0">
        <w:rPr>
          <w:sz w:val="24"/>
          <w:szCs w:val="24"/>
          <w:lang w:val="en-US"/>
        </w:rPr>
        <w:t>log</w:t>
      </w:r>
      <w:r w:rsidRPr="00F405A0">
        <w:rPr>
          <w:i/>
          <w:sz w:val="24"/>
          <w:szCs w:val="24"/>
          <w:vertAlign w:val="subscript"/>
          <w:lang w:val="en-US"/>
        </w:rPr>
        <w:t>a</w:t>
      </w:r>
      <w:r w:rsidRPr="00F405A0">
        <w:rPr>
          <w:sz w:val="24"/>
          <w:szCs w:val="24"/>
        </w:rPr>
        <w:t xml:space="preserve"> (</w:t>
      </w:r>
      <w:r w:rsidRPr="00F405A0">
        <w:rPr>
          <w:i/>
          <w:sz w:val="24"/>
          <w:szCs w:val="24"/>
          <w:lang w:val="en-US"/>
        </w:rPr>
        <w:t>bx</w:t>
      </w:r>
      <w:r w:rsidRPr="00F405A0">
        <w:rPr>
          <w:sz w:val="24"/>
          <w:szCs w:val="24"/>
        </w:rPr>
        <w:t xml:space="preserve"> + </w:t>
      </w:r>
      <w:r w:rsidRPr="00F405A0">
        <w:rPr>
          <w:i/>
          <w:sz w:val="24"/>
          <w:szCs w:val="24"/>
          <w:lang w:val="en-US"/>
        </w:rPr>
        <w:t>c</w:t>
      </w:r>
      <w:r w:rsidRPr="00F405A0">
        <w:rPr>
          <w:sz w:val="24"/>
          <w:szCs w:val="24"/>
        </w:rPr>
        <w:t xml:space="preserve">) = </w:t>
      </w:r>
      <w:r w:rsidRPr="00F405A0">
        <w:rPr>
          <w:i/>
          <w:sz w:val="24"/>
          <w:szCs w:val="24"/>
          <w:lang w:val="en-US"/>
        </w:rPr>
        <w:t>d</w:t>
      </w:r>
      <w:r w:rsidRPr="00F405A0">
        <w:rPr>
          <w:sz w:val="24"/>
          <w:szCs w:val="24"/>
        </w:rPr>
        <w:t xml:space="preserve"> и простейшие неравенства вида </w:t>
      </w:r>
      <w:r w:rsidRPr="00F405A0">
        <w:rPr>
          <w:sz w:val="24"/>
          <w:szCs w:val="24"/>
          <w:lang w:val="en-US"/>
        </w:rPr>
        <w:t>log</w:t>
      </w:r>
      <w:r w:rsidRPr="00F405A0">
        <w:rPr>
          <w:i/>
          <w:sz w:val="24"/>
          <w:szCs w:val="24"/>
          <w:vertAlign w:val="subscript"/>
          <w:lang w:val="en-US"/>
        </w:rPr>
        <w:t>a</w:t>
      </w:r>
      <w:r w:rsidRPr="00F405A0">
        <w:rPr>
          <w:i/>
          <w:sz w:val="24"/>
          <w:szCs w:val="24"/>
          <w:lang w:val="en-US"/>
        </w:rPr>
        <w:t>x</w:t>
      </w:r>
      <w:r w:rsidRPr="00F405A0">
        <w:rPr>
          <w:sz w:val="24"/>
          <w:szCs w:val="24"/>
        </w:rPr>
        <w:t>&lt;</w:t>
      </w:r>
      <w:r w:rsidRPr="00F405A0">
        <w:rPr>
          <w:i/>
          <w:sz w:val="24"/>
          <w:szCs w:val="24"/>
          <w:lang w:val="en-US"/>
        </w:rPr>
        <w:t>d</w:t>
      </w:r>
      <w:r w:rsidRPr="00F405A0">
        <w:rPr>
          <w:sz w:val="24"/>
          <w:szCs w:val="24"/>
        </w:rPr>
        <w:t>;</w:t>
      </w:r>
    </w:p>
    <w:p w:rsidR="00D817A6" w:rsidRPr="00F405A0" w:rsidRDefault="00D817A6" w:rsidP="003423D6">
      <w:pPr>
        <w:ind w:firstLine="624"/>
        <w:rPr>
          <w:sz w:val="24"/>
          <w:szCs w:val="24"/>
        </w:rPr>
      </w:pPr>
      <w:r w:rsidRPr="00F405A0">
        <w:rPr>
          <w:sz w:val="24"/>
          <w:szCs w:val="24"/>
        </w:rPr>
        <w:t xml:space="preserve">решать показательные уравнения, вида </w:t>
      </w:r>
      <w:r w:rsidRPr="00F405A0">
        <w:rPr>
          <w:i/>
          <w:sz w:val="24"/>
          <w:szCs w:val="24"/>
          <w:lang w:val="en-US"/>
        </w:rPr>
        <w:t>a</w:t>
      </w:r>
      <w:r w:rsidRPr="00F405A0">
        <w:rPr>
          <w:i/>
          <w:sz w:val="24"/>
          <w:szCs w:val="24"/>
          <w:vertAlign w:val="superscript"/>
          <w:lang w:val="en-US"/>
        </w:rPr>
        <w:t>bx</w:t>
      </w:r>
      <w:r w:rsidRPr="00F405A0">
        <w:rPr>
          <w:i/>
          <w:sz w:val="24"/>
          <w:szCs w:val="24"/>
          <w:vertAlign w:val="superscript"/>
        </w:rPr>
        <w:t>+</w:t>
      </w:r>
      <w:r w:rsidRPr="00F405A0">
        <w:rPr>
          <w:i/>
          <w:sz w:val="24"/>
          <w:szCs w:val="24"/>
          <w:vertAlign w:val="superscript"/>
          <w:lang w:val="en-US"/>
        </w:rPr>
        <w:t>c</w:t>
      </w:r>
      <w:r w:rsidRPr="00F405A0">
        <w:rPr>
          <w:i/>
          <w:sz w:val="24"/>
          <w:szCs w:val="24"/>
        </w:rPr>
        <w:t xml:space="preserve">= </w:t>
      </w:r>
      <w:r w:rsidRPr="00F405A0">
        <w:rPr>
          <w:i/>
          <w:sz w:val="24"/>
          <w:szCs w:val="24"/>
          <w:lang w:val="en-US"/>
        </w:rPr>
        <w:t>d</w:t>
      </w:r>
      <w:r w:rsidRPr="00F405A0">
        <w:rPr>
          <w:sz w:val="24"/>
          <w:szCs w:val="24"/>
        </w:rPr>
        <w:t xml:space="preserve">  (где </w:t>
      </w:r>
      <w:r w:rsidRPr="00F405A0">
        <w:rPr>
          <w:i/>
          <w:sz w:val="24"/>
          <w:szCs w:val="24"/>
          <w:lang w:val="en-US"/>
        </w:rPr>
        <w:t>d</w:t>
      </w:r>
      <w:r w:rsidRPr="00F405A0">
        <w:rPr>
          <w:sz w:val="24"/>
          <w:szCs w:val="24"/>
        </w:rPr>
        <w:t xml:space="preserve"> можно представить в виде степени с основанием </w:t>
      </w:r>
      <w:r w:rsidRPr="00F405A0">
        <w:rPr>
          <w:i/>
          <w:sz w:val="24"/>
          <w:szCs w:val="24"/>
          <w:lang w:val="en-US"/>
        </w:rPr>
        <w:t>a</w:t>
      </w:r>
      <w:r w:rsidRPr="00F405A0">
        <w:rPr>
          <w:sz w:val="24"/>
          <w:szCs w:val="24"/>
        </w:rPr>
        <w:t xml:space="preserve">) и простейшие неравенства вида </w:t>
      </w:r>
      <w:r w:rsidRPr="00F405A0">
        <w:rPr>
          <w:i/>
          <w:sz w:val="24"/>
          <w:szCs w:val="24"/>
          <w:lang w:val="en-US"/>
        </w:rPr>
        <w:t>a</w:t>
      </w:r>
      <w:r w:rsidRPr="00F405A0">
        <w:rPr>
          <w:i/>
          <w:sz w:val="24"/>
          <w:szCs w:val="24"/>
          <w:vertAlign w:val="superscript"/>
          <w:lang w:val="en-US"/>
        </w:rPr>
        <w:t>x</w:t>
      </w:r>
      <w:r w:rsidRPr="00F405A0">
        <w:rPr>
          <w:i/>
          <w:sz w:val="24"/>
          <w:szCs w:val="24"/>
        </w:rPr>
        <w:t>&lt;</w:t>
      </w:r>
      <w:r w:rsidRPr="00F405A0">
        <w:rPr>
          <w:i/>
          <w:sz w:val="24"/>
          <w:szCs w:val="24"/>
          <w:lang w:val="en-US"/>
        </w:rPr>
        <w:t>d</w:t>
      </w:r>
      <w:r w:rsidRPr="00F405A0">
        <w:rPr>
          <w:sz w:val="24"/>
          <w:szCs w:val="24"/>
        </w:rPr>
        <w:t xml:space="preserve">    (где </w:t>
      </w:r>
      <w:r w:rsidRPr="00F405A0">
        <w:rPr>
          <w:i/>
          <w:sz w:val="24"/>
          <w:szCs w:val="24"/>
          <w:lang w:val="en-US"/>
        </w:rPr>
        <w:t>d</w:t>
      </w:r>
      <w:r w:rsidRPr="00F405A0">
        <w:rPr>
          <w:sz w:val="24"/>
          <w:szCs w:val="24"/>
        </w:rPr>
        <w:t xml:space="preserve"> можно представить в виде степени с основанием </w:t>
      </w:r>
      <w:r w:rsidRPr="00F405A0">
        <w:rPr>
          <w:i/>
          <w:sz w:val="24"/>
          <w:szCs w:val="24"/>
          <w:lang w:val="en-US"/>
        </w:rPr>
        <w:t>a</w:t>
      </w:r>
      <w:r w:rsidRPr="00F405A0">
        <w:rPr>
          <w:sz w:val="24"/>
          <w:szCs w:val="24"/>
        </w:rPr>
        <w:t>);.</w:t>
      </w:r>
    </w:p>
    <w:p w:rsidR="00D817A6" w:rsidRPr="00F405A0" w:rsidRDefault="00D817A6" w:rsidP="003423D6">
      <w:pPr>
        <w:ind w:firstLine="624"/>
        <w:rPr>
          <w:sz w:val="24"/>
          <w:szCs w:val="24"/>
        </w:rPr>
      </w:pPr>
      <w:r w:rsidRPr="00F405A0">
        <w:rPr>
          <w:sz w:val="24"/>
          <w:szCs w:val="24"/>
        </w:rPr>
        <w:t xml:space="preserve">приводить несколько примеров корней простейшего тригонометрического уравнения вида: sin </w:t>
      </w:r>
      <w:r w:rsidRPr="00F405A0">
        <w:rPr>
          <w:i/>
          <w:sz w:val="24"/>
          <w:szCs w:val="24"/>
          <w:lang w:val="en-US"/>
        </w:rPr>
        <w:t>x</w:t>
      </w:r>
      <w:r w:rsidRPr="00F405A0">
        <w:rPr>
          <w:sz w:val="24"/>
          <w:szCs w:val="24"/>
        </w:rPr>
        <w:t xml:space="preserve"> = </w:t>
      </w:r>
      <w:r w:rsidRPr="00F405A0">
        <w:rPr>
          <w:i/>
          <w:sz w:val="24"/>
          <w:szCs w:val="24"/>
          <w:lang w:val="en-US"/>
        </w:rPr>
        <w:t>a</w:t>
      </w:r>
      <w:r w:rsidRPr="00F405A0">
        <w:rPr>
          <w:i/>
          <w:sz w:val="24"/>
          <w:szCs w:val="24"/>
        </w:rPr>
        <w:t xml:space="preserve">, </w:t>
      </w:r>
      <w:r w:rsidRPr="00F405A0">
        <w:rPr>
          <w:sz w:val="24"/>
          <w:szCs w:val="24"/>
          <w:lang w:val="en-US"/>
        </w:rPr>
        <w:t>co</w:t>
      </w:r>
      <w:r w:rsidRPr="00F405A0">
        <w:rPr>
          <w:sz w:val="24"/>
          <w:szCs w:val="24"/>
        </w:rPr>
        <w:t xml:space="preserve">s </w:t>
      </w:r>
      <w:r w:rsidRPr="00F405A0">
        <w:rPr>
          <w:i/>
          <w:sz w:val="24"/>
          <w:szCs w:val="24"/>
          <w:lang w:val="en-US"/>
        </w:rPr>
        <w:t>x</w:t>
      </w:r>
      <w:r w:rsidRPr="00F405A0">
        <w:rPr>
          <w:sz w:val="24"/>
          <w:szCs w:val="24"/>
        </w:rPr>
        <w:t xml:space="preserve"> = </w:t>
      </w:r>
      <w:r w:rsidRPr="00F405A0">
        <w:rPr>
          <w:i/>
          <w:sz w:val="24"/>
          <w:szCs w:val="24"/>
          <w:lang w:val="en-US"/>
        </w:rPr>
        <w:t>a</w:t>
      </w:r>
      <w:r w:rsidRPr="00F405A0">
        <w:rPr>
          <w:i/>
          <w:sz w:val="24"/>
          <w:szCs w:val="24"/>
        </w:rPr>
        <w:t xml:space="preserve">, </w:t>
      </w:r>
      <w:r w:rsidRPr="00F405A0">
        <w:rPr>
          <w:sz w:val="24"/>
          <w:szCs w:val="24"/>
          <w:lang w:val="en-US"/>
        </w:rPr>
        <w:t>tg</w:t>
      </w:r>
      <w:r w:rsidRPr="00F405A0">
        <w:rPr>
          <w:i/>
          <w:sz w:val="24"/>
          <w:szCs w:val="24"/>
          <w:lang w:val="en-US"/>
        </w:rPr>
        <w:t>x</w:t>
      </w:r>
      <w:r w:rsidRPr="00F405A0">
        <w:rPr>
          <w:sz w:val="24"/>
          <w:szCs w:val="24"/>
        </w:rPr>
        <w:t xml:space="preserve"> = </w:t>
      </w:r>
      <w:r w:rsidRPr="00F405A0">
        <w:rPr>
          <w:i/>
          <w:sz w:val="24"/>
          <w:szCs w:val="24"/>
          <w:lang w:val="en-US"/>
        </w:rPr>
        <w:t>a</w:t>
      </w:r>
      <w:r w:rsidRPr="00F405A0">
        <w:rPr>
          <w:i/>
          <w:sz w:val="24"/>
          <w:szCs w:val="24"/>
        </w:rPr>
        <w:t>,</w:t>
      </w:r>
      <w:r w:rsidRPr="00F405A0">
        <w:rPr>
          <w:sz w:val="24"/>
          <w:szCs w:val="24"/>
          <w:lang w:val="en-US"/>
        </w:rPr>
        <w:t>ctg</w:t>
      </w:r>
      <w:r w:rsidRPr="00F405A0">
        <w:rPr>
          <w:i/>
          <w:sz w:val="24"/>
          <w:szCs w:val="24"/>
          <w:lang w:val="en-US"/>
        </w:rPr>
        <w:t>x</w:t>
      </w:r>
      <w:r w:rsidRPr="00F405A0">
        <w:rPr>
          <w:sz w:val="24"/>
          <w:szCs w:val="24"/>
        </w:rPr>
        <w:t xml:space="preserve"> = </w:t>
      </w:r>
      <w:r w:rsidRPr="00F405A0">
        <w:rPr>
          <w:i/>
          <w:sz w:val="24"/>
          <w:szCs w:val="24"/>
          <w:lang w:val="en-US"/>
        </w:rPr>
        <w:t>a</w:t>
      </w:r>
      <w:r w:rsidRPr="00F405A0">
        <w:rPr>
          <w:i/>
          <w:sz w:val="24"/>
          <w:szCs w:val="24"/>
        </w:rPr>
        <w:t xml:space="preserve">, </w:t>
      </w:r>
      <w:r w:rsidRPr="00F405A0">
        <w:rPr>
          <w:sz w:val="24"/>
          <w:szCs w:val="24"/>
        </w:rPr>
        <w:t xml:space="preserve">где </w:t>
      </w:r>
      <w:r w:rsidRPr="00F405A0">
        <w:rPr>
          <w:i/>
          <w:sz w:val="24"/>
          <w:szCs w:val="24"/>
          <w:lang w:val="en-US"/>
        </w:rPr>
        <w:t>a</w:t>
      </w:r>
      <w:r w:rsidRPr="00F405A0">
        <w:rPr>
          <w:sz w:val="24"/>
          <w:szCs w:val="24"/>
        </w:rPr>
        <w:t xml:space="preserve"> – табличное значение соответствующей тригонометрической функции.</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предметов:</w:t>
      </w:r>
    </w:p>
    <w:p w:rsidR="00D817A6" w:rsidRPr="00F405A0" w:rsidRDefault="00D817A6" w:rsidP="003423D6">
      <w:pPr>
        <w:ind w:firstLine="624"/>
        <w:rPr>
          <w:sz w:val="24"/>
          <w:szCs w:val="24"/>
        </w:rPr>
      </w:pPr>
      <w:r w:rsidRPr="00F405A0">
        <w:rPr>
          <w:sz w:val="24"/>
          <w:szCs w:val="24"/>
        </w:rPr>
        <w:t xml:space="preserve">составлять и решать уравнения и системы уравнений при решении несложных практических задач. </w:t>
      </w:r>
    </w:p>
    <w:p w:rsidR="00D817A6" w:rsidRPr="00F405A0" w:rsidRDefault="00D817A6" w:rsidP="003423D6">
      <w:pPr>
        <w:ind w:firstLine="624"/>
        <w:rPr>
          <w:i/>
          <w:iCs/>
          <w:sz w:val="24"/>
          <w:szCs w:val="24"/>
        </w:rPr>
      </w:pPr>
      <w:r w:rsidRPr="00F405A0">
        <w:rPr>
          <w:b/>
          <w:sz w:val="24"/>
          <w:szCs w:val="24"/>
        </w:rPr>
        <w:t>Выпускник получит возможность научиться.</w:t>
      </w:r>
    </w:p>
    <w:p w:rsidR="00D817A6" w:rsidRPr="00F405A0" w:rsidRDefault="00D817A6" w:rsidP="003423D6">
      <w:pPr>
        <w:ind w:firstLine="624"/>
        <w:rPr>
          <w:i/>
          <w:iCs/>
          <w:sz w:val="24"/>
          <w:szCs w:val="24"/>
        </w:rPr>
      </w:pPr>
      <w:r w:rsidRPr="00F405A0">
        <w:rPr>
          <w:i/>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D817A6" w:rsidRPr="00F405A0" w:rsidRDefault="00D817A6" w:rsidP="003423D6">
      <w:pPr>
        <w:ind w:firstLine="624"/>
        <w:rPr>
          <w:i/>
          <w:sz w:val="24"/>
          <w:szCs w:val="24"/>
        </w:rPr>
      </w:pPr>
      <w:r w:rsidRPr="00F405A0">
        <w:rPr>
          <w:i/>
          <w:sz w:val="24"/>
          <w:szCs w:val="24"/>
        </w:rPr>
        <w:t>использовать методы решения уравнений: приведение к виду «произведение равно нулю» или «частное равно нулю», замена переменных;</w:t>
      </w:r>
    </w:p>
    <w:p w:rsidR="00D817A6" w:rsidRPr="00F405A0" w:rsidRDefault="00D817A6" w:rsidP="003423D6">
      <w:pPr>
        <w:ind w:firstLine="624"/>
        <w:rPr>
          <w:i/>
          <w:sz w:val="24"/>
          <w:szCs w:val="24"/>
        </w:rPr>
      </w:pPr>
      <w:r w:rsidRPr="00F405A0">
        <w:rPr>
          <w:i/>
          <w:sz w:val="24"/>
          <w:szCs w:val="24"/>
        </w:rPr>
        <w:t>использовать метод интервалов для решения неравенств;</w:t>
      </w:r>
    </w:p>
    <w:p w:rsidR="00D817A6" w:rsidRPr="00F405A0" w:rsidRDefault="00D817A6" w:rsidP="003423D6">
      <w:pPr>
        <w:ind w:firstLine="624"/>
        <w:rPr>
          <w:i/>
          <w:iCs/>
          <w:sz w:val="24"/>
          <w:szCs w:val="24"/>
        </w:rPr>
      </w:pPr>
      <w:r w:rsidRPr="00F405A0">
        <w:rPr>
          <w:i/>
          <w:sz w:val="24"/>
          <w:szCs w:val="24"/>
        </w:rPr>
        <w:t>использовать графический метод для приближенного решения уравнений и неравенств;</w:t>
      </w:r>
    </w:p>
    <w:p w:rsidR="00D817A6" w:rsidRPr="00F405A0" w:rsidRDefault="00D817A6" w:rsidP="003423D6">
      <w:pPr>
        <w:ind w:firstLine="624"/>
        <w:rPr>
          <w:i/>
          <w:iCs/>
          <w:sz w:val="24"/>
          <w:szCs w:val="24"/>
        </w:rPr>
      </w:pPr>
      <w:r w:rsidRPr="00F405A0">
        <w:rPr>
          <w:i/>
          <w:sz w:val="24"/>
          <w:szCs w:val="24"/>
        </w:rPr>
        <w:t>изображать на тригонометрической окружности множество решений простейших тригонометрических уравнений и неравенств;</w:t>
      </w:r>
    </w:p>
    <w:p w:rsidR="00D817A6" w:rsidRPr="00F405A0" w:rsidRDefault="00D817A6" w:rsidP="003423D6">
      <w:pPr>
        <w:ind w:firstLine="624"/>
        <w:rPr>
          <w:i/>
          <w:iCs/>
          <w:sz w:val="24"/>
          <w:szCs w:val="24"/>
        </w:rPr>
      </w:pPr>
      <w:r w:rsidRPr="00F405A0">
        <w:rPr>
          <w:i/>
          <w:sz w:val="24"/>
          <w:szCs w:val="24"/>
        </w:rPr>
        <w:t>выполнять отбор корней уравнений или решений неравенств в соответствии с дополнительными условиями и ограничениями.</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учебных предметов:</w:t>
      </w:r>
    </w:p>
    <w:p w:rsidR="00D817A6" w:rsidRPr="00F405A0" w:rsidRDefault="00D817A6" w:rsidP="003423D6">
      <w:pPr>
        <w:ind w:firstLine="624"/>
        <w:rPr>
          <w:i/>
          <w:iCs/>
          <w:sz w:val="24"/>
          <w:szCs w:val="24"/>
        </w:rPr>
      </w:pPr>
      <w:r w:rsidRPr="00F405A0">
        <w:rPr>
          <w:i/>
          <w:sz w:val="24"/>
          <w:szCs w:val="24"/>
        </w:rPr>
        <w:t>составлять и решать уравнения, системы уравнений и неравенства при решении задач других учебных предметов;</w:t>
      </w:r>
    </w:p>
    <w:p w:rsidR="00D817A6" w:rsidRPr="00F405A0" w:rsidRDefault="00D817A6" w:rsidP="003423D6">
      <w:pPr>
        <w:ind w:firstLine="624"/>
        <w:rPr>
          <w:i/>
          <w:iCs/>
          <w:sz w:val="24"/>
          <w:szCs w:val="24"/>
        </w:rPr>
      </w:pPr>
      <w:r w:rsidRPr="00F405A0">
        <w:rPr>
          <w:i/>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D817A6" w:rsidRPr="00F405A0" w:rsidRDefault="00D817A6" w:rsidP="003423D6">
      <w:pPr>
        <w:ind w:firstLine="624"/>
        <w:rPr>
          <w:i/>
          <w:sz w:val="24"/>
          <w:szCs w:val="24"/>
        </w:rPr>
      </w:pPr>
      <w:r w:rsidRPr="00F405A0">
        <w:rPr>
          <w:i/>
          <w:sz w:val="24"/>
          <w:szCs w:val="24"/>
        </w:rPr>
        <w:lastRenderedPageBreak/>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p w:rsidR="005A0310" w:rsidRPr="00F405A0" w:rsidRDefault="005A0310" w:rsidP="003423D6">
      <w:pPr>
        <w:ind w:firstLine="624"/>
        <w:rPr>
          <w:b/>
          <w:i/>
          <w:sz w:val="24"/>
          <w:szCs w:val="24"/>
        </w:rPr>
      </w:pPr>
    </w:p>
    <w:p w:rsidR="00D817A6" w:rsidRPr="00F405A0" w:rsidRDefault="00D817A6" w:rsidP="003423D6">
      <w:pPr>
        <w:ind w:firstLine="624"/>
        <w:rPr>
          <w:b/>
          <w:i/>
          <w:sz w:val="24"/>
          <w:szCs w:val="24"/>
        </w:rPr>
      </w:pPr>
      <w:r w:rsidRPr="00F405A0">
        <w:rPr>
          <w:b/>
          <w:i/>
          <w:sz w:val="24"/>
          <w:szCs w:val="24"/>
        </w:rPr>
        <w:t>Функции</w:t>
      </w:r>
    </w:p>
    <w:p w:rsidR="00D817A6" w:rsidRPr="00F405A0" w:rsidRDefault="00D817A6" w:rsidP="003423D6">
      <w:pPr>
        <w:ind w:firstLine="624"/>
        <w:rPr>
          <w:b/>
          <w:sz w:val="24"/>
          <w:szCs w:val="24"/>
        </w:rPr>
      </w:pPr>
      <w:r w:rsidRPr="00F405A0">
        <w:rPr>
          <w:b/>
          <w:sz w:val="24"/>
          <w:szCs w:val="24"/>
        </w:rPr>
        <w:t>Выпускник научится.</w:t>
      </w:r>
    </w:p>
    <w:p w:rsidR="00D817A6" w:rsidRPr="00F405A0" w:rsidRDefault="00D817A6" w:rsidP="003423D6">
      <w:pPr>
        <w:ind w:firstLine="624"/>
        <w:rPr>
          <w:sz w:val="24"/>
          <w:szCs w:val="24"/>
        </w:rPr>
      </w:pPr>
      <w:r w:rsidRPr="00F405A0">
        <w:rPr>
          <w:sz w:val="24"/>
          <w:szCs w:val="24"/>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D817A6" w:rsidRPr="00F405A0" w:rsidRDefault="00D817A6" w:rsidP="003423D6">
      <w:pPr>
        <w:ind w:firstLine="624"/>
        <w:rPr>
          <w:sz w:val="24"/>
          <w:szCs w:val="24"/>
        </w:rPr>
      </w:pPr>
      <w:r w:rsidRPr="00F405A0">
        <w:rPr>
          <w:sz w:val="24"/>
          <w:szCs w:val="24"/>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p>
    <w:p w:rsidR="00D817A6" w:rsidRPr="00F405A0" w:rsidRDefault="00D817A6" w:rsidP="003423D6">
      <w:pPr>
        <w:ind w:firstLine="624"/>
        <w:rPr>
          <w:sz w:val="24"/>
          <w:szCs w:val="24"/>
        </w:rPr>
      </w:pPr>
      <w:r w:rsidRPr="00F405A0">
        <w:rPr>
          <w:sz w:val="24"/>
          <w:szCs w:val="24"/>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D817A6" w:rsidRPr="00F405A0" w:rsidRDefault="00D817A6" w:rsidP="003423D6">
      <w:pPr>
        <w:ind w:firstLine="624"/>
        <w:rPr>
          <w:sz w:val="24"/>
          <w:szCs w:val="24"/>
        </w:rPr>
      </w:pPr>
      <w:r w:rsidRPr="00F405A0">
        <w:rPr>
          <w:sz w:val="24"/>
          <w:szCs w:val="24"/>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D817A6" w:rsidRPr="00F405A0" w:rsidRDefault="00D817A6" w:rsidP="003423D6">
      <w:pPr>
        <w:ind w:firstLine="624"/>
        <w:rPr>
          <w:sz w:val="24"/>
          <w:szCs w:val="24"/>
        </w:rPr>
      </w:pPr>
      <w:r w:rsidRPr="00F405A0">
        <w:rPr>
          <w:sz w:val="24"/>
          <w:szCs w:val="24"/>
        </w:rPr>
        <w:t>находить по графику приближённо значения функции в заданных точках;</w:t>
      </w:r>
    </w:p>
    <w:p w:rsidR="00D817A6" w:rsidRPr="00F405A0" w:rsidRDefault="00D817A6" w:rsidP="003423D6">
      <w:pPr>
        <w:ind w:firstLine="624"/>
        <w:rPr>
          <w:sz w:val="24"/>
          <w:szCs w:val="24"/>
        </w:rPr>
      </w:pPr>
      <w:r w:rsidRPr="00F405A0">
        <w:rPr>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p>
    <w:p w:rsidR="00D817A6" w:rsidRPr="00F405A0" w:rsidRDefault="00D817A6" w:rsidP="003423D6">
      <w:pPr>
        <w:ind w:firstLine="624"/>
        <w:rPr>
          <w:sz w:val="24"/>
          <w:szCs w:val="24"/>
        </w:rPr>
      </w:pPr>
      <w:r w:rsidRPr="00F405A0">
        <w:rPr>
          <w:sz w:val="24"/>
          <w:szCs w:val="24"/>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F405A0">
        <w:rPr>
          <w:iCs/>
          <w:sz w:val="24"/>
          <w:szCs w:val="24"/>
        </w:rPr>
        <w:t>и т.д</w:t>
      </w:r>
      <w:r w:rsidRPr="00F405A0">
        <w:rPr>
          <w:sz w:val="24"/>
          <w:szCs w:val="24"/>
        </w:rPr>
        <w:t>.).</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предметов:</w:t>
      </w:r>
    </w:p>
    <w:p w:rsidR="00D817A6" w:rsidRPr="00F405A0" w:rsidRDefault="00D817A6" w:rsidP="003423D6">
      <w:pPr>
        <w:ind w:firstLine="624"/>
        <w:rPr>
          <w:sz w:val="24"/>
          <w:szCs w:val="24"/>
        </w:rPr>
      </w:pPr>
      <w:r w:rsidRPr="00F405A0">
        <w:rPr>
          <w:sz w:val="24"/>
          <w:szCs w:val="24"/>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D817A6" w:rsidRPr="00F405A0" w:rsidRDefault="00D817A6" w:rsidP="003423D6">
      <w:pPr>
        <w:ind w:firstLine="624"/>
        <w:rPr>
          <w:sz w:val="24"/>
          <w:szCs w:val="24"/>
        </w:rPr>
      </w:pPr>
      <w:r w:rsidRPr="00F405A0">
        <w:rPr>
          <w:sz w:val="24"/>
          <w:szCs w:val="24"/>
        </w:rPr>
        <w:t>интерпретировать свойства в контексте конкретной практической ситуации.</w:t>
      </w:r>
    </w:p>
    <w:p w:rsidR="00D817A6" w:rsidRPr="00F405A0" w:rsidRDefault="00D817A6" w:rsidP="003423D6">
      <w:pPr>
        <w:ind w:firstLine="624"/>
        <w:rPr>
          <w:b/>
          <w:sz w:val="24"/>
          <w:szCs w:val="24"/>
        </w:rPr>
      </w:pPr>
      <w:r w:rsidRPr="00F405A0">
        <w:rPr>
          <w:b/>
          <w:sz w:val="24"/>
          <w:szCs w:val="24"/>
        </w:rPr>
        <w:t>Выпускник получит возможность научиться.</w:t>
      </w:r>
    </w:p>
    <w:p w:rsidR="00D817A6" w:rsidRPr="00F405A0" w:rsidRDefault="00D817A6" w:rsidP="003423D6">
      <w:pPr>
        <w:ind w:firstLine="624"/>
        <w:rPr>
          <w:i/>
          <w:sz w:val="24"/>
          <w:szCs w:val="24"/>
        </w:rPr>
      </w:pPr>
      <w:r w:rsidRPr="00F405A0">
        <w:rPr>
          <w:i/>
          <w:sz w:val="24"/>
          <w:szCs w:val="24"/>
        </w:rPr>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D817A6" w:rsidRPr="00F405A0" w:rsidRDefault="00D817A6" w:rsidP="003423D6">
      <w:pPr>
        <w:ind w:firstLine="624"/>
        <w:rPr>
          <w:i/>
          <w:sz w:val="24"/>
          <w:szCs w:val="24"/>
        </w:rPr>
      </w:pPr>
      <w:r w:rsidRPr="00F405A0">
        <w:rPr>
          <w:i/>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p>
    <w:p w:rsidR="00D817A6" w:rsidRPr="00F405A0" w:rsidRDefault="00D817A6" w:rsidP="003423D6">
      <w:pPr>
        <w:ind w:firstLine="624"/>
        <w:rPr>
          <w:rFonts w:eastAsia="Times New Roman"/>
          <w:i/>
          <w:iCs/>
          <w:sz w:val="24"/>
          <w:szCs w:val="24"/>
        </w:rPr>
      </w:pPr>
      <w:r w:rsidRPr="00F405A0">
        <w:rPr>
          <w:i/>
          <w:sz w:val="24"/>
          <w:szCs w:val="24"/>
        </w:rPr>
        <w:t xml:space="preserve">определять значение функции по значению аргумента при различных способах задания функции; </w:t>
      </w:r>
    </w:p>
    <w:p w:rsidR="00D817A6" w:rsidRPr="00F405A0" w:rsidRDefault="00D817A6" w:rsidP="003423D6">
      <w:pPr>
        <w:ind w:firstLine="624"/>
        <w:rPr>
          <w:rFonts w:eastAsia="Times New Roman"/>
          <w:i/>
          <w:iCs/>
          <w:sz w:val="24"/>
          <w:szCs w:val="24"/>
        </w:rPr>
      </w:pPr>
      <w:r w:rsidRPr="00F405A0">
        <w:rPr>
          <w:i/>
          <w:sz w:val="24"/>
          <w:szCs w:val="24"/>
        </w:rPr>
        <w:t>строить графики изученных функций;</w:t>
      </w:r>
    </w:p>
    <w:p w:rsidR="00D817A6" w:rsidRPr="00F405A0" w:rsidRDefault="00D817A6" w:rsidP="003423D6">
      <w:pPr>
        <w:ind w:firstLine="624"/>
        <w:rPr>
          <w:i/>
          <w:sz w:val="24"/>
          <w:szCs w:val="24"/>
        </w:rPr>
      </w:pPr>
      <w:r w:rsidRPr="00F405A0">
        <w:rPr>
          <w:i/>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D817A6" w:rsidRPr="00F405A0" w:rsidRDefault="00D817A6" w:rsidP="003423D6">
      <w:pPr>
        <w:ind w:firstLine="624"/>
        <w:rPr>
          <w:i/>
          <w:sz w:val="24"/>
          <w:szCs w:val="24"/>
        </w:rPr>
      </w:pPr>
      <w:r w:rsidRPr="00F405A0">
        <w:rPr>
          <w:i/>
          <w:sz w:val="24"/>
          <w:szCs w:val="24"/>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F405A0">
        <w:rPr>
          <w:i/>
          <w:iCs/>
          <w:sz w:val="24"/>
          <w:szCs w:val="24"/>
        </w:rPr>
        <w:t>асимптоты, нули функции и т.д</w:t>
      </w:r>
      <w:r w:rsidRPr="00F405A0">
        <w:rPr>
          <w:i/>
          <w:sz w:val="24"/>
          <w:szCs w:val="24"/>
        </w:rPr>
        <w:t>.);</w:t>
      </w:r>
    </w:p>
    <w:p w:rsidR="00D817A6" w:rsidRPr="00F405A0" w:rsidRDefault="00D817A6" w:rsidP="003423D6">
      <w:pPr>
        <w:ind w:firstLine="624"/>
        <w:rPr>
          <w:i/>
          <w:sz w:val="24"/>
          <w:szCs w:val="24"/>
        </w:rPr>
      </w:pPr>
      <w:r w:rsidRPr="00F405A0">
        <w:rPr>
          <w:i/>
          <w:sz w:val="24"/>
          <w:szCs w:val="24"/>
        </w:rPr>
        <w:t>решать уравнения, простейшие системы уравнений, используя свойства функций и их графиков.</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учебных предметов:</w:t>
      </w:r>
    </w:p>
    <w:p w:rsidR="00D817A6" w:rsidRPr="00F405A0" w:rsidRDefault="00D817A6" w:rsidP="003423D6">
      <w:pPr>
        <w:ind w:firstLine="624"/>
        <w:rPr>
          <w:rFonts w:eastAsia="Times New Roman"/>
          <w:i/>
          <w:iCs/>
          <w:sz w:val="24"/>
          <w:szCs w:val="24"/>
        </w:rPr>
      </w:pPr>
      <w:r w:rsidRPr="00F405A0">
        <w:rPr>
          <w:i/>
          <w:sz w:val="24"/>
          <w:szCs w:val="24"/>
        </w:rPr>
        <w:lastRenderedPageBreak/>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D817A6" w:rsidRPr="00F405A0" w:rsidRDefault="00D817A6" w:rsidP="003423D6">
      <w:pPr>
        <w:ind w:firstLine="624"/>
        <w:rPr>
          <w:rFonts w:eastAsia="Times New Roman"/>
          <w:i/>
          <w:iCs/>
          <w:sz w:val="24"/>
          <w:szCs w:val="24"/>
        </w:rPr>
      </w:pPr>
      <w:r w:rsidRPr="00F405A0">
        <w:rPr>
          <w:i/>
          <w:sz w:val="24"/>
          <w:szCs w:val="24"/>
        </w:rPr>
        <w:t>интерпретировать свойства в контексте конкретной практической ситуации;</w:t>
      </w:r>
    </w:p>
    <w:p w:rsidR="00D817A6" w:rsidRPr="00F405A0" w:rsidRDefault="00D817A6" w:rsidP="003423D6">
      <w:pPr>
        <w:ind w:firstLine="624"/>
        <w:rPr>
          <w:i/>
          <w:sz w:val="24"/>
          <w:szCs w:val="24"/>
        </w:rPr>
      </w:pPr>
      <w:r w:rsidRPr="00F405A0">
        <w:rPr>
          <w:i/>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5A0310" w:rsidRPr="00F405A0" w:rsidRDefault="005A0310" w:rsidP="003423D6">
      <w:pPr>
        <w:ind w:firstLine="624"/>
        <w:rPr>
          <w:b/>
          <w:i/>
          <w:sz w:val="24"/>
          <w:szCs w:val="24"/>
        </w:rPr>
      </w:pPr>
    </w:p>
    <w:p w:rsidR="00D817A6" w:rsidRPr="00F405A0" w:rsidRDefault="00D817A6" w:rsidP="003423D6">
      <w:pPr>
        <w:ind w:firstLine="624"/>
        <w:rPr>
          <w:b/>
          <w:i/>
          <w:sz w:val="24"/>
          <w:szCs w:val="24"/>
        </w:rPr>
      </w:pPr>
      <w:r w:rsidRPr="00F405A0">
        <w:rPr>
          <w:b/>
          <w:i/>
          <w:sz w:val="24"/>
          <w:szCs w:val="24"/>
        </w:rPr>
        <w:t>Элементы математического анализа</w:t>
      </w:r>
    </w:p>
    <w:p w:rsidR="00D817A6" w:rsidRPr="00F405A0" w:rsidRDefault="00D817A6" w:rsidP="003423D6">
      <w:pPr>
        <w:ind w:firstLine="624"/>
        <w:rPr>
          <w:sz w:val="24"/>
          <w:szCs w:val="24"/>
        </w:rPr>
      </w:pPr>
      <w:r w:rsidRPr="00F405A0">
        <w:rPr>
          <w:b/>
          <w:sz w:val="24"/>
          <w:szCs w:val="24"/>
        </w:rPr>
        <w:t xml:space="preserve">Выпускник научится. </w:t>
      </w:r>
      <w:r w:rsidRPr="00F405A0">
        <w:rPr>
          <w:sz w:val="24"/>
          <w:szCs w:val="24"/>
        </w:rPr>
        <w:t xml:space="preserve">Оперировать на базовом уровне понятиями: производная функции в точке, касательная к графику функции, производная функции; </w:t>
      </w:r>
    </w:p>
    <w:p w:rsidR="00D817A6" w:rsidRPr="00F405A0" w:rsidRDefault="00D817A6" w:rsidP="003423D6">
      <w:pPr>
        <w:ind w:firstLine="624"/>
        <w:rPr>
          <w:sz w:val="24"/>
          <w:szCs w:val="24"/>
        </w:rPr>
      </w:pPr>
      <w:r w:rsidRPr="00F405A0">
        <w:rPr>
          <w:sz w:val="24"/>
          <w:szCs w:val="24"/>
        </w:rPr>
        <w:t>определять значение производной функции в точке по изображению касательной к графику, проведенной в этой точке;</w:t>
      </w:r>
    </w:p>
    <w:p w:rsidR="00D817A6" w:rsidRPr="00F405A0" w:rsidRDefault="00D817A6" w:rsidP="003423D6">
      <w:pPr>
        <w:ind w:firstLine="624"/>
        <w:rPr>
          <w:sz w:val="24"/>
          <w:szCs w:val="24"/>
        </w:rPr>
      </w:pPr>
      <w:r w:rsidRPr="00F405A0">
        <w:rPr>
          <w:sz w:val="24"/>
          <w:szCs w:val="24"/>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предметов:</w:t>
      </w:r>
    </w:p>
    <w:p w:rsidR="00D817A6" w:rsidRPr="00F405A0" w:rsidRDefault="00D817A6" w:rsidP="003423D6">
      <w:pPr>
        <w:ind w:firstLine="624"/>
        <w:rPr>
          <w:sz w:val="24"/>
          <w:szCs w:val="24"/>
        </w:rPr>
      </w:pPr>
      <w:r w:rsidRPr="00F405A0">
        <w:rPr>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D817A6" w:rsidRPr="00F405A0" w:rsidRDefault="00D817A6" w:rsidP="003423D6">
      <w:pPr>
        <w:ind w:firstLine="624"/>
        <w:rPr>
          <w:sz w:val="24"/>
          <w:szCs w:val="24"/>
        </w:rPr>
      </w:pPr>
      <w:r w:rsidRPr="00F405A0">
        <w:rPr>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D817A6" w:rsidRPr="00F405A0" w:rsidRDefault="00D817A6" w:rsidP="003423D6">
      <w:pPr>
        <w:ind w:firstLine="624"/>
        <w:rPr>
          <w:i/>
          <w:sz w:val="24"/>
          <w:szCs w:val="24"/>
        </w:rPr>
      </w:pPr>
      <w:r w:rsidRPr="00F405A0">
        <w:rPr>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p w:rsidR="00D817A6" w:rsidRPr="00F405A0" w:rsidRDefault="00D817A6" w:rsidP="003423D6">
      <w:pPr>
        <w:ind w:firstLine="624"/>
        <w:rPr>
          <w:i/>
          <w:sz w:val="24"/>
          <w:szCs w:val="24"/>
        </w:rPr>
      </w:pPr>
      <w:r w:rsidRPr="00F405A0">
        <w:rPr>
          <w:b/>
          <w:sz w:val="24"/>
          <w:szCs w:val="24"/>
        </w:rPr>
        <w:t>Выпускник получит возможность научиться.</w:t>
      </w:r>
    </w:p>
    <w:p w:rsidR="00D817A6" w:rsidRPr="00F405A0" w:rsidRDefault="00D817A6" w:rsidP="003423D6">
      <w:pPr>
        <w:ind w:firstLine="624"/>
        <w:rPr>
          <w:i/>
          <w:sz w:val="24"/>
          <w:szCs w:val="24"/>
        </w:rPr>
      </w:pPr>
      <w:r w:rsidRPr="00F405A0">
        <w:rPr>
          <w:i/>
          <w:sz w:val="24"/>
          <w:szCs w:val="24"/>
        </w:rPr>
        <w:t>Оперировать понятиями: производная функции в точке, касательная к графику функции, производная функции;</w:t>
      </w:r>
    </w:p>
    <w:p w:rsidR="00D817A6" w:rsidRPr="00F405A0" w:rsidRDefault="00D817A6" w:rsidP="003423D6">
      <w:pPr>
        <w:ind w:firstLine="624"/>
        <w:rPr>
          <w:i/>
          <w:sz w:val="24"/>
          <w:szCs w:val="24"/>
        </w:rPr>
      </w:pPr>
      <w:r w:rsidRPr="00F405A0">
        <w:rPr>
          <w:i/>
          <w:sz w:val="24"/>
          <w:szCs w:val="24"/>
        </w:rPr>
        <w:t>вычислять производную одночлена, многочлена, квадратного корня, производную суммы функций;</w:t>
      </w:r>
    </w:p>
    <w:p w:rsidR="00D817A6" w:rsidRPr="00F405A0" w:rsidRDefault="00D817A6" w:rsidP="003423D6">
      <w:pPr>
        <w:ind w:firstLine="624"/>
        <w:rPr>
          <w:i/>
          <w:iCs/>
          <w:sz w:val="24"/>
          <w:szCs w:val="24"/>
        </w:rPr>
      </w:pPr>
      <w:r w:rsidRPr="00F405A0">
        <w:rPr>
          <w:i/>
          <w:sz w:val="24"/>
          <w:szCs w:val="24"/>
        </w:rPr>
        <w:t xml:space="preserve">вычислять производные элементарных функций и их комбинаций, используя справочные материалы; </w:t>
      </w:r>
    </w:p>
    <w:p w:rsidR="00D817A6" w:rsidRPr="00F405A0" w:rsidRDefault="00D817A6" w:rsidP="003423D6">
      <w:pPr>
        <w:ind w:firstLine="624"/>
        <w:rPr>
          <w:i/>
          <w:iCs/>
          <w:sz w:val="24"/>
          <w:szCs w:val="24"/>
        </w:rPr>
      </w:pPr>
      <w:r w:rsidRPr="00F405A0">
        <w:rPr>
          <w:i/>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учебных предметов:</w:t>
      </w:r>
    </w:p>
    <w:p w:rsidR="00D817A6" w:rsidRPr="00F405A0" w:rsidRDefault="00D817A6" w:rsidP="003423D6">
      <w:pPr>
        <w:ind w:firstLine="624"/>
        <w:rPr>
          <w:i/>
          <w:sz w:val="24"/>
          <w:szCs w:val="24"/>
        </w:rPr>
      </w:pPr>
      <w:r w:rsidRPr="00F405A0">
        <w:rPr>
          <w:i/>
          <w:sz w:val="24"/>
          <w:szCs w:val="24"/>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D817A6" w:rsidRPr="00F405A0" w:rsidRDefault="00D817A6" w:rsidP="003423D6">
      <w:pPr>
        <w:ind w:firstLine="624"/>
        <w:rPr>
          <w:i/>
          <w:sz w:val="24"/>
          <w:szCs w:val="24"/>
        </w:rPr>
      </w:pPr>
      <w:r w:rsidRPr="00F405A0">
        <w:rPr>
          <w:i/>
          <w:sz w:val="24"/>
          <w:szCs w:val="24"/>
        </w:rPr>
        <w:t xml:space="preserve"> интерпретировать полученные результаты. </w:t>
      </w:r>
    </w:p>
    <w:p w:rsidR="005A0310" w:rsidRPr="00F405A0" w:rsidRDefault="005A0310" w:rsidP="003423D6">
      <w:pPr>
        <w:ind w:firstLine="624"/>
        <w:rPr>
          <w:b/>
          <w:i/>
          <w:sz w:val="24"/>
          <w:szCs w:val="24"/>
        </w:rPr>
      </w:pPr>
    </w:p>
    <w:p w:rsidR="00D817A6" w:rsidRPr="00F405A0" w:rsidRDefault="00D817A6" w:rsidP="003423D6">
      <w:pPr>
        <w:ind w:firstLine="624"/>
        <w:rPr>
          <w:b/>
          <w:i/>
          <w:sz w:val="24"/>
          <w:szCs w:val="24"/>
        </w:rPr>
      </w:pPr>
      <w:r w:rsidRPr="00F405A0">
        <w:rPr>
          <w:b/>
          <w:i/>
          <w:sz w:val="24"/>
          <w:szCs w:val="24"/>
        </w:rPr>
        <w:t>Статистика и теория вероятностей, логика и комбинаторика</w:t>
      </w:r>
    </w:p>
    <w:p w:rsidR="00D817A6" w:rsidRPr="00F405A0" w:rsidRDefault="00D817A6" w:rsidP="003423D6">
      <w:pPr>
        <w:ind w:firstLine="624"/>
        <w:rPr>
          <w:b/>
          <w:sz w:val="24"/>
          <w:szCs w:val="24"/>
        </w:rPr>
      </w:pPr>
      <w:r w:rsidRPr="00F405A0">
        <w:rPr>
          <w:b/>
          <w:sz w:val="24"/>
          <w:szCs w:val="24"/>
        </w:rPr>
        <w:t>Выпускник научится.</w:t>
      </w:r>
    </w:p>
    <w:p w:rsidR="00D817A6" w:rsidRPr="00F405A0" w:rsidRDefault="00D817A6" w:rsidP="003423D6">
      <w:pPr>
        <w:ind w:firstLine="624"/>
        <w:rPr>
          <w:b/>
          <w:sz w:val="24"/>
          <w:szCs w:val="24"/>
        </w:rPr>
      </w:pPr>
      <w:r w:rsidRPr="00F405A0">
        <w:rPr>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D817A6" w:rsidRPr="00F405A0" w:rsidRDefault="00D817A6" w:rsidP="003423D6">
      <w:pPr>
        <w:ind w:firstLine="624"/>
        <w:rPr>
          <w:b/>
          <w:sz w:val="24"/>
          <w:szCs w:val="24"/>
        </w:rPr>
      </w:pPr>
      <w:r w:rsidRPr="00F405A0">
        <w:rPr>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D817A6" w:rsidRPr="00F405A0" w:rsidRDefault="00D817A6" w:rsidP="003423D6">
      <w:pPr>
        <w:ind w:firstLine="624"/>
        <w:rPr>
          <w:rFonts w:eastAsia="Times New Roman"/>
          <w:i/>
          <w:iCs/>
          <w:sz w:val="24"/>
          <w:szCs w:val="24"/>
        </w:rPr>
      </w:pPr>
      <w:r w:rsidRPr="00F405A0">
        <w:rPr>
          <w:sz w:val="24"/>
          <w:szCs w:val="24"/>
        </w:rPr>
        <w:t xml:space="preserve">вычислять вероятности событий на основе подсчета числа исходов. </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предметов:</w:t>
      </w:r>
    </w:p>
    <w:p w:rsidR="00D817A6" w:rsidRPr="00F405A0" w:rsidRDefault="00D817A6" w:rsidP="003423D6">
      <w:pPr>
        <w:ind w:firstLine="624"/>
        <w:rPr>
          <w:sz w:val="24"/>
          <w:szCs w:val="24"/>
        </w:rPr>
      </w:pPr>
      <w:r w:rsidRPr="00F405A0">
        <w:rPr>
          <w:sz w:val="24"/>
          <w:szCs w:val="24"/>
        </w:rPr>
        <w:t>оценивать и сравнивать в простых случаях вероятности событий в реальной жизни;</w:t>
      </w:r>
    </w:p>
    <w:p w:rsidR="00D817A6" w:rsidRPr="00F405A0" w:rsidRDefault="00D817A6" w:rsidP="003423D6">
      <w:pPr>
        <w:ind w:firstLine="624"/>
        <w:rPr>
          <w:sz w:val="24"/>
          <w:szCs w:val="24"/>
        </w:rPr>
      </w:pPr>
      <w:r w:rsidRPr="00F405A0">
        <w:rPr>
          <w:sz w:val="24"/>
          <w:szCs w:val="24"/>
        </w:rPr>
        <w:lastRenderedPageBreak/>
        <w:t>читать, сопоставлять, сравнивать, интерпретировать в простых случаях реальные данные, представленные в виде таблиц, диаграмм, графиков.</w:t>
      </w:r>
    </w:p>
    <w:p w:rsidR="00D817A6" w:rsidRPr="00F405A0" w:rsidRDefault="00D817A6" w:rsidP="003423D6">
      <w:pPr>
        <w:ind w:firstLine="624"/>
        <w:rPr>
          <w:b/>
          <w:sz w:val="24"/>
          <w:szCs w:val="24"/>
        </w:rPr>
      </w:pPr>
      <w:r w:rsidRPr="00F405A0">
        <w:rPr>
          <w:b/>
          <w:sz w:val="24"/>
          <w:szCs w:val="24"/>
        </w:rPr>
        <w:t xml:space="preserve">Выпускник получит возможность научиться. </w:t>
      </w:r>
    </w:p>
    <w:p w:rsidR="00D817A6" w:rsidRPr="00F405A0" w:rsidRDefault="00D817A6" w:rsidP="003423D6">
      <w:pPr>
        <w:ind w:firstLine="624"/>
        <w:rPr>
          <w:i/>
          <w:sz w:val="24"/>
          <w:szCs w:val="24"/>
        </w:rPr>
      </w:pPr>
      <w:r w:rsidRPr="00F405A0">
        <w:rPr>
          <w:i/>
          <w:sz w:val="24"/>
          <w:szCs w:val="24"/>
        </w:rPr>
        <w:t xml:space="preserve">Иметь представление о дискретных и непрерывных случайных величинах и распределениях, о независимости случайных величин; </w:t>
      </w:r>
    </w:p>
    <w:p w:rsidR="00D817A6" w:rsidRPr="00F405A0" w:rsidRDefault="00D817A6" w:rsidP="003423D6">
      <w:pPr>
        <w:ind w:firstLine="624"/>
        <w:rPr>
          <w:i/>
          <w:sz w:val="24"/>
          <w:szCs w:val="24"/>
        </w:rPr>
      </w:pPr>
      <w:r w:rsidRPr="00F405A0">
        <w:rPr>
          <w:i/>
          <w:sz w:val="24"/>
          <w:szCs w:val="24"/>
        </w:rPr>
        <w:t>иметь представление о математическом ожидании и дисперсии случайных величин;</w:t>
      </w:r>
    </w:p>
    <w:p w:rsidR="00D817A6" w:rsidRPr="00F405A0" w:rsidRDefault="00D817A6" w:rsidP="003423D6">
      <w:pPr>
        <w:ind w:firstLine="624"/>
        <w:rPr>
          <w:i/>
          <w:sz w:val="24"/>
          <w:szCs w:val="24"/>
        </w:rPr>
      </w:pPr>
      <w:r w:rsidRPr="00F405A0">
        <w:rPr>
          <w:i/>
          <w:sz w:val="24"/>
          <w:szCs w:val="24"/>
        </w:rPr>
        <w:t>иметь представление о нормальном распределении и примерах нормально распределенных случайных величин;</w:t>
      </w:r>
    </w:p>
    <w:p w:rsidR="00D817A6" w:rsidRPr="00F405A0" w:rsidRDefault="00D817A6" w:rsidP="003423D6">
      <w:pPr>
        <w:ind w:firstLine="624"/>
        <w:rPr>
          <w:b/>
          <w:i/>
          <w:sz w:val="24"/>
          <w:szCs w:val="24"/>
        </w:rPr>
      </w:pPr>
      <w:r w:rsidRPr="00F405A0">
        <w:rPr>
          <w:i/>
          <w:sz w:val="24"/>
          <w:szCs w:val="24"/>
        </w:rPr>
        <w:t>понимать суть закона больших чисел и выборочного метода измерения вероятностей;</w:t>
      </w:r>
    </w:p>
    <w:p w:rsidR="00D817A6" w:rsidRPr="00F405A0" w:rsidRDefault="00D817A6" w:rsidP="003423D6">
      <w:pPr>
        <w:ind w:firstLine="624"/>
        <w:rPr>
          <w:b/>
          <w:i/>
          <w:sz w:val="24"/>
          <w:szCs w:val="24"/>
        </w:rPr>
      </w:pPr>
      <w:r w:rsidRPr="00F405A0">
        <w:rPr>
          <w:i/>
          <w:sz w:val="24"/>
          <w:szCs w:val="24"/>
        </w:rPr>
        <w:t>иметь представление об условной вероятности и о полной вероятности, применять их в решении задач;</w:t>
      </w:r>
    </w:p>
    <w:p w:rsidR="00D817A6" w:rsidRPr="00F405A0" w:rsidRDefault="00D817A6" w:rsidP="003423D6">
      <w:pPr>
        <w:ind w:firstLine="624"/>
        <w:rPr>
          <w:b/>
          <w:i/>
          <w:sz w:val="24"/>
          <w:szCs w:val="24"/>
        </w:rPr>
      </w:pPr>
      <w:r w:rsidRPr="00F405A0">
        <w:rPr>
          <w:i/>
          <w:sz w:val="24"/>
          <w:szCs w:val="24"/>
        </w:rPr>
        <w:t xml:space="preserve">иметь представление о важных частных видах распределений и применять их в решении задач; </w:t>
      </w:r>
    </w:p>
    <w:p w:rsidR="00D817A6" w:rsidRPr="00F405A0" w:rsidRDefault="00D817A6" w:rsidP="003423D6">
      <w:pPr>
        <w:ind w:firstLine="624"/>
        <w:rPr>
          <w:rFonts w:eastAsia="Times New Roman"/>
          <w:i/>
          <w:iCs/>
          <w:sz w:val="24"/>
          <w:szCs w:val="24"/>
        </w:rPr>
      </w:pPr>
      <w:r w:rsidRPr="00F405A0">
        <w:rPr>
          <w:i/>
          <w:sz w:val="24"/>
          <w:szCs w:val="24"/>
        </w:rPr>
        <w:t>иметь представление о корреляции случайных величин, о линейной регрессии.</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предметов:</w:t>
      </w:r>
    </w:p>
    <w:p w:rsidR="00D817A6" w:rsidRPr="00F405A0" w:rsidRDefault="00D817A6" w:rsidP="003423D6">
      <w:pPr>
        <w:ind w:firstLine="624"/>
        <w:rPr>
          <w:i/>
          <w:iCs/>
          <w:sz w:val="24"/>
          <w:szCs w:val="24"/>
        </w:rPr>
      </w:pPr>
      <w:r w:rsidRPr="00F405A0">
        <w:rPr>
          <w:i/>
          <w:sz w:val="24"/>
          <w:szCs w:val="24"/>
        </w:rPr>
        <w:t>вычислять или оценивать вероятности событий в реальной жизни;</w:t>
      </w:r>
    </w:p>
    <w:p w:rsidR="00D817A6" w:rsidRPr="00F405A0" w:rsidRDefault="00D817A6" w:rsidP="003423D6">
      <w:pPr>
        <w:ind w:firstLine="624"/>
        <w:rPr>
          <w:i/>
          <w:iCs/>
          <w:sz w:val="24"/>
          <w:szCs w:val="24"/>
        </w:rPr>
      </w:pPr>
      <w:r w:rsidRPr="00F405A0">
        <w:rPr>
          <w:i/>
          <w:sz w:val="24"/>
          <w:szCs w:val="24"/>
        </w:rPr>
        <w:t>выбирать подходящие методы представления и обработки данных;</w:t>
      </w:r>
    </w:p>
    <w:p w:rsidR="00D817A6" w:rsidRPr="00F405A0" w:rsidRDefault="00D817A6" w:rsidP="003423D6">
      <w:pPr>
        <w:ind w:firstLine="624"/>
        <w:rPr>
          <w:i/>
          <w:sz w:val="24"/>
          <w:szCs w:val="24"/>
        </w:rPr>
      </w:pPr>
      <w:r w:rsidRPr="00F405A0">
        <w:rPr>
          <w:i/>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p w:rsidR="005A0310" w:rsidRPr="00F405A0" w:rsidRDefault="005A0310" w:rsidP="003423D6">
      <w:pPr>
        <w:ind w:firstLine="624"/>
        <w:rPr>
          <w:b/>
          <w:bCs/>
          <w:i/>
          <w:sz w:val="24"/>
          <w:szCs w:val="24"/>
        </w:rPr>
      </w:pPr>
    </w:p>
    <w:p w:rsidR="00D817A6" w:rsidRPr="00F405A0" w:rsidRDefault="00D817A6" w:rsidP="003423D6">
      <w:pPr>
        <w:ind w:firstLine="624"/>
        <w:rPr>
          <w:b/>
          <w:bCs/>
          <w:i/>
          <w:sz w:val="24"/>
          <w:szCs w:val="24"/>
        </w:rPr>
      </w:pPr>
      <w:r w:rsidRPr="00F405A0">
        <w:rPr>
          <w:b/>
          <w:bCs/>
          <w:i/>
          <w:sz w:val="24"/>
          <w:szCs w:val="24"/>
        </w:rPr>
        <w:t>Текстовые задачи</w:t>
      </w:r>
    </w:p>
    <w:p w:rsidR="00D817A6" w:rsidRPr="00F405A0" w:rsidRDefault="00D817A6" w:rsidP="003423D6">
      <w:pPr>
        <w:ind w:firstLine="624"/>
        <w:rPr>
          <w:b/>
          <w:sz w:val="24"/>
          <w:szCs w:val="24"/>
        </w:rPr>
      </w:pPr>
      <w:r w:rsidRPr="00F405A0">
        <w:rPr>
          <w:b/>
          <w:sz w:val="24"/>
          <w:szCs w:val="24"/>
        </w:rPr>
        <w:t>Выпускник научится.</w:t>
      </w:r>
    </w:p>
    <w:p w:rsidR="00D817A6" w:rsidRPr="00F405A0" w:rsidRDefault="00D817A6" w:rsidP="003423D6">
      <w:pPr>
        <w:ind w:firstLine="624"/>
        <w:rPr>
          <w:sz w:val="24"/>
          <w:szCs w:val="24"/>
        </w:rPr>
      </w:pPr>
      <w:r w:rsidRPr="00F405A0">
        <w:rPr>
          <w:sz w:val="24"/>
          <w:szCs w:val="24"/>
        </w:rPr>
        <w:t>Решать несложные текстовые задачи разных типов;</w:t>
      </w:r>
    </w:p>
    <w:p w:rsidR="00D817A6" w:rsidRPr="00F405A0" w:rsidRDefault="00D817A6" w:rsidP="003423D6">
      <w:pPr>
        <w:ind w:firstLine="624"/>
        <w:rPr>
          <w:rFonts w:eastAsia="Times New Roman"/>
          <w:i/>
          <w:iCs/>
          <w:sz w:val="24"/>
          <w:szCs w:val="24"/>
        </w:rPr>
      </w:pPr>
      <w:r w:rsidRPr="00F405A0">
        <w:rPr>
          <w:sz w:val="24"/>
          <w:szCs w:val="24"/>
        </w:rPr>
        <w:t xml:space="preserve">анализировать условие задачи, при необходимости строить для ее решения математическую модель; </w:t>
      </w:r>
    </w:p>
    <w:p w:rsidR="00D817A6" w:rsidRPr="00F405A0" w:rsidRDefault="00D817A6" w:rsidP="003423D6">
      <w:pPr>
        <w:ind w:firstLine="624"/>
        <w:rPr>
          <w:rFonts w:eastAsia="Times New Roman"/>
          <w:i/>
          <w:iCs/>
          <w:sz w:val="24"/>
          <w:szCs w:val="24"/>
        </w:rPr>
      </w:pPr>
      <w:r w:rsidRPr="00F405A0">
        <w:rPr>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D817A6" w:rsidRPr="00F405A0" w:rsidRDefault="00D817A6" w:rsidP="003423D6">
      <w:pPr>
        <w:ind w:firstLine="624"/>
        <w:rPr>
          <w:rFonts w:eastAsia="Times New Roman"/>
          <w:i/>
          <w:iCs/>
          <w:sz w:val="24"/>
          <w:szCs w:val="24"/>
        </w:rPr>
      </w:pPr>
      <w:r w:rsidRPr="00F405A0">
        <w:rPr>
          <w:sz w:val="24"/>
          <w:szCs w:val="24"/>
        </w:rPr>
        <w:t>действовать по алгоритму, содержащемуся в условии задачи;</w:t>
      </w:r>
    </w:p>
    <w:p w:rsidR="00D817A6" w:rsidRPr="00F405A0" w:rsidRDefault="00D817A6" w:rsidP="003423D6">
      <w:pPr>
        <w:ind w:firstLine="624"/>
        <w:rPr>
          <w:rFonts w:eastAsia="Times New Roman"/>
          <w:i/>
          <w:iCs/>
          <w:sz w:val="24"/>
          <w:szCs w:val="24"/>
        </w:rPr>
      </w:pPr>
      <w:r w:rsidRPr="00F405A0">
        <w:rPr>
          <w:sz w:val="24"/>
          <w:szCs w:val="24"/>
        </w:rPr>
        <w:t>использовать логические рассуждения при решении задачи;</w:t>
      </w:r>
    </w:p>
    <w:p w:rsidR="00D817A6" w:rsidRPr="00F405A0" w:rsidRDefault="00D817A6" w:rsidP="003423D6">
      <w:pPr>
        <w:ind w:firstLine="624"/>
        <w:rPr>
          <w:rFonts w:eastAsia="Times New Roman"/>
          <w:i/>
          <w:iCs/>
          <w:sz w:val="24"/>
          <w:szCs w:val="24"/>
        </w:rPr>
      </w:pPr>
      <w:r w:rsidRPr="00F405A0">
        <w:rPr>
          <w:sz w:val="24"/>
          <w:szCs w:val="24"/>
        </w:rPr>
        <w:t>работать с избыточными условиями, выбирая из всей информации, данные, необходимые для решения задачи;</w:t>
      </w:r>
    </w:p>
    <w:p w:rsidR="00D817A6" w:rsidRPr="00F405A0" w:rsidRDefault="00D817A6" w:rsidP="003423D6">
      <w:pPr>
        <w:ind w:firstLine="624"/>
        <w:rPr>
          <w:rFonts w:eastAsia="Times New Roman"/>
          <w:i/>
          <w:iCs/>
          <w:sz w:val="24"/>
          <w:szCs w:val="24"/>
        </w:rPr>
      </w:pPr>
      <w:r w:rsidRPr="00F405A0">
        <w:rPr>
          <w:sz w:val="24"/>
          <w:szCs w:val="24"/>
        </w:rPr>
        <w:t>осуществлять несложный перебор возможных решений, выбирая из них оптимальное по критериям, сформулированным в условии;</w:t>
      </w:r>
    </w:p>
    <w:p w:rsidR="00D817A6" w:rsidRPr="00F405A0" w:rsidRDefault="00D817A6" w:rsidP="003423D6">
      <w:pPr>
        <w:ind w:firstLine="624"/>
        <w:rPr>
          <w:rFonts w:eastAsia="Times New Roman"/>
          <w:i/>
          <w:iCs/>
          <w:sz w:val="24"/>
          <w:szCs w:val="24"/>
        </w:rPr>
      </w:pPr>
      <w:r w:rsidRPr="00F405A0">
        <w:rPr>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D817A6" w:rsidRPr="00F405A0" w:rsidRDefault="00D817A6" w:rsidP="003423D6">
      <w:pPr>
        <w:ind w:firstLine="624"/>
        <w:rPr>
          <w:sz w:val="24"/>
          <w:szCs w:val="24"/>
        </w:rPr>
      </w:pPr>
      <w:r w:rsidRPr="00F405A0">
        <w:rPr>
          <w:sz w:val="24"/>
          <w:szCs w:val="24"/>
        </w:rPr>
        <w:t>решать задачи на расчет стоимости покупок, услуг, поездок и т.п.;</w:t>
      </w:r>
    </w:p>
    <w:p w:rsidR="00D817A6" w:rsidRPr="00F405A0" w:rsidRDefault="00D817A6" w:rsidP="003423D6">
      <w:pPr>
        <w:ind w:firstLine="624"/>
        <w:rPr>
          <w:sz w:val="24"/>
          <w:szCs w:val="24"/>
        </w:rPr>
      </w:pPr>
      <w:r w:rsidRPr="00F405A0">
        <w:rPr>
          <w:sz w:val="24"/>
          <w:szCs w:val="24"/>
        </w:rPr>
        <w:t>решать несложные задачи, связанные с долевым участием во владении фирмой, предприятием, недвижимостью;</w:t>
      </w:r>
    </w:p>
    <w:p w:rsidR="00D817A6" w:rsidRPr="00F405A0" w:rsidRDefault="00D817A6" w:rsidP="003423D6">
      <w:pPr>
        <w:ind w:firstLine="624"/>
        <w:rPr>
          <w:sz w:val="24"/>
          <w:szCs w:val="24"/>
        </w:rPr>
      </w:pPr>
      <w:r w:rsidRPr="00F405A0">
        <w:rPr>
          <w:sz w:val="24"/>
          <w:szCs w:val="24"/>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D817A6" w:rsidRPr="00F405A0" w:rsidRDefault="00D817A6" w:rsidP="003423D6">
      <w:pPr>
        <w:ind w:firstLine="624"/>
        <w:rPr>
          <w:sz w:val="24"/>
          <w:szCs w:val="24"/>
        </w:rPr>
      </w:pPr>
      <w:r w:rsidRPr="00F405A0">
        <w:rPr>
          <w:sz w:val="24"/>
          <w:szCs w:val="24"/>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D817A6" w:rsidRPr="00F405A0" w:rsidRDefault="00D817A6" w:rsidP="003423D6">
      <w:pPr>
        <w:ind w:firstLine="624"/>
        <w:rPr>
          <w:sz w:val="24"/>
          <w:szCs w:val="24"/>
        </w:rPr>
      </w:pPr>
      <w:r w:rsidRPr="00F405A0">
        <w:rPr>
          <w:sz w:val="24"/>
          <w:szCs w:val="24"/>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предметов:</w:t>
      </w:r>
    </w:p>
    <w:p w:rsidR="00D817A6" w:rsidRPr="00F405A0" w:rsidRDefault="00D817A6" w:rsidP="003423D6">
      <w:pPr>
        <w:ind w:firstLine="624"/>
        <w:rPr>
          <w:sz w:val="24"/>
          <w:szCs w:val="24"/>
        </w:rPr>
      </w:pPr>
      <w:r w:rsidRPr="00F405A0">
        <w:rPr>
          <w:sz w:val="24"/>
          <w:szCs w:val="24"/>
        </w:rPr>
        <w:t>решать несложные практические задачи, возникающие в ситуациях повседневной жизни.</w:t>
      </w:r>
    </w:p>
    <w:p w:rsidR="00D817A6" w:rsidRPr="00F405A0" w:rsidRDefault="00D817A6" w:rsidP="003423D6">
      <w:pPr>
        <w:ind w:firstLine="624"/>
        <w:rPr>
          <w:b/>
          <w:sz w:val="24"/>
          <w:szCs w:val="24"/>
        </w:rPr>
      </w:pPr>
      <w:r w:rsidRPr="00F405A0">
        <w:rPr>
          <w:b/>
          <w:sz w:val="24"/>
          <w:szCs w:val="24"/>
        </w:rPr>
        <w:t>Выпускник получит возможность научиться.</w:t>
      </w:r>
    </w:p>
    <w:p w:rsidR="00D817A6" w:rsidRPr="00F405A0" w:rsidRDefault="00D817A6" w:rsidP="003423D6">
      <w:pPr>
        <w:ind w:firstLine="624"/>
        <w:rPr>
          <w:rFonts w:eastAsia="Times New Roman"/>
          <w:i/>
          <w:iCs/>
          <w:sz w:val="24"/>
          <w:szCs w:val="24"/>
        </w:rPr>
      </w:pPr>
      <w:r w:rsidRPr="00F405A0">
        <w:rPr>
          <w:i/>
          <w:sz w:val="24"/>
          <w:szCs w:val="24"/>
        </w:rPr>
        <w:lastRenderedPageBreak/>
        <w:t>Решать задачи разных типов, в том числе задачи повышенной трудности;</w:t>
      </w:r>
    </w:p>
    <w:p w:rsidR="00D817A6" w:rsidRPr="00F405A0" w:rsidRDefault="00D817A6" w:rsidP="003423D6">
      <w:pPr>
        <w:ind w:firstLine="624"/>
        <w:rPr>
          <w:rFonts w:eastAsia="Times New Roman"/>
          <w:i/>
          <w:iCs/>
          <w:sz w:val="24"/>
          <w:szCs w:val="24"/>
        </w:rPr>
      </w:pPr>
      <w:r w:rsidRPr="00F405A0">
        <w:rPr>
          <w:i/>
          <w:sz w:val="24"/>
          <w:szCs w:val="24"/>
        </w:rPr>
        <w:t>выбирать оптимальный метод решения задачи, рассматривая различные методы;</w:t>
      </w:r>
    </w:p>
    <w:p w:rsidR="00D817A6" w:rsidRPr="00F405A0" w:rsidRDefault="00D817A6" w:rsidP="003423D6">
      <w:pPr>
        <w:ind w:firstLine="624"/>
        <w:rPr>
          <w:rFonts w:eastAsia="Times New Roman"/>
          <w:i/>
          <w:iCs/>
          <w:sz w:val="24"/>
          <w:szCs w:val="24"/>
        </w:rPr>
      </w:pPr>
      <w:r w:rsidRPr="00F405A0">
        <w:rPr>
          <w:i/>
          <w:sz w:val="24"/>
          <w:szCs w:val="24"/>
        </w:rPr>
        <w:t>строить модель решения задачи, проводить доказательные рассуждения;</w:t>
      </w:r>
    </w:p>
    <w:p w:rsidR="00D817A6" w:rsidRPr="00F405A0" w:rsidRDefault="00D817A6" w:rsidP="003423D6">
      <w:pPr>
        <w:ind w:firstLine="624"/>
        <w:rPr>
          <w:rFonts w:eastAsia="Times New Roman"/>
          <w:i/>
          <w:iCs/>
          <w:sz w:val="24"/>
          <w:szCs w:val="24"/>
        </w:rPr>
      </w:pPr>
      <w:r w:rsidRPr="00F405A0">
        <w:rPr>
          <w:i/>
          <w:sz w:val="24"/>
          <w:szCs w:val="24"/>
        </w:rPr>
        <w:t>решать задачи, требующие перебора вариантов, проверки условий, выбора оптимального результата;</w:t>
      </w:r>
    </w:p>
    <w:p w:rsidR="00D817A6" w:rsidRPr="00F405A0" w:rsidRDefault="00D817A6" w:rsidP="003423D6">
      <w:pPr>
        <w:ind w:firstLine="624"/>
        <w:rPr>
          <w:rFonts w:eastAsia="Times New Roman"/>
          <w:i/>
          <w:iCs/>
          <w:sz w:val="24"/>
          <w:szCs w:val="24"/>
        </w:rPr>
      </w:pPr>
      <w:r w:rsidRPr="00F405A0">
        <w:rPr>
          <w:i/>
          <w:sz w:val="24"/>
          <w:szCs w:val="24"/>
        </w:rPr>
        <w:t>анализировать и интерпретировать результаты в контексте условия задачи, выбирать решения, не противоречащие контексту;</w:t>
      </w:r>
    </w:p>
    <w:p w:rsidR="00D817A6" w:rsidRPr="00F405A0" w:rsidRDefault="00D817A6" w:rsidP="003423D6">
      <w:pPr>
        <w:ind w:firstLine="624"/>
        <w:rPr>
          <w:rFonts w:eastAsia="Times New Roman"/>
          <w:i/>
          <w:iCs/>
          <w:sz w:val="24"/>
          <w:szCs w:val="24"/>
        </w:rPr>
      </w:pPr>
      <w:r w:rsidRPr="00F405A0">
        <w:rPr>
          <w:i/>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предметов:</w:t>
      </w:r>
    </w:p>
    <w:p w:rsidR="00D817A6" w:rsidRPr="00F405A0" w:rsidRDefault="00D817A6" w:rsidP="003423D6">
      <w:pPr>
        <w:ind w:firstLine="624"/>
        <w:rPr>
          <w:i/>
          <w:sz w:val="24"/>
          <w:szCs w:val="24"/>
        </w:rPr>
      </w:pPr>
      <w:r w:rsidRPr="00F405A0">
        <w:rPr>
          <w:i/>
          <w:sz w:val="24"/>
          <w:szCs w:val="24"/>
        </w:rPr>
        <w:t>решать практические задачи и задачи из других предметов.</w:t>
      </w:r>
    </w:p>
    <w:p w:rsidR="005A0310" w:rsidRPr="00F405A0" w:rsidRDefault="005A0310" w:rsidP="003423D6">
      <w:pPr>
        <w:ind w:firstLine="624"/>
        <w:rPr>
          <w:b/>
          <w:i/>
          <w:sz w:val="24"/>
          <w:szCs w:val="24"/>
        </w:rPr>
      </w:pPr>
    </w:p>
    <w:p w:rsidR="00D817A6" w:rsidRPr="00F405A0" w:rsidRDefault="00D817A6" w:rsidP="003423D6">
      <w:pPr>
        <w:ind w:firstLine="624"/>
        <w:rPr>
          <w:b/>
          <w:i/>
          <w:sz w:val="24"/>
          <w:szCs w:val="24"/>
        </w:rPr>
      </w:pPr>
      <w:r w:rsidRPr="00F405A0">
        <w:rPr>
          <w:b/>
          <w:i/>
          <w:sz w:val="24"/>
          <w:szCs w:val="24"/>
        </w:rPr>
        <w:t>Геометрия</w:t>
      </w:r>
    </w:p>
    <w:p w:rsidR="00D817A6" w:rsidRPr="00F405A0" w:rsidRDefault="00D817A6" w:rsidP="003423D6">
      <w:pPr>
        <w:ind w:firstLine="624"/>
        <w:rPr>
          <w:sz w:val="24"/>
          <w:szCs w:val="24"/>
        </w:rPr>
      </w:pPr>
      <w:r w:rsidRPr="00F405A0">
        <w:rPr>
          <w:b/>
          <w:sz w:val="24"/>
          <w:szCs w:val="24"/>
        </w:rPr>
        <w:t>Выпускник научится.</w:t>
      </w:r>
      <w:r w:rsidRPr="00F405A0">
        <w:rPr>
          <w:sz w:val="24"/>
          <w:szCs w:val="24"/>
        </w:rPr>
        <w:t xml:space="preserve"> Оперировать на базовом уровне понятиями: точка, прямая, плоскость в пространстве, параллельность и перпендикулярность прямых и плоскостей;</w:t>
      </w:r>
    </w:p>
    <w:p w:rsidR="00D817A6" w:rsidRPr="00F405A0" w:rsidRDefault="00D817A6" w:rsidP="003423D6">
      <w:pPr>
        <w:ind w:firstLine="624"/>
        <w:rPr>
          <w:sz w:val="24"/>
          <w:szCs w:val="24"/>
        </w:rPr>
      </w:pPr>
      <w:r w:rsidRPr="00F405A0">
        <w:rPr>
          <w:sz w:val="24"/>
          <w:szCs w:val="24"/>
        </w:rPr>
        <w:t>распознавать основные виды многогранников (призма, пирамида, прямоугольный параллелепипед, куб);</w:t>
      </w:r>
    </w:p>
    <w:p w:rsidR="00D817A6" w:rsidRPr="00F405A0" w:rsidRDefault="00D817A6" w:rsidP="003423D6">
      <w:pPr>
        <w:ind w:firstLine="624"/>
        <w:rPr>
          <w:sz w:val="24"/>
          <w:szCs w:val="24"/>
        </w:rPr>
      </w:pPr>
      <w:r w:rsidRPr="00F405A0">
        <w:rPr>
          <w:sz w:val="24"/>
          <w:szCs w:val="24"/>
        </w:rPr>
        <w:t>изображать изучаемые фигуры от руки и с применением простых чертежных инструментов;</w:t>
      </w:r>
    </w:p>
    <w:p w:rsidR="00D817A6" w:rsidRPr="00F405A0" w:rsidRDefault="00D817A6" w:rsidP="003423D6">
      <w:pPr>
        <w:ind w:firstLine="624"/>
        <w:rPr>
          <w:sz w:val="24"/>
          <w:szCs w:val="24"/>
        </w:rPr>
      </w:pPr>
      <w:r w:rsidRPr="00F405A0">
        <w:rPr>
          <w:sz w:val="24"/>
          <w:szCs w:val="24"/>
        </w:rPr>
        <w:t>делать (выносные) плоские чертежи из рисунков простых объемных фигур: вид сверху, сбоку, снизу</w:t>
      </w:r>
      <w:r w:rsidRPr="00F405A0">
        <w:rPr>
          <w:i/>
          <w:iCs/>
          <w:sz w:val="24"/>
          <w:szCs w:val="24"/>
        </w:rPr>
        <w:t>;</w:t>
      </w:r>
    </w:p>
    <w:p w:rsidR="00D817A6" w:rsidRPr="00F405A0" w:rsidRDefault="00D817A6" w:rsidP="003423D6">
      <w:pPr>
        <w:ind w:firstLine="624"/>
        <w:rPr>
          <w:sz w:val="24"/>
          <w:szCs w:val="24"/>
        </w:rPr>
      </w:pPr>
      <w:r w:rsidRPr="00F405A0">
        <w:rPr>
          <w:sz w:val="24"/>
          <w:szCs w:val="24"/>
        </w:rPr>
        <w:t>извлекать информацию о пространственных геометрических фигурах, представленную на чертежах и рисунках;</w:t>
      </w:r>
    </w:p>
    <w:p w:rsidR="00D817A6" w:rsidRPr="00F405A0" w:rsidRDefault="00D817A6" w:rsidP="003423D6">
      <w:pPr>
        <w:ind w:firstLine="624"/>
        <w:rPr>
          <w:sz w:val="24"/>
          <w:szCs w:val="24"/>
        </w:rPr>
      </w:pPr>
      <w:r w:rsidRPr="00F405A0">
        <w:rPr>
          <w:sz w:val="24"/>
          <w:szCs w:val="24"/>
        </w:rPr>
        <w:t>применять теорему Пифагора при вычислении элементов стереометрических фигур;</w:t>
      </w:r>
    </w:p>
    <w:p w:rsidR="00D817A6" w:rsidRPr="00F405A0" w:rsidRDefault="00D817A6" w:rsidP="003423D6">
      <w:pPr>
        <w:ind w:firstLine="624"/>
        <w:rPr>
          <w:sz w:val="24"/>
          <w:szCs w:val="24"/>
        </w:rPr>
      </w:pPr>
      <w:r w:rsidRPr="00F405A0">
        <w:rPr>
          <w:sz w:val="24"/>
          <w:szCs w:val="24"/>
        </w:rPr>
        <w:t>находить объемы и площади поверхностей простейших многогранников с применением формул;</w:t>
      </w:r>
    </w:p>
    <w:p w:rsidR="00D817A6" w:rsidRPr="00F405A0" w:rsidRDefault="00D817A6" w:rsidP="003423D6">
      <w:pPr>
        <w:ind w:firstLine="624"/>
        <w:rPr>
          <w:sz w:val="24"/>
          <w:szCs w:val="24"/>
        </w:rPr>
      </w:pPr>
      <w:r w:rsidRPr="00F405A0">
        <w:rPr>
          <w:sz w:val="24"/>
          <w:szCs w:val="24"/>
        </w:rPr>
        <w:t>распознавать основные виды тел вращения (конус, цилиндр, сфера и шар);</w:t>
      </w:r>
    </w:p>
    <w:p w:rsidR="00D817A6" w:rsidRPr="00F405A0" w:rsidRDefault="00D817A6" w:rsidP="003423D6">
      <w:pPr>
        <w:ind w:firstLine="624"/>
        <w:rPr>
          <w:sz w:val="24"/>
          <w:szCs w:val="24"/>
        </w:rPr>
      </w:pPr>
      <w:r w:rsidRPr="00F405A0">
        <w:rPr>
          <w:sz w:val="24"/>
          <w:szCs w:val="24"/>
        </w:rPr>
        <w:t>находить объемы и площади поверхностей простейших многогранников и тел вращения с применением формул.</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предметов:</w:t>
      </w:r>
    </w:p>
    <w:p w:rsidR="00D817A6" w:rsidRPr="00F405A0" w:rsidRDefault="00D817A6" w:rsidP="003423D6">
      <w:pPr>
        <w:ind w:firstLine="624"/>
        <w:rPr>
          <w:sz w:val="24"/>
          <w:szCs w:val="24"/>
        </w:rPr>
      </w:pPr>
      <w:r w:rsidRPr="00F405A0">
        <w:rPr>
          <w:sz w:val="24"/>
          <w:szCs w:val="24"/>
        </w:rPr>
        <w:t>соотносить абстрактные геометрические понятия и факты с реальными жизненными объектами и ситуациями;</w:t>
      </w:r>
    </w:p>
    <w:p w:rsidR="00D817A6" w:rsidRPr="00F405A0" w:rsidRDefault="00D817A6" w:rsidP="003423D6">
      <w:pPr>
        <w:ind w:firstLine="624"/>
        <w:rPr>
          <w:sz w:val="24"/>
          <w:szCs w:val="24"/>
        </w:rPr>
      </w:pPr>
      <w:r w:rsidRPr="00F405A0">
        <w:rPr>
          <w:sz w:val="24"/>
          <w:szCs w:val="24"/>
        </w:rPr>
        <w:t>использовать свойства пространственных геометрических фигур для решения типовых задач практического содержания;</w:t>
      </w:r>
    </w:p>
    <w:p w:rsidR="00D817A6" w:rsidRPr="00F405A0" w:rsidRDefault="00D817A6" w:rsidP="003423D6">
      <w:pPr>
        <w:ind w:firstLine="624"/>
        <w:rPr>
          <w:sz w:val="24"/>
          <w:szCs w:val="24"/>
        </w:rPr>
      </w:pPr>
      <w:r w:rsidRPr="00F405A0">
        <w:rPr>
          <w:sz w:val="24"/>
          <w:szCs w:val="24"/>
        </w:rPr>
        <w:t>соотносить площади поверхностей тел одинаковой формы различного размера;</w:t>
      </w:r>
    </w:p>
    <w:p w:rsidR="00D817A6" w:rsidRPr="00F405A0" w:rsidRDefault="00D817A6" w:rsidP="003423D6">
      <w:pPr>
        <w:ind w:firstLine="624"/>
        <w:rPr>
          <w:sz w:val="24"/>
          <w:szCs w:val="24"/>
        </w:rPr>
      </w:pPr>
      <w:r w:rsidRPr="00F405A0">
        <w:rPr>
          <w:sz w:val="24"/>
          <w:szCs w:val="24"/>
        </w:rPr>
        <w:t>соотносить объемы сосудов одинаковой формы различного размера;</w:t>
      </w:r>
    </w:p>
    <w:p w:rsidR="00D817A6" w:rsidRPr="00F405A0" w:rsidRDefault="00D817A6" w:rsidP="003423D6">
      <w:pPr>
        <w:ind w:firstLine="624"/>
        <w:rPr>
          <w:sz w:val="24"/>
          <w:szCs w:val="24"/>
        </w:rPr>
      </w:pPr>
      <w:r w:rsidRPr="00F405A0">
        <w:rPr>
          <w:sz w:val="24"/>
          <w:szCs w:val="24"/>
        </w:rPr>
        <w:t>оценивать форму правильного многогранника после спилов, срезов и т.п. (определять количество вершин, ребер и граней полученных многогранников).</w:t>
      </w:r>
    </w:p>
    <w:p w:rsidR="00D817A6" w:rsidRPr="00F405A0" w:rsidRDefault="00D817A6" w:rsidP="003423D6">
      <w:pPr>
        <w:ind w:firstLine="624"/>
        <w:rPr>
          <w:i/>
          <w:sz w:val="24"/>
          <w:szCs w:val="24"/>
        </w:rPr>
      </w:pPr>
      <w:r w:rsidRPr="00F405A0">
        <w:rPr>
          <w:b/>
          <w:sz w:val="24"/>
          <w:szCs w:val="24"/>
        </w:rPr>
        <w:t>Выпускник получит возможность научиться.</w:t>
      </w:r>
    </w:p>
    <w:p w:rsidR="00D817A6" w:rsidRPr="00F405A0" w:rsidRDefault="00D817A6" w:rsidP="003423D6">
      <w:pPr>
        <w:ind w:firstLine="624"/>
        <w:rPr>
          <w:i/>
          <w:sz w:val="24"/>
          <w:szCs w:val="24"/>
        </w:rPr>
      </w:pPr>
      <w:r w:rsidRPr="00F405A0">
        <w:rPr>
          <w:i/>
          <w:sz w:val="24"/>
          <w:szCs w:val="24"/>
        </w:rPr>
        <w:t xml:space="preserve"> Оперировать понятиями: точка, прямая, плоскость в пространстве, параллельность и перпендикулярность прямых и плоскостей;</w:t>
      </w:r>
    </w:p>
    <w:p w:rsidR="00D817A6" w:rsidRPr="00F405A0" w:rsidRDefault="00D817A6" w:rsidP="003423D6">
      <w:pPr>
        <w:ind w:firstLine="624"/>
        <w:rPr>
          <w:i/>
          <w:sz w:val="24"/>
          <w:szCs w:val="24"/>
        </w:rPr>
      </w:pPr>
      <w:r w:rsidRPr="00F405A0">
        <w:rPr>
          <w:i/>
          <w:sz w:val="24"/>
          <w:szCs w:val="24"/>
        </w:rPr>
        <w:t>применять для решения задач геометрические факты, если условия применения заданы в явной форме;</w:t>
      </w:r>
    </w:p>
    <w:p w:rsidR="00D817A6" w:rsidRPr="00F405A0" w:rsidRDefault="00D817A6" w:rsidP="003423D6">
      <w:pPr>
        <w:ind w:firstLine="624"/>
        <w:rPr>
          <w:i/>
          <w:sz w:val="24"/>
          <w:szCs w:val="24"/>
        </w:rPr>
      </w:pPr>
      <w:r w:rsidRPr="00F405A0">
        <w:rPr>
          <w:i/>
          <w:sz w:val="24"/>
          <w:szCs w:val="24"/>
        </w:rPr>
        <w:t>решать задачи на нахождение геометрических величин по образцам или алгоритмам;</w:t>
      </w:r>
    </w:p>
    <w:p w:rsidR="00D817A6" w:rsidRPr="00F405A0" w:rsidRDefault="00D817A6" w:rsidP="003423D6">
      <w:pPr>
        <w:ind w:firstLine="624"/>
        <w:rPr>
          <w:i/>
          <w:sz w:val="24"/>
          <w:szCs w:val="24"/>
        </w:rPr>
      </w:pPr>
      <w:r w:rsidRPr="00F405A0">
        <w:rPr>
          <w:i/>
          <w:sz w:val="24"/>
          <w:szCs w:val="24"/>
        </w:rPr>
        <w:t>делать (выносные) плоские чертежи из рисунков объемных фигур, в том числе рисовать вид сверху, сбоку, строить сечения многогранников;</w:t>
      </w:r>
    </w:p>
    <w:p w:rsidR="00D817A6" w:rsidRPr="00F405A0" w:rsidRDefault="00D817A6" w:rsidP="003423D6">
      <w:pPr>
        <w:ind w:firstLine="624"/>
        <w:rPr>
          <w:i/>
          <w:sz w:val="24"/>
          <w:szCs w:val="24"/>
        </w:rPr>
      </w:pPr>
      <w:r w:rsidRPr="00F405A0">
        <w:rPr>
          <w:i/>
          <w:sz w:val="24"/>
          <w:szCs w:val="24"/>
        </w:rPr>
        <w:t>извлекать, интерпретировать и преобразовывать информацию о геометрических фигурах, представленную на чертежах;</w:t>
      </w:r>
    </w:p>
    <w:p w:rsidR="00D817A6" w:rsidRPr="00F405A0" w:rsidRDefault="00D817A6" w:rsidP="003423D6">
      <w:pPr>
        <w:ind w:firstLine="624"/>
        <w:rPr>
          <w:i/>
          <w:sz w:val="24"/>
          <w:szCs w:val="24"/>
        </w:rPr>
      </w:pPr>
      <w:r w:rsidRPr="00F405A0">
        <w:rPr>
          <w:i/>
          <w:sz w:val="24"/>
          <w:szCs w:val="24"/>
        </w:rPr>
        <w:t xml:space="preserve">применять геометрические факты для решения задач, в том числе предполагающих несколько шагов решения; </w:t>
      </w:r>
    </w:p>
    <w:p w:rsidR="00D817A6" w:rsidRPr="00F405A0" w:rsidRDefault="00D817A6" w:rsidP="003423D6">
      <w:pPr>
        <w:ind w:firstLine="624"/>
        <w:rPr>
          <w:i/>
          <w:sz w:val="24"/>
          <w:szCs w:val="24"/>
        </w:rPr>
      </w:pPr>
      <w:r w:rsidRPr="00F405A0">
        <w:rPr>
          <w:i/>
          <w:sz w:val="24"/>
          <w:szCs w:val="24"/>
        </w:rPr>
        <w:lastRenderedPageBreak/>
        <w:t>описывать взаимное расположение прямых и плоскостей в пространстве;</w:t>
      </w:r>
    </w:p>
    <w:p w:rsidR="00D817A6" w:rsidRPr="00F405A0" w:rsidRDefault="00D817A6" w:rsidP="003423D6">
      <w:pPr>
        <w:ind w:firstLine="624"/>
        <w:rPr>
          <w:i/>
          <w:sz w:val="24"/>
          <w:szCs w:val="24"/>
        </w:rPr>
      </w:pPr>
      <w:r w:rsidRPr="00F405A0">
        <w:rPr>
          <w:i/>
          <w:sz w:val="24"/>
          <w:szCs w:val="24"/>
        </w:rPr>
        <w:t>формулировать свойства и признаки фигур;</w:t>
      </w:r>
    </w:p>
    <w:p w:rsidR="00D817A6" w:rsidRPr="00F405A0" w:rsidRDefault="00D817A6" w:rsidP="003423D6">
      <w:pPr>
        <w:ind w:firstLine="624"/>
        <w:rPr>
          <w:i/>
          <w:sz w:val="24"/>
          <w:szCs w:val="24"/>
        </w:rPr>
      </w:pPr>
      <w:r w:rsidRPr="00F405A0">
        <w:rPr>
          <w:i/>
          <w:sz w:val="24"/>
          <w:szCs w:val="24"/>
        </w:rPr>
        <w:t>доказывать геометрические утверждения;</w:t>
      </w:r>
    </w:p>
    <w:p w:rsidR="00D817A6" w:rsidRPr="00F405A0" w:rsidRDefault="00D817A6" w:rsidP="003423D6">
      <w:pPr>
        <w:ind w:firstLine="624"/>
        <w:rPr>
          <w:i/>
          <w:sz w:val="24"/>
          <w:szCs w:val="24"/>
        </w:rPr>
      </w:pPr>
      <w:r w:rsidRPr="00F405A0">
        <w:rPr>
          <w:i/>
          <w:sz w:val="24"/>
          <w:szCs w:val="24"/>
        </w:rPr>
        <w:t xml:space="preserve">владеть стандартной классификацией пространственных фигур (пирамиды, призмы, параллелепипеды); </w:t>
      </w:r>
    </w:p>
    <w:p w:rsidR="00D817A6" w:rsidRPr="00F405A0" w:rsidRDefault="00D817A6" w:rsidP="003423D6">
      <w:pPr>
        <w:ind w:firstLine="624"/>
        <w:rPr>
          <w:i/>
          <w:sz w:val="24"/>
          <w:szCs w:val="24"/>
        </w:rPr>
      </w:pPr>
      <w:r w:rsidRPr="00F405A0">
        <w:rPr>
          <w:i/>
          <w:sz w:val="24"/>
          <w:szCs w:val="24"/>
        </w:rPr>
        <w:t>находить объемы и площади поверхностей геометрических тел с применением формул;</w:t>
      </w:r>
    </w:p>
    <w:p w:rsidR="00D817A6" w:rsidRPr="00F405A0" w:rsidRDefault="00D817A6" w:rsidP="003423D6">
      <w:pPr>
        <w:ind w:firstLine="624"/>
        <w:rPr>
          <w:i/>
          <w:sz w:val="24"/>
          <w:szCs w:val="24"/>
        </w:rPr>
      </w:pPr>
      <w:r w:rsidRPr="00F405A0">
        <w:rPr>
          <w:i/>
          <w:iCs/>
          <w:sz w:val="24"/>
          <w:szCs w:val="24"/>
        </w:rPr>
        <w:t>вычислять расстояния и углы в пространстве.</w:t>
      </w:r>
    </w:p>
    <w:p w:rsidR="00D817A6" w:rsidRPr="00F405A0" w:rsidRDefault="00D817A6" w:rsidP="003423D6">
      <w:pPr>
        <w:ind w:firstLine="624"/>
        <w:rPr>
          <w:i/>
          <w:sz w:val="24"/>
          <w:szCs w:val="24"/>
        </w:rPr>
      </w:pPr>
      <w:r w:rsidRPr="00F405A0">
        <w:rPr>
          <w:i/>
          <w:sz w:val="24"/>
          <w:szCs w:val="24"/>
        </w:rPr>
        <w:t>В повседневной жизни и при изучении других предметов:</w:t>
      </w:r>
    </w:p>
    <w:p w:rsidR="00D817A6" w:rsidRPr="00F405A0" w:rsidRDefault="00D817A6" w:rsidP="003423D6">
      <w:pPr>
        <w:ind w:firstLine="624"/>
        <w:rPr>
          <w:rStyle w:val="dash041e0431044b0447043d044b0439char1"/>
          <w:i/>
        </w:rPr>
      </w:pPr>
      <w:r w:rsidRPr="00F405A0">
        <w:rPr>
          <w:i/>
          <w:sz w:val="24"/>
          <w:szCs w:val="24"/>
        </w:rPr>
        <w:t xml:space="preserve">использовать свойства геометрических фигур для решения </w:t>
      </w:r>
      <w:r w:rsidRPr="00F405A0">
        <w:rPr>
          <w:rStyle w:val="dash041e0431044b0447043d044b0439char1"/>
          <w:i/>
        </w:rPr>
        <w:t>задач практического характера и задач из других областей знаний</w:t>
      </w:r>
    </w:p>
    <w:p w:rsidR="005A0310" w:rsidRPr="00F405A0" w:rsidRDefault="005A0310" w:rsidP="003423D6">
      <w:pPr>
        <w:ind w:firstLine="624"/>
        <w:rPr>
          <w:b/>
          <w:i/>
          <w:sz w:val="24"/>
          <w:szCs w:val="24"/>
        </w:rPr>
      </w:pPr>
    </w:p>
    <w:p w:rsidR="00D817A6" w:rsidRPr="00F405A0" w:rsidRDefault="00D817A6" w:rsidP="003423D6">
      <w:pPr>
        <w:ind w:firstLine="624"/>
        <w:rPr>
          <w:b/>
          <w:i/>
          <w:sz w:val="24"/>
          <w:szCs w:val="24"/>
        </w:rPr>
      </w:pPr>
      <w:r w:rsidRPr="00F405A0">
        <w:rPr>
          <w:b/>
          <w:i/>
          <w:sz w:val="24"/>
          <w:szCs w:val="24"/>
        </w:rPr>
        <w:t>Векторы и координаты в пространстве</w:t>
      </w:r>
    </w:p>
    <w:p w:rsidR="00D817A6" w:rsidRPr="00F405A0" w:rsidRDefault="00D817A6" w:rsidP="003423D6">
      <w:pPr>
        <w:ind w:firstLine="624"/>
        <w:rPr>
          <w:sz w:val="24"/>
          <w:szCs w:val="24"/>
        </w:rPr>
      </w:pPr>
      <w:r w:rsidRPr="00F405A0">
        <w:rPr>
          <w:b/>
          <w:sz w:val="24"/>
          <w:szCs w:val="24"/>
        </w:rPr>
        <w:t>Выпускник научится</w:t>
      </w:r>
      <w:r w:rsidRPr="00F405A0">
        <w:rPr>
          <w:sz w:val="24"/>
          <w:szCs w:val="24"/>
        </w:rPr>
        <w:t xml:space="preserve">. </w:t>
      </w:r>
    </w:p>
    <w:p w:rsidR="00D817A6" w:rsidRPr="00F405A0" w:rsidRDefault="00D817A6" w:rsidP="003423D6">
      <w:pPr>
        <w:ind w:firstLine="624"/>
        <w:rPr>
          <w:rFonts w:eastAsia="Times New Roman"/>
          <w:i/>
          <w:iCs/>
          <w:sz w:val="24"/>
          <w:szCs w:val="24"/>
        </w:rPr>
      </w:pPr>
      <w:r w:rsidRPr="00F405A0">
        <w:rPr>
          <w:sz w:val="24"/>
          <w:szCs w:val="24"/>
        </w:rPr>
        <w:t>Оперировать на базовом уровне понятием декартовы координаты в пространстве;</w:t>
      </w:r>
    </w:p>
    <w:p w:rsidR="00D817A6" w:rsidRPr="00F405A0" w:rsidRDefault="00D817A6" w:rsidP="003423D6">
      <w:pPr>
        <w:ind w:firstLine="624"/>
        <w:rPr>
          <w:b/>
          <w:sz w:val="24"/>
          <w:szCs w:val="24"/>
        </w:rPr>
      </w:pPr>
      <w:r w:rsidRPr="00F405A0">
        <w:rPr>
          <w:sz w:val="24"/>
          <w:szCs w:val="24"/>
        </w:rPr>
        <w:t>находить координаты вершин куба и прямоугольного параллелепипеда</w:t>
      </w:r>
      <w:r w:rsidRPr="00F405A0">
        <w:rPr>
          <w:b/>
          <w:sz w:val="24"/>
          <w:szCs w:val="24"/>
        </w:rPr>
        <w:t>.</w:t>
      </w:r>
    </w:p>
    <w:p w:rsidR="00D817A6" w:rsidRPr="00F405A0" w:rsidRDefault="00D817A6" w:rsidP="003423D6">
      <w:pPr>
        <w:ind w:firstLine="624"/>
        <w:rPr>
          <w:b/>
          <w:sz w:val="24"/>
          <w:szCs w:val="24"/>
        </w:rPr>
      </w:pPr>
      <w:r w:rsidRPr="00F405A0">
        <w:rPr>
          <w:b/>
          <w:sz w:val="24"/>
          <w:szCs w:val="24"/>
        </w:rPr>
        <w:t xml:space="preserve">Выпускник получит возможность научиться. </w:t>
      </w:r>
    </w:p>
    <w:p w:rsidR="00D817A6" w:rsidRPr="00F405A0" w:rsidRDefault="00D817A6" w:rsidP="003423D6">
      <w:pPr>
        <w:ind w:firstLine="624"/>
        <w:rPr>
          <w:rFonts w:eastAsia="Times New Roman"/>
          <w:i/>
          <w:iCs/>
          <w:sz w:val="24"/>
          <w:szCs w:val="24"/>
        </w:rPr>
      </w:pPr>
      <w:r w:rsidRPr="00F405A0">
        <w:rPr>
          <w:b/>
          <w:sz w:val="24"/>
          <w:szCs w:val="24"/>
        </w:rPr>
        <w:t xml:space="preserve">- </w:t>
      </w:r>
      <w:r w:rsidRPr="00F405A0">
        <w:rPr>
          <w:i/>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D817A6" w:rsidRPr="00F405A0" w:rsidRDefault="00D817A6" w:rsidP="003423D6">
      <w:pPr>
        <w:ind w:firstLine="624"/>
        <w:rPr>
          <w:rFonts w:eastAsia="Times New Roman"/>
          <w:i/>
          <w:iCs/>
          <w:sz w:val="24"/>
          <w:szCs w:val="24"/>
        </w:rPr>
      </w:pPr>
      <w:r w:rsidRPr="00F405A0">
        <w:rPr>
          <w:i/>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D817A6" w:rsidRPr="00F405A0" w:rsidRDefault="00D817A6" w:rsidP="003423D6">
      <w:pPr>
        <w:ind w:firstLine="624"/>
        <w:rPr>
          <w:rFonts w:eastAsia="Times New Roman"/>
          <w:i/>
          <w:iCs/>
          <w:sz w:val="24"/>
          <w:szCs w:val="24"/>
        </w:rPr>
      </w:pPr>
      <w:r w:rsidRPr="00F405A0">
        <w:rPr>
          <w:i/>
          <w:sz w:val="24"/>
          <w:szCs w:val="24"/>
        </w:rPr>
        <w:t>задавать плоскость уравнением в декартовой системе координат;</w:t>
      </w:r>
    </w:p>
    <w:p w:rsidR="00D817A6" w:rsidRPr="00F405A0" w:rsidRDefault="00D817A6" w:rsidP="003423D6">
      <w:pPr>
        <w:ind w:firstLine="624"/>
        <w:rPr>
          <w:i/>
          <w:sz w:val="24"/>
          <w:szCs w:val="24"/>
        </w:rPr>
      </w:pPr>
      <w:r w:rsidRPr="00F405A0">
        <w:rPr>
          <w:i/>
          <w:sz w:val="24"/>
          <w:szCs w:val="24"/>
        </w:rPr>
        <w:t>решать простейшие задачи введением векторного базиса</w:t>
      </w:r>
    </w:p>
    <w:p w:rsidR="005A0310" w:rsidRPr="00F405A0" w:rsidRDefault="005A0310" w:rsidP="003423D6">
      <w:pPr>
        <w:ind w:firstLine="624"/>
        <w:rPr>
          <w:b/>
          <w:bCs/>
          <w:i/>
          <w:sz w:val="24"/>
          <w:szCs w:val="24"/>
        </w:rPr>
      </w:pPr>
    </w:p>
    <w:p w:rsidR="00D817A6" w:rsidRPr="00F405A0" w:rsidRDefault="00D817A6" w:rsidP="003423D6">
      <w:pPr>
        <w:ind w:firstLine="624"/>
        <w:rPr>
          <w:b/>
          <w:bCs/>
          <w:i/>
          <w:sz w:val="24"/>
          <w:szCs w:val="24"/>
        </w:rPr>
      </w:pPr>
      <w:r w:rsidRPr="00F405A0">
        <w:rPr>
          <w:b/>
          <w:bCs/>
          <w:i/>
          <w:sz w:val="24"/>
          <w:szCs w:val="24"/>
        </w:rPr>
        <w:t>История математики</w:t>
      </w:r>
    </w:p>
    <w:p w:rsidR="00D817A6" w:rsidRPr="00F405A0" w:rsidRDefault="00D817A6" w:rsidP="003423D6">
      <w:pPr>
        <w:ind w:firstLine="624"/>
        <w:rPr>
          <w:b/>
          <w:sz w:val="24"/>
          <w:szCs w:val="24"/>
        </w:rPr>
      </w:pPr>
      <w:r w:rsidRPr="00F405A0">
        <w:rPr>
          <w:b/>
          <w:sz w:val="24"/>
          <w:szCs w:val="24"/>
        </w:rPr>
        <w:t xml:space="preserve">Выпускник научится. </w:t>
      </w:r>
    </w:p>
    <w:p w:rsidR="00D817A6" w:rsidRPr="00F405A0" w:rsidRDefault="00D817A6" w:rsidP="003423D6">
      <w:pPr>
        <w:ind w:firstLine="624"/>
        <w:rPr>
          <w:rFonts w:eastAsia="Times New Roman"/>
          <w:i/>
          <w:iCs/>
          <w:sz w:val="24"/>
          <w:szCs w:val="24"/>
        </w:rPr>
      </w:pPr>
      <w:r w:rsidRPr="00F405A0">
        <w:rPr>
          <w:b/>
          <w:sz w:val="24"/>
          <w:szCs w:val="24"/>
        </w:rPr>
        <w:t xml:space="preserve">- </w:t>
      </w:r>
      <w:r w:rsidRPr="00F405A0">
        <w:rPr>
          <w:sz w:val="24"/>
          <w:szCs w:val="24"/>
        </w:rPr>
        <w:t>Описывать отдельные выдающиеся результаты, полученные в ходе развития математики как науки;</w:t>
      </w:r>
    </w:p>
    <w:p w:rsidR="00D817A6" w:rsidRPr="00F405A0" w:rsidRDefault="00D817A6" w:rsidP="003423D6">
      <w:pPr>
        <w:ind w:firstLine="624"/>
        <w:rPr>
          <w:rFonts w:eastAsia="Times New Roman"/>
          <w:i/>
          <w:iCs/>
          <w:sz w:val="24"/>
          <w:szCs w:val="24"/>
        </w:rPr>
      </w:pPr>
      <w:r w:rsidRPr="00F405A0">
        <w:rPr>
          <w:sz w:val="24"/>
          <w:szCs w:val="24"/>
        </w:rPr>
        <w:t>знать примеры математических открытий и их авторов в связи с отечественной и всемирной историей;</w:t>
      </w:r>
    </w:p>
    <w:p w:rsidR="00D817A6" w:rsidRPr="00F405A0" w:rsidRDefault="00D817A6" w:rsidP="003423D6">
      <w:pPr>
        <w:ind w:firstLine="624"/>
        <w:rPr>
          <w:sz w:val="24"/>
          <w:szCs w:val="24"/>
        </w:rPr>
      </w:pPr>
      <w:r w:rsidRPr="00F405A0">
        <w:rPr>
          <w:sz w:val="24"/>
          <w:szCs w:val="24"/>
        </w:rPr>
        <w:t>понимать роль математики в развитии России</w:t>
      </w:r>
    </w:p>
    <w:p w:rsidR="00D817A6" w:rsidRPr="00F405A0" w:rsidRDefault="00D817A6" w:rsidP="003423D6">
      <w:pPr>
        <w:ind w:firstLine="624"/>
        <w:rPr>
          <w:b/>
          <w:sz w:val="24"/>
          <w:szCs w:val="24"/>
        </w:rPr>
      </w:pPr>
      <w:r w:rsidRPr="00F405A0">
        <w:rPr>
          <w:b/>
          <w:sz w:val="24"/>
          <w:szCs w:val="24"/>
        </w:rPr>
        <w:t>Выпускник получит возможность научиться.</w:t>
      </w:r>
    </w:p>
    <w:p w:rsidR="00D817A6" w:rsidRPr="00F405A0" w:rsidRDefault="00D817A6" w:rsidP="003423D6">
      <w:pPr>
        <w:ind w:firstLine="624"/>
        <w:rPr>
          <w:rFonts w:eastAsia="Times New Roman"/>
          <w:i/>
          <w:iCs/>
          <w:sz w:val="24"/>
          <w:szCs w:val="24"/>
        </w:rPr>
      </w:pPr>
      <w:r w:rsidRPr="00F405A0">
        <w:rPr>
          <w:i/>
          <w:sz w:val="24"/>
          <w:szCs w:val="24"/>
        </w:rPr>
        <w:t xml:space="preserve"> -Представлять вклад выдающихся математиков в развитие математики и иных научных областей;</w:t>
      </w:r>
    </w:p>
    <w:p w:rsidR="00D817A6" w:rsidRPr="00F405A0" w:rsidRDefault="00D817A6" w:rsidP="003423D6">
      <w:pPr>
        <w:ind w:firstLine="624"/>
        <w:rPr>
          <w:i/>
          <w:sz w:val="24"/>
          <w:szCs w:val="24"/>
        </w:rPr>
      </w:pPr>
      <w:r w:rsidRPr="00F405A0">
        <w:rPr>
          <w:i/>
          <w:sz w:val="24"/>
          <w:szCs w:val="24"/>
        </w:rPr>
        <w:t>понимать роль математики в развитии России</w:t>
      </w:r>
    </w:p>
    <w:p w:rsidR="005A0310" w:rsidRPr="00F405A0" w:rsidRDefault="005A0310" w:rsidP="003423D6">
      <w:pPr>
        <w:ind w:firstLine="624"/>
        <w:rPr>
          <w:b/>
          <w:bCs/>
          <w:i/>
          <w:sz w:val="24"/>
          <w:szCs w:val="24"/>
        </w:rPr>
      </w:pPr>
    </w:p>
    <w:p w:rsidR="00D817A6" w:rsidRPr="00F405A0" w:rsidRDefault="00D817A6" w:rsidP="003423D6">
      <w:pPr>
        <w:ind w:firstLine="624"/>
        <w:rPr>
          <w:b/>
          <w:bCs/>
          <w:i/>
          <w:sz w:val="24"/>
          <w:szCs w:val="24"/>
        </w:rPr>
      </w:pPr>
      <w:r w:rsidRPr="00F405A0">
        <w:rPr>
          <w:b/>
          <w:bCs/>
          <w:i/>
          <w:sz w:val="24"/>
          <w:szCs w:val="24"/>
        </w:rPr>
        <w:t>Методы математики</w:t>
      </w:r>
    </w:p>
    <w:p w:rsidR="00D817A6" w:rsidRPr="00F405A0" w:rsidRDefault="00D817A6" w:rsidP="003423D6">
      <w:pPr>
        <w:ind w:firstLine="624"/>
        <w:rPr>
          <w:b/>
          <w:sz w:val="24"/>
          <w:szCs w:val="24"/>
        </w:rPr>
      </w:pPr>
      <w:r w:rsidRPr="00F405A0">
        <w:rPr>
          <w:b/>
          <w:sz w:val="24"/>
          <w:szCs w:val="24"/>
        </w:rPr>
        <w:t xml:space="preserve">Выпускник научится. </w:t>
      </w:r>
    </w:p>
    <w:p w:rsidR="00D817A6" w:rsidRPr="00F405A0" w:rsidRDefault="00D817A6" w:rsidP="003423D6">
      <w:pPr>
        <w:ind w:firstLine="624"/>
        <w:rPr>
          <w:rFonts w:eastAsia="Times New Roman"/>
          <w:i/>
          <w:iCs/>
          <w:sz w:val="24"/>
          <w:szCs w:val="24"/>
        </w:rPr>
      </w:pPr>
      <w:r w:rsidRPr="00F405A0">
        <w:rPr>
          <w:b/>
          <w:sz w:val="24"/>
          <w:szCs w:val="24"/>
        </w:rPr>
        <w:t xml:space="preserve">- </w:t>
      </w:r>
      <w:r w:rsidRPr="00F405A0">
        <w:rPr>
          <w:sz w:val="24"/>
          <w:szCs w:val="24"/>
        </w:rPr>
        <w:t>Применять известные методы при решении стандартных математических задач;</w:t>
      </w:r>
    </w:p>
    <w:p w:rsidR="00D817A6" w:rsidRPr="00F405A0" w:rsidRDefault="00D817A6" w:rsidP="003423D6">
      <w:pPr>
        <w:ind w:firstLine="624"/>
        <w:rPr>
          <w:rFonts w:eastAsia="Times New Roman"/>
          <w:i/>
          <w:iCs/>
          <w:sz w:val="24"/>
          <w:szCs w:val="24"/>
        </w:rPr>
      </w:pPr>
      <w:r w:rsidRPr="00F405A0">
        <w:rPr>
          <w:sz w:val="24"/>
          <w:szCs w:val="24"/>
        </w:rPr>
        <w:t>замечать и характеризовать математические закономерности в окружающей действительности;</w:t>
      </w:r>
    </w:p>
    <w:p w:rsidR="00D817A6" w:rsidRPr="00F405A0" w:rsidRDefault="00D817A6" w:rsidP="003423D6">
      <w:pPr>
        <w:ind w:firstLine="624"/>
        <w:rPr>
          <w:sz w:val="24"/>
          <w:szCs w:val="24"/>
        </w:rPr>
      </w:pPr>
      <w:r w:rsidRPr="00F405A0">
        <w:rPr>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p w:rsidR="00D817A6" w:rsidRPr="00F405A0" w:rsidRDefault="00D817A6" w:rsidP="003423D6">
      <w:pPr>
        <w:ind w:firstLine="624"/>
        <w:rPr>
          <w:b/>
          <w:sz w:val="24"/>
          <w:szCs w:val="24"/>
        </w:rPr>
      </w:pPr>
      <w:r w:rsidRPr="00F405A0">
        <w:rPr>
          <w:b/>
          <w:sz w:val="24"/>
          <w:szCs w:val="24"/>
        </w:rPr>
        <w:t xml:space="preserve">Выпускник получит возможность научиться. </w:t>
      </w:r>
    </w:p>
    <w:p w:rsidR="00D817A6" w:rsidRPr="00F405A0" w:rsidRDefault="00D817A6" w:rsidP="003423D6">
      <w:pPr>
        <w:ind w:firstLine="624"/>
        <w:rPr>
          <w:rFonts w:eastAsia="Times New Roman"/>
          <w:i/>
          <w:iCs/>
          <w:sz w:val="24"/>
          <w:szCs w:val="24"/>
        </w:rPr>
      </w:pPr>
      <w:r w:rsidRPr="00F405A0">
        <w:rPr>
          <w:b/>
          <w:sz w:val="24"/>
          <w:szCs w:val="24"/>
        </w:rPr>
        <w:t xml:space="preserve">- </w:t>
      </w:r>
      <w:r w:rsidRPr="00F405A0">
        <w:rPr>
          <w:i/>
          <w:sz w:val="24"/>
          <w:szCs w:val="24"/>
        </w:rPr>
        <w:t>Использовать основные методы доказательства, проводить доказательство и выполнять опровержение;</w:t>
      </w:r>
    </w:p>
    <w:p w:rsidR="00D817A6" w:rsidRPr="00F405A0" w:rsidRDefault="00D817A6" w:rsidP="003423D6">
      <w:pPr>
        <w:ind w:firstLine="624"/>
        <w:rPr>
          <w:rFonts w:eastAsia="Times New Roman"/>
          <w:i/>
          <w:iCs/>
          <w:sz w:val="24"/>
          <w:szCs w:val="24"/>
        </w:rPr>
      </w:pPr>
      <w:r w:rsidRPr="00F405A0">
        <w:rPr>
          <w:i/>
          <w:sz w:val="24"/>
          <w:szCs w:val="24"/>
        </w:rPr>
        <w:t>применять основные методы решения математических задач;</w:t>
      </w:r>
    </w:p>
    <w:p w:rsidR="005A0310" w:rsidRPr="00F405A0" w:rsidRDefault="00D817A6" w:rsidP="003423D6">
      <w:pPr>
        <w:ind w:firstLine="624"/>
        <w:rPr>
          <w:rFonts w:eastAsia="Times New Roman"/>
          <w:i/>
          <w:iCs/>
          <w:sz w:val="24"/>
          <w:szCs w:val="24"/>
        </w:rPr>
      </w:pPr>
      <w:r w:rsidRPr="00F405A0">
        <w:rPr>
          <w:i/>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5A0310" w:rsidRPr="00F405A0" w:rsidRDefault="005A0310" w:rsidP="003423D6">
      <w:pPr>
        <w:ind w:firstLine="624"/>
        <w:rPr>
          <w:rFonts w:eastAsia="Times New Roman"/>
          <w:i/>
          <w:iCs/>
          <w:sz w:val="24"/>
          <w:szCs w:val="24"/>
        </w:rPr>
      </w:pPr>
      <w:r w:rsidRPr="00F405A0">
        <w:rPr>
          <w:i/>
          <w:sz w:val="24"/>
          <w:szCs w:val="24"/>
        </w:rPr>
        <w:t>-</w:t>
      </w:r>
      <w:r w:rsidR="00D817A6" w:rsidRPr="00F405A0">
        <w:rPr>
          <w:i/>
          <w:sz w:val="24"/>
          <w:szCs w:val="24"/>
        </w:rPr>
        <w:t>применять простейшие программные средства и электронно-коммуникационные системы при решении математических задач</w:t>
      </w:r>
    </w:p>
    <w:bookmarkEnd w:id="15"/>
    <w:p w:rsidR="005A0310" w:rsidRPr="00F405A0" w:rsidRDefault="005A0310" w:rsidP="003423D6">
      <w:pPr>
        <w:ind w:firstLine="624"/>
        <w:rPr>
          <w:rFonts w:eastAsia="Times New Roman"/>
          <w:b/>
          <w:bCs/>
          <w:sz w:val="24"/>
          <w:szCs w:val="24"/>
        </w:rPr>
      </w:pPr>
    </w:p>
    <w:p w:rsidR="0096445B" w:rsidRPr="00887CED" w:rsidRDefault="00500D95" w:rsidP="003423D6">
      <w:pPr>
        <w:pStyle w:val="4"/>
        <w:spacing w:line="240" w:lineRule="auto"/>
        <w:ind w:firstLine="624"/>
        <w:jc w:val="left"/>
        <w:rPr>
          <w:bCs/>
          <w:sz w:val="24"/>
          <w:szCs w:val="24"/>
        </w:rPr>
      </w:pPr>
      <w:bookmarkStart w:id="16" w:name="_Toc64133197"/>
      <w:r w:rsidRPr="00887CED">
        <w:rPr>
          <w:bCs/>
          <w:sz w:val="24"/>
          <w:szCs w:val="24"/>
        </w:rPr>
        <w:t>1.2.3.</w:t>
      </w:r>
      <w:r w:rsidR="00887CED" w:rsidRPr="00887CED">
        <w:rPr>
          <w:bCs/>
          <w:sz w:val="24"/>
          <w:szCs w:val="24"/>
        </w:rPr>
        <w:t>10</w:t>
      </w:r>
      <w:r w:rsidRPr="00887CED">
        <w:rPr>
          <w:bCs/>
          <w:sz w:val="24"/>
          <w:szCs w:val="24"/>
        </w:rPr>
        <w:t xml:space="preserve">. </w:t>
      </w:r>
      <w:r w:rsidR="00C8517C" w:rsidRPr="00887CED">
        <w:rPr>
          <w:bCs/>
          <w:sz w:val="24"/>
          <w:szCs w:val="24"/>
        </w:rPr>
        <w:t>Информа</w:t>
      </w:r>
      <w:r w:rsidR="00185453">
        <w:rPr>
          <w:bCs/>
          <w:sz w:val="24"/>
          <w:szCs w:val="24"/>
        </w:rPr>
        <w:t>ционные технологии</w:t>
      </w:r>
      <w:bookmarkEnd w:id="16"/>
    </w:p>
    <w:p w:rsidR="0042136F" w:rsidRPr="00887CED" w:rsidRDefault="00500D95" w:rsidP="003423D6">
      <w:pPr>
        <w:ind w:firstLine="624"/>
        <w:rPr>
          <w:rFonts w:eastAsia="Times New Roman"/>
          <w:bCs/>
          <w:sz w:val="24"/>
          <w:szCs w:val="24"/>
        </w:rPr>
      </w:pPr>
      <w:r w:rsidRPr="00887CED">
        <w:rPr>
          <w:rFonts w:eastAsia="Times New Roman"/>
          <w:bCs/>
          <w:sz w:val="24"/>
          <w:szCs w:val="24"/>
        </w:rPr>
        <w:t xml:space="preserve">В </w:t>
      </w:r>
      <w:r w:rsidR="0042136F" w:rsidRPr="00887CED">
        <w:rPr>
          <w:rFonts w:eastAsia="Times New Roman"/>
          <w:bCs/>
          <w:sz w:val="24"/>
          <w:szCs w:val="24"/>
        </w:rPr>
        <w:t>результате изучения учебного предмета «Информа</w:t>
      </w:r>
      <w:r w:rsidR="00185453">
        <w:rPr>
          <w:rFonts w:eastAsia="Times New Roman"/>
          <w:bCs/>
          <w:sz w:val="24"/>
          <w:szCs w:val="24"/>
        </w:rPr>
        <w:t xml:space="preserve">ционные технологии» </w:t>
      </w:r>
      <w:r w:rsidR="0042136F" w:rsidRPr="00887CED">
        <w:rPr>
          <w:rFonts w:eastAsia="Times New Roman"/>
          <w:bCs/>
          <w:sz w:val="24"/>
          <w:szCs w:val="24"/>
        </w:rPr>
        <w:t>на уровне среднего общего образования:</w:t>
      </w:r>
    </w:p>
    <w:p w:rsidR="00293E16" w:rsidRPr="00F405A0" w:rsidRDefault="00293E16" w:rsidP="003423D6">
      <w:pPr>
        <w:ind w:firstLine="624"/>
        <w:rPr>
          <w:sz w:val="24"/>
          <w:szCs w:val="24"/>
        </w:rPr>
      </w:pPr>
      <w:r w:rsidRPr="00F405A0">
        <w:rPr>
          <w:rFonts w:eastAsia="Times New Roman"/>
          <w:b/>
          <w:sz w:val="24"/>
          <w:szCs w:val="24"/>
        </w:rPr>
        <w:t>Выпускник на базовом уровне научится:</w:t>
      </w:r>
    </w:p>
    <w:p w:rsidR="00293E16" w:rsidRPr="00F405A0" w:rsidRDefault="00293E16" w:rsidP="003423D6">
      <w:pPr>
        <w:ind w:firstLine="624"/>
        <w:rPr>
          <w:sz w:val="24"/>
          <w:szCs w:val="24"/>
        </w:rPr>
      </w:pPr>
      <w:r w:rsidRPr="00F405A0">
        <w:rPr>
          <w:sz w:val="24"/>
          <w:szCs w:val="24"/>
        </w:rPr>
        <w:t>определять информационный объем графических и звуковых данных при заданных условиях дискретизации;</w:t>
      </w:r>
    </w:p>
    <w:p w:rsidR="00293E16" w:rsidRPr="00F405A0" w:rsidRDefault="00293E16" w:rsidP="003423D6">
      <w:pPr>
        <w:ind w:firstLine="624"/>
        <w:rPr>
          <w:sz w:val="24"/>
          <w:szCs w:val="24"/>
        </w:rPr>
      </w:pPr>
      <w:r w:rsidRPr="00F405A0">
        <w:rPr>
          <w:sz w:val="24"/>
          <w:szCs w:val="24"/>
        </w:rPr>
        <w:t>строить логическое выражение по заданной таблице истинности; решать несложные логические уравнения;</w:t>
      </w:r>
    </w:p>
    <w:p w:rsidR="00293E16" w:rsidRPr="00F405A0" w:rsidRDefault="00293E16" w:rsidP="003423D6">
      <w:pPr>
        <w:ind w:firstLine="624"/>
        <w:rPr>
          <w:sz w:val="24"/>
          <w:szCs w:val="24"/>
        </w:rPr>
      </w:pPr>
      <w:r w:rsidRPr="00F405A0">
        <w:rPr>
          <w:sz w:val="24"/>
          <w:szCs w:val="24"/>
        </w:rPr>
        <w:t>находить оптимальный путь во взвешенном графе;</w:t>
      </w:r>
    </w:p>
    <w:p w:rsidR="00293E16" w:rsidRPr="00F405A0" w:rsidRDefault="00293E16" w:rsidP="003423D6">
      <w:pPr>
        <w:ind w:firstLine="624"/>
        <w:rPr>
          <w:sz w:val="24"/>
          <w:szCs w:val="24"/>
        </w:rPr>
      </w:pPr>
      <w:r w:rsidRPr="00F405A0">
        <w:rPr>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293E16" w:rsidRPr="00F405A0" w:rsidRDefault="00293E16" w:rsidP="003423D6">
      <w:pPr>
        <w:ind w:firstLine="624"/>
        <w:rPr>
          <w:sz w:val="24"/>
          <w:szCs w:val="24"/>
        </w:rPr>
      </w:pPr>
      <w:r w:rsidRPr="00F405A0">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293E16" w:rsidRPr="00F405A0" w:rsidRDefault="00293E16" w:rsidP="003423D6">
      <w:pPr>
        <w:ind w:firstLine="624"/>
        <w:rPr>
          <w:sz w:val="24"/>
          <w:szCs w:val="24"/>
        </w:rPr>
      </w:pPr>
      <w:r w:rsidRPr="00F405A0">
        <w:rPr>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293E16" w:rsidRPr="00F405A0" w:rsidRDefault="00293E16" w:rsidP="003423D6">
      <w:pPr>
        <w:ind w:firstLine="624"/>
        <w:rPr>
          <w:sz w:val="24"/>
          <w:szCs w:val="24"/>
        </w:rPr>
      </w:pPr>
      <w:r w:rsidRPr="00F405A0">
        <w:rPr>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293E16" w:rsidRPr="00F405A0" w:rsidRDefault="00293E16" w:rsidP="003423D6">
      <w:pPr>
        <w:ind w:firstLine="624"/>
        <w:rPr>
          <w:sz w:val="24"/>
          <w:szCs w:val="24"/>
        </w:rPr>
      </w:pPr>
      <w:r w:rsidRPr="00F405A0">
        <w:rPr>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293E16" w:rsidRPr="00F405A0" w:rsidRDefault="00293E16" w:rsidP="003423D6">
      <w:pPr>
        <w:ind w:firstLine="624"/>
        <w:rPr>
          <w:sz w:val="24"/>
          <w:szCs w:val="24"/>
        </w:rPr>
      </w:pPr>
      <w:r w:rsidRPr="00F405A0">
        <w:rPr>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293E16" w:rsidRPr="00F405A0" w:rsidRDefault="00293E16" w:rsidP="003423D6">
      <w:pPr>
        <w:ind w:firstLine="624"/>
        <w:rPr>
          <w:sz w:val="24"/>
          <w:szCs w:val="24"/>
        </w:rPr>
      </w:pPr>
      <w:r w:rsidRPr="00F405A0">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293E16" w:rsidRPr="00F405A0" w:rsidRDefault="00293E16" w:rsidP="003423D6">
      <w:pPr>
        <w:ind w:firstLine="624"/>
        <w:rPr>
          <w:sz w:val="24"/>
          <w:szCs w:val="24"/>
        </w:rPr>
      </w:pPr>
      <w:r w:rsidRPr="00F405A0">
        <w:rPr>
          <w:sz w:val="24"/>
          <w:szCs w:val="24"/>
        </w:rPr>
        <w:t>использовать электронные таблицы для выполнения учебных заданий из различных предметных областей;</w:t>
      </w:r>
    </w:p>
    <w:p w:rsidR="00293E16" w:rsidRPr="00F405A0" w:rsidRDefault="00293E16" w:rsidP="003423D6">
      <w:pPr>
        <w:ind w:firstLine="624"/>
        <w:rPr>
          <w:sz w:val="24"/>
          <w:szCs w:val="24"/>
        </w:rPr>
      </w:pPr>
      <w:r w:rsidRPr="00F405A0">
        <w:rPr>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293E16" w:rsidRPr="00F405A0" w:rsidRDefault="00293E16" w:rsidP="003423D6">
      <w:pPr>
        <w:ind w:firstLine="624"/>
        <w:rPr>
          <w:sz w:val="24"/>
          <w:szCs w:val="24"/>
        </w:rPr>
      </w:pPr>
      <w:r w:rsidRPr="00F405A0">
        <w:rPr>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293E16" w:rsidRPr="00F405A0" w:rsidRDefault="00293E16" w:rsidP="003423D6">
      <w:pPr>
        <w:ind w:firstLine="624"/>
        <w:rPr>
          <w:sz w:val="24"/>
          <w:szCs w:val="24"/>
        </w:rPr>
      </w:pPr>
      <w:r w:rsidRPr="00F405A0">
        <w:rPr>
          <w:sz w:val="24"/>
          <w:szCs w:val="24"/>
        </w:rPr>
        <w:t xml:space="preserve">применять антивирусные программы для обеспечения стабильной работы технических средств ИКТ; </w:t>
      </w:r>
    </w:p>
    <w:p w:rsidR="00293E16" w:rsidRPr="00F405A0" w:rsidRDefault="00293E16" w:rsidP="003423D6">
      <w:pPr>
        <w:ind w:firstLine="624"/>
        <w:rPr>
          <w:sz w:val="24"/>
          <w:szCs w:val="24"/>
        </w:rPr>
      </w:pPr>
      <w:r w:rsidRPr="00F405A0">
        <w:rPr>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rsidR="00293E16" w:rsidRPr="00F405A0" w:rsidRDefault="00293E16" w:rsidP="003423D6">
      <w:pPr>
        <w:ind w:firstLine="624"/>
        <w:rPr>
          <w:sz w:val="24"/>
          <w:szCs w:val="24"/>
        </w:rPr>
      </w:pPr>
    </w:p>
    <w:p w:rsidR="00293E16" w:rsidRPr="00F405A0" w:rsidRDefault="00293E16" w:rsidP="003423D6">
      <w:pPr>
        <w:ind w:firstLine="624"/>
        <w:rPr>
          <w:rFonts w:eastAsia="Times New Roman"/>
          <w:b/>
          <w:sz w:val="24"/>
          <w:szCs w:val="24"/>
        </w:rPr>
      </w:pPr>
      <w:r w:rsidRPr="00F405A0">
        <w:rPr>
          <w:rFonts w:eastAsia="Times New Roman"/>
          <w:b/>
          <w:sz w:val="24"/>
          <w:szCs w:val="24"/>
        </w:rPr>
        <w:t>Выпускник на базовом уровне получит возможность научиться:</w:t>
      </w:r>
    </w:p>
    <w:p w:rsidR="00293E16" w:rsidRPr="00F405A0" w:rsidRDefault="00293E16" w:rsidP="003423D6">
      <w:pPr>
        <w:ind w:firstLine="624"/>
        <w:rPr>
          <w:i/>
          <w:sz w:val="24"/>
          <w:szCs w:val="24"/>
        </w:rPr>
      </w:pPr>
      <w:r w:rsidRPr="00F405A0">
        <w:rPr>
          <w:i/>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293E16" w:rsidRPr="00F405A0" w:rsidRDefault="00293E16" w:rsidP="003423D6">
      <w:pPr>
        <w:ind w:firstLine="624"/>
        <w:rPr>
          <w:i/>
          <w:sz w:val="24"/>
          <w:szCs w:val="24"/>
        </w:rPr>
      </w:pPr>
      <w:r w:rsidRPr="00F405A0">
        <w:rPr>
          <w:i/>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293E16" w:rsidRPr="00F405A0" w:rsidRDefault="00293E16" w:rsidP="003423D6">
      <w:pPr>
        <w:ind w:firstLine="624"/>
        <w:rPr>
          <w:i/>
          <w:sz w:val="24"/>
          <w:szCs w:val="24"/>
        </w:rPr>
      </w:pPr>
      <w:r w:rsidRPr="00F405A0">
        <w:rPr>
          <w:i/>
          <w:sz w:val="24"/>
          <w:szCs w:val="24"/>
        </w:rPr>
        <w:t>использовать знания о графах, деревьях и списках при описании реальных объектов и процессов;</w:t>
      </w:r>
    </w:p>
    <w:p w:rsidR="00293E16" w:rsidRPr="00F405A0" w:rsidRDefault="00293E16" w:rsidP="003423D6">
      <w:pPr>
        <w:ind w:firstLine="624"/>
        <w:rPr>
          <w:i/>
          <w:sz w:val="24"/>
          <w:szCs w:val="24"/>
        </w:rPr>
      </w:pPr>
      <w:r w:rsidRPr="00F405A0">
        <w:rPr>
          <w:i/>
          <w:sz w:val="24"/>
          <w:szCs w:val="24"/>
        </w:rPr>
        <w:lastRenderedPageBreak/>
        <w:t>с</w:t>
      </w:r>
      <w:r w:rsidRPr="00F405A0">
        <w:rPr>
          <w:rFonts w:eastAsia="Times New Roman"/>
          <w:i/>
          <w:sz w:val="24"/>
          <w:szCs w:val="24"/>
        </w:rPr>
        <w:t xml:space="preserve">троить неравномерные коды, допускающие однозначное декодирование сообщений, используя условие Фано; </w:t>
      </w:r>
      <w:r w:rsidRPr="00F405A0">
        <w:rPr>
          <w:i/>
          <w:sz w:val="24"/>
          <w:szCs w:val="24"/>
        </w:rPr>
        <w:t>использовать знания о кодах, которые позволяют обнаруживать ошибки при передаче данных, а также о помехоустойчивых кодах ;</w:t>
      </w:r>
    </w:p>
    <w:p w:rsidR="00293E16" w:rsidRPr="00F405A0" w:rsidRDefault="00293E16" w:rsidP="003423D6">
      <w:pPr>
        <w:ind w:firstLine="624"/>
        <w:rPr>
          <w:i/>
          <w:sz w:val="24"/>
          <w:szCs w:val="24"/>
        </w:rPr>
      </w:pPr>
      <w:r w:rsidRPr="00F405A0">
        <w:rPr>
          <w:i/>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293E16" w:rsidRPr="00F405A0" w:rsidRDefault="00293E16" w:rsidP="003423D6">
      <w:pPr>
        <w:ind w:firstLine="624"/>
        <w:rPr>
          <w:i/>
          <w:sz w:val="24"/>
          <w:szCs w:val="24"/>
        </w:rPr>
      </w:pPr>
      <w:r w:rsidRPr="00F405A0">
        <w:rPr>
          <w:i/>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293E16" w:rsidRPr="00F405A0" w:rsidRDefault="00293E16" w:rsidP="003423D6">
      <w:pPr>
        <w:ind w:firstLine="624"/>
        <w:rPr>
          <w:sz w:val="24"/>
          <w:szCs w:val="24"/>
        </w:rPr>
      </w:pPr>
      <w:r w:rsidRPr="00F405A0">
        <w:rPr>
          <w:i/>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процессов;анализировать готовые модели на предмет соответствия реальному объекту или процессу;</w:t>
      </w:r>
    </w:p>
    <w:p w:rsidR="00293E16" w:rsidRPr="00F405A0" w:rsidRDefault="00293E16" w:rsidP="003423D6">
      <w:pPr>
        <w:ind w:firstLine="624"/>
        <w:rPr>
          <w:i/>
          <w:sz w:val="24"/>
          <w:szCs w:val="24"/>
        </w:rPr>
      </w:pPr>
      <w:r w:rsidRPr="00F405A0">
        <w:rPr>
          <w:i/>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293E16" w:rsidRPr="00F405A0" w:rsidRDefault="00293E16" w:rsidP="003423D6">
      <w:pPr>
        <w:ind w:firstLine="624"/>
        <w:rPr>
          <w:i/>
          <w:sz w:val="24"/>
          <w:szCs w:val="24"/>
        </w:rPr>
      </w:pPr>
      <w:r w:rsidRPr="00F405A0">
        <w:rPr>
          <w:i/>
          <w:sz w:val="24"/>
          <w:szCs w:val="24"/>
        </w:rPr>
        <w:t>классифицировать программное обеспечение в соответствии с кругом выполняемых задач;</w:t>
      </w:r>
    </w:p>
    <w:p w:rsidR="00293E16" w:rsidRPr="00F405A0" w:rsidRDefault="00293E16" w:rsidP="003423D6">
      <w:pPr>
        <w:ind w:firstLine="624"/>
        <w:rPr>
          <w:i/>
          <w:sz w:val="24"/>
          <w:szCs w:val="24"/>
        </w:rPr>
      </w:pPr>
      <w:r w:rsidRPr="00F405A0">
        <w:rPr>
          <w:i/>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293E16" w:rsidRPr="00F405A0" w:rsidRDefault="00293E16" w:rsidP="003423D6">
      <w:pPr>
        <w:ind w:firstLine="624"/>
        <w:rPr>
          <w:i/>
          <w:sz w:val="24"/>
          <w:szCs w:val="24"/>
        </w:rPr>
      </w:pPr>
      <w:r w:rsidRPr="00F405A0">
        <w:rPr>
          <w:i/>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293E16" w:rsidRPr="00F405A0" w:rsidRDefault="00293E16" w:rsidP="003423D6">
      <w:pPr>
        <w:ind w:firstLine="624"/>
        <w:rPr>
          <w:i/>
          <w:sz w:val="24"/>
          <w:szCs w:val="24"/>
        </w:rPr>
      </w:pPr>
      <w:r w:rsidRPr="00F405A0">
        <w:rPr>
          <w:i/>
          <w:sz w:val="24"/>
          <w:szCs w:val="24"/>
        </w:rPr>
        <w:t>критически оценивать информацию, полученную из сети Интернет.</w:t>
      </w:r>
    </w:p>
    <w:p w:rsidR="00293E16" w:rsidRPr="00F405A0" w:rsidRDefault="00293E16" w:rsidP="003423D6">
      <w:pPr>
        <w:ind w:firstLine="624"/>
        <w:rPr>
          <w:rFonts w:eastAsia="Times New Roman"/>
          <w:b/>
          <w:bCs/>
          <w:sz w:val="24"/>
          <w:szCs w:val="24"/>
        </w:rPr>
      </w:pPr>
    </w:p>
    <w:p w:rsidR="0096445B" w:rsidRPr="00887CED" w:rsidRDefault="00500D95" w:rsidP="003423D6">
      <w:pPr>
        <w:pStyle w:val="4"/>
        <w:spacing w:line="240" w:lineRule="auto"/>
        <w:ind w:firstLine="624"/>
        <w:jc w:val="left"/>
        <w:rPr>
          <w:bCs/>
          <w:sz w:val="24"/>
          <w:szCs w:val="24"/>
        </w:rPr>
      </w:pPr>
      <w:bookmarkStart w:id="17" w:name="_Toc64133198"/>
      <w:r w:rsidRPr="00887CED">
        <w:rPr>
          <w:bCs/>
          <w:sz w:val="24"/>
          <w:szCs w:val="24"/>
        </w:rPr>
        <w:t>1.2.3.1</w:t>
      </w:r>
      <w:r w:rsidR="00887CED">
        <w:rPr>
          <w:bCs/>
          <w:sz w:val="24"/>
          <w:szCs w:val="24"/>
        </w:rPr>
        <w:t>1</w:t>
      </w:r>
      <w:r w:rsidRPr="00887CED">
        <w:rPr>
          <w:bCs/>
          <w:sz w:val="24"/>
          <w:szCs w:val="24"/>
        </w:rPr>
        <w:t xml:space="preserve">. </w:t>
      </w:r>
      <w:r w:rsidR="00C8517C" w:rsidRPr="00887CED">
        <w:rPr>
          <w:bCs/>
          <w:sz w:val="24"/>
          <w:szCs w:val="24"/>
        </w:rPr>
        <w:t>Физика</w:t>
      </w:r>
      <w:r w:rsidR="001E5A4A" w:rsidRPr="00887CED">
        <w:rPr>
          <w:bCs/>
          <w:sz w:val="24"/>
          <w:szCs w:val="24"/>
        </w:rPr>
        <w:t xml:space="preserve"> (базовый уровень)</w:t>
      </w:r>
      <w:bookmarkEnd w:id="17"/>
    </w:p>
    <w:p w:rsidR="0096445B" w:rsidRPr="00887CED" w:rsidRDefault="00500D95" w:rsidP="003423D6">
      <w:pPr>
        <w:ind w:firstLine="624"/>
        <w:rPr>
          <w:rFonts w:eastAsia="Times New Roman"/>
          <w:bCs/>
          <w:sz w:val="24"/>
          <w:szCs w:val="24"/>
        </w:rPr>
      </w:pPr>
      <w:r w:rsidRPr="00887CED">
        <w:rPr>
          <w:rFonts w:eastAsia="Times New Roman"/>
          <w:bCs/>
          <w:sz w:val="24"/>
          <w:szCs w:val="24"/>
        </w:rPr>
        <w:t xml:space="preserve">В </w:t>
      </w:r>
      <w:r w:rsidR="00C8517C" w:rsidRPr="00887CED">
        <w:rPr>
          <w:rFonts w:eastAsia="Times New Roman"/>
          <w:bCs/>
          <w:sz w:val="24"/>
          <w:szCs w:val="24"/>
        </w:rPr>
        <w:t>результате изучения учебного предмета «Физика» на уровне среднего общего образования:</w:t>
      </w:r>
    </w:p>
    <w:p w:rsidR="0096445B" w:rsidRPr="00887CED" w:rsidRDefault="00C8517C" w:rsidP="003423D6">
      <w:pPr>
        <w:ind w:firstLine="624"/>
        <w:rPr>
          <w:rFonts w:eastAsia="Times New Roman"/>
          <w:b/>
          <w:bCs/>
          <w:sz w:val="24"/>
          <w:szCs w:val="24"/>
        </w:rPr>
      </w:pPr>
      <w:r w:rsidRPr="00887CED">
        <w:rPr>
          <w:rFonts w:eastAsia="Times New Roman"/>
          <w:b/>
          <w:bCs/>
          <w:sz w:val="24"/>
          <w:szCs w:val="24"/>
        </w:rPr>
        <w:t>Выпускник на базовом уровне научится:</w:t>
      </w:r>
    </w:p>
    <w:p w:rsidR="0096445B" w:rsidRPr="00F405A0" w:rsidRDefault="00C8517C" w:rsidP="003423D6">
      <w:pPr>
        <w:ind w:firstLine="624"/>
        <w:rPr>
          <w:rFonts w:eastAsia="Times New Roman"/>
          <w:sz w:val="24"/>
          <w:szCs w:val="24"/>
        </w:rPr>
      </w:pPr>
      <w:r w:rsidRPr="00F405A0">
        <w:rPr>
          <w:rFonts w:eastAsia="Times New Roman"/>
          <w:sz w:val="24"/>
          <w:szCs w:val="24"/>
        </w:rPr>
        <w:t>– демонстрировать на примерах роль и место физики в формировании современной научной картины мира, в развитии современной техники и технологий,</w:t>
      </w:r>
      <w:r w:rsidR="00887CED">
        <w:rPr>
          <w:rFonts w:eastAsia="Times New Roman"/>
          <w:sz w:val="24"/>
          <w:szCs w:val="24"/>
        </w:rPr>
        <w:t xml:space="preserve"> </w:t>
      </w:r>
      <w:r w:rsidRPr="00F405A0">
        <w:rPr>
          <w:rFonts w:eastAsia="Times New Roman"/>
          <w:sz w:val="24"/>
          <w:szCs w:val="24"/>
        </w:rPr>
        <w:t>практической деятельности людей;</w:t>
      </w:r>
    </w:p>
    <w:p w:rsidR="0027302E" w:rsidRPr="00F405A0" w:rsidRDefault="0027302E" w:rsidP="003423D6">
      <w:pPr>
        <w:ind w:firstLine="624"/>
        <w:rPr>
          <w:sz w:val="24"/>
          <w:szCs w:val="24"/>
        </w:rPr>
      </w:pPr>
      <w:r w:rsidRPr="00F405A0">
        <w:rPr>
          <w:rFonts w:eastAsia="Times New Roman"/>
          <w:sz w:val="24"/>
          <w:szCs w:val="24"/>
        </w:rPr>
        <w:t>– демонстрировать на примерах взаимосвязь между физикой и другими естественными науками;</w:t>
      </w:r>
    </w:p>
    <w:p w:rsidR="0027302E" w:rsidRPr="00F405A0" w:rsidRDefault="0027302E" w:rsidP="003423D6">
      <w:pPr>
        <w:ind w:firstLine="624"/>
        <w:rPr>
          <w:sz w:val="24"/>
          <w:szCs w:val="24"/>
        </w:rPr>
      </w:pPr>
      <w:r w:rsidRPr="00F405A0">
        <w:rPr>
          <w:rFonts w:eastAsia="Times New Roman"/>
          <w:sz w:val="24"/>
          <w:szCs w:val="24"/>
        </w:rPr>
        <w:t>– устанавливать взаимосвязь естественно-научных явлений и применять основные физические модели для их описания и объяснения;</w:t>
      </w:r>
    </w:p>
    <w:p w:rsidR="0027302E" w:rsidRPr="00F405A0" w:rsidRDefault="0027302E" w:rsidP="003423D6">
      <w:pPr>
        <w:ind w:firstLine="624"/>
        <w:rPr>
          <w:sz w:val="24"/>
          <w:szCs w:val="24"/>
        </w:rPr>
      </w:pPr>
      <w:r w:rsidRPr="00F405A0">
        <w:rPr>
          <w:rFonts w:eastAsia="Times New Roman"/>
          <w:sz w:val="24"/>
          <w:szCs w:val="24"/>
        </w:rPr>
        <w:t>– 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7302E" w:rsidRPr="00F405A0" w:rsidRDefault="0027302E" w:rsidP="003423D6">
      <w:pPr>
        <w:ind w:firstLine="624"/>
        <w:rPr>
          <w:sz w:val="24"/>
          <w:szCs w:val="24"/>
        </w:rPr>
      </w:pPr>
      <w:r w:rsidRPr="00F405A0">
        <w:rPr>
          <w:rFonts w:eastAsia="Times New Roman"/>
          <w:sz w:val="24"/>
          <w:szCs w:val="24"/>
        </w:rPr>
        <w:t>– 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27302E" w:rsidRPr="00F405A0" w:rsidRDefault="0027302E" w:rsidP="003423D6">
      <w:pPr>
        <w:ind w:firstLine="624"/>
        <w:rPr>
          <w:sz w:val="24"/>
          <w:szCs w:val="24"/>
        </w:rPr>
      </w:pPr>
      <w:r w:rsidRPr="00F405A0">
        <w:rPr>
          <w:rFonts w:eastAsia="Times New Roman"/>
          <w:sz w:val="24"/>
          <w:szCs w:val="24"/>
        </w:rPr>
        <w:t>– 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96445B" w:rsidRPr="00F405A0" w:rsidRDefault="0027302E" w:rsidP="003423D6">
      <w:pPr>
        <w:ind w:firstLine="624"/>
        <w:rPr>
          <w:sz w:val="24"/>
          <w:szCs w:val="24"/>
        </w:rPr>
      </w:pPr>
      <w:r w:rsidRPr="00F405A0">
        <w:rPr>
          <w:rFonts w:eastAsia="Times New Roman"/>
          <w:sz w:val="24"/>
          <w:szCs w:val="24"/>
        </w:rPr>
        <w:t>–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27302E" w:rsidRPr="00F405A0" w:rsidRDefault="0027302E" w:rsidP="003423D6">
      <w:pPr>
        <w:ind w:firstLine="624"/>
        <w:rPr>
          <w:sz w:val="24"/>
          <w:szCs w:val="24"/>
        </w:rPr>
      </w:pPr>
      <w:r w:rsidRPr="00F405A0">
        <w:rPr>
          <w:rFonts w:eastAsia="Times New Roman"/>
          <w:sz w:val="24"/>
          <w:szCs w:val="24"/>
        </w:rPr>
        <w:lastRenderedPageBreak/>
        <w:t>– использовать для описания характера протекания физических процессов физические величины и демонстрировать взаимосвязь между ними;</w:t>
      </w:r>
    </w:p>
    <w:p w:rsidR="0027302E" w:rsidRPr="00F405A0" w:rsidRDefault="0027302E" w:rsidP="003423D6">
      <w:pPr>
        <w:ind w:firstLine="624"/>
        <w:rPr>
          <w:sz w:val="24"/>
          <w:szCs w:val="24"/>
        </w:rPr>
      </w:pPr>
      <w:r w:rsidRPr="00F405A0">
        <w:rPr>
          <w:rFonts w:eastAsia="Times New Roman"/>
          <w:sz w:val="24"/>
          <w:szCs w:val="24"/>
        </w:rPr>
        <w:t>– использовать для описания характера протекания физических процессов физические законы с учетом границ их применимости;</w:t>
      </w:r>
    </w:p>
    <w:p w:rsidR="0096445B" w:rsidRPr="00F405A0" w:rsidRDefault="00C8517C" w:rsidP="003423D6">
      <w:pPr>
        <w:ind w:firstLine="624"/>
        <w:rPr>
          <w:sz w:val="24"/>
          <w:szCs w:val="24"/>
        </w:rPr>
      </w:pPr>
      <w:r w:rsidRPr="00F405A0">
        <w:rPr>
          <w:rFonts w:eastAsia="Times New Roman"/>
          <w:sz w:val="24"/>
          <w:szCs w:val="24"/>
        </w:rPr>
        <w:t>– 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96445B" w:rsidRPr="00F405A0" w:rsidRDefault="00C8517C" w:rsidP="003423D6">
      <w:pPr>
        <w:ind w:firstLine="624"/>
        <w:rPr>
          <w:sz w:val="24"/>
          <w:szCs w:val="24"/>
        </w:rPr>
      </w:pPr>
      <w:r w:rsidRPr="00F405A0">
        <w:rPr>
          <w:rFonts w:eastAsia="Times New Roman"/>
          <w:sz w:val="24"/>
          <w:szCs w:val="24"/>
        </w:rPr>
        <w:t>– 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w:t>
      </w:r>
    </w:p>
    <w:p w:rsidR="0096445B" w:rsidRPr="00F405A0" w:rsidRDefault="00500D95" w:rsidP="003423D6">
      <w:pPr>
        <w:ind w:firstLine="624"/>
        <w:rPr>
          <w:rFonts w:eastAsia="Times New Roman"/>
          <w:sz w:val="24"/>
          <w:szCs w:val="24"/>
        </w:rPr>
      </w:pPr>
      <w:r w:rsidRPr="00F405A0">
        <w:rPr>
          <w:rFonts w:eastAsia="Times New Roman"/>
          <w:sz w:val="24"/>
          <w:szCs w:val="24"/>
        </w:rPr>
        <w:t xml:space="preserve">- </w:t>
      </w:r>
      <w:r w:rsidR="00C8517C" w:rsidRPr="00F405A0">
        <w:rPr>
          <w:rFonts w:eastAsia="Times New Roman"/>
          <w:sz w:val="24"/>
          <w:szCs w:val="24"/>
        </w:rPr>
        <w:t>проверять полученный результат;</w:t>
      </w:r>
    </w:p>
    <w:p w:rsidR="0096445B" w:rsidRPr="00F405A0" w:rsidRDefault="00C8517C" w:rsidP="003423D6">
      <w:pPr>
        <w:ind w:firstLine="624"/>
        <w:rPr>
          <w:rFonts w:eastAsia="Times New Roman"/>
          <w:sz w:val="24"/>
          <w:szCs w:val="24"/>
        </w:rPr>
      </w:pPr>
      <w:r w:rsidRPr="00F405A0">
        <w:rPr>
          <w:rFonts w:eastAsia="Times New Roman"/>
          <w:sz w:val="24"/>
          <w:szCs w:val="24"/>
        </w:rPr>
        <w:t>– учитывать границы применения изученных физических моделей при решении физических и межпредметных задач;</w:t>
      </w:r>
    </w:p>
    <w:p w:rsidR="0096445B" w:rsidRPr="00F405A0" w:rsidRDefault="00C8517C" w:rsidP="003423D6">
      <w:pPr>
        <w:ind w:firstLine="624"/>
        <w:rPr>
          <w:rFonts w:eastAsia="Times New Roman"/>
          <w:sz w:val="24"/>
          <w:szCs w:val="24"/>
        </w:rPr>
      </w:pPr>
      <w:r w:rsidRPr="00F405A0">
        <w:rPr>
          <w:rFonts w:eastAsia="Times New Roman"/>
          <w:sz w:val="24"/>
          <w:szCs w:val="24"/>
        </w:rPr>
        <w:t>– 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96445B" w:rsidRPr="00F405A0" w:rsidRDefault="00500D95" w:rsidP="003423D6">
      <w:pPr>
        <w:ind w:firstLine="624"/>
        <w:rPr>
          <w:rFonts w:eastAsia="Times New Roman"/>
          <w:sz w:val="24"/>
          <w:szCs w:val="24"/>
        </w:rPr>
      </w:pPr>
      <w:r w:rsidRPr="00F405A0">
        <w:rPr>
          <w:rFonts w:eastAsia="Times New Roman"/>
          <w:sz w:val="24"/>
          <w:szCs w:val="24"/>
        </w:rPr>
        <w:t xml:space="preserve"> </w:t>
      </w:r>
      <w:r w:rsidR="00C8517C" w:rsidRPr="00F405A0">
        <w:rPr>
          <w:rFonts w:eastAsia="Times New Roman"/>
          <w:sz w:val="24"/>
          <w:szCs w:val="24"/>
        </w:rPr>
        <w:t>–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Выпускник на базовом уровне получит возможность научиться:</w:t>
      </w:r>
    </w:p>
    <w:p w:rsidR="0096445B" w:rsidRPr="00F405A0" w:rsidRDefault="00C8517C" w:rsidP="003423D6">
      <w:pPr>
        <w:ind w:firstLine="624"/>
        <w:rPr>
          <w:rFonts w:eastAsia="Times New Roman"/>
          <w:sz w:val="24"/>
          <w:szCs w:val="24"/>
        </w:rPr>
      </w:pPr>
      <w:r w:rsidRPr="00F405A0">
        <w:rPr>
          <w:rFonts w:eastAsia="Times New Roman"/>
          <w:sz w:val="24"/>
          <w:szCs w:val="24"/>
        </w:rPr>
        <w:t xml:space="preserve">– </w:t>
      </w:r>
      <w:r w:rsidRPr="00F405A0">
        <w:rPr>
          <w:rFonts w:eastAsia="Times New Roman"/>
          <w:i/>
          <w:iCs/>
          <w:sz w:val="24"/>
          <w:szCs w:val="24"/>
        </w:rPr>
        <w:t>понимать и объяснять целостность физической теории,различать границыее применимости и место в ряду других физических теорий;</w:t>
      </w:r>
    </w:p>
    <w:p w:rsidR="0096445B" w:rsidRPr="00F405A0" w:rsidRDefault="00C8517C" w:rsidP="003423D6">
      <w:pPr>
        <w:ind w:firstLine="624"/>
        <w:rPr>
          <w:rFonts w:eastAsia="Times New Roman"/>
          <w:sz w:val="24"/>
          <w:szCs w:val="24"/>
        </w:rPr>
      </w:pPr>
      <w:r w:rsidRPr="00F405A0">
        <w:rPr>
          <w:rFonts w:eastAsia="Times New Roman"/>
          <w:sz w:val="24"/>
          <w:szCs w:val="24"/>
        </w:rPr>
        <w:t xml:space="preserve">– </w:t>
      </w:r>
      <w:r w:rsidRPr="00F405A0">
        <w:rPr>
          <w:rFonts w:eastAsia="Times New Roman"/>
          <w:i/>
          <w:iCs/>
          <w:sz w:val="24"/>
          <w:szCs w:val="24"/>
        </w:rPr>
        <w:t>владеть приемами построения теоретических доказательств,а такжепрогнозирования особенностей протекания физических явлений и процессов на основе полученных теоретических выводов и доказательств;</w:t>
      </w:r>
    </w:p>
    <w:p w:rsidR="0027302E" w:rsidRPr="00F405A0" w:rsidRDefault="0027302E"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характеризовать системную связь между основополагающими научнымипонятиями: пространство, время, материя (вещество, поле), движение, сила, энергия;</w:t>
      </w:r>
    </w:p>
    <w:p w:rsidR="0027302E" w:rsidRPr="00F405A0" w:rsidRDefault="0027302E"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выдвигать гипотезы на основе знания основополагающих физическихзакономерностей и законов;</w:t>
      </w:r>
    </w:p>
    <w:p w:rsidR="0027302E" w:rsidRPr="00F405A0" w:rsidRDefault="0027302E"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самостоятельно планировать и проводить физические эксперименты;</w:t>
      </w:r>
    </w:p>
    <w:p w:rsidR="0027302E" w:rsidRPr="00F405A0" w:rsidRDefault="0027302E"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характеризовать глобальные проблемы,стоящие перед человечеством:энергетические, сырьевые, экологические, – и роль физики в решении этих проблем;</w:t>
      </w:r>
    </w:p>
    <w:p w:rsidR="0027302E" w:rsidRPr="00F405A0" w:rsidRDefault="0027302E"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решать практико-ориентированные качественные и расчетные физическиезадачи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27302E" w:rsidRPr="00F405A0" w:rsidRDefault="0027302E"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объяснять принципы работы и характеристики изученных машин,приборов итехнических устройств;</w:t>
      </w:r>
    </w:p>
    <w:p w:rsidR="0027302E" w:rsidRPr="00F405A0" w:rsidRDefault="0027302E"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объяснять условия применения физических моделей при решении физическихзадач,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500D95" w:rsidRPr="00F405A0" w:rsidRDefault="00500D95" w:rsidP="003423D6">
      <w:pPr>
        <w:ind w:firstLine="624"/>
        <w:rPr>
          <w:rFonts w:eastAsia="Times New Roman"/>
          <w:b/>
          <w:bCs/>
          <w:sz w:val="24"/>
          <w:szCs w:val="24"/>
        </w:rPr>
      </w:pPr>
    </w:p>
    <w:p w:rsidR="0096445B" w:rsidRPr="00887CED" w:rsidRDefault="00887CED" w:rsidP="003423D6">
      <w:pPr>
        <w:pStyle w:val="4"/>
        <w:spacing w:line="240" w:lineRule="auto"/>
        <w:ind w:firstLine="624"/>
        <w:jc w:val="left"/>
        <w:rPr>
          <w:sz w:val="24"/>
          <w:szCs w:val="24"/>
        </w:rPr>
      </w:pPr>
      <w:bookmarkStart w:id="18" w:name="_Toc64133199"/>
      <w:r>
        <w:rPr>
          <w:bCs/>
          <w:sz w:val="24"/>
          <w:szCs w:val="24"/>
        </w:rPr>
        <w:t>1.2.3.12</w:t>
      </w:r>
      <w:r w:rsidR="00500D95" w:rsidRPr="00887CED">
        <w:rPr>
          <w:bCs/>
          <w:sz w:val="24"/>
          <w:szCs w:val="24"/>
        </w:rPr>
        <w:t xml:space="preserve">. </w:t>
      </w:r>
      <w:r w:rsidR="00C8517C" w:rsidRPr="00887CED">
        <w:rPr>
          <w:bCs/>
          <w:sz w:val="24"/>
          <w:szCs w:val="24"/>
        </w:rPr>
        <w:t>Астрономия</w:t>
      </w:r>
      <w:r w:rsidR="001E5A4A" w:rsidRPr="00887CED">
        <w:rPr>
          <w:bCs/>
          <w:sz w:val="24"/>
          <w:szCs w:val="24"/>
        </w:rPr>
        <w:t xml:space="preserve"> (базовый уровень)</w:t>
      </w:r>
      <w:bookmarkEnd w:id="18"/>
    </w:p>
    <w:p w:rsidR="0096445B" w:rsidRPr="00F405A0" w:rsidRDefault="00C8517C" w:rsidP="003423D6">
      <w:pPr>
        <w:ind w:firstLine="624"/>
        <w:rPr>
          <w:sz w:val="24"/>
          <w:szCs w:val="24"/>
        </w:rPr>
      </w:pPr>
      <w:r w:rsidRPr="00F405A0">
        <w:rPr>
          <w:rFonts w:eastAsia="Times New Roman"/>
          <w:b/>
          <w:bCs/>
          <w:sz w:val="24"/>
          <w:szCs w:val="24"/>
        </w:rPr>
        <w:t>Выпускник на базовом уровне научится:</w:t>
      </w:r>
    </w:p>
    <w:p w:rsidR="0096445B" w:rsidRPr="00F405A0" w:rsidRDefault="00C8517C" w:rsidP="003423D6">
      <w:pPr>
        <w:ind w:firstLine="624"/>
        <w:rPr>
          <w:rFonts w:eastAsia="Symbol"/>
          <w:sz w:val="24"/>
          <w:szCs w:val="24"/>
        </w:rPr>
      </w:pPr>
      <w:r w:rsidRPr="00F405A0">
        <w:rPr>
          <w:rFonts w:eastAsia="Times New Roman"/>
          <w:sz w:val="24"/>
          <w:szCs w:val="24"/>
        </w:rPr>
        <w:t>воспроизводить сведения по истории развития астрономии, ее связях с физикой и математикой;</w:t>
      </w:r>
    </w:p>
    <w:p w:rsidR="0096445B" w:rsidRPr="00F405A0" w:rsidRDefault="00C8517C" w:rsidP="003423D6">
      <w:pPr>
        <w:ind w:firstLine="624"/>
        <w:rPr>
          <w:rFonts w:eastAsia="Symbol"/>
          <w:sz w:val="24"/>
          <w:szCs w:val="24"/>
        </w:rPr>
      </w:pPr>
      <w:r w:rsidRPr="00F405A0">
        <w:rPr>
          <w:rFonts w:eastAsia="Times New Roman"/>
          <w:sz w:val="24"/>
          <w:szCs w:val="24"/>
        </w:rPr>
        <w:lastRenderedPageBreak/>
        <w:t>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96445B" w:rsidRPr="00F405A0" w:rsidRDefault="00C8517C" w:rsidP="003423D6">
      <w:pPr>
        <w:ind w:firstLine="624"/>
        <w:rPr>
          <w:rFonts w:eastAsia="Symbol"/>
          <w:sz w:val="24"/>
          <w:szCs w:val="24"/>
        </w:rPr>
      </w:pPr>
      <w:r w:rsidRPr="00F405A0">
        <w:rPr>
          <w:rFonts w:eastAsia="Times New Roman"/>
          <w:sz w:val="24"/>
          <w:szCs w:val="24"/>
        </w:rPr>
        <w:t>применять звездную карту для поиска на небе определенных созвездий и звезд;</w:t>
      </w:r>
    </w:p>
    <w:p w:rsidR="0096445B" w:rsidRPr="00F405A0" w:rsidRDefault="00C8517C" w:rsidP="003423D6">
      <w:pPr>
        <w:ind w:firstLine="624"/>
        <w:rPr>
          <w:rFonts w:eastAsia="Symbol"/>
          <w:sz w:val="24"/>
          <w:szCs w:val="24"/>
        </w:rPr>
      </w:pPr>
      <w:r w:rsidRPr="00F405A0">
        <w:rPr>
          <w:rFonts w:eastAsia="Times New Roman"/>
          <w:sz w:val="24"/>
          <w:szCs w:val="24"/>
        </w:rPr>
        <w:t>описывать особенности движения тел Солнечной системы под действием сил тяготения по орбитам с различным эксцентриситетом;</w:t>
      </w:r>
    </w:p>
    <w:p w:rsidR="0096445B" w:rsidRPr="00F405A0" w:rsidRDefault="00C8517C" w:rsidP="003423D6">
      <w:pPr>
        <w:ind w:firstLine="624"/>
        <w:rPr>
          <w:rFonts w:eastAsia="Symbol"/>
          <w:sz w:val="24"/>
          <w:szCs w:val="24"/>
        </w:rPr>
      </w:pPr>
      <w:r w:rsidRPr="00F405A0">
        <w:rPr>
          <w:rFonts w:eastAsia="Times New Roman"/>
          <w:sz w:val="24"/>
          <w:szCs w:val="24"/>
        </w:rPr>
        <w:t>объяснять причины возникновения приливов на Земле и возмущений в движении тел Солнечной системы;</w:t>
      </w:r>
    </w:p>
    <w:p w:rsidR="0096445B" w:rsidRPr="00F405A0" w:rsidRDefault="00C8517C" w:rsidP="003423D6">
      <w:pPr>
        <w:ind w:firstLine="624"/>
        <w:rPr>
          <w:rFonts w:eastAsia="Symbol"/>
          <w:sz w:val="24"/>
          <w:szCs w:val="24"/>
        </w:rPr>
      </w:pPr>
      <w:r w:rsidRPr="00F405A0">
        <w:rPr>
          <w:rFonts w:eastAsia="Times New Roman"/>
          <w:sz w:val="24"/>
          <w:szCs w:val="24"/>
        </w:rPr>
        <w:t>характеризовать особенности движения и маневров космических аппаратов для исследования тел Солнечной системы;</w:t>
      </w:r>
    </w:p>
    <w:p w:rsidR="0096445B" w:rsidRPr="00F405A0" w:rsidRDefault="00C8517C" w:rsidP="003423D6">
      <w:pPr>
        <w:ind w:firstLine="624"/>
        <w:rPr>
          <w:rFonts w:eastAsia="Symbol"/>
          <w:sz w:val="24"/>
          <w:szCs w:val="24"/>
        </w:rPr>
      </w:pPr>
      <w:r w:rsidRPr="00F405A0">
        <w:rPr>
          <w:rFonts w:eastAsia="Times New Roman"/>
          <w:sz w:val="24"/>
          <w:szCs w:val="24"/>
        </w:rPr>
        <w:t>описывать характерные особенности природы планет-гигантов, их спутников и колец;</w:t>
      </w:r>
    </w:p>
    <w:p w:rsidR="0096445B" w:rsidRPr="00F405A0" w:rsidRDefault="00C8517C" w:rsidP="003423D6">
      <w:pPr>
        <w:ind w:firstLine="624"/>
        <w:rPr>
          <w:rFonts w:eastAsia="Symbol"/>
          <w:sz w:val="24"/>
          <w:szCs w:val="24"/>
        </w:rPr>
      </w:pPr>
      <w:r w:rsidRPr="00F405A0">
        <w:rPr>
          <w:rFonts w:eastAsia="Times New Roman"/>
          <w:sz w:val="24"/>
          <w:szCs w:val="24"/>
        </w:rPr>
        <w:t>характеризовать природу малых тел Солнечной системы и объяснять причины их значительных различий;</w:t>
      </w:r>
    </w:p>
    <w:p w:rsidR="0096445B" w:rsidRPr="00F405A0" w:rsidRDefault="00C8517C" w:rsidP="003423D6">
      <w:pPr>
        <w:ind w:firstLine="624"/>
        <w:rPr>
          <w:rFonts w:eastAsia="Symbol"/>
          <w:sz w:val="24"/>
          <w:szCs w:val="24"/>
        </w:rPr>
      </w:pPr>
      <w:r w:rsidRPr="00F405A0">
        <w:rPr>
          <w:rFonts w:eastAsia="Times New Roman"/>
          <w:sz w:val="24"/>
          <w:szCs w:val="24"/>
        </w:rPr>
        <w:t>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rsidR="0096445B" w:rsidRPr="00F405A0" w:rsidRDefault="00C8517C" w:rsidP="003423D6">
      <w:pPr>
        <w:ind w:firstLine="624"/>
        <w:rPr>
          <w:rFonts w:eastAsia="Symbol"/>
          <w:sz w:val="24"/>
          <w:szCs w:val="24"/>
        </w:rPr>
      </w:pPr>
      <w:r w:rsidRPr="00F405A0">
        <w:rPr>
          <w:rFonts w:eastAsia="Times New Roman"/>
          <w:sz w:val="24"/>
          <w:szCs w:val="24"/>
        </w:rPr>
        <w:t>описывать последствия падения на Землю крупных метеоритов;</w:t>
      </w:r>
    </w:p>
    <w:p w:rsidR="00A60209" w:rsidRPr="00F405A0" w:rsidRDefault="00A60209" w:rsidP="003423D6">
      <w:pPr>
        <w:ind w:firstLine="624"/>
        <w:rPr>
          <w:rFonts w:eastAsia="Symbol"/>
          <w:sz w:val="24"/>
          <w:szCs w:val="24"/>
        </w:rPr>
      </w:pPr>
      <w:r w:rsidRPr="00F405A0">
        <w:rPr>
          <w:rFonts w:eastAsia="Times New Roman"/>
          <w:sz w:val="24"/>
          <w:szCs w:val="24"/>
        </w:rPr>
        <w:t>определять и различать понятия (звезда, модель звезды, светимость, парсек, световой год);</w:t>
      </w:r>
    </w:p>
    <w:p w:rsidR="00A60209" w:rsidRPr="00F405A0" w:rsidRDefault="00A60209" w:rsidP="003423D6">
      <w:pPr>
        <w:ind w:firstLine="624"/>
        <w:rPr>
          <w:rFonts w:eastAsia="Symbol"/>
          <w:sz w:val="24"/>
          <w:szCs w:val="24"/>
        </w:rPr>
      </w:pPr>
      <w:r w:rsidRPr="00F405A0">
        <w:rPr>
          <w:rFonts w:eastAsia="Times New Roman"/>
          <w:sz w:val="24"/>
          <w:szCs w:val="24"/>
        </w:rPr>
        <w:t>определять расстояние до звездных скоплений и галактик по цефеидам на основе зависимости «период – светимость»;</w:t>
      </w:r>
    </w:p>
    <w:p w:rsidR="00A60209" w:rsidRPr="00F405A0" w:rsidRDefault="00A60209" w:rsidP="003423D6">
      <w:pPr>
        <w:ind w:firstLine="624"/>
        <w:rPr>
          <w:rFonts w:eastAsia="Symbol"/>
          <w:sz w:val="24"/>
          <w:szCs w:val="24"/>
        </w:rPr>
      </w:pPr>
      <w:r w:rsidRPr="00F405A0">
        <w:rPr>
          <w:rFonts w:eastAsia="Times New Roman"/>
          <w:sz w:val="24"/>
          <w:szCs w:val="24"/>
        </w:rPr>
        <w:t>классифицировать основные периоды эволюции Вселенной с момента начала ее расширения – Большого взрыва.</w:t>
      </w:r>
    </w:p>
    <w:p w:rsidR="00A60209" w:rsidRPr="00F405A0" w:rsidRDefault="00A60209" w:rsidP="003423D6">
      <w:pPr>
        <w:ind w:firstLine="624"/>
        <w:rPr>
          <w:sz w:val="24"/>
          <w:szCs w:val="24"/>
        </w:rPr>
      </w:pPr>
    </w:p>
    <w:p w:rsidR="00A60209" w:rsidRPr="00F405A0" w:rsidRDefault="00A60209" w:rsidP="003423D6">
      <w:pPr>
        <w:ind w:firstLine="624"/>
        <w:rPr>
          <w:sz w:val="24"/>
          <w:szCs w:val="24"/>
        </w:rPr>
      </w:pPr>
      <w:r w:rsidRPr="00F405A0">
        <w:rPr>
          <w:rFonts w:eastAsia="Times New Roman"/>
          <w:b/>
          <w:bCs/>
          <w:sz w:val="24"/>
          <w:szCs w:val="24"/>
        </w:rPr>
        <w:t>Выпускник на базовом уровне получит возможность научиться:</w:t>
      </w:r>
    </w:p>
    <w:p w:rsidR="0096445B" w:rsidRPr="00F405A0" w:rsidRDefault="00A60209" w:rsidP="003423D6">
      <w:pPr>
        <w:ind w:firstLine="624"/>
        <w:rPr>
          <w:rFonts w:eastAsia="Symbol"/>
          <w:sz w:val="24"/>
          <w:szCs w:val="24"/>
        </w:rPr>
      </w:pPr>
      <w:r w:rsidRPr="00F405A0">
        <w:rPr>
          <w:rFonts w:eastAsia="Times New Roman"/>
          <w:sz w:val="24"/>
          <w:szCs w:val="24"/>
        </w:rPr>
        <w:t>формулировать и обосновывать основные положения современной гипотезы о формировании всех тел Солнечной системы из единого газопылевого облака;</w:t>
      </w:r>
    </w:p>
    <w:p w:rsidR="00A60209" w:rsidRPr="00F405A0" w:rsidRDefault="00A60209" w:rsidP="003423D6">
      <w:pPr>
        <w:ind w:firstLine="624"/>
        <w:rPr>
          <w:rFonts w:eastAsia="Symbol"/>
          <w:sz w:val="24"/>
          <w:szCs w:val="24"/>
        </w:rPr>
      </w:pPr>
      <w:r w:rsidRPr="00F405A0">
        <w:rPr>
          <w:rFonts w:eastAsia="Times New Roman"/>
          <w:sz w:val="24"/>
          <w:szCs w:val="24"/>
        </w:rPr>
        <w:t>объяснять механизм парникового эффекта и его значение для формирования и сохранения уникальной природы Земли;</w:t>
      </w:r>
    </w:p>
    <w:p w:rsidR="00A60209" w:rsidRPr="00F405A0" w:rsidRDefault="00A60209" w:rsidP="003423D6">
      <w:pPr>
        <w:ind w:firstLine="624"/>
        <w:rPr>
          <w:rFonts w:eastAsia="Symbol"/>
          <w:sz w:val="24"/>
          <w:szCs w:val="24"/>
        </w:rPr>
      </w:pPr>
      <w:r w:rsidRPr="00F405A0">
        <w:rPr>
          <w:rFonts w:eastAsia="Times New Roman"/>
          <w:sz w:val="24"/>
          <w:szCs w:val="24"/>
        </w:rPr>
        <w:t>объяснять сущность астероидно-кометной опасности, возможности и способы</w:t>
      </w:r>
    </w:p>
    <w:p w:rsidR="00A60209" w:rsidRPr="00F405A0" w:rsidRDefault="00A60209" w:rsidP="003423D6">
      <w:pPr>
        <w:ind w:firstLine="624"/>
        <w:rPr>
          <w:rFonts w:eastAsia="Times New Roman"/>
          <w:sz w:val="24"/>
          <w:szCs w:val="24"/>
        </w:rPr>
      </w:pPr>
      <w:r w:rsidRPr="00F405A0">
        <w:rPr>
          <w:rFonts w:eastAsia="Times New Roman"/>
          <w:sz w:val="24"/>
          <w:szCs w:val="24"/>
        </w:rPr>
        <w:t>предотвращения;</w:t>
      </w:r>
    </w:p>
    <w:p w:rsidR="00A60209" w:rsidRPr="00F405A0" w:rsidRDefault="00A60209" w:rsidP="003423D6">
      <w:pPr>
        <w:ind w:firstLine="624"/>
        <w:rPr>
          <w:rFonts w:eastAsia="Symbol"/>
          <w:sz w:val="24"/>
          <w:szCs w:val="24"/>
        </w:rPr>
      </w:pPr>
      <w:r w:rsidRPr="00F405A0">
        <w:rPr>
          <w:rFonts w:eastAsia="Times New Roman"/>
          <w:sz w:val="24"/>
          <w:szCs w:val="24"/>
        </w:rPr>
        <w:t>описывать наблюдаемые проявления солнечной активности и их влияние на Землю;</w:t>
      </w:r>
    </w:p>
    <w:p w:rsidR="00A60209" w:rsidRPr="00F405A0" w:rsidRDefault="00A60209" w:rsidP="003423D6">
      <w:pPr>
        <w:ind w:firstLine="624"/>
        <w:rPr>
          <w:rFonts w:eastAsia="Symbol"/>
          <w:sz w:val="24"/>
          <w:szCs w:val="24"/>
        </w:rPr>
      </w:pPr>
      <w:r w:rsidRPr="00F405A0">
        <w:rPr>
          <w:rFonts w:eastAsia="Times New Roman"/>
          <w:sz w:val="24"/>
          <w:szCs w:val="24"/>
        </w:rPr>
        <w:t>сравнивать модели различных типов звезд с моделью Солнца;</w:t>
      </w:r>
    </w:p>
    <w:p w:rsidR="00A60209" w:rsidRPr="00F405A0" w:rsidRDefault="00A60209" w:rsidP="003423D6">
      <w:pPr>
        <w:ind w:firstLine="624"/>
        <w:rPr>
          <w:rFonts w:eastAsia="Symbol"/>
          <w:sz w:val="24"/>
          <w:szCs w:val="24"/>
        </w:rPr>
      </w:pPr>
      <w:r w:rsidRPr="00F405A0">
        <w:rPr>
          <w:rFonts w:eastAsia="Times New Roman"/>
          <w:sz w:val="24"/>
          <w:szCs w:val="24"/>
        </w:rPr>
        <w:t>объяснять смысл понятий (космология, Вселенная, модель Вселенной, Большой взрыв, реликтовое излучение);</w:t>
      </w:r>
    </w:p>
    <w:p w:rsidR="00A60209" w:rsidRPr="00F405A0" w:rsidRDefault="00A60209" w:rsidP="003423D6">
      <w:pPr>
        <w:ind w:firstLine="624"/>
        <w:rPr>
          <w:rFonts w:eastAsia="Symbol"/>
          <w:sz w:val="24"/>
          <w:szCs w:val="24"/>
        </w:rPr>
      </w:pPr>
      <w:r w:rsidRPr="00F405A0">
        <w:rPr>
          <w:rFonts w:eastAsia="Times New Roman"/>
          <w:sz w:val="24"/>
          <w:szCs w:val="24"/>
        </w:rPr>
        <w:t>характеризовать основные параметры Галактики (размеры, состав, структура);</w:t>
      </w:r>
    </w:p>
    <w:p w:rsidR="0096445B" w:rsidRPr="00F405A0" w:rsidRDefault="00C8517C" w:rsidP="003423D6">
      <w:pPr>
        <w:ind w:firstLine="624"/>
        <w:rPr>
          <w:rFonts w:eastAsia="Symbol"/>
          <w:sz w:val="24"/>
          <w:szCs w:val="24"/>
        </w:rPr>
      </w:pPr>
      <w:r w:rsidRPr="00F405A0">
        <w:rPr>
          <w:rFonts w:eastAsia="Times New Roman"/>
          <w:sz w:val="24"/>
          <w:szCs w:val="24"/>
        </w:rPr>
        <w:t>использовать карту звездного неба для нахождения координат светила;</w:t>
      </w:r>
    </w:p>
    <w:p w:rsidR="0096445B" w:rsidRPr="00F405A0" w:rsidRDefault="00C8517C" w:rsidP="003423D6">
      <w:pPr>
        <w:ind w:firstLine="624"/>
        <w:rPr>
          <w:rFonts w:eastAsia="Symbol"/>
          <w:sz w:val="24"/>
          <w:szCs w:val="24"/>
        </w:rPr>
      </w:pPr>
      <w:r w:rsidRPr="00F405A0">
        <w:rPr>
          <w:rFonts w:eastAsia="Times New Roman"/>
          <w:sz w:val="24"/>
          <w:szCs w:val="24"/>
        </w:rPr>
        <w:t>приводить примеры практического использования астрономических знаний о небесных телах и их системах;</w:t>
      </w:r>
    </w:p>
    <w:p w:rsidR="0096445B" w:rsidRPr="00F405A0" w:rsidRDefault="00C8517C" w:rsidP="003423D6">
      <w:pPr>
        <w:ind w:firstLine="624"/>
        <w:rPr>
          <w:rFonts w:eastAsia="Symbol"/>
          <w:sz w:val="24"/>
          <w:szCs w:val="24"/>
        </w:rPr>
      </w:pPr>
      <w:r w:rsidRPr="00F405A0">
        <w:rPr>
          <w:rFonts w:eastAsia="Times New Roman"/>
          <w:sz w:val="24"/>
          <w:szCs w:val="24"/>
        </w:rPr>
        <w:t>решать задачи на применение изученных астрономических законов;</w:t>
      </w:r>
    </w:p>
    <w:p w:rsidR="0096445B" w:rsidRPr="00F405A0" w:rsidRDefault="00C8517C" w:rsidP="003423D6">
      <w:pPr>
        <w:ind w:firstLine="624"/>
        <w:rPr>
          <w:rFonts w:eastAsia="Symbol"/>
          <w:sz w:val="24"/>
          <w:szCs w:val="24"/>
        </w:rPr>
      </w:pPr>
      <w:r w:rsidRPr="00F405A0">
        <w:rPr>
          <w:rFonts w:eastAsia="Times New Roman"/>
          <w:sz w:val="24"/>
          <w:szCs w:val="24"/>
        </w:rPr>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r w:rsidR="00500D95" w:rsidRPr="00F405A0">
        <w:rPr>
          <w:rFonts w:eastAsia="Times New Roman"/>
          <w:sz w:val="24"/>
          <w:szCs w:val="24"/>
        </w:rPr>
        <w:t>.</w:t>
      </w:r>
    </w:p>
    <w:p w:rsidR="0096445B" w:rsidRPr="00F405A0" w:rsidRDefault="0096445B" w:rsidP="003423D6">
      <w:pPr>
        <w:ind w:firstLine="624"/>
        <w:rPr>
          <w:rFonts w:eastAsia="Symbol"/>
          <w:sz w:val="24"/>
          <w:szCs w:val="24"/>
        </w:rPr>
      </w:pPr>
    </w:p>
    <w:p w:rsidR="0096445B" w:rsidRPr="00887CED" w:rsidRDefault="00500D95" w:rsidP="003423D6">
      <w:pPr>
        <w:pStyle w:val="4"/>
        <w:spacing w:line="240" w:lineRule="auto"/>
        <w:ind w:firstLine="624"/>
        <w:jc w:val="left"/>
        <w:rPr>
          <w:rFonts w:eastAsia="Symbol"/>
          <w:sz w:val="24"/>
          <w:szCs w:val="24"/>
        </w:rPr>
      </w:pPr>
      <w:bookmarkStart w:id="19" w:name="_Toc64133200"/>
      <w:r w:rsidRPr="00887CED">
        <w:rPr>
          <w:bCs/>
          <w:sz w:val="24"/>
          <w:szCs w:val="24"/>
        </w:rPr>
        <w:t>1.2.3.1</w:t>
      </w:r>
      <w:r w:rsidR="00887CED">
        <w:rPr>
          <w:bCs/>
          <w:sz w:val="24"/>
          <w:szCs w:val="24"/>
        </w:rPr>
        <w:t>3</w:t>
      </w:r>
      <w:r w:rsidRPr="00887CED">
        <w:rPr>
          <w:bCs/>
          <w:sz w:val="24"/>
          <w:szCs w:val="24"/>
        </w:rPr>
        <w:t xml:space="preserve">. </w:t>
      </w:r>
      <w:r w:rsidR="00C8517C" w:rsidRPr="00887CED">
        <w:rPr>
          <w:bCs/>
          <w:sz w:val="24"/>
          <w:szCs w:val="24"/>
        </w:rPr>
        <w:t>Химия</w:t>
      </w:r>
      <w:r w:rsidR="001E5A4A" w:rsidRPr="00887CED">
        <w:rPr>
          <w:bCs/>
          <w:sz w:val="24"/>
          <w:szCs w:val="24"/>
        </w:rPr>
        <w:t xml:space="preserve"> (базовый уровень)</w:t>
      </w:r>
      <w:bookmarkEnd w:id="19"/>
    </w:p>
    <w:p w:rsidR="0096445B" w:rsidRPr="00887CED" w:rsidRDefault="00837351" w:rsidP="003423D6">
      <w:pPr>
        <w:ind w:firstLine="624"/>
        <w:rPr>
          <w:rFonts w:eastAsia="Times New Roman"/>
          <w:bCs/>
          <w:sz w:val="24"/>
          <w:szCs w:val="24"/>
        </w:rPr>
      </w:pPr>
      <w:r w:rsidRPr="00887CED">
        <w:rPr>
          <w:rFonts w:eastAsia="Times New Roman"/>
          <w:bCs/>
          <w:sz w:val="24"/>
          <w:szCs w:val="24"/>
        </w:rPr>
        <w:t>В р</w:t>
      </w:r>
      <w:r w:rsidR="00C8517C" w:rsidRPr="00887CED">
        <w:rPr>
          <w:rFonts w:eastAsia="Times New Roman"/>
          <w:bCs/>
          <w:sz w:val="24"/>
          <w:szCs w:val="24"/>
        </w:rPr>
        <w:t>езультате изучения учебного предмета «Химия» на уровне среднего общего образования:</w:t>
      </w:r>
    </w:p>
    <w:p w:rsidR="0096445B" w:rsidRPr="00F405A0" w:rsidRDefault="00C8517C" w:rsidP="003423D6">
      <w:pPr>
        <w:ind w:firstLine="624"/>
        <w:rPr>
          <w:rFonts w:eastAsia="Times New Roman"/>
          <w:b/>
          <w:bCs/>
          <w:sz w:val="24"/>
          <w:szCs w:val="24"/>
        </w:rPr>
      </w:pPr>
      <w:r w:rsidRPr="00F405A0">
        <w:rPr>
          <w:rFonts w:eastAsia="Times New Roman"/>
          <w:b/>
          <w:bCs/>
          <w:sz w:val="24"/>
          <w:szCs w:val="24"/>
        </w:rPr>
        <w:t>Выпускник на базовом уровне научится:</w:t>
      </w:r>
    </w:p>
    <w:p w:rsidR="0096445B" w:rsidRPr="00F405A0" w:rsidRDefault="00C8517C" w:rsidP="003423D6">
      <w:pPr>
        <w:ind w:firstLine="624"/>
        <w:rPr>
          <w:rFonts w:eastAsia="Times New Roman"/>
          <w:b/>
          <w:bCs/>
          <w:sz w:val="24"/>
          <w:szCs w:val="24"/>
        </w:rPr>
      </w:pPr>
      <w:r w:rsidRPr="00F405A0">
        <w:rPr>
          <w:rFonts w:eastAsia="Times New Roman"/>
          <w:sz w:val="24"/>
          <w:szCs w:val="24"/>
        </w:rPr>
        <w:t>– раскрывать на примерах роль химии в формировании современной научной картины мира и в практической деятельности человека;</w:t>
      </w:r>
    </w:p>
    <w:p w:rsidR="0096445B" w:rsidRPr="00F405A0" w:rsidRDefault="00C8517C" w:rsidP="003423D6">
      <w:pPr>
        <w:ind w:firstLine="624"/>
        <w:rPr>
          <w:rFonts w:eastAsia="Times New Roman"/>
          <w:b/>
          <w:bCs/>
          <w:sz w:val="24"/>
          <w:szCs w:val="24"/>
        </w:rPr>
      </w:pPr>
      <w:r w:rsidRPr="00F405A0">
        <w:rPr>
          <w:rFonts w:eastAsia="Times New Roman"/>
          <w:sz w:val="24"/>
          <w:szCs w:val="24"/>
        </w:rPr>
        <w:t>– демонстрировать на примерах взаимосвязь между химией и другими естественными науками;</w:t>
      </w:r>
    </w:p>
    <w:p w:rsidR="0096445B" w:rsidRPr="00F405A0" w:rsidRDefault="00C8517C" w:rsidP="003423D6">
      <w:pPr>
        <w:ind w:firstLine="624"/>
        <w:rPr>
          <w:rFonts w:eastAsia="Times New Roman"/>
          <w:b/>
          <w:bCs/>
          <w:sz w:val="24"/>
          <w:szCs w:val="24"/>
        </w:rPr>
      </w:pPr>
      <w:r w:rsidRPr="00F405A0">
        <w:rPr>
          <w:rFonts w:eastAsia="Times New Roman"/>
          <w:sz w:val="24"/>
          <w:szCs w:val="24"/>
        </w:rPr>
        <w:lastRenderedPageBreak/>
        <w:t>– раскрывать на примерах положения теории химического строения А.М. Бутлерова;</w:t>
      </w:r>
    </w:p>
    <w:p w:rsidR="0096445B" w:rsidRPr="00F405A0" w:rsidRDefault="00C8517C" w:rsidP="003423D6">
      <w:pPr>
        <w:ind w:firstLine="624"/>
        <w:rPr>
          <w:rFonts w:eastAsia="Times New Roman"/>
          <w:b/>
          <w:bCs/>
          <w:sz w:val="24"/>
          <w:szCs w:val="24"/>
        </w:rPr>
      </w:pPr>
      <w:r w:rsidRPr="00F405A0">
        <w:rPr>
          <w:rFonts w:eastAsia="Times New Roman"/>
          <w:sz w:val="24"/>
          <w:szCs w:val="24"/>
        </w:rPr>
        <w:t>– 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A60209" w:rsidRPr="00F405A0" w:rsidRDefault="00A60209" w:rsidP="003423D6">
      <w:pPr>
        <w:ind w:firstLine="624"/>
        <w:rPr>
          <w:sz w:val="24"/>
          <w:szCs w:val="24"/>
        </w:rPr>
      </w:pPr>
      <w:r w:rsidRPr="00F405A0">
        <w:rPr>
          <w:rFonts w:eastAsia="Times New Roman"/>
          <w:sz w:val="24"/>
          <w:szCs w:val="24"/>
        </w:rPr>
        <w:t>– объяснять причины многообразия веществ на основе общих представлений об их составе и строении;</w:t>
      </w:r>
    </w:p>
    <w:p w:rsidR="00A60209" w:rsidRPr="00F405A0" w:rsidRDefault="00A60209" w:rsidP="003423D6">
      <w:pPr>
        <w:ind w:firstLine="624"/>
        <w:rPr>
          <w:sz w:val="24"/>
          <w:szCs w:val="24"/>
        </w:rPr>
      </w:pPr>
      <w:r w:rsidRPr="00F405A0">
        <w:rPr>
          <w:rFonts w:eastAsia="Times New Roman"/>
          <w:sz w:val="24"/>
          <w:szCs w:val="24"/>
        </w:rPr>
        <w:t>– применять правила систематической международной номенклатуры как средства различения и идентификации веществ по их составу и строению;</w:t>
      </w:r>
    </w:p>
    <w:p w:rsidR="00A60209" w:rsidRPr="00F405A0" w:rsidRDefault="00A60209" w:rsidP="003423D6">
      <w:pPr>
        <w:ind w:firstLine="624"/>
        <w:rPr>
          <w:sz w:val="24"/>
          <w:szCs w:val="24"/>
        </w:rPr>
      </w:pPr>
      <w:r w:rsidRPr="00F405A0">
        <w:rPr>
          <w:rFonts w:eastAsia="Times New Roman"/>
          <w:sz w:val="24"/>
          <w:szCs w:val="24"/>
        </w:rPr>
        <w:t>– 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A60209" w:rsidRPr="00F405A0" w:rsidRDefault="00A60209" w:rsidP="003423D6">
      <w:pPr>
        <w:ind w:firstLine="624"/>
        <w:rPr>
          <w:sz w:val="24"/>
          <w:szCs w:val="24"/>
        </w:rPr>
      </w:pPr>
      <w:r w:rsidRPr="00F405A0">
        <w:rPr>
          <w:rFonts w:eastAsia="Times New Roman"/>
          <w:sz w:val="24"/>
          <w:szCs w:val="24"/>
        </w:rPr>
        <w:t>– 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A60209" w:rsidRPr="00F405A0" w:rsidRDefault="00A60209" w:rsidP="003423D6">
      <w:pPr>
        <w:ind w:firstLine="624"/>
        <w:rPr>
          <w:sz w:val="24"/>
          <w:szCs w:val="24"/>
        </w:rPr>
      </w:pPr>
      <w:r w:rsidRPr="00F405A0">
        <w:rPr>
          <w:rFonts w:eastAsia="Times New Roman"/>
          <w:sz w:val="24"/>
          <w:szCs w:val="24"/>
        </w:rPr>
        <w:t>– 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A60209" w:rsidRPr="00F405A0" w:rsidRDefault="00A60209" w:rsidP="003423D6">
      <w:pPr>
        <w:ind w:firstLine="624"/>
        <w:rPr>
          <w:sz w:val="24"/>
          <w:szCs w:val="24"/>
        </w:rPr>
      </w:pPr>
      <w:r w:rsidRPr="00F405A0">
        <w:rPr>
          <w:rFonts w:eastAsia="Times New Roman"/>
          <w:sz w:val="24"/>
          <w:szCs w:val="24"/>
        </w:rPr>
        <w:t>–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A60209" w:rsidRPr="00F405A0" w:rsidRDefault="00A60209" w:rsidP="003423D6">
      <w:pPr>
        <w:ind w:firstLine="624"/>
        <w:rPr>
          <w:sz w:val="24"/>
          <w:szCs w:val="24"/>
        </w:rPr>
      </w:pPr>
      <w:r w:rsidRPr="00F405A0">
        <w:rPr>
          <w:rFonts w:eastAsia="Times New Roman"/>
          <w:sz w:val="24"/>
          <w:szCs w:val="24"/>
        </w:rPr>
        <w:t>– использовать знания о составе, строении и химических свойствах веществ для безопасного применения в практической деятельности;</w:t>
      </w:r>
    </w:p>
    <w:p w:rsidR="00A60209" w:rsidRPr="00F405A0" w:rsidRDefault="00A60209" w:rsidP="003423D6">
      <w:pPr>
        <w:ind w:firstLine="624"/>
        <w:rPr>
          <w:sz w:val="24"/>
          <w:szCs w:val="24"/>
        </w:rPr>
      </w:pPr>
      <w:r w:rsidRPr="00F405A0">
        <w:rPr>
          <w:rFonts w:eastAsia="Times New Roman"/>
          <w:sz w:val="24"/>
          <w:szCs w:val="24"/>
        </w:rPr>
        <w:t>– 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96445B" w:rsidRPr="00F405A0" w:rsidRDefault="00A60209" w:rsidP="003423D6">
      <w:pPr>
        <w:ind w:firstLine="624"/>
        <w:rPr>
          <w:sz w:val="24"/>
          <w:szCs w:val="24"/>
        </w:rPr>
      </w:pPr>
      <w:r w:rsidRPr="00F405A0">
        <w:rPr>
          <w:rFonts w:eastAsia="Times New Roman"/>
          <w:sz w:val="24"/>
          <w:szCs w:val="24"/>
        </w:rPr>
        <w:t>– проводить опыты по распознаванию органических веществ: глицерина, уксусной кислоты, непредельных жиров, глюкозы, крахмала, белков – в составе</w:t>
      </w:r>
      <w:r w:rsidR="00837351" w:rsidRPr="00F405A0">
        <w:rPr>
          <w:sz w:val="24"/>
          <w:szCs w:val="24"/>
        </w:rPr>
        <w:t xml:space="preserve"> </w:t>
      </w:r>
      <w:r w:rsidR="00C8517C" w:rsidRPr="00F405A0">
        <w:rPr>
          <w:rFonts w:eastAsia="Times New Roman"/>
          <w:sz w:val="24"/>
          <w:szCs w:val="24"/>
        </w:rPr>
        <w:t>пищевых продуктов и косметических средств;</w:t>
      </w:r>
    </w:p>
    <w:p w:rsidR="0096445B" w:rsidRPr="00F405A0" w:rsidRDefault="00C8517C" w:rsidP="003423D6">
      <w:pPr>
        <w:ind w:firstLine="624"/>
        <w:rPr>
          <w:rFonts w:eastAsia="Times New Roman"/>
          <w:sz w:val="24"/>
          <w:szCs w:val="24"/>
        </w:rPr>
      </w:pPr>
      <w:r w:rsidRPr="00F405A0">
        <w:rPr>
          <w:rFonts w:eastAsia="Times New Roman"/>
          <w:sz w:val="24"/>
          <w:szCs w:val="24"/>
        </w:rPr>
        <w:t>–   владеть правилами и приемами безопасной работы с химическими веществами</w:t>
      </w:r>
      <w:r w:rsidR="00837351" w:rsidRPr="00F405A0">
        <w:rPr>
          <w:rFonts w:eastAsia="Times New Roman"/>
          <w:sz w:val="24"/>
          <w:szCs w:val="24"/>
        </w:rPr>
        <w:t xml:space="preserve">, </w:t>
      </w:r>
      <w:r w:rsidRPr="00F405A0">
        <w:rPr>
          <w:rFonts w:eastAsia="Times New Roman"/>
          <w:sz w:val="24"/>
          <w:szCs w:val="24"/>
        </w:rPr>
        <w:t>лабораторным оборудованием;</w:t>
      </w:r>
    </w:p>
    <w:p w:rsidR="0096445B" w:rsidRPr="00F405A0" w:rsidRDefault="00C8517C" w:rsidP="003423D6">
      <w:pPr>
        <w:ind w:firstLine="624"/>
        <w:rPr>
          <w:rFonts w:eastAsia="Times New Roman"/>
          <w:sz w:val="24"/>
          <w:szCs w:val="24"/>
        </w:rPr>
      </w:pPr>
      <w:r w:rsidRPr="00F405A0">
        <w:rPr>
          <w:rFonts w:eastAsia="Times New Roman"/>
          <w:sz w:val="24"/>
          <w:szCs w:val="24"/>
        </w:rPr>
        <w:t>–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96445B" w:rsidRPr="00F405A0" w:rsidRDefault="00C8517C" w:rsidP="003423D6">
      <w:pPr>
        <w:ind w:firstLine="624"/>
        <w:rPr>
          <w:rFonts w:eastAsia="Times New Roman"/>
          <w:sz w:val="24"/>
          <w:szCs w:val="24"/>
        </w:rPr>
      </w:pPr>
      <w:r w:rsidRPr="00F405A0">
        <w:rPr>
          <w:rFonts w:eastAsia="Times New Roman"/>
          <w:sz w:val="24"/>
          <w:szCs w:val="24"/>
        </w:rPr>
        <w:t>–   приводить примеры гидролиза солей в повседневной жизни человека;</w:t>
      </w:r>
    </w:p>
    <w:p w:rsidR="0096445B" w:rsidRPr="00F405A0" w:rsidRDefault="00C8517C" w:rsidP="003423D6">
      <w:pPr>
        <w:ind w:firstLine="624"/>
        <w:rPr>
          <w:rFonts w:eastAsia="Times New Roman"/>
          <w:sz w:val="24"/>
          <w:szCs w:val="24"/>
        </w:rPr>
      </w:pPr>
      <w:r w:rsidRPr="00F405A0">
        <w:rPr>
          <w:rFonts w:eastAsia="Times New Roman"/>
          <w:sz w:val="24"/>
          <w:szCs w:val="24"/>
        </w:rPr>
        <w:t>– приводить примеры окислительно-восстановительных реакций в природе, производственных процессах и жизнедеятельности организмов;</w:t>
      </w:r>
    </w:p>
    <w:p w:rsidR="0096445B" w:rsidRPr="00F405A0" w:rsidRDefault="00C8517C" w:rsidP="003423D6">
      <w:pPr>
        <w:ind w:firstLine="624"/>
        <w:rPr>
          <w:rFonts w:eastAsia="Times New Roman"/>
          <w:sz w:val="24"/>
          <w:szCs w:val="24"/>
        </w:rPr>
      </w:pPr>
      <w:r w:rsidRPr="00F405A0">
        <w:rPr>
          <w:rFonts w:eastAsia="Times New Roman"/>
          <w:sz w:val="24"/>
          <w:szCs w:val="24"/>
        </w:rPr>
        <w:t>– приводить примеры химических реакций, раскрывающих общие химические свойства простых веществ – металлов и неметаллов;</w:t>
      </w:r>
    </w:p>
    <w:p w:rsidR="0096445B" w:rsidRPr="00F405A0" w:rsidRDefault="00C8517C" w:rsidP="003423D6">
      <w:pPr>
        <w:ind w:firstLine="624"/>
        <w:rPr>
          <w:rFonts w:eastAsia="Times New Roman"/>
          <w:sz w:val="24"/>
          <w:szCs w:val="24"/>
        </w:rPr>
      </w:pPr>
      <w:r w:rsidRPr="00F405A0">
        <w:rPr>
          <w:rFonts w:eastAsia="Times New Roman"/>
          <w:sz w:val="24"/>
          <w:szCs w:val="24"/>
        </w:rPr>
        <w:t>– 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96445B" w:rsidRPr="00F405A0" w:rsidRDefault="00C8517C" w:rsidP="003423D6">
      <w:pPr>
        <w:ind w:firstLine="624"/>
        <w:rPr>
          <w:rFonts w:eastAsia="Times New Roman"/>
          <w:sz w:val="24"/>
          <w:szCs w:val="24"/>
        </w:rPr>
      </w:pPr>
      <w:r w:rsidRPr="00F405A0">
        <w:rPr>
          <w:rFonts w:eastAsia="Times New Roman"/>
          <w:sz w:val="24"/>
          <w:szCs w:val="24"/>
        </w:rPr>
        <w:t>– владеть правилами безопасного обращения с едкими, горючими и токсичными веществами, средствами бытовой химии;</w:t>
      </w:r>
    </w:p>
    <w:p w:rsidR="0096445B" w:rsidRPr="00F405A0" w:rsidRDefault="00C8517C" w:rsidP="003423D6">
      <w:pPr>
        <w:ind w:firstLine="624"/>
        <w:rPr>
          <w:rFonts w:eastAsia="Times New Roman"/>
          <w:sz w:val="24"/>
          <w:szCs w:val="24"/>
        </w:rPr>
      </w:pPr>
      <w:r w:rsidRPr="00F405A0">
        <w:rPr>
          <w:rFonts w:eastAsia="Times New Roman"/>
          <w:sz w:val="24"/>
          <w:szCs w:val="24"/>
        </w:rPr>
        <w:t>– осуществлять поиск химической информации по названиям, идентификаторам, структурным формулам веществ;</w:t>
      </w:r>
    </w:p>
    <w:p w:rsidR="0096445B" w:rsidRPr="00F405A0" w:rsidRDefault="00C8517C" w:rsidP="003423D6">
      <w:pPr>
        <w:ind w:firstLine="624"/>
        <w:rPr>
          <w:rFonts w:eastAsia="Times New Roman"/>
          <w:sz w:val="24"/>
          <w:szCs w:val="24"/>
        </w:rPr>
      </w:pPr>
      <w:r w:rsidRPr="00F405A0">
        <w:rPr>
          <w:rFonts w:eastAsia="Times New Roman"/>
          <w:sz w:val="24"/>
          <w:szCs w:val="24"/>
        </w:rPr>
        <w:t>– 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A60209" w:rsidRPr="00F405A0" w:rsidRDefault="00A60209" w:rsidP="003423D6">
      <w:pPr>
        <w:ind w:firstLine="624"/>
        <w:rPr>
          <w:sz w:val="24"/>
          <w:szCs w:val="24"/>
        </w:rPr>
      </w:pPr>
      <w:r w:rsidRPr="00F405A0">
        <w:rPr>
          <w:rFonts w:eastAsia="Times New Roman"/>
          <w:sz w:val="24"/>
          <w:szCs w:val="24"/>
        </w:rPr>
        <w:t>– 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A60209" w:rsidRPr="00F405A0" w:rsidRDefault="00A60209" w:rsidP="003423D6">
      <w:pPr>
        <w:ind w:firstLine="624"/>
        <w:rPr>
          <w:sz w:val="24"/>
          <w:szCs w:val="24"/>
        </w:rPr>
      </w:pPr>
    </w:p>
    <w:p w:rsidR="00A60209" w:rsidRPr="00F405A0" w:rsidRDefault="00A60209" w:rsidP="003423D6">
      <w:pPr>
        <w:ind w:firstLine="624"/>
        <w:rPr>
          <w:sz w:val="24"/>
          <w:szCs w:val="24"/>
        </w:rPr>
      </w:pPr>
      <w:r w:rsidRPr="00F405A0">
        <w:rPr>
          <w:rFonts w:eastAsia="Times New Roman"/>
          <w:b/>
          <w:bCs/>
          <w:sz w:val="24"/>
          <w:szCs w:val="24"/>
        </w:rPr>
        <w:t>Выпускник на базовом уровне получит возможность научиться:</w:t>
      </w:r>
    </w:p>
    <w:p w:rsidR="00A60209" w:rsidRPr="00F405A0" w:rsidRDefault="00A60209" w:rsidP="003423D6">
      <w:pPr>
        <w:ind w:firstLine="624"/>
        <w:rPr>
          <w:sz w:val="24"/>
          <w:szCs w:val="24"/>
        </w:rPr>
      </w:pPr>
      <w:r w:rsidRPr="00F405A0">
        <w:rPr>
          <w:rFonts w:eastAsia="Times New Roman"/>
          <w:sz w:val="24"/>
          <w:szCs w:val="24"/>
        </w:rPr>
        <w:lastRenderedPageBreak/>
        <w:t xml:space="preserve">– </w:t>
      </w:r>
      <w:r w:rsidRPr="00F405A0">
        <w:rPr>
          <w:rFonts w:eastAsia="Times New Roman"/>
          <w:i/>
          <w:iCs/>
          <w:sz w:val="24"/>
          <w:szCs w:val="24"/>
        </w:rPr>
        <w:t>иллюстрировать на примерах становление и эволюцию органической химии</w:t>
      </w:r>
      <w:r w:rsidR="00837351" w:rsidRPr="00F405A0">
        <w:rPr>
          <w:rFonts w:eastAsia="Times New Roman"/>
          <w:i/>
          <w:iCs/>
          <w:sz w:val="24"/>
          <w:szCs w:val="24"/>
        </w:rPr>
        <w:t xml:space="preserve"> </w:t>
      </w:r>
      <w:r w:rsidRPr="00F405A0">
        <w:rPr>
          <w:rFonts w:eastAsia="Times New Roman"/>
          <w:i/>
          <w:iCs/>
          <w:sz w:val="24"/>
          <w:szCs w:val="24"/>
        </w:rPr>
        <w:t>как науки на различных исторических этапах ее развития;</w:t>
      </w:r>
    </w:p>
    <w:p w:rsidR="00A60209" w:rsidRPr="00F405A0" w:rsidRDefault="00A60209"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A60209" w:rsidRPr="00F405A0" w:rsidRDefault="00A60209"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объяснять природу и способы образования химической связи:</w:t>
      </w:r>
      <w:r w:rsidR="00887CED">
        <w:rPr>
          <w:rFonts w:eastAsia="Times New Roman"/>
          <w:i/>
          <w:iCs/>
          <w:sz w:val="24"/>
          <w:szCs w:val="24"/>
        </w:rPr>
        <w:t xml:space="preserve"> </w:t>
      </w:r>
      <w:r w:rsidRPr="00F405A0">
        <w:rPr>
          <w:rFonts w:eastAsia="Times New Roman"/>
          <w:i/>
          <w:iCs/>
          <w:sz w:val="24"/>
          <w:szCs w:val="24"/>
        </w:rPr>
        <w:t>ковалентной(полярной, неполярной), ионной, металлической, водородной – с целью определения химической активности веществ;</w:t>
      </w:r>
    </w:p>
    <w:p w:rsidR="00A60209" w:rsidRPr="00F405A0" w:rsidRDefault="00A60209"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устанавливать генетическую связь между классами органических веществ</w:t>
      </w:r>
      <w:r w:rsidR="00887CED">
        <w:rPr>
          <w:rFonts w:eastAsia="Times New Roman"/>
          <w:i/>
          <w:iCs/>
          <w:sz w:val="24"/>
          <w:szCs w:val="24"/>
        </w:rPr>
        <w:t xml:space="preserve"> </w:t>
      </w:r>
      <w:r w:rsidRPr="00F405A0">
        <w:rPr>
          <w:rFonts w:eastAsia="Times New Roman"/>
          <w:i/>
          <w:iCs/>
          <w:sz w:val="24"/>
          <w:szCs w:val="24"/>
        </w:rPr>
        <w:t>для обоснования принципиальной возможности получения органических соединений заданного состава и строения;</w:t>
      </w:r>
    </w:p>
    <w:p w:rsidR="00A60209" w:rsidRPr="00F405A0" w:rsidRDefault="00A60209"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устанавливать взаимосвязи между фактами и теорией,</w:t>
      </w:r>
      <w:r w:rsidR="00887CED">
        <w:rPr>
          <w:rFonts w:eastAsia="Times New Roman"/>
          <w:i/>
          <w:iCs/>
          <w:sz w:val="24"/>
          <w:szCs w:val="24"/>
        </w:rPr>
        <w:t xml:space="preserve"> </w:t>
      </w:r>
      <w:r w:rsidRPr="00F405A0">
        <w:rPr>
          <w:rFonts w:eastAsia="Times New Roman"/>
          <w:i/>
          <w:iCs/>
          <w:sz w:val="24"/>
          <w:szCs w:val="24"/>
        </w:rPr>
        <w:t>причиной и</w:t>
      </w:r>
      <w:r w:rsidR="00887CED">
        <w:rPr>
          <w:rFonts w:eastAsia="Times New Roman"/>
          <w:i/>
          <w:iCs/>
          <w:sz w:val="24"/>
          <w:szCs w:val="24"/>
        </w:rPr>
        <w:t xml:space="preserve"> </w:t>
      </w:r>
      <w:r w:rsidRPr="00F405A0">
        <w:rPr>
          <w:rFonts w:eastAsia="Times New Roman"/>
          <w:i/>
          <w:iCs/>
          <w:sz w:val="24"/>
          <w:szCs w:val="24"/>
        </w:rPr>
        <w:t>следствием при анализе проблемных ситуаций и обосновании принимаемых решений на основе химических знаний.</w:t>
      </w:r>
    </w:p>
    <w:p w:rsidR="0096445B" w:rsidRPr="00F405A0" w:rsidRDefault="0096445B" w:rsidP="003423D6">
      <w:pPr>
        <w:ind w:firstLine="624"/>
        <w:rPr>
          <w:sz w:val="24"/>
          <w:szCs w:val="24"/>
        </w:rPr>
      </w:pPr>
    </w:p>
    <w:p w:rsidR="0096445B" w:rsidRPr="00887CED" w:rsidRDefault="00887CED" w:rsidP="003423D6">
      <w:pPr>
        <w:pStyle w:val="4"/>
        <w:spacing w:line="240" w:lineRule="auto"/>
        <w:ind w:firstLine="624"/>
        <w:jc w:val="left"/>
        <w:rPr>
          <w:sz w:val="24"/>
          <w:szCs w:val="24"/>
        </w:rPr>
      </w:pPr>
      <w:bookmarkStart w:id="20" w:name="_Toc64133201"/>
      <w:r>
        <w:rPr>
          <w:bCs/>
          <w:sz w:val="24"/>
          <w:szCs w:val="24"/>
        </w:rPr>
        <w:t>1.2.3.14</w:t>
      </w:r>
      <w:r w:rsidR="00837351" w:rsidRPr="00887CED">
        <w:rPr>
          <w:bCs/>
          <w:sz w:val="24"/>
          <w:szCs w:val="24"/>
        </w:rPr>
        <w:t xml:space="preserve">. </w:t>
      </w:r>
      <w:r w:rsidR="00C8517C" w:rsidRPr="00887CED">
        <w:rPr>
          <w:bCs/>
          <w:sz w:val="24"/>
          <w:szCs w:val="24"/>
        </w:rPr>
        <w:t>Биологи</w:t>
      </w:r>
      <w:r w:rsidR="00185453">
        <w:rPr>
          <w:bCs/>
          <w:sz w:val="24"/>
          <w:szCs w:val="24"/>
        </w:rPr>
        <w:t>ческий практикум</w:t>
      </w:r>
      <w:bookmarkEnd w:id="20"/>
    </w:p>
    <w:p w:rsidR="0096445B" w:rsidRPr="00F405A0" w:rsidRDefault="00837351" w:rsidP="003423D6">
      <w:pPr>
        <w:ind w:firstLine="624"/>
        <w:rPr>
          <w:rFonts w:eastAsia="Times New Roman"/>
          <w:b/>
          <w:bCs/>
          <w:sz w:val="24"/>
          <w:szCs w:val="24"/>
        </w:rPr>
      </w:pPr>
      <w:r w:rsidRPr="00887CED">
        <w:rPr>
          <w:rFonts w:eastAsia="Times New Roman"/>
          <w:bCs/>
          <w:sz w:val="24"/>
          <w:szCs w:val="24"/>
        </w:rPr>
        <w:t xml:space="preserve">В </w:t>
      </w:r>
      <w:r w:rsidR="00C8517C" w:rsidRPr="00887CED">
        <w:rPr>
          <w:rFonts w:eastAsia="Times New Roman"/>
          <w:bCs/>
          <w:sz w:val="24"/>
          <w:szCs w:val="24"/>
        </w:rPr>
        <w:t>результате изучения учебного предмета «Биологи</w:t>
      </w:r>
      <w:r w:rsidR="00185453">
        <w:rPr>
          <w:rFonts w:eastAsia="Times New Roman"/>
          <w:bCs/>
          <w:sz w:val="24"/>
          <w:szCs w:val="24"/>
        </w:rPr>
        <w:t>ческий практикум</w:t>
      </w:r>
      <w:r w:rsidR="00C8517C" w:rsidRPr="00887CED">
        <w:rPr>
          <w:rFonts w:eastAsia="Times New Roman"/>
          <w:bCs/>
          <w:sz w:val="24"/>
          <w:szCs w:val="24"/>
        </w:rPr>
        <w:t>» на уровне среднего общего образования</w:t>
      </w:r>
      <w:r w:rsidR="00C8517C" w:rsidRPr="00F405A0">
        <w:rPr>
          <w:rFonts w:eastAsia="Times New Roman"/>
          <w:b/>
          <w:bCs/>
          <w:sz w:val="24"/>
          <w:szCs w:val="24"/>
        </w:rPr>
        <w:t>:</w:t>
      </w:r>
    </w:p>
    <w:p w:rsidR="0096445B" w:rsidRPr="00F405A0" w:rsidRDefault="00C8517C" w:rsidP="003423D6">
      <w:pPr>
        <w:ind w:firstLine="624"/>
        <w:rPr>
          <w:rFonts w:eastAsia="Times New Roman"/>
          <w:b/>
          <w:bCs/>
          <w:sz w:val="24"/>
          <w:szCs w:val="24"/>
        </w:rPr>
      </w:pPr>
      <w:r w:rsidRPr="00F405A0">
        <w:rPr>
          <w:rFonts w:eastAsia="Times New Roman"/>
          <w:b/>
          <w:bCs/>
          <w:sz w:val="24"/>
          <w:szCs w:val="24"/>
        </w:rPr>
        <w:t>Выпускник на базовом уровне научится:</w:t>
      </w:r>
    </w:p>
    <w:p w:rsidR="0096445B" w:rsidRPr="00F405A0" w:rsidRDefault="00C8517C" w:rsidP="003423D6">
      <w:pPr>
        <w:ind w:firstLine="624"/>
        <w:rPr>
          <w:rFonts w:eastAsia="Times New Roman"/>
          <w:b/>
          <w:bCs/>
          <w:sz w:val="24"/>
          <w:szCs w:val="24"/>
        </w:rPr>
      </w:pPr>
      <w:r w:rsidRPr="00F405A0">
        <w:rPr>
          <w:rFonts w:eastAsia="Times New Roman"/>
          <w:sz w:val="24"/>
          <w:szCs w:val="24"/>
        </w:rPr>
        <w:t>– раскрывать на примерах роль биологии в формировании современной научной картины мира и в практической деятельности людей;</w:t>
      </w:r>
    </w:p>
    <w:p w:rsidR="0096445B" w:rsidRPr="00F405A0" w:rsidRDefault="00C8517C" w:rsidP="003423D6">
      <w:pPr>
        <w:ind w:firstLine="624"/>
        <w:rPr>
          <w:rFonts w:eastAsia="Times New Roman"/>
          <w:b/>
          <w:bCs/>
          <w:sz w:val="24"/>
          <w:szCs w:val="24"/>
        </w:rPr>
      </w:pPr>
      <w:r w:rsidRPr="00F405A0">
        <w:rPr>
          <w:rFonts w:eastAsia="Times New Roman"/>
          <w:sz w:val="24"/>
          <w:szCs w:val="24"/>
        </w:rPr>
        <w:t>– понимать и описывать взаимосвязь между естественными науками: биологией, физикой, химией; устанавливать взаимосвязь природных явлений;</w:t>
      </w:r>
    </w:p>
    <w:p w:rsidR="0096445B" w:rsidRPr="00F405A0" w:rsidRDefault="00C8517C" w:rsidP="003423D6">
      <w:pPr>
        <w:ind w:firstLine="624"/>
        <w:rPr>
          <w:rFonts w:eastAsia="Times New Roman"/>
          <w:b/>
          <w:bCs/>
          <w:sz w:val="24"/>
          <w:szCs w:val="24"/>
        </w:rPr>
      </w:pPr>
      <w:r w:rsidRPr="00F405A0">
        <w:rPr>
          <w:rFonts w:eastAsia="Times New Roman"/>
          <w:sz w:val="24"/>
          <w:szCs w:val="24"/>
        </w:rPr>
        <w:t>– 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96445B" w:rsidRPr="00F405A0" w:rsidRDefault="00C8517C" w:rsidP="003423D6">
      <w:pPr>
        <w:ind w:firstLine="624"/>
        <w:rPr>
          <w:rFonts w:eastAsia="Times New Roman"/>
          <w:b/>
          <w:bCs/>
          <w:sz w:val="24"/>
          <w:szCs w:val="24"/>
        </w:rPr>
      </w:pPr>
      <w:r w:rsidRPr="00F405A0">
        <w:rPr>
          <w:rFonts w:eastAsia="Times New Roman"/>
          <w:sz w:val="24"/>
          <w:szCs w:val="24"/>
        </w:rPr>
        <w:t>–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96445B" w:rsidRPr="00F405A0" w:rsidRDefault="00C8517C" w:rsidP="003423D6">
      <w:pPr>
        <w:ind w:firstLine="624"/>
        <w:rPr>
          <w:rFonts w:eastAsia="Times New Roman"/>
          <w:b/>
          <w:bCs/>
          <w:sz w:val="24"/>
          <w:szCs w:val="24"/>
        </w:rPr>
      </w:pPr>
      <w:r w:rsidRPr="00F405A0">
        <w:rPr>
          <w:rFonts w:eastAsia="Times New Roman"/>
          <w:sz w:val="24"/>
          <w:szCs w:val="24"/>
        </w:rPr>
        <w:t>– формулировать гипотезы на основании предложенной биологической информации и предлагать варианты проверки гипотез;</w:t>
      </w:r>
    </w:p>
    <w:p w:rsidR="0096445B" w:rsidRPr="00F405A0" w:rsidRDefault="00C8517C" w:rsidP="003423D6">
      <w:pPr>
        <w:ind w:firstLine="624"/>
        <w:rPr>
          <w:rFonts w:eastAsia="Times New Roman"/>
          <w:b/>
          <w:bCs/>
          <w:sz w:val="24"/>
          <w:szCs w:val="24"/>
        </w:rPr>
      </w:pPr>
      <w:r w:rsidRPr="00F405A0">
        <w:rPr>
          <w:rFonts w:eastAsia="Times New Roman"/>
          <w:sz w:val="24"/>
          <w:szCs w:val="24"/>
        </w:rPr>
        <w:t>– сравнивать биологические объекты между собой по заданным критериям, делать выводы и умозаключения на основе сравнения;</w:t>
      </w:r>
    </w:p>
    <w:p w:rsidR="0096445B" w:rsidRPr="00F405A0" w:rsidRDefault="00C8517C" w:rsidP="003423D6">
      <w:pPr>
        <w:ind w:firstLine="624"/>
        <w:rPr>
          <w:rFonts w:eastAsia="Times New Roman"/>
          <w:b/>
          <w:bCs/>
          <w:sz w:val="24"/>
          <w:szCs w:val="24"/>
        </w:rPr>
      </w:pPr>
      <w:r w:rsidRPr="00F405A0">
        <w:rPr>
          <w:rFonts w:eastAsia="Times New Roman"/>
          <w:sz w:val="24"/>
          <w:szCs w:val="24"/>
        </w:rPr>
        <w:t>– 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96445B" w:rsidRPr="00F405A0" w:rsidRDefault="00C8517C" w:rsidP="003423D6">
      <w:pPr>
        <w:ind w:firstLine="624"/>
        <w:rPr>
          <w:rFonts w:eastAsia="Times New Roman"/>
          <w:b/>
          <w:bCs/>
          <w:sz w:val="24"/>
          <w:szCs w:val="24"/>
        </w:rPr>
      </w:pPr>
      <w:r w:rsidRPr="00F405A0">
        <w:rPr>
          <w:rFonts w:eastAsia="Times New Roman"/>
          <w:sz w:val="24"/>
          <w:szCs w:val="24"/>
        </w:rPr>
        <w:t>– приводить примеры веществ основных групп органических соединений клетки (белков, жиров, углеводов, нуклеиновых кислот);</w:t>
      </w:r>
    </w:p>
    <w:p w:rsidR="00A60209" w:rsidRPr="00F405A0" w:rsidRDefault="00A60209" w:rsidP="003423D6">
      <w:pPr>
        <w:ind w:firstLine="624"/>
        <w:rPr>
          <w:sz w:val="24"/>
          <w:szCs w:val="24"/>
        </w:rPr>
      </w:pPr>
      <w:r w:rsidRPr="00F405A0">
        <w:rPr>
          <w:rFonts w:eastAsia="Times New Roman"/>
          <w:sz w:val="24"/>
          <w:szCs w:val="24"/>
        </w:rPr>
        <w:t>– 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A60209" w:rsidRPr="00F405A0" w:rsidRDefault="00A60209" w:rsidP="003423D6">
      <w:pPr>
        <w:ind w:firstLine="624"/>
        <w:rPr>
          <w:sz w:val="24"/>
          <w:szCs w:val="24"/>
        </w:rPr>
      </w:pPr>
      <w:r w:rsidRPr="00F405A0">
        <w:rPr>
          <w:rFonts w:eastAsia="Times New Roman"/>
          <w:sz w:val="24"/>
          <w:szCs w:val="24"/>
        </w:rPr>
        <w:t>–   распознавать популяцию и биологический вид по основным признакам;</w:t>
      </w:r>
    </w:p>
    <w:p w:rsidR="00A60209" w:rsidRPr="00F405A0" w:rsidRDefault="00A60209" w:rsidP="003423D6">
      <w:pPr>
        <w:ind w:firstLine="624"/>
        <w:rPr>
          <w:sz w:val="24"/>
          <w:szCs w:val="24"/>
        </w:rPr>
      </w:pPr>
      <w:r w:rsidRPr="00F405A0">
        <w:rPr>
          <w:rFonts w:eastAsia="Times New Roman"/>
          <w:sz w:val="24"/>
          <w:szCs w:val="24"/>
        </w:rPr>
        <w:t>– описывать фенотип многоклеточных растений и животных по морфологическому критерию;</w:t>
      </w:r>
    </w:p>
    <w:p w:rsidR="00A60209" w:rsidRPr="00F405A0" w:rsidRDefault="00A60209" w:rsidP="003423D6">
      <w:pPr>
        <w:ind w:firstLine="624"/>
        <w:rPr>
          <w:sz w:val="24"/>
          <w:szCs w:val="24"/>
        </w:rPr>
      </w:pPr>
      <w:r w:rsidRPr="00F405A0">
        <w:rPr>
          <w:rFonts w:eastAsia="Times New Roman"/>
          <w:sz w:val="24"/>
          <w:szCs w:val="24"/>
        </w:rPr>
        <w:t>–   объяснять многообразие организмов, применяя эволюционную теорию;</w:t>
      </w:r>
    </w:p>
    <w:p w:rsidR="00A60209" w:rsidRPr="00F405A0" w:rsidRDefault="00A60209" w:rsidP="003423D6">
      <w:pPr>
        <w:ind w:firstLine="624"/>
        <w:rPr>
          <w:sz w:val="24"/>
          <w:szCs w:val="24"/>
        </w:rPr>
      </w:pPr>
      <w:r w:rsidRPr="00F405A0">
        <w:rPr>
          <w:rFonts w:eastAsia="Times New Roman"/>
          <w:sz w:val="24"/>
          <w:szCs w:val="24"/>
        </w:rPr>
        <w:t>– 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A60209" w:rsidRPr="00F405A0" w:rsidRDefault="00A60209" w:rsidP="003423D6">
      <w:pPr>
        <w:ind w:firstLine="624"/>
        <w:rPr>
          <w:sz w:val="24"/>
          <w:szCs w:val="24"/>
        </w:rPr>
      </w:pPr>
      <w:r w:rsidRPr="00F405A0">
        <w:rPr>
          <w:rFonts w:eastAsia="Times New Roman"/>
          <w:sz w:val="24"/>
          <w:szCs w:val="24"/>
        </w:rPr>
        <w:t>–   объяснять причины наследственных заболеваний;</w:t>
      </w:r>
    </w:p>
    <w:p w:rsidR="00A60209" w:rsidRPr="00F405A0" w:rsidRDefault="00A60209" w:rsidP="003423D6">
      <w:pPr>
        <w:ind w:firstLine="624"/>
        <w:rPr>
          <w:sz w:val="24"/>
          <w:szCs w:val="24"/>
        </w:rPr>
      </w:pPr>
      <w:r w:rsidRPr="00F405A0">
        <w:rPr>
          <w:rFonts w:eastAsia="Times New Roman"/>
          <w:sz w:val="24"/>
          <w:szCs w:val="24"/>
        </w:rPr>
        <w:t>–   выявлять   изменчивость   у   организмов;   объяснять   проявление   видов</w:t>
      </w:r>
      <w:r w:rsidR="00887CED">
        <w:rPr>
          <w:rFonts w:eastAsia="Times New Roman"/>
          <w:sz w:val="24"/>
          <w:szCs w:val="24"/>
        </w:rPr>
        <w:t xml:space="preserve"> </w:t>
      </w:r>
      <w:r w:rsidRPr="00F405A0">
        <w:rPr>
          <w:rFonts w:eastAsia="Times New Roman"/>
          <w:sz w:val="24"/>
          <w:szCs w:val="24"/>
        </w:rPr>
        <w:t>изменчивости, используя закономерности изменчивости; сравнивать наследственную и ненаследственную изменчивость;</w:t>
      </w:r>
    </w:p>
    <w:p w:rsidR="00A60209" w:rsidRPr="00F405A0" w:rsidRDefault="00A60209" w:rsidP="003423D6">
      <w:pPr>
        <w:ind w:firstLine="624"/>
        <w:rPr>
          <w:sz w:val="24"/>
          <w:szCs w:val="24"/>
        </w:rPr>
      </w:pPr>
      <w:r w:rsidRPr="00F405A0">
        <w:rPr>
          <w:rFonts w:eastAsia="Times New Roman"/>
          <w:sz w:val="24"/>
          <w:szCs w:val="24"/>
        </w:rPr>
        <w:lastRenderedPageBreak/>
        <w:t>– выявлять морфологические, физиологические, поведенческие адаптации организмов к среде обитания и действию экологических факторов;</w:t>
      </w:r>
    </w:p>
    <w:p w:rsidR="00A60209" w:rsidRPr="00F405A0" w:rsidRDefault="00A60209" w:rsidP="003423D6">
      <w:pPr>
        <w:ind w:firstLine="624"/>
        <w:rPr>
          <w:sz w:val="24"/>
          <w:szCs w:val="24"/>
        </w:rPr>
      </w:pPr>
      <w:r w:rsidRPr="00F405A0">
        <w:rPr>
          <w:rFonts w:eastAsia="Times New Roman"/>
          <w:sz w:val="24"/>
          <w:szCs w:val="24"/>
        </w:rPr>
        <w:t>–   составлять схемы переноса веществ и энергии в экосистеме (цепи питания);</w:t>
      </w:r>
    </w:p>
    <w:p w:rsidR="00A60209" w:rsidRPr="00F405A0" w:rsidRDefault="00A60209" w:rsidP="003423D6">
      <w:pPr>
        <w:ind w:firstLine="624"/>
        <w:rPr>
          <w:sz w:val="24"/>
          <w:szCs w:val="24"/>
        </w:rPr>
      </w:pPr>
      <w:r w:rsidRPr="00F405A0">
        <w:rPr>
          <w:rFonts w:eastAsia="Times New Roman"/>
          <w:sz w:val="24"/>
          <w:szCs w:val="24"/>
        </w:rPr>
        <w:t>– приводить доказательства необходимости сохранения биоразнообразия для устойчивого развития и охраны окружающей среды;</w:t>
      </w:r>
    </w:p>
    <w:p w:rsidR="0096445B" w:rsidRPr="00F405A0" w:rsidRDefault="00C8517C" w:rsidP="003423D6">
      <w:pPr>
        <w:ind w:firstLine="624"/>
        <w:rPr>
          <w:sz w:val="24"/>
          <w:szCs w:val="24"/>
        </w:rPr>
      </w:pPr>
      <w:r w:rsidRPr="00F405A0">
        <w:rPr>
          <w:rFonts w:eastAsia="Times New Roman"/>
          <w:sz w:val="24"/>
          <w:szCs w:val="24"/>
        </w:rPr>
        <w:t>– 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96445B" w:rsidRPr="00F405A0" w:rsidRDefault="00C8517C" w:rsidP="003423D6">
      <w:pPr>
        <w:ind w:firstLine="624"/>
        <w:rPr>
          <w:sz w:val="24"/>
          <w:szCs w:val="24"/>
        </w:rPr>
      </w:pPr>
      <w:r w:rsidRPr="00F405A0">
        <w:rPr>
          <w:rFonts w:eastAsia="Times New Roman"/>
          <w:sz w:val="24"/>
          <w:szCs w:val="24"/>
        </w:rPr>
        <w:t>– представлять биологическую информацию в виде текста, таблицы, графика, диаграммы и делать выводы на основании представленных данных;</w:t>
      </w:r>
    </w:p>
    <w:p w:rsidR="0096445B" w:rsidRPr="00F405A0" w:rsidRDefault="00C8517C" w:rsidP="003423D6">
      <w:pPr>
        <w:ind w:firstLine="624"/>
        <w:rPr>
          <w:sz w:val="24"/>
          <w:szCs w:val="24"/>
        </w:rPr>
      </w:pPr>
      <w:r w:rsidRPr="00F405A0">
        <w:rPr>
          <w:rFonts w:eastAsia="Times New Roman"/>
          <w:sz w:val="24"/>
          <w:szCs w:val="24"/>
        </w:rPr>
        <w:t>– оценивать роль достижений генетики, селекции, биотехнологии в практической деятельности человека и в собственной жизни;</w:t>
      </w:r>
    </w:p>
    <w:p w:rsidR="0096445B" w:rsidRPr="00F405A0" w:rsidRDefault="00C8517C" w:rsidP="003423D6">
      <w:pPr>
        <w:ind w:firstLine="624"/>
        <w:rPr>
          <w:sz w:val="24"/>
          <w:szCs w:val="24"/>
        </w:rPr>
      </w:pPr>
      <w:r w:rsidRPr="00F405A0">
        <w:rPr>
          <w:rFonts w:eastAsia="Times New Roman"/>
          <w:sz w:val="24"/>
          <w:szCs w:val="24"/>
        </w:rPr>
        <w:t>– объяснять негативное влияние веществ (алкоголя, никотина, наркотических веществ) на зародышевое развитие человека;</w:t>
      </w:r>
    </w:p>
    <w:p w:rsidR="0096445B" w:rsidRPr="00F405A0" w:rsidRDefault="00C8517C" w:rsidP="003423D6">
      <w:pPr>
        <w:ind w:firstLine="624"/>
        <w:rPr>
          <w:sz w:val="24"/>
          <w:szCs w:val="24"/>
        </w:rPr>
      </w:pPr>
      <w:r w:rsidRPr="00F405A0">
        <w:rPr>
          <w:rFonts w:eastAsia="Times New Roman"/>
          <w:sz w:val="24"/>
          <w:szCs w:val="24"/>
        </w:rPr>
        <w:t>–   объяснять последствия влияния мутагенов;</w:t>
      </w:r>
    </w:p>
    <w:p w:rsidR="0096445B" w:rsidRPr="00F405A0" w:rsidRDefault="00C8517C" w:rsidP="003423D6">
      <w:pPr>
        <w:ind w:firstLine="624"/>
        <w:rPr>
          <w:sz w:val="24"/>
          <w:szCs w:val="24"/>
        </w:rPr>
      </w:pPr>
      <w:r w:rsidRPr="00F405A0">
        <w:rPr>
          <w:rFonts w:eastAsia="Times New Roman"/>
          <w:sz w:val="24"/>
          <w:szCs w:val="24"/>
        </w:rPr>
        <w:t>–   объяснять возможные причины наследственных заболеваний.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Выпускник на базовом уровне получит возможность научиться:</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давать научное объяснение биологическим фактам,</w:t>
      </w:r>
      <w:r w:rsidR="00887CED">
        <w:rPr>
          <w:rFonts w:eastAsia="Times New Roman"/>
          <w:i/>
          <w:iCs/>
          <w:sz w:val="24"/>
          <w:szCs w:val="24"/>
        </w:rPr>
        <w:t xml:space="preserve"> </w:t>
      </w:r>
      <w:r w:rsidRPr="00F405A0">
        <w:rPr>
          <w:rFonts w:eastAsia="Times New Roman"/>
          <w:i/>
          <w:iCs/>
          <w:sz w:val="24"/>
          <w:szCs w:val="24"/>
        </w:rPr>
        <w:t>процессам,</w:t>
      </w:r>
      <w:r w:rsidR="00887CED">
        <w:rPr>
          <w:rFonts w:eastAsia="Times New Roman"/>
          <w:i/>
          <w:iCs/>
          <w:sz w:val="24"/>
          <w:szCs w:val="24"/>
        </w:rPr>
        <w:t xml:space="preserve"> </w:t>
      </w:r>
      <w:r w:rsidRPr="00F405A0">
        <w:rPr>
          <w:rFonts w:eastAsia="Times New Roman"/>
          <w:i/>
          <w:iCs/>
          <w:sz w:val="24"/>
          <w:szCs w:val="24"/>
        </w:rPr>
        <w:t>явлениям,</w:t>
      </w:r>
      <w:r w:rsidR="00887CED">
        <w:rPr>
          <w:rFonts w:eastAsia="Times New Roman"/>
          <w:i/>
          <w:iCs/>
          <w:sz w:val="24"/>
          <w:szCs w:val="24"/>
        </w:rPr>
        <w:t xml:space="preserve"> </w:t>
      </w:r>
      <w:r w:rsidRPr="00F405A0">
        <w:rPr>
          <w:rFonts w:eastAsia="Times New Roman"/>
          <w:i/>
          <w:iCs/>
          <w:sz w:val="24"/>
          <w:szCs w:val="24"/>
        </w:rPr>
        <w:t>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характеризовать современные направления в развитии биологии;</w:t>
      </w:r>
      <w:r w:rsidR="00887CED">
        <w:rPr>
          <w:rFonts w:eastAsia="Times New Roman"/>
          <w:i/>
          <w:iCs/>
          <w:sz w:val="24"/>
          <w:szCs w:val="24"/>
        </w:rPr>
        <w:t xml:space="preserve"> </w:t>
      </w:r>
      <w:r w:rsidRPr="00F405A0">
        <w:rPr>
          <w:rFonts w:eastAsia="Times New Roman"/>
          <w:i/>
          <w:iCs/>
          <w:sz w:val="24"/>
          <w:szCs w:val="24"/>
        </w:rPr>
        <w:t>описывать</w:t>
      </w:r>
      <w:r w:rsidR="00887CED">
        <w:rPr>
          <w:rFonts w:eastAsia="Times New Roman"/>
          <w:i/>
          <w:iCs/>
          <w:sz w:val="24"/>
          <w:szCs w:val="24"/>
        </w:rPr>
        <w:t xml:space="preserve"> </w:t>
      </w:r>
      <w:r w:rsidRPr="00F405A0">
        <w:rPr>
          <w:rFonts w:eastAsia="Times New Roman"/>
          <w:i/>
          <w:iCs/>
          <w:sz w:val="24"/>
          <w:szCs w:val="24"/>
        </w:rPr>
        <w:t>их возможное использование в практической деятельности;</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сравнивать способы деления клетки(митоз и мейоз);</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решать задачи на построение фрагмента второй цепи ДНК по</w:t>
      </w:r>
      <w:r w:rsidR="00887CED">
        <w:rPr>
          <w:rFonts w:eastAsia="Times New Roman"/>
          <w:i/>
          <w:iCs/>
          <w:sz w:val="24"/>
          <w:szCs w:val="24"/>
        </w:rPr>
        <w:t xml:space="preserve"> </w:t>
      </w:r>
      <w:r w:rsidRPr="00F405A0">
        <w:rPr>
          <w:rFonts w:eastAsia="Times New Roman"/>
          <w:i/>
          <w:iCs/>
          <w:sz w:val="24"/>
          <w:szCs w:val="24"/>
        </w:rPr>
        <w:t>предложенному фрагменту первой, иРНК (мРНК) по участку ДНК;</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решать задачи на определение количества хромосом в соматических и</w:t>
      </w:r>
      <w:r w:rsidR="00887CED">
        <w:rPr>
          <w:rFonts w:eastAsia="Times New Roman"/>
          <w:i/>
          <w:iCs/>
          <w:sz w:val="24"/>
          <w:szCs w:val="24"/>
        </w:rPr>
        <w:t xml:space="preserve"> </w:t>
      </w:r>
      <w:r w:rsidRPr="00F405A0">
        <w:rPr>
          <w:rFonts w:eastAsia="Times New Roman"/>
          <w:i/>
          <w:iCs/>
          <w:sz w:val="24"/>
          <w:szCs w:val="24"/>
        </w:rPr>
        <w:t>половых клетках, а также в клетках перед началом деления (мейоза или митоза) и по его окончании (для многоклеточных организмов);</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решать генетические задачи на моногибридное скрещивание,</w:t>
      </w:r>
      <w:r w:rsidR="00887CED">
        <w:rPr>
          <w:rFonts w:eastAsia="Times New Roman"/>
          <w:i/>
          <w:iCs/>
          <w:sz w:val="24"/>
          <w:szCs w:val="24"/>
        </w:rPr>
        <w:t xml:space="preserve"> </w:t>
      </w:r>
      <w:r w:rsidRPr="00F405A0">
        <w:rPr>
          <w:rFonts w:eastAsia="Times New Roman"/>
          <w:i/>
          <w:iCs/>
          <w:sz w:val="24"/>
          <w:szCs w:val="24"/>
        </w:rPr>
        <w:t>составлять</w:t>
      </w:r>
      <w:r w:rsidR="00887CED">
        <w:rPr>
          <w:rFonts w:eastAsia="Times New Roman"/>
          <w:i/>
          <w:iCs/>
          <w:sz w:val="24"/>
          <w:szCs w:val="24"/>
        </w:rPr>
        <w:t xml:space="preserve"> </w:t>
      </w:r>
      <w:r w:rsidRPr="00F405A0">
        <w:rPr>
          <w:rFonts w:eastAsia="Times New Roman"/>
          <w:i/>
          <w:iCs/>
          <w:sz w:val="24"/>
          <w:szCs w:val="24"/>
        </w:rPr>
        <w:t>схемы моногибридного скрещивания, применяя законы наследственности и используя биологическую терминологию и символику;</w:t>
      </w:r>
    </w:p>
    <w:p w:rsidR="00A60209" w:rsidRPr="00F405A0" w:rsidRDefault="00A60209"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устанавливать тип наследования и характер проявления признака по</w:t>
      </w:r>
      <w:r w:rsidR="00887CED">
        <w:rPr>
          <w:rFonts w:eastAsia="Times New Roman"/>
          <w:i/>
          <w:iCs/>
          <w:sz w:val="24"/>
          <w:szCs w:val="24"/>
        </w:rPr>
        <w:t xml:space="preserve"> </w:t>
      </w:r>
      <w:r w:rsidRPr="00F405A0">
        <w:rPr>
          <w:rFonts w:eastAsia="Times New Roman"/>
          <w:i/>
          <w:iCs/>
          <w:sz w:val="24"/>
          <w:szCs w:val="24"/>
        </w:rPr>
        <w:t>заданной схеме родословной, применяя законы наследственности;</w:t>
      </w:r>
    </w:p>
    <w:p w:rsidR="00A60209" w:rsidRPr="00F405A0" w:rsidRDefault="00A60209"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оценивать  результаты  взаимодействия  человека  и  окружающей  среды,</w:t>
      </w:r>
      <w:r w:rsidR="00837351" w:rsidRPr="00F405A0">
        <w:rPr>
          <w:sz w:val="24"/>
          <w:szCs w:val="24"/>
        </w:rPr>
        <w:t xml:space="preserve"> </w:t>
      </w:r>
      <w:r w:rsidRPr="00F405A0">
        <w:rPr>
          <w:rFonts w:eastAsia="Times New Roman"/>
          <w:i/>
          <w:iCs/>
          <w:sz w:val="24"/>
          <w:szCs w:val="24"/>
        </w:rPr>
        <w:t>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A60209" w:rsidRPr="00F405A0" w:rsidRDefault="00A60209" w:rsidP="003423D6">
      <w:pPr>
        <w:ind w:firstLine="624"/>
        <w:rPr>
          <w:sz w:val="24"/>
          <w:szCs w:val="24"/>
        </w:rPr>
      </w:pPr>
    </w:p>
    <w:p w:rsidR="00A60209" w:rsidRPr="00887CED" w:rsidRDefault="00837351" w:rsidP="003423D6">
      <w:pPr>
        <w:pStyle w:val="4"/>
        <w:spacing w:line="240" w:lineRule="auto"/>
        <w:ind w:firstLine="624"/>
        <w:jc w:val="left"/>
        <w:rPr>
          <w:sz w:val="24"/>
          <w:szCs w:val="24"/>
        </w:rPr>
      </w:pPr>
      <w:bookmarkStart w:id="21" w:name="_Toc64133202"/>
      <w:r w:rsidRPr="00887CED">
        <w:rPr>
          <w:bCs/>
          <w:sz w:val="24"/>
          <w:szCs w:val="24"/>
        </w:rPr>
        <w:t>1.2.3.1</w:t>
      </w:r>
      <w:r w:rsidR="00887CED">
        <w:rPr>
          <w:bCs/>
          <w:sz w:val="24"/>
          <w:szCs w:val="24"/>
        </w:rPr>
        <w:t>5</w:t>
      </w:r>
      <w:r w:rsidRPr="00887CED">
        <w:rPr>
          <w:bCs/>
          <w:sz w:val="24"/>
          <w:szCs w:val="24"/>
        </w:rPr>
        <w:t xml:space="preserve">. </w:t>
      </w:r>
      <w:r w:rsidR="00A60209" w:rsidRPr="00887CED">
        <w:rPr>
          <w:bCs/>
          <w:sz w:val="24"/>
          <w:szCs w:val="24"/>
        </w:rPr>
        <w:t>Физическая культура (базовый уровень)</w:t>
      </w:r>
      <w:bookmarkEnd w:id="21"/>
    </w:p>
    <w:p w:rsidR="00A60209" w:rsidRPr="00887CED" w:rsidRDefault="00837351" w:rsidP="003423D6">
      <w:pPr>
        <w:ind w:firstLine="624"/>
        <w:rPr>
          <w:rFonts w:eastAsia="Times New Roman"/>
          <w:bCs/>
          <w:sz w:val="24"/>
          <w:szCs w:val="24"/>
        </w:rPr>
      </w:pPr>
      <w:r w:rsidRPr="00887CED">
        <w:rPr>
          <w:rFonts w:eastAsia="Times New Roman"/>
          <w:bCs/>
          <w:sz w:val="24"/>
          <w:szCs w:val="24"/>
        </w:rPr>
        <w:t>В р</w:t>
      </w:r>
      <w:r w:rsidR="00A60209" w:rsidRPr="00887CED">
        <w:rPr>
          <w:rFonts w:eastAsia="Times New Roman"/>
          <w:bCs/>
          <w:sz w:val="24"/>
          <w:szCs w:val="24"/>
        </w:rPr>
        <w:t>езультате изучения учебного предмета «Физическая культура» на уровне среднего общего образования:</w:t>
      </w:r>
    </w:p>
    <w:p w:rsidR="00A60209" w:rsidRPr="00F405A0" w:rsidRDefault="00A60209" w:rsidP="003423D6">
      <w:pPr>
        <w:ind w:firstLine="624"/>
        <w:rPr>
          <w:rFonts w:eastAsia="Times New Roman"/>
          <w:b/>
          <w:bCs/>
          <w:sz w:val="24"/>
          <w:szCs w:val="24"/>
        </w:rPr>
      </w:pPr>
      <w:r w:rsidRPr="00F405A0">
        <w:rPr>
          <w:rFonts w:eastAsia="Times New Roman"/>
          <w:b/>
          <w:bCs/>
          <w:sz w:val="24"/>
          <w:szCs w:val="24"/>
        </w:rPr>
        <w:t>Выпускник на базовом уровне научится:</w:t>
      </w:r>
    </w:p>
    <w:p w:rsidR="00A60209" w:rsidRPr="00F405A0" w:rsidRDefault="00A60209" w:rsidP="003423D6">
      <w:pPr>
        <w:ind w:firstLine="624"/>
        <w:rPr>
          <w:rFonts w:eastAsia="Times New Roman"/>
          <w:b/>
          <w:bCs/>
          <w:sz w:val="24"/>
          <w:szCs w:val="24"/>
        </w:rPr>
      </w:pPr>
      <w:r w:rsidRPr="00F405A0">
        <w:rPr>
          <w:rFonts w:eastAsia="Times New Roman"/>
          <w:sz w:val="24"/>
          <w:szCs w:val="24"/>
        </w:rPr>
        <w:t>– 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A60209" w:rsidRPr="00F405A0" w:rsidRDefault="00A60209" w:rsidP="003423D6">
      <w:pPr>
        <w:ind w:firstLine="624"/>
        <w:rPr>
          <w:rFonts w:eastAsia="Times New Roman"/>
          <w:b/>
          <w:bCs/>
          <w:sz w:val="24"/>
          <w:szCs w:val="24"/>
        </w:rPr>
      </w:pPr>
      <w:r w:rsidRPr="00F405A0">
        <w:rPr>
          <w:rFonts w:eastAsia="Times New Roman"/>
          <w:sz w:val="24"/>
          <w:szCs w:val="24"/>
        </w:rPr>
        <w:t>– знать способы контроля и оценки физического развития и физической подготовленности;</w:t>
      </w:r>
    </w:p>
    <w:p w:rsidR="0096445B" w:rsidRPr="00F405A0" w:rsidRDefault="00C8517C" w:rsidP="003423D6">
      <w:pPr>
        <w:ind w:firstLine="624"/>
        <w:rPr>
          <w:rFonts w:eastAsia="Times New Roman"/>
          <w:b/>
          <w:bCs/>
          <w:sz w:val="24"/>
          <w:szCs w:val="24"/>
        </w:rPr>
      </w:pPr>
      <w:r w:rsidRPr="00F405A0">
        <w:rPr>
          <w:rFonts w:eastAsia="Times New Roman"/>
          <w:sz w:val="24"/>
          <w:szCs w:val="24"/>
        </w:rPr>
        <w:t xml:space="preserve">–   </w:t>
      </w:r>
      <w:r w:rsidR="00887CED" w:rsidRPr="00F405A0">
        <w:rPr>
          <w:rFonts w:eastAsia="Times New Roman"/>
          <w:sz w:val="24"/>
          <w:szCs w:val="24"/>
        </w:rPr>
        <w:t>знать правила и способы планирования системы индивидуальных занятий</w:t>
      </w:r>
      <w:r w:rsidR="00837351" w:rsidRPr="00F405A0">
        <w:rPr>
          <w:rFonts w:eastAsia="Times New Roman"/>
          <w:b/>
          <w:bCs/>
          <w:sz w:val="24"/>
          <w:szCs w:val="24"/>
        </w:rPr>
        <w:t xml:space="preserve"> </w:t>
      </w:r>
      <w:r w:rsidRPr="00F405A0">
        <w:rPr>
          <w:rFonts w:eastAsia="Times New Roman"/>
          <w:sz w:val="24"/>
          <w:szCs w:val="24"/>
        </w:rPr>
        <w:t>физическими упражнениями общей, профессионально-прикладной и оздоровительно-корригирующей направленности;</w:t>
      </w:r>
    </w:p>
    <w:p w:rsidR="0096445B" w:rsidRPr="00F405A0" w:rsidRDefault="00C8517C" w:rsidP="003423D6">
      <w:pPr>
        <w:ind w:firstLine="624"/>
        <w:rPr>
          <w:rFonts w:eastAsia="Times New Roman"/>
          <w:b/>
          <w:bCs/>
          <w:sz w:val="24"/>
          <w:szCs w:val="24"/>
        </w:rPr>
      </w:pPr>
      <w:r w:rsidRPr="00F405A0">
        <w:rPr>
          <w:rFonts w:eastAsia="Times New Roman"/>
          <w:sz w:val="24"/>
          <w:szCs w:val="24"/>
        </w:rPr>
        <w:t>– характеризовать индивидуальные особенности физического и психического развития;</w:t>
      </w:r>
    </w:p>
    <w:p w:rsidR="0096445B" w:rsidRPr="00F405A0" w:rsidRDefault="00C8517C" w:rsidP="003423D6">
      <w:pPr>
        <w:ind w:firstLine="624"/>
        <w:rPr>
          <w:rFonts w:eastAsia="Times New Roman"/>
          <w:b/>
          <w:bCs/>
          <w:sz w:val="24"/>
          <w:szCs w:val="24"/>
        </w:rPr>
      </w:pPr>
      <w:r w:rsidRPr="00F405A0">
        <w:rPr>
          <w:rFonts w:eastAsia="Times New Roman"/>
          <w:sz w:val="24"/>
          <w:szCs w:val="24"/>
        </w:rPr>
        <w:lastRenderedPageBreak/>
        <w:t>– характеризовать основные формы организации занятий физической культурой, определять их целевое назначение и знать особенности проведения;</w:t>
      </w:r>
    </w:p>
    <w:p w:rsidR="0096445B" w:rsidRPr="00F405A0" w:rsidRDefault="00C8517C" w:rsidP="003423D6">
      <w:pPr>
        <w:ind w:firstLine="624"/>
        <w:rPr>
          <w:rFonts w:eastAsia="Times New Roman"/>
          <w:b/>
          <w:bCs/>
          <w:sz w:val="24"/>
          <w:szCs w:val="24"/>
        </w:rPr>
      </w:pPr>
      <w:r w:rsidRPr="00F405A0">
        <w:rPr>
          <w:rFonts w:eastAsia="Times New Roman"/>
          <w:sz w:val="24"/>
          <w:szCs w:val="24"/>
        </w:rPr>
        <w:t>– составлять и выполнять индивидуально ориентированные комплексы оздоровительной и адаптивной физической культуры;</w:t>
      </w:r>
    </w:p>
    <w:p w:rsidR="0096445B" w:rsidRPr="00F405A0" w:rsidRDefault="00C8517C" w:rsidP="003423D6">
      <w:pPr>
        <w:ind w:firstLine="624"/>
        <w:rPr>
          <w:rFonts w:eastAsia="Times New Roman"/>
          <w:b/>
          <w:bCs/>
          <w:sz w:val="24"/>
          <w:szCs w:val="24"/>
        </w:rPr>
      </w:pPr>
      <w:r w:rsidRPr="00F405A0">
        <w:rPr>
          <w:rFonts w:eastAsia="Times New Roman"/>
          <w:sz w:val="24"/>
          <w:szCs w:val="24"/>
        </w:rPr>
        <w:t>– выполнять комплексы упражнений традиционных и современных оздоровительных систем физического воспитания;</w:t>
      </w:r>
    </w:p>
    <w:p w:rsidR="0096445B" w:rsidRPr="00F405A0" w:rsidRDefault="00C8517C" w:rsidP="003423D6">
      <w:pPr>
        <w:ind w:firstLine="624"/>
        <w:rPr>
          <w:rFonts w:eastAsia="Times New Roman"/>
          <w:b/>
          <w:bCs/>
          <w:sz w:val="24"/>
          <w:szCs w:val="24"/>
        </w:rPr>
      </w:pPr>
      <w:r w:rsidRPr="00F405A0">
        <w:rPr>
          <w:rFonts w:eastAsia="Times New Roman"/>
          <w:sz w:val="24"/>
          <w:szCs w:val="24"/>
        </w:rPr>
        <w:t>– выполнять технические действия и тактические приемы базовых видов спорта, применять их в игровой и соревновательной деятельности;</w:t>
      </w:r>
    </w:p>
    <w:p w:rsidR="0096445B" w:rsidRPr="00F405A0" w:rsidRDefault="00C8517C" w:rsidP="003423D6">
      <w:pPr>
        <w:ind w:firstLine="624"/>
        <w:rPr>
          <w:rFonts w:eastAsia="Times New Roman"/>
          <w:b/>
          <w:bCs/>
          <w:sz w:val="24"/>
          <w:szCs w:val="24"/>
        </w:rPr>
      </w:pPr>
      <w:r w:rsidRPr="00F405A0">
        <w:rPr>
          <w:rFonts w:eastAsia="Times New Roman"/>
          <w:sz w:val="24"/>
          <w:szCs w:val="24"/>
        </w:rPr>
        <w:t>–   практически использовать приемы самомассажа и релаксации;</w:t>
      </w:r>
    </w:p>
    <w:p w:rsidR="0096445B" w:rsidRPr="00F405A0" w:rsidRDefault="00C8517C" w:rsidP="003423D6">
      <w:pPr>
        <w:ind w:firstLine="624"/>
        <w:rPr>
          <w:rFonts w:eastAsia="Times New Roman"/>
          <w:b/>
          <w:bCs/>
          <w:sz w:val="24"/>
          <w:szCs w:val="24"/>
        </w:rPr>
      </w:pPr>
      <w:r w:rsidRPr="00F405A0">
        <w:rPr>
          <w:rFonts w:eastAsia="Times New Roman"/>
          <w:sz w:val="24"/>
          <w:szCs w:val="24"/>
        </w:rPr>
        <w:t>–   практически использовать приемы защиты и самообороны;</w:t>
      </w:r>
    </w:p>
    <w:p w:rsidR="0096445B" w:rsidRPr="00F405A0" w:rsidRDefault="00C8517C" w:rsidP="003423D6">
      <w:pPr>
        <w:ind w:firstLine="624"/>
        <w:rPr>
          <w:rFonts w:eastAsia="Times New Roman"/>
          <w:b/>
          <w:bCs/>
          <w:sz w:val="24"/>
          <w:szCs w:val="24"/>
        </w:rPr>
      </w:pPr>
      <w:r w:rsidRPr="00F405A0">
        <w:rPr>
          <w:rFonts w:eastAsia="Times New Roman"/>
          <w:sz w:val="24"/>
          <w:szCs w:val="24"/>
        </w:rPr>
        <w:t>– составлять и проводить комплексы физических упражнений различной направленности;</w:t>
      </w:r>
    </w:p>
    <w:p w:rsidR="0096445B" w:rsidRPr="00F405A0" w:rsidRDefault="00C8517C" w:rsidP="003423D6">
      <w:pPr>
        <w:ind w:firstLine="624"/>
        <w:rPr>
          <w:rFonts w:eastAsia="Times New Roman"/>
          <w:b/>
          <w:bCs/>
          <w:sz w:val="24"/>
          <w:szCs w:val="24"/>
        </w:rPr>
      </w:pPr>
      <w:r w:rsidRPr="00F405A0">
        <w:rPr>
          <w:rFonts w:eastAsia="Times New Roman"/>
          <w:sz w:val="24"/>
          <w:szCs w:val="24"/>
        </w:rPr>
        <w:t>– определять уровни индивидуального физического развития и развития физических качеств;</w:t>
      </w:r>
    </w:p>
    <w:p w:rsidR="0096445B" w:rsidRPr="00F405A0" w:rsidRDefault="00C8517C" w:rsidP="003423D6">
      <w:pPr>
        <w:ind w:firstLine="624"/>
        <w:rPr>
          <w:rFonts w:eastAsia="Times New Roman"/>
          <w:b/>
          <w:bCs/>
          <w:sz w:val="24"/>
          <w:szCs w:val="24"/>
        </w:rPr>
      </w:pPr>
      <w:r w:rsidRPr="00F405A0">
        <w:rPr>
          <w:rFonts w:eastAsia="Times New Roman"/>
          <w:sz w:val="24"/>
          <w:szCs w:val="24"/>
        </w:rPr>
        <w:t>– проводить мероприятия по профилактике травматизма во время занятий физическими упражнениями;</w:t>
      </w:r>
    </w:p>
    <w:p w:rsidR="0096445B" w:rsidRPr="00F405A0" w:rsidRDefault="00C8517C" w:rsidP="003423D6">
      <w:pPr>
        <w:ind w:firstLine="624"/>
        <w:rPr>
          <w:rFonts w:eastAsia="Times New Roman"/>
          <w:b/>
          <w:bCs/>
          <w:sz w:val="24"/>
          <w:szCs w:val="24"/>
        </w:rPr>
      </w:pPr>
      <w:r w:rsidRPr="00F405A0">
        <w:rPr>
          <w:rFonts w:eastAsia="Times New Roman"/>
          <w:sz w:val="24"/>
          <w:szCs w:val="24"/>
        </w:rPr>
        <w:t>– владеть техникой выполнения тестовых испытаний Всероссийского физкультурно-спортивного комплекса «Готов к труду и обороне» (ГТО).</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Выпускник на базовом уровне получит возможность научиться:</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самостоятельно организовывать и осуществлять физкультурную</w:t>
      </w:r>
      <w:r w:rsidR="00887CED">
        <w:rPr>
          <w:rFonts w:eastAsia="Times New Roman"/>
          <w:i/>
          <w:iCs/>
          <w:sz w:val="24"/>
          <w:szCs w:val="24"/>
        </w:rPr>
        <w:t xml:space="preserve"> </w:t>
      </w:r>
      <w:r w:rsidRPr="00F405A0">
        <w:rPr>
          <w:rFonts w:eastAsia="Times New Roman"/>
          <w:i/>
          <w:iCs/>
          <w:sz w:val="24"/>
          <w:szCs w:val="24"/>
        </w:rPr>
        <w:t>деятельность для проведения индивидуального, коллективного и семейного досуга;</w:t>
      </w:r>
    </w:p>
    <w:p w:rsidR="00A60209" w:rsidRPr="00F405A0" w:rsidRDefault="00A60209"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выполнять требования физической и спортивной подготовки,</w:t>
      </w:r>
      <w:r w:rsidR="00887CED">
        <w:rPr>
          <w:rFonts w:eastAsia="Times New Roman"/>
          <w:i/>
          <w:iCs/>
          <w:sz w:val="24"/>
          <w:szCs w:val="24"/>
        </w:rPr>
        <w:t xml:space="preserve"> </w:t>
      </w:r>
      <w:r w:rsidRPr="00F405A0">
        <w:rPr>
          <w:rFonts w:eastAsia="Times New Roman"/>
          <w:i/>
          <w:iCs/>
          <w:sz w:val="24"/>
          <w:szCs w:val="24"/>
        </w:rPr>
        <w:t>определяемые</w:t>
      </w:r>
      <w:r w:rsidR="00887CED">
        <w:rPr>
          <w:rFonts w:eastAsia="Times New Roman"/>
          <w:i/>
          <w:iCs/>
          <w:sz w:val="24"/>
          <w:szCs w:val="24"/>
        </w:rPr>
        <w:t xml:space="preserve"> </w:t>
      </w:r>
      <w:r w:rsidRPr="00F405A0">
        <w:rPr>
          <w:rFonts w:eastAsia="Times New Roman"/>
          <w:i/>
          <w:iCs/>
          <w:sz w:val="24"/>
          <w:szCs w:val="24"/>
        </w:rPr>
        <w:t>вступительными экзаменами в профильные учреждения профессионального образования;</w:t>
      </w:r>
    </w:p>
    <w:p w:rsidR="00A60209" w:rsidRPr="00F405A0" w:rsidRDefault="00A60209"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проводить мероприятия по коррекции индивидуальных показателей здоровья,</w:t>
      </w:r>
      <w:r w:rsidR="00887CED">
        <w:rPr>
          <w:rFonts w:eastAsia="Times New Roman"/>
          <w:i/>
          <w:iCs/>
          <w:sz w:val="24"/>
          <w:szCs w:val="24"/>
        </w:rPr>
        <w:t xml:space="preserve"> </w:t>
      </w:r>
      <w:r w:rsidRPr="00F405A0">
        <w:rPr>
          <w:rFonts w:eastAsia="Times New Roman"/>
          <w:i/>
          <w:iCs/>
          <w:sz w:val="24"/>
          <w:szCs w:val="24"/>
        </w:rPr>
        <w:t>умственной и физической работоспособности, физического развития и физических качеств по результатам мониторинга;</w:t>
      </w:r>
    </w:p>
    <w:p w:rsidR="00A60209" w:rsidRPr="00F405A0" w:rsidRDefault="00A60209"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выполнять технические приемы и тактические действия национальных видов</w:t>
      </w:r>
      <w:r w:rsidR="00887CED">
        <w:rPr>
          <w:rFonts w:eastAsia="Times New Roman"/>
          <w:i/>
          <w:iCs/>
          <w:sz w:val="24"/>
          <w:szCs w:val="24"/>
        </w:rPr>
        <w:t xml:space="preserve"> </w:t>
      </w:r>
      <w:r w:rsidRPr="00F405A0">
        <w:rPr>
          <w:rFonts w:eastAsia="Times New Roman"/>
          <w:i/>
          <w:iCs/>
          <w:sz w:val="24"/>
          <w:szCs w:val="24"/>
        </w:rPr>
        <w:t>спорта;</w:t>
      </w:r>
    </w:p>
    <w:p w:rsidR="00A60209" w:rsidRPr="00F405A0" w:rsidRDefault="00A60209"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выполнять нормативные требования испытаний(тестов)Всероссийского</w:t>
      </w:r>
      <w:r w:rsidR="00887CED">
        <w:rPr>
          <w:rFonts w:eastAsia="Times New Roman"/>
          <w:i/>
          <w:iCs/>
          <w:sz w:val="24"/>
          <w:szCs w:val="24"/>
        </w:rPr>
        <w:t xml:space="preserve"> </w:t>
      </w:r>
      <w:r w:rsidRPr="00F405A0">
        <w:rPr>
          <w:rFonts w:eastAsia="Times New Roman"/>
          <w:i/>
          <w:iCs/>
          <w:sz w:val="24"/>
          <w:szCs w:val="24"/>
        </w:rPr>
        <w:t>физкультурно-спортивного комплекса «Готов к труду и обороне» (ГТО);</w:t>
      </w:r>
    </w:p>
    <w:p w:rsidR="00A60209" w:rsidRPr="00F405A0" w:rsidRDefault="00A60209"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осуществлять судейство в избранном виде спорта;</w:t>
      </w:r>
    </w:p>
    <w:p w:rsidR="00A60209" w:rsidRPr="00F405A0" w:rsidRDefault="00A60209"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составлять и выполнять комплексы специальной физической подготовки.</w:t>
      </w:r>
    </w:p>
    <w:p w:rsidR="0096445B" w:rsidRPr="00F405A0" w:rsidRDefault="0096445B" w:rsidP="003423D6">
      <w:pPr>
        <w:ind w:firstLine="624"/>
        <w:rPr>
          <w:sz w:val="24"/>
          <w:szCs w:val="24"/>
        </w:rPr>
      </w:pPr>
    </w:p>
    <w:p w:rsidR="0096445B" w:rsidRPr="00887CED" w:rsidRDefault="00837351" w:rsidP="003423D6">
      <w:pPr>
        <w:pStyle w:val="4"/>
        <w:spacing w:line="240" w:lineRule="auto"/>
        <w:ind w:firstLine="624"/>
        <w:jc w:val="left"/>
        <w:rPr>
          <w:sz w:val="24"/>
          <w:szCs w:val="24"/>
        </w:rPr>
      </w:pPr>
      <w:bookmarkStart w:id="22" w:name="_Toc64133203"/>
      <w:r w:rsidRPr="00887CED">
        <w:rPr>
          <w:bCs/>
          <w:sz w:val="24"/>
          <w:szCs w:val="24"/>
        </w:rPr>
        <w:t>1.2.3.1</w:t>
      </w:r>
      <w:r w:rsidR="00887CED" w:rsidRPr="00887CED">
        <w:rPr>
          <w:bCs/>
          <w:sz w:val="24"/>
          <w:szCs w:val="24"/>
        </w:rPr>
        <w:t>6</w:t>
      </w:r>
      <w:r w:rsidRPr="00887CED">
        <w:rPr>
          <w:bCs/>
          <w:sz w:val="24"/>
          <w:szCs w:val="24"/>
        </w:rPr>
        <w:t xml:space="preserve">. </w:t>
      </w:r>
      <w:r w:rsidR="00C8517C" w:rsidRPr="00887CED">
        <w:rPr>
          <w:bCs/>
          <w:sz w:val="24"/>
          <w:szCs w:val="24"/>
        </w:rPr>
        <w:t>Основы безопасности жизнедеятельности</w:t>
      </w:r>
      <w:r w:rsidR="001E5A4A" w:rsidRPr="00887CED">
        <w:rPr>
          <w:bCs/>
          <w:sz w:val="24"/>
          <w:szCs w:val="24"/>
        </w:rPr>
        <w:t xml:space="preserve"> (базовый уровень)</w:t>
      </w:r>
      <w:bookmarkEnd w:id="22"/>
    </w:p>
    <w:p w:rsidR="0096445B" w:rsidRPr="00F405A0" w:rsidRDefault="00837351" w:rsidP="003423D6">
      <w:pPr>
        <w:ind w:firstLine="624"/>
        <w:rPr>
          <w:rFonts w:eastAsia="Times New Roman"/>
          <w:b/>
          <w:bCs/>
          <w:sz w:val="24"/>
          <w:szCs w:val="24"/>
        </w:rPr>
      </w:pPr>
      <w:r w:rsidRPr="00887CED">
        <w:rPr>
          <w:sz w:val="24"/>
          <w:szCs w:val="24"/>
        </w:rPr>
        <w:t xml:space="preserve">В </w:t>
      </w:r>
      <w:r w:rsidR="00C8517C" w:rsidRPr="00887CED">
        <w:rPr>
          <w:rFonts w:eastAsia="Times New Roman"/>
          <w:bCs/>
          <w:sz w:val="24"/>
          <w:szCs w:val="24"/>
        </w:rPr>
        <w:t>результате изучения учебного предмета «Основы безопасности жизнедеятельности» на уровне среднего общего образования</w:t>
      </w:r>
      <w:r w:rsidR="00C8517C" w:rsidRPr="00F405A0">
        <w:rPr>
          <w:rFonts w:eastAsia="Times New Roman"/>
          <w:b/>
          <w:bCs/>
          <w:sz w:val="24"/>
          <w:szCs w:val="24"/>
        </w:rPr>
        <w:t>:</w:t>
      </w:r>
    </w:p>
    <w:p w:rsidR="0096445B" w:rsidRPr="00F405A0" w:rsidRDefault="00C8517C" w:rsidP="003423D6">
      <w:pPr>
        <w:ind w:firstLine="624"/>
        <w:rPr>
          <w:rFonts w:eastAsia="Times New Roman"/>
          <w:b/>
          <w:bCs/>
          <w:sz w:val="24"/>
          <w:szCs w:val="24"/>
        </w:rPr>
      </w:pPr>
      <w:r w:rsidRPr="00F405A0">
        <w:rPr>
          <w:rFonts w:eastAsia="Times New Roman"/>
          <w:b/>
          <w:bCs/>
          <w:sz w:val="24"/>
          <w:szCs w:val="24"/>
        </w:rPr>
        <w:t>Выпускник на базовом уровне научится:</w:t>
      </w:r>
    </w:p>
    <w:p w:rsidR="0096445B" w:rsidRPr="00F405A0" w:rsidRDefault="00C8517C" w:rsidP="003423D6">
      <w:pPr>
        <w:ind w:firstLine="624"/>
        <w:rPr>
          <w:sz w:val="24"/>
          <w:szCs w:val="24"/>
        </w:rPr>
      </w:pPr>
      <w:r w:rsidRPr="00F405A0">
        <w:rPr>
          <w:rFonts w:eastAsia="Times New Roman"/>
          <w:b/>
          <w:bCs/>
          <w:sz w:val="24"/>
          <w:szCs w:val="24"/>
        </w:rPr>
        <w:t>Основы комплексной безопасности</w:t>
      </w:r>
    </w:p>
    <w:p w:rsidR="0096445B" w:rsidRPr="00F405A0" w:rsidRDefault="00C8517C" w:rsidP="003423D6">
      <w:pPr>
        <w:ind w:firstLine="624"/>
        <w:rPr>
          <w:sz w:val="24"/>
          <w:szCs w:val="24"/>
        </w:rPr>
      </w:pPr>
      <w:r w:rsidRPr="00F405A0">
        <w:rPr>
          <w:rFonts w:eastAsia="Times New Roman"/>
          <w:sz w:val="24"/>
          <w:szCs w:val="24"/>
        </w:rPr>
        <w:t>– Комментировать назначение основных нормативных правовых актов, определяющих правила и безопасность дорожного движения;</w:t>
      </w:r>
    </w:p>
    <w:p w:rsidR="0096445B" w:rsidRPr="00F405A0" w:rsidRDefault="00C8517C" w:rsidP="003423D6">
      <w:pPr>
        <w:ind w:firstLine="624"/>
        <w:rPr>
          <w:sz w:val="24"/>
          <w:szCs w:val="24"/>
        </w:rPr>
      </w:pPr>
      <w:r w:rsidRPr="00F405A0">
        <w:rPr>
          <w:rFonts w:eastAsia="Times New Roman"/>
          <w:sz w:val="24"/>
          <w:szCs w:val="24"/>
        </w:rPr>
        <w:t>– 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96445B" w:rsidRPr="00F405A0" w:rsidRDefault="00C8517C" w:rsidP="003423D6">
      <w:pPr>
        <w:ind w:firstLine="624"/>
        <w:rPr>
          <w:sz w:val="24"/>
          <w:szCs w:val="24"/>
        </w:rPr>
      </w:pPr>
      <w:r w:rsidRPr="00F405A0">
        <w:rPr>
          <w:rFonts w:eastAsia="Times New Roman"/>
          <w:sz w:val="24"/>
          <w:szCs w:val="24"/>
        </w:rPr>
        <w:t>– оперировать основными понятиями в области безопасности дорожного движения;</w:t>
      </w:r>
    </w:p>
    <w:p w:rsidR="0096445B" w:rsidRPr="00F405A0" w:rsidRDefault="00C8517C" w:rsidP="003423D6">
      <w:pPr>
        <w:ind w:firstLine="624"/>
        <w:rPr>
          <w:sz w:val="24"/>
          <w:szCs w:val="24"/>
        </w:rPr>
      </w:pPr>
      <w:r w:rsidRPr="00F405A0">
        <w:rPr>
          <w:rFonts w:eastAsia="Times New Roman"/>
          <w:sz w:val="24"/>
          <w:szCs w:val="24"/>
        </w:rPr>
        <w:t>– объяснять назначение предметов экипировки для обеспечения безопасности при управлении двухколесным транспортным средством;</w:t>
      </w:r>
    </w:p>
    <w:p w:rsidR="0096445B" w:rsidRPr="00F405A0" w:rsidRDefault="00C8517C" w:rsidP="003423D6">
      <w:pPr>
        <w:ind w:firstLine="624"/>
        <w:rPr>
          <w:sz w:val="24"/>
          <w:szCs w:val="24"/>
        </w:rPr>
      </w:pPr>
      <w:r w:rsidRPr="00F405A0">
        <w:rPr>
          <w:rFonts w:eastAsia="Times New Roman"/>
          <w:sz w:val="24"/>
          <w:szCs w:val="24"/>
        </w:rPr>
        <w:t>–   действовать согласно указанию на дорожных знаках;</w:t>
      </w:r>
    </w:p>
    <w:p w:rsidR="0096445B" w:rsidRPr="00F405A0" w:rsidRDefault="00C8517C" w:rsidP="003423D6">
      <w:pPr>
        <w:ind w:firstLine="624"/>
        <w:rPr>
          <w:sz w:val="24"/>
          <w:szCs w:val="24"/>
        </w:rPr>
      </w:pPr>
      <w:r w:rsidRPr="00F405A0">
        <w:rPr>
          <w:rFonts w:eastAsia="Times New Roman"/>
          <w:sz w:val="24"/>
          <w:szCs w:val="24"/>
        </w:rPr>
        <w:t>– пользоваться официальными источниками для получения информации в области безопасности дорожного движения;</w:t>
      </w:r>
    </w:p>
    <w:p w:rsidR="0096445B" w:rsidRPr="00F405A0" w:rsidRDefault="00C8517C" w:rsidP="003423D6">
      <w:pPr>
        <w:ind w:firstLine="624"/>
        <w:rPr>
          <w:sz w:val="24"/>
          <w:szCs w:val="24"/>
        </w:rPr>
      </w:pPr>
      <w:r w:rsidRPr="00F405A0">
        <w:rPr>
          <w:rFonts w:eastAsia="Times New Roman"/>
          <w:sz w:val="24"/>
          <w:szCs w:val="24"/>
        </w:rPr>
        <w:lastRenderedPageBreak/>
        <w:t>– 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96445B" w:rsidRPr="00F405A0" w:rsidRDefault="00C8517C" w:rsidP="003423D6">
      <w:pPr>
        <w:ind w:firstLine="624"/>
        <w:rPr>
          <w:sz w:val="24"/>
          <w:szCs w:val="24"/>
        </w:rPr>
      </w:pPr>
      <w:r w:rsidRPr="00F405A0">
        <w:rPr>
          <w:rFonts w:eastAsia="Times New Roman"/>
          <w:sz w:val="24"/>
          <w:szCs w:val="24"/>
        </w:rPr>
        <w:t>– 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96445B" w:rsidRPr="00F405A0" w:rsidRDefault="00C8517C" w:rsidP="003423D6">
      <w:pPr>
        <w:ind w:firstLine="624"/>
        <w:rPr>
          <w:sz w:val="24"/>
          <w:szCs w:val="24"/>
        </w:rPr>
      </w:pPr>
      <w:r w:rsidRPr="00F405A0">
        <w:rPr>
          <w:rFonts w:eastAsia="Times New Roman"/>
          <w:sz w:val="24"/>
          <w:szCs w:val="24"/>
        </w:rPr>
        <w:t>– комментировать назначение нормативных правовых актов в области охраны окружающей среды;</w:t>
      </w:r>
    </w:p>
    <w:p w:rsidR="00A60209" w:rsidRPr="00F405A0" w:rsidRDefault="00A60209" w:rsidP="003423D6">
      <w:pPr>
        <w:ind w:firstLine="624"/>
        <w:rPr>
          <w:sz w:val="24"/>
          <w:szCs w:val="24"/>
        </w:rPr>
      </w:pPr>
      <w:r w:rsidRPr="00F405A0">
        <w:rPr>
          <w:rFonts w:eastAsia="Times New Roman"/>
          <w:sz w:val="24"/>
          <w:szCs w:val="24"/>
        </w:rPr>
        <w:t>– 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A60209" w:rsidRPr="00F405A0" w:rsidRDefault="00A60209" w:rsidP="003423D6">
      <w:pPr>
        <w:ind w:firstLine="624"/>
        <w:rPr>
          <w:sz w:val="24"/>
          <w:szCs w:val="24"/>
        </w:rPr>
      </w:pPr>
      <w:r w:rsidRPr="00F405A0">
        <w:rPr>
          <w:rFonts w:eastAsia="Times New Roman"/>
          <w:sz w:val="24"/>
          <w:szCs w:val="24"/>
        </w:rPr>
        <w:t>–   оперировать основными понятиями в области охраны окружающей среды;</w:t>
      </w:r>
    </w:p>
    <w:p w:rsidR="00A60209" w:rsidRPr="00F405A0" w:rsidRDefault="00A60209" w:rsidP="003423D6">
      <w:pPr>
        <w:ind w:firstLine="624"/>
        <w:rPr>
          <w:sz w:val="24"/>
          <w:szCs w:val="24"/>
        </w:rPr>
      </w:pPr>
      <w:r w:rsidRPr="00F405A0">
        <w:rPr>
          <w:rFonts w:eastAsia="Times New Roman"/>
          <w:sz w:val="24"/>
          <w:szCs w:val="24"/>
        </w:rPr>
        <w:t>–   распознавать наиболее неблагоприятные территории в районе проживания;</w:t>
      </w:r>
    </w:p>
    <w:p w:rsidR="00A60209" w:rsidRPr="00F405A0" w:rsidRDefault="00A60209" w:rsidP="003423D6">
      <w:pPr>
        <w:ind w:firstLine="624"/>
        <w:rPr>
          <w:sz w:val="24"/>
          <w:szCs w:val="24"/>
        </w:rPr>
      </w:pPr>
      <w:r w:rsidRPr="00F405A0">
        <w:rPr>
          <w:rFonts w:eastAsia="Times New Roman"/>
          <w:sz w:val="24"/>
          <w:szCs w:val="24"/>
        </w:rPr>
        <w:t>– описывать факторы экориска, объяснять, как снизить последствия их воздействия;</w:t>
      </w:r>
    </w:p>
    <w:p w:rsidR="00A60209" w:rsidRPr="00F405A0" w:rsidRDefault="00A60209" w:rsidP="003423D6">
      <w:pPr>
        <w:ind w:firstLine="624"/>
        <w:rPr>
          <w:sz w:val="24"/>
          <w:szCs w:val="24"/>
        </w:rPr>
      </w:pPr>
      <w:r w:rsidRPr="00F405A0">
        <w:rPr>
          <w:rFonts w:eastAsia="Times New Roman"/>
          <w:sz w:val="24"/>
          <w:szCs w:val="24"/>
        </w:rPr>
        <w:t>–   определять, какие средства индивидуальной защиты необходимо использовать</w:t>
      </w:r>
    </w:p>
    <w:p w:rsidR="00A60209" w:rsidRPr="00F405A0" w:rsidRDefault="00A60209" w:rsidP="003423D6">
      <w:pPr>
        <w:ind w:firstLine="624"/>
        <w:rPr>
          <w:rFonts w:eastAsia="Times New Roman"/>
          <w:sz w:val="24"/>
          <w:szCs w:val="24"/>
        </w:rPr>
      </w:pPr>
      <w:r w:rsidRPr="00F405A0">
        <w:rPr>
          <w:rFonts w:eastAsia="Times New Roman"/>
          <w:sz w:val="24"/>
          <w:szCs w:val="24"/>
        </w:rPr>
        <w:t>зависимости от поражающего фактора при ухудшении экологической обстановки;</w:t>
      </w:r>
    </w:p>
    <w:p w:rsidR="00A60209" w:rsidRPr="00F405A0" w:rsidRDefault="00A60209" w:rsidP="003423D6">
      <w:pPr>
        <w:ind w:firstLine="624"/>
        <w:rPr>
          <w:rFonts w:eastAsia="Times New Roman"/>
          <w:sz w:val="24"/>
          <w:szCs w:val="24"/>
        </w:rPr>
      </w:pPr>
      <w:r w:rsidRPr="00F405A0">
        <w:rPr>
          <w:rFonts w:eastAsia="Times New Roman"/>
          <w:sz w:val="24"/>
          <w:szCs w:val="24"/>
        </w:rPr>
        <w:t>– 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A60209" w:rsidRPr="00F405A0" w:rsidRDefault="00A60209" w:rsidP="003423D6">
      <w:pPr>
        <w:ind w:firstLine="624"/>
        <w:rPr>
          <w:rFonts w:eastAsia="Times New Roman"/>
          <w:sz w:val="24"/>
          <w:szCs w:val="24"/>
        </w:rPr>
      </w:pPr>
      <w:r w:rsidRPr="00F405A0">
        <w:rPr>
          <w:rFonts w:eastAsia="Times New Roman"/>
          <w:sz w:val="24"/>
          <w:szCs w:val="24"/>
        </w:rPr>
        <w:t>–   опознавать, для чего применяются и используются экологические знаки;</w:t>
      </w:r>
    </w:p>
    <w:p w:rsidR="00A60209" w:rsidRPr="00F405A0" w:rsidRDefault="00A60209" w:rsidP="003423D6">
      <w:pPr>
        <w:ind w:firstLine="624"/>
        <w:rPr>
          <w:rFonts w:eastAsia="Times New Roman"/>
          <w:sz w:val="24"/>
          <w:szCs w:val="24"/>
        </w:rPr>
      </w:pPr>
      <w:r w:rsidRPr="00F405A0">
        <w:rPr>
          <w:rFonts w:eastAsia="Times New Roman"/>
          <w:sz w:val="24"/>
          <w:szCs w:val="24"/>
        </w:rPr>
        <w:t>– пользоваться официальными источниками для получения информации об экологической безопасности и охране окружающей среды;</w:t>
      </w:r>
    </w:p>
    <w:p w:rsidR="00A60209" w:rsidRPr="00F405A0" w:rsidRDefault="00A60209" w:rsidP="003423D6">
      <w:pPr>
        <w:ind w:firstLine="624"/>
        <w:rPr>
          <w:rFonts w:eastAsia="Times New Roman"/>
          <w:sz w:val="24"/>
          <w:szCs w:val="24"/>
        </w:rPr>
      </w:pPr>
      <w:r w:rsidRPr="00F405A0">
        <w:rPr>
          <w:rFonts w:eastAsia="Times New Roman"/>
          <w:sz w:val="24"/>
          <w:szCs w:val="24"/>
        </w:rPr>
        <w:t>– прогнозировать и оценивать свои действия в области охраны окружающей среды;</w:t>
      </w:r>
    </w:p>
    <w:p w:rsidR="0096445B" w:rsidRPr="00F405A0" w:rsidRDefault="00C8517C" w:rsidP="003423D6">
      <w:pPr>
        <w:ind w:firstLine="624"/>
        <w:rPr>
          <w:rFonts w:eastAsia="Times New Roman"/>
          <w:sz w:val="24"/>
          <w:szCs w:val="24"/>
        </w:rPr>
      </w:pPr>
      <w:r w:rsidRPr="00F405A0">
        <w:rPr>
          <w:rFonts w:eastAsia="Times New Roman"/>
          <w:sz w:val="24"/>
          <w:szCs w:val="24"/>
        </w:rPr>
        <w:t>– составлять модель личного безопасного поведения в повседневной жизнедеятельности и при ухудшении экологической обстановки;</w:t>
      </w:r>
    </w:p>
    <w:p w:rsidR="0096445B" w:rsidRPr="00F405A0" w:rsidRDefault="00C8517C" w:rsidP="003423D6">
      <w:pPr>
        <w:ind w:firstLine="624"/>
        <w:rPr>
          <w:rFonts w:eastAsia="Times New Roman"/>
          <w:sz w:val="24"/>
          <w:szCs w:val="24"/>
        </w:rPr>
      </w:pPr>
      <w:r w:rsidRPr="00F405A0">
        <w:rPr>
          <w:rFonts w:eastAsia="Times New Roman"/>
          <w:sz w:val="24"/>
          <w:szCs w:val="24"/>
        </w:rPr>
        <w:t>–   распознавать явные и скрытые опасности в современных молодежных хобби;</w:t>
      </w:r>
    </w:p>
    <w:p w:rsidR="0096445B" w:rsidRPr="00F405A0" w:rsidRDefault="00C8517C" w:rsidP="003423D6">
      <w:pPr>
        <w:ind w:firstLine="624"/>
        <w:rPr>
          <w:rFonts w:eastAsia="Times New Roman"/>
          <w:sz w:val="24"/>
          <w:szCs w:val="24"/>
        </w:rPr>
      </w:pPr>
      <w:r w:rsidRPr="00F405A0">
        <w:rPr>
          <w:rFonts w:eastAsia="Times New Roman"/>
          <w:sz w:val="24"/>
          <w:szCs w:val="24"/>
        </w:rPr>
        <w:t>– соблюдать правила безопасности в увлечениях, не противоречащих законодательству РФ;</w:t>
      </w:r>
    </w:p>
    <w:p w:rsidR="0096445B" w:rsidRPr="00F405A0" w:rsidRDefault="00C8517C" w:rsidP="003423D6">
      <w:pPr>
        <w:ind w:firstLine="624"/>
        <w:rPr>
          <w:rFonts w:eastAsia="Times New Roman"/>
          <w:sz w:val="24"/>
          <w:szCs w:val="24"/>
        </w:rPr>
      </w:pPr>
      <w:r w:rsidRPr="00F405A0">
        <w:rPr>
          <w:rFonts w:eastAsia="Times New Roman"/>
          <w:sz w:val="24"/>
          <w:szCs w:val="24"/>
        </w:rPr>
        <w:t>– 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96445B" w:rsidRPr="00F405A0" w:rsidRDefault="00C8517C" w:rsidP="003423D6">
      <w:pPr>
        <w:ind w:firstLine="624"/>
        <w:rPr>
          <w:rFonts w:eastAsia="Times New Roman"/>
          <w:sz w:val="24"/>
          <w:szCs w:val="24"/>
        </w:rPr>
      </w:pPr>
      <w:r w:rsidRPr="00F405A0">
        <w:rPr>
          <w:rFonts w:eastAsia="Times New Roman"/>
          <w:sz w:val="24"/>
          <w:szCs w:val="24"/>
        </w:rPr>
        <w:t>– 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96445B" w:rsidRPr="00F405A0" w:rsidRDefault="00C8517C" w:rsidP="003423D6">
      <w:pPr>
        <w:ind w:firstLine="624"/>
        <w:rPr>
          <w:rFonts w:eastAsia="Times New Roman"/>
          <w:sz w:val="24"/>
          <w:szCs w:val="24"/>
        </w:rPr>
      </w:pPr>
      <w:r w:rsidRPr="00F405A0">
        <w:rPr>
          <w:rFonts w:eastAsia="Times New Roman"/>
          <w:sz w:val="24"/>
          <w:szCs w:val="24"/>
        </w:rPr>
        <w:t>– прогнозировать и оценивать последствия своего поведения во время занятий современными молодежными хобби;</w:t>
      </w:r>
    </w:p>
    <w:p w:rsidR="0096445B" w:rsidRPr="00F405A0" w:rsidRDefault="00C8517C" w:rsidP="003423D6">
      <w:pPr>
        <w:ind w:firstLine="624"/>
        <w:rPr>
          <w:rFonts w:eastAsia="Times New Roman"/>
          <w:sz w:val="24"/>
          <w:szCs w:val="24"/>
        </w:rPr>
      </w:pPr>
      <w:r w:rsidRPr="00F405A0">
        <w:rPr>
          <w:rFonts w:eastAsia="Times New Roman"/>
          <w:sz w:val="24"/>
          <w:szCs w:val="24"/>
        </w:rPr>
        <w:t>– применять правила и рекомендации для составления модели личного безопасного поведения во время занятий современными молодежными хобби;</w:t>
      </w:r>
    </w:p>
    <w:p w:rsidR="0096445B" w:rsidRPr="00F405A0" w:rsidRDefault="00C8517C" w:rsidP="003423D6">
      <w:pPr>
        <w:ind w:firstLine="624"/>
        <w:rPr>
          <w:rFonts w:eastAsia="Times New Roman"/>
          <w:sz w:val="24"/>
          <w:szCs w:val="24"/>
        </w:rPr>
      </w:pPr>
      <w:r w:rsidRPr="00F405A0">
        <w:rPr>
          <w:rFonts w:eastAsia="Times New Roman"/>
          <w:sz w:val="24"/>
          <w:szCs w:val="24"/>
        </w:rPr>
        <w:t>– 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96445B" w:rsidRPr="00F405A0" w:rsidRDefault="00C8517C" w:rsidP="003423D6">
      <w:pPr>
        <w:ind w:firstLine="624"/>
        <w:rPr>
          <w:rFonts w:eastAsia="Times New Roman"/>
          <w:sz w:val="24"/>
          <w:szCs w:val="24"/>
        </w:rPr>
      </w:pPr>
      <w:r w:rsidRPr="00F405A0">
        <w:rPr>
          <w:rFonts w:eastAsia="Times New Roman"/>
          <w:sz w:val="24"/>
          <w:szCs w:val="24"/>
        </w:rPr>
        <w:t>– использовать нормативные правовые акты для определения ответственности за асоциальное поведение на транспорте;</w:t>
      </w:r>
    </w:p>
    <w:p w:rsidR="0096445B" w:rsidRPr="00F405A0" w:rsidRDefault="00C8517C" w:rsidP="003423D6">
      <w:pPr>
        <w:ind w:firstLine="624"/>
        <w:rPr>
          <w:rFonts w:eastAsia="Times New Roman"/>
          <w:sz w:val="24"/>
          <w:szCs w:val="24"/>
        </w:rPr>
      </w:pPr>
      <w:r w:rsidRPr="00F405A0">
        <w:rPr>
          <w:rFonts w:eastAsia="Times New Roman"/>
          <w:sz w:val="24"/>
          <w:szCs w:val="24"/>
        </w:rPr>
        <w:t>– пользоваться официальными источниками для получения информации о правилах и рекомендациях по обеспечению безопасности на транспорте;</w:t>
      </w:r>
    </w:p>
    <w:p w:rsidR="0096445B" w:rsidRPr="00F405A0" w:rsidRDefault="00C8517C" w:rsidP="003423D6">
      <w:pPr>
        <w:ind w:firstLine="624"/>
        <w:rPr>
          <w:rFonts w:eastAsia="Times New Roman"/>
          <w:sz w:val="24"/>
          <w:szCs w:val="24"/>
        </w:rPr>
      </w:pPr>
      <w:r w:rsidRPr="00F405A0">
        <w:rPr>
          <w:rFonts w:eastAsia="Times New Roman"/>
          <w:sz w:val="24"/>
          <w:szCs w:val="24"/>
        </w:rPr>
        <w:t>–   прогнозировать и оценивать последствия своего поведения на транспорте;</w:t>
      </w:r>
    </w:p>
    <w:p w:rsidR="0096445B" w:rsidRPr="00F405A0" w:rsidRDefault="00C8517C" w:rsidP="003423D6">
      <w:pPr>
        <w:ind w:firstLine="624"/>
        <w:rPr>
          <w:rFonts w:eastAsia="Times New Roman"/>
          <w:sz w:val="24"/>
          <w:szCs w:val="24"/>
        </w:rPr>
      </w:pPr>
      <w:r w:rsidRPr="00F405A0">
        <w:rPr>
          <w:rFonts w:eastAsia="Times New Roman"/>
          <w:sz w:val="24"/>
          <w:szCs w:val="24"/>
        </w:rPr>
        <w:t>– составлять модель личного безопасного поведения в повседневной жизнедеятельности и в опасных и чрезвычайных ситуациях на транспорте.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Защита населения Российской Федерации от опасных и чрезвычайных ситуаций</w:t>
      </w:r>
    </w:p>
    <w:p w:rsidR="00A60209" w:rsidRPr="00F405A0" w:rsidRDefault="00A60209" w:rsidP="003423D6">
      <w:pPr>
        <w:ind w:firstLine="624"/>
        <w:rPr>
          <w:sz w:val="24"/>
          <w:szCs w:val="24"/>
        </w:rPr>
      </w:pPr>
      <w:r w:rsidRPr="00F405A0">
        <w:rPr>
          <w:rFonts w:eastAsia="Times New Roman"/>
          <w:sz w:val="24"/>
          <w:szCs w:val="24"/>
        </w:rPr>
        <w:lastRenderedPageBreak/>
        <w:t>– Комментировать назначение основных нормативных правовых актов в области защиты населения и территорий от опасных и чрезвычайных ситуаций;</w:t>
      </w:r>
    </w:p>
    <w:p w:rsidR="00A60209" w:rsidRPr="00F405A0" w:rsidRDefault="00A60209" w:rsidP="003423D6">
      <w:pPr>
        <w:ind w:firstLine="624"/>
        <w:rPr>
          <w:sz w:val="24"/>
          <w:szCs w:val="24"/>
        </w:rPr>
      </w:pPr>
      <w:r w:rsidRPr="00F405A0">
        <w:rPr>
          <w:rFonts w:eastAsia="Times New Roman"/>
          <w:sz w:val="24"/>
          <w:szCs w:val="24"/>
        </w:rPr>
        <w:t>– 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A60209" w:rsidRPr="00F405A0" w:rsidRDefault="00A60209" w:rsidP="003423D6">
      <w:pPr>
        <w:ind w:firstLine="624"/>
        <w:rPr>
          <w:sz w:val="24"/>
          <w:szCs w:val="24"/>
        </w:rPr>
      </w:pPr>
      <w:r w:rsidRPr="00F405A0">
        <w:rPr>
          <w:rFonts w:eastAsia="Times New Roman"/>
          <w:sz w:val="24"/>
          <w:szCs w:val="24"/>
        </w:rPr>
        <w:t>– раскрывать составляющие государственной системы, направленной на защиту населения от опасных и чрезвычайных ситуаций;</w:t>
      </w:r>
    </w:p>
    <w:p w:rsidR="00A60209" w:rsidRPr="00F405A0" w:rsidRDefault="00A60209" w:rsidP="003423D6">
      <w:pPr>
        <w:ind w:firstLine="624"/>
        <w:rPr>
          <w:sz w:val="24"/>
          <w:szCs w:val="24"/>
        </w:rPr>
      </w:pPr>
      <w:r w:rsidRPr="00F405A0">
        <w:rPr>
          <w:rFonts w:eastAsia="Times New Roman"/>
          <w:sz w:val="24"/>
          <w:szCs w:val="24"/>
        </w:rPr>
        <w:t>– 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A60209" w:rsidRPr="00F405A0" w:rsidRDefault="00A60209" w:rsidP="003423D6">
      <w:pPr>
        <w:ind w:firstLine="624"/>
        <w:rPr>
          <w:sz w:val="24"/>
          <w:szCs w:val="24"/>
        </w:rPr>
      </w:pPr>
      <w:r w:rsidRPr="00F405A0">
        <w:rPr>
          <w:rFonts w:eastAsia="Times New Roman"/>
          <w:sz w:val="24"/>
          <w:szCs w:val="24"/>
        </w:rPr>
        <w:t>– 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96445B" w:rsidRPr="00F405A0" w:rsidRDefault="00C8517C" w:rsidP="003423D6">
      <w:pPr>
        <w:ind w:firstLine="624"/>
        <w:rPr>
          <w:sz w:val="24"/>
          <w:szCs w:val="24"/>
        </w:rPr>
      </w:pPr>
      <w:r w:rsidRPr="00F405A0">
        <w:rPr>
          <w:rFonts w:eastAsia="Times New Roman"/>
          <w:sz w:val="24"/>
          <w:szCs w:val="24"/>
        </w:rPr>
        <w:t>– объяснять причины их возникновения, характеристики, поражающие факторы, особенности и последствия;</w:t>
      </w:r>
    </w:p>
    <w:p w:rsidR="0096445B" w:rsidRPr="00F405A0" w:rsidRDefault="00C8517C" w:rsidP="003423D6">
      <w:pPr>
        <w:ind w:firstLine="624"/>
        <w:rPr>
          <w:sz w:val="24"/>
          <w:szCs w:val="24"/>
        </w:rPr>
      </w:pPr>
      <w:r w:rsidRPr="00F405A0">
        <w:rPr>
          <w:rFonts w:eastAsia="Times New Roman"/>
          <w:sz w:val="24"/>
          <w:szCs w:val="24"/>
        </w:rPr>
        <w:t>– использовать средства индивидуальной, коллективной защиты и приборы индивидуального дозиметрического контроля;</w:t>
      </w:r>
    </w:p>
    <w:p w:rsidR="0096445B" w:rsidRPr="00F405A0" w:rsidRDefault="00C8517C" w:rsidP="003423D6">
      <w:pPr>
        <w:ind w:firstLine="624"/>
        <w:rPr>
          <w:sz w:val="24"/>
          <w:szCs w:val="24"/>
        </w:rPr>
      </w:pPr>
      <w:r w:rsidRPr="00F405A0">
        <w:rPr>
          <w:rFonts w:eastAsia="Times New Roman"/>
          <w:sz w:val="24"/>
          <w:szCs w:val="24"/>
        </w:rPr>
        <w:t>–   действовать согласно обозначению на знаках безопасности и плане эвакуации;</w:t>
      </w:r>
    </w:p>
    <w:p w:rsidR="0096445B" w:rsidRPr="00F405A0" w:rsidRDefault="00C8517C" w:rsidP="003423D6">
      <w:pPr>
        <w:ind w:firstLine="624"/>
        <w:rPr>
          <w:sz w:val="24"/>
          <w:szCs w:val="24"/>
        </w:rPr>
      </w:pPr>
      <w:r w:rsidRPr="00F405A0">
        <w:rPr>
          <w:rFonts w:eastAsia="Times New Roman"/>
          <w:sz w:val="24"/>
          <w:szCs w:val="24"/>
        </w:rPr>
        <w:t>–   вызывать в случае необходимости службы экстренной помощи;</w:t>
      </w:r>
    </w:p>
    <w:p w:rsidR="0096445B" w:rsidRPr="00F405A0" w:rsidRDefault="00C8517C" w:rsidP="003423D6">
      <w:pPr>
        <w:ind w:firstLine="624"/>
        <w:rPr>
          <w:sz w:val="24"/>
          <w:szCs w:val="24"/>
        </w:rPr>
      </w:pPr>
      <w:r w:rsidRPr="00F405A0">
        <w:rPr>
          <w:rFonts w:eastAsia="Times New Roman"/>
          <w:sz w:val="24"/>
          <w:szCs w:val="24"/>
        </w:rPr>
        <w:t>– 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96445B" w:rsidRPr="00F405A0" w:rsidRDefault="00C8517C" w:rsidP="003423D6">
      <w:pPr>
        <w:ind w:firstLine="624"/>
        <w:rPr>
          <w:sz w:val="24"/>
          <w:szCs w:val="24"/>
        </w:rPr>
      </w:pPr>
      <w:r w:rsidRPr="00F405A0">
        <w:rPr>
          <w:rFonts w:eastAsia="Times New Roman"/>
          <w:sz w:val="24"/>
          <w:szCs w:val="24"/>
        </w:rPr>
        <w:t>– 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96445B" w:rsidRPr="00F405A0" w:rsidRDefault="00C8517C" w:rsidP="003423D6">
      <w:pPr>
        <w:ind w:firstLine="624"/>
        <w:rPr>
          <w:sz w:val="24"/>
          <w:szCs w:val="24"/>
        </w:rPr>
      </w:pPr>
      <w:r w:rsidRPr="00F405A0">
        <w:rPr>
          <w:rFonts w:eastAsia="Times New Roman"/>
          <w:sz w:val="24"/>
          <w:szCs w:val="24"/>
        </w:rPr>
        <w:t>– составлять модель личного безопасного поведения в условиях опасных и чрезвычайных ситуаций мирного и военного времени.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Основы противодействия экстремизму, терроризму и наркотизму в Российской Федерации</w:t>
      </w:r>
    </w:p>
    <w:p w:rsidR="0096445B" w:rsidRPr="00F405A0" w:rsidRDefault="00C8517C" w:rsidP="003423D6">
      <w:pPr>
        <w:ind w:firstLine="624"/>
        <w:rPr>
          <w:sz w:val="24"/>
          <w:szCs w:val="24"/>
        </w:rPr>
      </w:pPr>
      <w:r w:rsidRPr="00F405A0">
        <w:rPr>
          <w:rFonts w:eastAsia="Times New Roman"/>
          <w:sz w:val="24"/>
          <w:szCs w:val="24"/>
        </w:rPr>
        <w:t>– Характеризовать особенности экстремизма, терроризма и наркотизма в Российской Федерации;</w:t>
      </w:r>
    </w:p>
    <w:p w:rsidR="0096445B" w:rsidRPr="00F405A0" w:rsidRDefault="00C8517C" w:rsidP="003423D6">
      <w:pPr>
        <w:ind w:firstLine="624"/>
        <w:rPr>
          <w:sz w:val="24"/>
          <w:szCs w:val="24"/>
        </w:rPr>
      </w:pPr>
      <w:r w:rsidRPr="00F405A0">
        <w:rPr>
          <w:rFonts w:eastAsia="Times New Roman"/>
          <w:sz w:val="24"/>
          <w:szCs w:val="24"/>
        </w:rPr>
        <w:t>–   объяснять взаимосвязь экстремизма, терроризма и наркотизма;</w:t>
      </w:r>
    </w:p>
    <w:p w:rsidR="0096445B" w:rsidRPr="00F405A0" w:rsidRDefault="00C8517C" w:rsidP="003423D6">
      <w:pPr>
        <w:ind w:firstLine="624"/>
        <w:rPr>
          <w:sz w:val="24"/>
          <w:szCs w:val="24"/>
        </w:rPr>
      </w:pPr>
      <w:r w:rsidRPr="00F405A0">
        <w:rPr>
          <w:rFonts w:eastAsia="Times New Roman"/>
          <w:sz w:val="24"/>
          <w:szCs w:val="24"/>
        </w:rPr>
        <w:t>– оперировать основными понятиями в области противодействия экстремизму, терроризму и наркотизму в Российской Федерации;</w:t>
      </w:r>
    </w:p>
    <w:p w:rsidR="0096445B" w:rsidRPr="00F405A0" w:rsidRDefault="00C8517C" w:rsidP="003423D6">
      <w:pPr>
        <w:ind w:firstLine="624"/>
        <w:rPr>
          <w:sz w:val="24"/>
          <w:szCs w:val="24"/>
        </w:rPr>
      </w:pPr>
      <w:r w:rsidRPr="00F405A0">
        <w:rPr>
          <w:rFonts w:eastAsia="Times New Roman"/>
          <w:sz w:val="24"/>
          <w:szCs w:val="24"/>
        </w:rPr>
        <w:t>– раскрывать предназначение общегосударственной системы противодействия экстремизму, терроризму и наркотизму;</w:t>
      </w:r>
    </w:p>
    <w:p w:rsidR="0096445B" w:rsidRPr="00F405A0" w:rsidRDefault="00C8517C" w:rsidP="003423D6">
      <w:pPr>
        <w:ind w:firstLine="624"/>
        <w:rPr>
          <w:sz w:val="24"/>
          <w:szCs w:val="24"/>
        </w:rPr>
      </w:pPr>
      <w:r w:rsidRPr="00F405A0">
        <w:rPr>
          <w:rFonts w:eastAsia="Times New Roman"/>
          <w:sz w:val="24"/>
          <w:szCs w:val="24"/>
        </w:rPr>
        <w:t>– объяснять основные принципы и направления противодействия экстремистской, террористической деятельности и наркотизму;</w:t>
      </w:r>
    </w:p>
    <w:p w:rsidR="0096445B" w:rsidRPr="00F405A0" w:rsidRDefault="00C8517C" w:rsidP="003423D6">
      <w:pPr>
        <w:ind w:firstLine="624"/>
        <w:rPr>
          <w:sz w:val="24"/>
          <w:szCs w:val="24"/>
        </w:rPr>
      </w:pPr>
      <w:r w:rsidRPr="00F405A0">
        <w:rPr>
          <w:rFonts w:eastAsia="Times New Roman"/>
          <w:sz w:val="24"/>
          <w:szCs w:val="24"/>
        </w:rPr>
        <w:t>– 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A60209" w:rsidRPr="00F405A0" w:rsidRDefault="00A60209" w:rsidP="003423D6">
      <w:pPr>
        <w:ind w:firstLine="624"/>
        <w:rPr>
          <w:sz w:val="24"/>
          <w:szCs w:val="24"/>
        </w:rPr>
      </w:pPr>
      <w:r w:rsidRPr="00F405A0">
        <w:rPr>
          <w:rFonts w:eastAsia="Times New Roman"/>
          <w:sz w:val="24"/>
          <w:szCs w:val="24"/>
        </w:rPr>
        <w:t>– описывать органы исполнительной власти, осуществляющие противодействие экстремизму, терроризму и наркотизму в Российской Федерации;</w:t>
      </w:r>
    </w:p>
    <w:p w:rsidR="00A60209" w:rsidRPr="00F405A0" w:rsidRDefault="00A60209" w:rsidP="003423D6">
      <w:pPr>
        <w:ind w:firstLine="624"/>
        <w:rPr>
          <w:sz w:val="24"/>
          <w:szCs w:val="24"/>
        </w:rPr>
      </w:pPr>
      <w:r w:rsidRPr="00F405A0">
        <w:rPr>
          <w:rFonts w:eastAsia="Times New Roman"/>
          <w:sz w:val="24"/>
          <w:szCs w:val="24"/>
        </w:rPr>
        <w:t>– 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A60209" w:rsidRPr="00F405A0" w:rsidRDefault="00A60209" w:rsidP="003423D6">
      <w:pPr>
        <w:ind w:firstLine="624"/>
        <w:rPr>
          <w:sz w:val="24"/>
          <w:szCs w:val="24"/>
        </w:rPr>
      </w:pPr>
      <w:r w:rsidRPr="00F405A0">
        <w:rPr>
          <w:rFonts w:eastAsia="Times New Roman"/>
          <w:sz w:val="24"/>
          <w:szCs w:val="24"/>
        </w:rPr>
        <w:t>– 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rsidR="00A60209" w:rsidRPr="00F405A0" w:rsidRDefault="00A60209" w:rsidP="003423D6">
      <w:pPr>
        <w:ind w:firstLine="624"/>
        <w:rPr>
          <w:sz w:val="24"/>
          <w:szCs w:val="24"/>
        </w:rPr>
      </w:pPr>
      <w:r w:rsidRPr="00F405A0">
        <w:rPr>
          <w:rFonts w:eastAsia="Times New Roman"/>
          <w:sz w:val="24"/>
          <w:szCs w:val="24"/>
        </w:rPr>
        <w:t>– распознавать признаки вовлечения в экстремистскую и террористическую деятельность;</w:t>
      </w:r>
    </w:p>
    <w:p w:rsidR="00A60209" w:rsidRPr="00F405A0" w:rsidRDefault="00A60209" w:rsidP="003423D6">
      <w:pPr>
        <w:ind w:firstLine="624"/>
        <w:rPr>
          <w:sz w:val="24"/>
          <w:szCs w:val="24"/>
        </w:rPr>
      </w:pPr>
      <w:r w:rsidRPr="00F405A0">
        <w:rPr>
          <w:rFonts w:eastAsia="Times New Roman"/>
          <w:sz w:val="24"/>
          <w:szCs w:val="24"/>
        </w:rPr>
        <w:lastRenderedPageBreak/>
        <w:t>–   распознавать симптомы употребления наркотических средств;</w:t>
      </w:r>
    </w:p>
    <w:p w:rsidR="00A60209" w:rsidRPr="00F405A0" w:rsidRDefault="00A60209" w:rsidP="003423D6">
      <w:pPr>
        <w:ind w:firstLine="624"/>
        <w:rPr>
          <w:sz w:val="24"/>
          <w:szCs w:val="24"/>
        </w:rPr>
      </w:pPr>
      <w:r w:rsidRPr="00F405A0">
        <w:rPr>
          <w:rFonts w:eastAsia="Times New Roman"/>
          <w:sz w:val="24"/>
          <w:szCs w:val="24"/>
        </w:rPr>
        <w:t>– 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A60209" w:rsidRPr="00F405A0" w:rsidRDefault="00A60209" w:rsidP="003423D6">
      <w:pPr>
        <w:ind w:firstLine="624"/>
        <w:rPr>
          <w:sz w:val="24"/>
          <w:szCs w:val="24"/>
        </w:rPr>
      </w:pPr>
      <w:r w:rsidRPr="00F405A0">
        <w:rPr>
          <w:rFonts w:eastAsia="Times New Roman"/>
          <w:sz w:val="24"/>
          <w:szCs w:val="24"/>
        </w:rPr>
        <w:t>– 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96445B" w:rsidRPr="00F405A0" w:rsidRDefault="00C8517C" w:rsidP="003423D6">
      <w:pPr>
        <w:ind w:firstLine="624"/>
        <w:rPr>
          <w:sz w:val="24"/>
          <w:szCs w:val="24"/>
        </w:rPr>
      </w:pPr>
      <w:r w:rsidRPr="00F405A0">
        <w:rPr>
          <w:rFonts w:eastAsia="Times New Roman"/>
          <w:sz w:val="24"/>
          <w:szCs w:val="24"/>
        </w:rPr>
        <w:t>– описывать действия граждан при установлении уровней террористической опасности;</w:t>
      </w:r>
    </w:p>
    <w:p w:rsidR="0096445B" w:rsidRPr="00F405A0" w:rsidRDefault="00C8517C" w:rsidP="003423D6">
      <w:pPr>
        <w:ind w:firstLine="624"/>
        <w:rPr>
          <w:sz w:val="24"/>
          <w:szCs w:val="24"/>
        </w:rPr>
      </w:pPr>
      <w:r w:rsidRPr="00F405A0">
        <w:rPr>
          <w:rFonts w:eastAsia="Times New Roman"/>
          <w:sz w:val="24"/>
          <w:szCs w:val="24"/>
        </w:rPr>
        <w:t>– описывать правила и рекомендации в случае проведения террористической акции;</w:t>
      </w:r>
    </w:p>
    <w:p w:rsidR="0096445B" w:rsidRPr="00F405A0" w:rsidRDefault="00C8517C" w:rsidP="003423D6">
      <w:pPr>
        <w:ind w:firstLine="624"/>
        <w:rPr>
          <w:sz w:val="24"/>
          <w:szCs w:val="24"/>
        </w:rPr>
      </w:pPr>
      <w:r w:rsidRPr="00F405A0">
        <w:rPr>
          <w:rFonts w:eastAsia="Times New Roman"/>
          <w:sz w:val="24"/>
          <w:szCs w:val="24"/>
        </w:rPr>
        <w:t>– 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Основы здорового образа жизни</w:t>
      </w:r>
    </w:p>
    <w:p w:rsidR="0096445B" w:rsidRPr="00F405A0" w:rsidRDefault="00C8517C" w:rsidP="003423D6">
      <w:pPr>
        <w:ind w:firstLine="624"/>
        <w:rPr>
          <w:sz w:val="24"/>
          <w:szCs w:val="24"/>
        </w:rPr>
      </w:pPr>
      <w:r w:rsidRPr="00F405A0">
        <w:rPr>
          <w:rFonts w:eastAsia="Times New Roman"/>
          <w:sz w:val="24"/>
          <w:szCs w:val="24"/>
        </w:rPr>
        <w:t>– Комментировать назначение основных нормативных правовых актов в области здорового образа жизни;</w:t>
      </w:r>
    </w:p>
    <w:p w:rsidR="0096445B" w:rsidRPr="00F405A0" w:rsidRDefault="00C8517C" w:rsidP="003423D6">
      <w:pPr>
        <w:ind w:firstLine="624"/>
        <w:rPr>
          <w:sz w:val="24"/>
          <w:szCs w:val="24"/>
        </w:rPr>
      </w:pPr>
      <w:r w:rsidRPr="00F405A0">
        <w:rPr>
          <w:rFonts w:eastAsia="Times New Roman"/>
          <w:sz w:val="24"/>
          <w:szCs w:val="24"/>
        </w:rPr>
        <w:t>– использовать основные нормативные правовые акты в области здорового образа жизни для изучения и реализации своих прав;</w:t>
      </w:r>
    </w:p>
    <w:p w:rsidR="0096445B" w:rsidRPr="00F405A0" w:rsidRDefault="00C8517C" w:rsidP="003423D6">
      <w:pPr>
        <w:ind w:firstLine="624"/>
        <w:rPr>
          <w:sz w:val="24"/>
          <w:szCs w:val="24"/>
        </w:rPr>
      </w:pPr>
      <w:r w:rsidRPr="00F405A0">
        <w:rPr>
          <w:rFonts w:eastAsia="Times New Roman"/>
          <w:sz w:val="24"/>
          <w:szCs w:val="24"/>
        </w:rPr>
        <w:t>–   оперировать основными понятиями в области здорового образа жизни;</w:t>
      </w:r>
    </w:p>
    <w:p w:rsidR="0096445B" w:rsidRPr="00F405A0" w:rsidRDefault="00C8517C" w:rsidP="003423D6">
      <w:pPr>
        <w:ind w:firstLine="624"/>
        <w:rPr>
          <w:sz w:val="24"/>
          <w:szCs w:val="24"/>
        </w:rPr>
      </w:pPr>
      <w:r w:rsidRPr="00F405A0">
        <w:rPr>
          <w:rFonts w:eastAsia="Times New Roman"/>
          <w:sz w:val="24"/>
          <w:szCs w:val="24"/>
        </w:rPr>
        <w:t>–   описывать факторы здорового образа жизни;</w:t>
      </w:r>
    </w:p>
    <w:p w:rsidR="0096445B" w:rsidRPr="00F405A0" w:rsidRDefault="00C8517C" w:rsidP="003423D6">
      <w:pPr>
        <w:ind w:firstLine="624"/>
        <w:rPr>
          <w:sz w:val="24"/>
          <w:szCs w:val="24"/>
        </w:rPr>
      </w:pPr>
      <w:r w:rsidRPr="00F405A0">
        <w:rPr>
          <w:rFonts w:eastAsia="Times New Roman"/>
          <w:sz w:val="24"/>
          <w:szCs w:val="24"/>
        </w:rPr>
        <w:t>–   объяснять преимущества здорового образа жизни;</w:t>
      </w:r>
    </w:p>
    <w:p w:rsidR="0096445B" w:rsidRPr="00F405A0" w:rsidRDefault="00C8517C" w:rsidP="003423D6">
      <w:pPr>
        <w:ind w:firstLine="624"/>
        <w:rPr>
          <w:sz w:val="24"/>
          <w:szCs w:val="24"/>
        </w:rPr>
      </w:pPr>
      <w:r w:rsidRPr="00F405A0">
        <w:rPr>
          <w:rFonts w:eastAsia="Times New Roman"/>
          <w:sz w:val="24"/>
          <w:szCs w:val="24"/>
        </w:rPr>
        <w:t>– объяснять значение здорового образа жизни для благополучия общества и государства;</w:t>
      </w:r>
    </w:p>
    <w:p w:rsidR="0096445B" w:rsidRPr="00F405A0" w:rsidRDefault="00C8517C" w:rsidP="003423D6">
      <w:pPr>
        <w:ind w:firstLine="624"/>
        <w:rPr>
          <w:sz w:val="24"/>
          <w:szCs w:val="24"/>
        </w:rPr>
      </w:pPr>
      <w:r w:rsidRPr="00F405A0">
        <w:rPr>
          <w:rFonts w:eastAsia="Times New Roman"/>
          <w:sz w:val="24"/>
          <w:szCs w:val="24"/>
        </w:rPr>
        <w:t>– описывать основные факторы и привычки, пагубно влияющие на здоровье человека;</w:t>
      </w:r>
    </w:p>
    <w:p w:rsidR="0096445B" w:rsidRPr="00F405A0" w:rsidRDefault="00C8517C" w:rsidP="003423D6">
      <w:pPr>
        <w:ind w:firstLine="624"/>
        <w:rPr>
          <w:sz w:val="24"/>
          <w:szCs w:val="24"/>
        </w:rPr>
      </w:pPr>
      <w:r w:rsidRPr="00F405A0">
        <w:rPr>
          <w:rFonts w:eastAsia="Times New Roman"/>
          <w:sz w:val="24"/>
          <w:szCs w:val="24"/>
        </w:rPr>
        <w:t>–   раскрывать сущность репродуктивного здоровья;</w:t>
      </w:r>
    </w:p>
    <w:p w:rsidR="0096445B" w:rsidRPr="00F405A0" w:rsidRDefault="00C8517C" w:rsidP="003423D6">
      <w:pPr>
        <w:ind w:firstLine="624"/>
        <w:rPr>
          <w:sz w:val="24"/>
          <w:szCs w:val="24"/>
        </w:rPr>
      </w:pPr>
      <w:r w:rsidRPr="00F405A0">
        <w:rPr>
          <w:rFonts w:eastAsia="Times New Roman"/>
          <w:sz w:val="24"/>
          <w:szCs w:val="24"/>
        </w:rPr>
        <w:t>– распознавать факторы, положительно и отрицательно влияющие на репродуктивное здоровье;</w:t>
      </w:r>
    </w:p>
    <w:p w:rsidR="0096445B" w:rsidRPr="00F405A0" w:rsidRDefault="00C8517C" w:rsidP="003423D6">
      <w:pPr>
        <w:ind w:firstLine="624"/>
        <w:rPr>
          <w:sz w:val="24"/>
          <w:szCs w:val="24"/>
        </w:rPr>
      </w:pPr>
      <w:r w:rsidRPr="00F405A0">
        <w:rPr>
          <w:rFonts w:eastAsia="Times New Roman"/>
          <w:sz w:val="24"/>
          <w:szCs w:val="24"/>
        </w:rPr>
        <w:t>– 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Основы медицинских знаний и оказание первой помощи</w:t>
      </w:r>
    </w:p>
    <w:p w:rsidR="00A60209" w:rsidRPr="00F405A0" w:rsidRDefault="00A60209" w:rsidP="003423D6">
      <w:pPr>
        <w:ind w:firstLine="624"/>
        <w:rPr>
          <w:sz w:val="24"/>
          <w:szCs w:val="24"/>
        </w:rPr>
      </w:pPr>
      <w:r w:rsidRPr="00F405A0">
        <w:rPr>
          <w:rFonts w:eastAsia="Times New Roman"/>
          <w:sz w:val="24"/>
          <w:szCs w:val="24"/>
        </w:rPr>
        <w:t>– Комментировать назначение основных нормативных правовых актов в области оказания первой помощи;</w:t>
      </w:r>
    </w:p>
    <w:p w:rsidR="00A60209" w:rsidRPr="00F405A0" w:rsidRDefault="00A60209" w:rsidP="003423D6">
      <w:pPr>
        <w:ind w:firstLine="624"/>
        <w:rPr>
          <w:sz w:val="24"/>
          <w:szCs w:val="24"/>
        </w:rPr>
      </w:pPr>
      <w:r w:rsidRPr="00F405A0">
        <w:rPr>
          <w:rFonts w:eastAsia="Times New Roman"/>
          <w:sz w:val="24"/>
          <w:szCs w:val="24"/>
        </w:rPr>
        <w:t>– 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rsidR="00A60209" w:rsidRPr="00F405A0" w:rsidRDefault="00A60209" w:rsidP="003423D6">
      <w:pPr>
        <w:ind w:firstLine="624"/>
        <w:rPr>
          <w:sz w:val="24"/>
          <w:szCs w:val="24"/>
        </w:rPr>
      </w:pPr>
      <w:r w:rsidRPr="00F405A0">
        <w:rPr>
          <w:rFonts w:eastAsia="Times New Roman"/>
          <w:sz w:val="24"/>
          <w:szCs w:val="24"/>
        </w:rPr>
        <w:t>–   оперировать основными понятиями в области оказания первой помощи;</w:t>
      </w:r>
    </w:p>
    <w:p w:rsidR="00A60209" w:rsidRPr="00F405A0" w:rsidRDefault="00A60209" w:rsidP="003423D6">
      <w:pPr>
        <w:ind w:firstLine="624"/>
        <w:rPr>
          <w:sz w:val="24"/>
          <w:szCs w:val="24"/>
        </w:rPr>
      </w:pPr>
      <w:r w:rsidRPr="00F405A0">
        <w:rPr>
          <w:rFonts w:eastAsia="Times New Roman"/>
          <w:sz w:val="24"/>
          <w:szCs w:val="24"/>
        </w:rPr>
        <w:t>–   отличать первую помощь от медицинской помощи;</w:t>
      </w:r>
    </w:p>
    <w:p w:rsidR="00A60209" w:rsidRPr="00F405A0" w:rsidRDefault="00A60209" w:rsidP="003423D6">
      <w:pPr>
        <w:ind w:firstLine="624"/>
        <w:rPr>
          <w:sz w:val="24"/>
          <w:szCs w:val="24"/>
        </w:rPr>
      </w:pPr>
      <w:r w:rsidRPr="00F405A0">
        <w:rPr>
          <w:rFonts w:eastAsia="Times New Roman"/>
          <w:sz w:val="24"/>
          <w:szCs w:val="24"/>
        </w:rPr>
        <w:t>– распознавать состояния, при которых оказывается первая помощь, и определять мероприятия по ее оказанию;</w:t>
      </w:r>
    </w:p>
    <w:p w:rsidR="00A60209" w:rsidRPr="00F405A0" w:rsidRDefault="00A60209" w:rsidP="003423D6">
      <w:pPr>
        <w:ind w:firstLine="624"/>
        <w:rPr>
          <w:sz w:val="24"/>
          <w:szCs w:val="24"/>
        </w:rPr>
      </w:pPr>
      <w:r w:rsidRPr="00F405A0">
        <w:rPr>
          <w:rFonts w:eastAsia="Times New Roman"/>
          <w:sz w:val="24"/>
          <w:szCs w:val="24"/>
        </w:rPr>
        <w:t>–   оказывать первую помощь при неотложных состояниях;</w:t>
      </w:r>
    </w:p>
    <w:p w:rsidR="00A60209" w:rsidRPr="00F405A0" w:rsidRDefault="00A60209" w:rsidP="003423D6">
      <w:pPr>
        <w:ind w:firstLine="624"/>
        <w:rPr>
          <w:sz w:val="24"/>
          <w:szCs w:val="24"/>
        </w:rPr>
      </w:pPr>
      <w:r w:rsidRPr="00F405A0">
        <w:rPr>
          <w:rFonts w:eastAsia="Times New Roman"/>
          <w:sz w:val="24"/>
          <w:szCs w:val="24"/>
        </w:rPr>
        <w:t>–   вызывать в случае необходимости службы экстренной помощи;</w:t>
      </w:r>
    </w:p>
    <w:p w:rsidR="00A60209" w:rsidRPr="00F405A0" w:rsidRDefault="00A60209" w:rsidP="003423D6">
      <w:pPr>
        <w:ind w:firstLine="624"/>
        <w:rPr>
          <w:sz w:val="24"/>
          <w:szCs w:val="24"/>
        </w:rPr>
      </w:pPr>
      <w:r w:rsidRPr="00F405A0">
        <w:rPr>
          <w:rFonts w:eastAsia="Times New Roman"/>
          <w:sz w:val="24"/>
          <w:szCs w:val="24"/>
        </w:rPr>
        <w:t>– 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96445B" w:rsidRPr="00F405A0" w:rsidRDefault="00C8517C" w:rsidP="003423D6">
      <w:pPr>
        <w:ind w:firstLine="624"/>
        <w:rPr>
          <w:sz w:val="24"/>
          <w:szCs w:val="24"/>
        </w:rPr>
      </w:pPr>
      <w:r w:rsidRPr="00F405A0">
        <w:rPr>
          <w:rFonts w:eastAsia="Times New Roman"/>
          <w:sz w:val="24"/>
          <w:szCs w:val="24"/>
        </w:rPr>
        <w:t>– действовать согласно указанию на знаках безопасности медицинского и санитарного назначения;</w:t>
      </w:r>
    </w:p>
    <w:p w:rsidR="0096445B" w:rsidRPr="00F405A0" w:rsidRDefault="00C8517C" w:rsidP="003423D6">
      <w:pPr>
        <w:ind w:firstLine="624"/>
        <w:rPr>
          <w:sz w:val="24"/>
          <w:szCs w:val="24"/>
        </w:rPr>
      </w:pPr>
      <w:r w:rsidRPr="00F405A0">
        <w:rPr>
          <w:rFonts w:eastAsia="Times New Roman"/>
          <w:sz w:val="24"/>
          <w:szCs w:val="24"/>
        </w:rPr>
        <w:t>– составлять модель личного безопасного поведения при оказании первой помощи пострадавшему;</w:t>
      </w:r>
    </w:p>
    <w:p w:rsidR="0096445B" w:rsidRPr="00F405A0" w:rsidRDefault="00C8517C" w:rsidP="003423D6">
      <w:pPr>
        <w:ind w:firstLine="624"/>
        <w:rPr>
          <w:sz w:val="24"/>
          <w:szCs w:val="24"/>
        </w:rPr>
      </w:pPr>
      <w:r w:rsidRPr="00F405A0">
        <w:rPr>
          <w:rFonts w:eastAsia="Times New Roman"/>
          <w:sz w:val="24"/>
          <w:szCs w:val="24"/>
        </w:rPr>
        <w:t>– комментировать назначение основных нормативных правовых актов в сфере санитарно-эпидемиологическом благополучия населения;</w:t>
      </w:r>
    </w:p>
    <w:p w:rsidR="0096445B" w:rsidRPr="00F405A0" w:rsidRDefault="00C8517C" w:rsidP="003423D6">
      <w:pPr>
        <w:ind w:firstLine="624"/>
        <w:rPr>
          <w:sz w:val="24"/>
          <w:szCs w:val="24"/>
        </w:rPr>
      </w:pPr>
      <w:r w:rsidRPr="00F405A0">
        <w:rPr>
          <w:rFonts w:eastAsia="Times New Roman"/>
          <w:sz w:val="24"/>
          <w:szCs w:val="24"/>
        </w:rPr>
        <w:lastRenderedPageBreak/>
        <w:t>– 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w:t>
      </w:r>
    </w:p>
    <w:p w:rsidR="0096445B" w:rsidRPr="00F405A0" w:rsidRDefault="00C8517C" w:rsidP="003423D6">
      <w:pPr>
        <w:ind w:firstLine="624"/>
        <w:rPr>
          <w:sz w:val="24"/>
          <w:szCs w:val="24"/>
        </w:rPr>
      </w:pPr>
      <w:r w:rsidRPr="00F405A0">
        <w:rPr>
          <w:rFonts w:eastAsia="Times New Roman"/>
          <w:sz w:val="24"/>
          <w:szCs w:val="24"/>
        </w:rPr>
        <w:t>– 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96445B" w:rsidRPr="00F405A0" w:rsidRDefault="00C8517C" w:rsidP="003423D6">
      <w:pPr>
        <w:ind w:firstLine="624"/>
        <w:rPr>
          <w:sz w:val="24"/>
          <w:szCs w:val="24"/>
        </w:rPr>
      </w:pPr>
      <w:r w:rsidRPr="00F405A0">
        <w:rPr>
          <w:rFonts w:eastAsia="Times New Roman"/>
          <w:sz w:val="24"/>
          <w:szCs w:val="24"/>
        </w:rPr>
        <w:t>–   классифицировать основные инфекционные болезни;</w:t>
      </w:r>
    </w:p>
    <w:p w:rsidR="0096445B" w:rsidRPr="00F405A0" w:rsidRDefault="00C8517C" w:rsidP="003423D6">
      <w:pPr>
        <w:ind w:firstLine="624"/>
        <w:rPr>
          <w:sz w:val="24"/>
          <w:szCs w:val="24"/>
        </w:rPr>
      </w:pPr>
      <w:r w:rsidRPr="00F405A0">
        <w:rPr>
          <w:rFonts w:eastAsia="Times New Roman"/>
          <w:sz w:val="24"/>
          <w:szCs w:val="24"/>
        </w:rPr>
        <w:t>– определять меры, направленные на предупреждение возникновения и распространения инфекционных заболеваний;</w:t>
      </w:r>
    </w:p>
    <w:p w:rsidR="0096445B" w:rsidRPr="00F405A0" w:rsidRDefault="00C8517C" w:rsidP="003423D6">
      <w:pPr>
        <w:ind w:firstLine="624"/>
        <w:rPr>
          <w:sz w:val="24"/>
          <w:szCs w:val="24"/>
        </w:rPr>
      </w:pPr>
      <w:r w:rsidRPr="00F405A0">
        <w:rPr>
          <w:rFonts w:eastAsia="Times New Roman"/>
          <w:sz w:val="24"/>
          <w:szCs w:val="24"/>
        </w:rPr>
        <w:t>– действовать в порядке и по правилам поведения в случае возникновения эпидемиологического или бактериологического очага.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Основы обороны государства</w:t>
      </w:r>
    </w:p>
    <w:p w:rsidR="0096445B" w:rsidRPr="00F405A0" w:rsidRDefault="00C8517C" w:rsidP="003423D6">
      <w:pPr>
        <w:ind w:firstLine="624"/>
        <w:rPr>
          <w:sz w:val="24"/>
          <w:szCs w:val="24"/>
        </w:rPr>
      </w:pPr>
      <w:r w:rsidRPr="00F405A0">
        <w:rPr>
          <w:rFonts w:eastAsia="Times New Roman"/>
          <w:sz w:val="24"/>
          <w:szCs w:val="24"/>
        </w:rPr>
        <w:t>– Комментировать назначение основных нормативных правовых актов в области обороны государства;</w:t>
      </w:r>
    </w:p>
    <w:p w:rsidR="0096445B" w:rsidRPr="00F405A0" w:rsidRDefault="00C8517C" w:rsidP="003423D6">
      <w:pPr>
        <w:ind w:firstLine="624"/>
        <w:rPr>
          <w:sz w:val="24"/>
          <w:szCs w:val="24"/>
        </w:rPr>
      </w:pPr>
      <w:r w:rsidRPr="00F405A0">
        <w:rPr>
          <w:rFonts w:eastAsia="Times New Roman"/>
          <w:sz w:val="24"/>
          <w:szCs w:val="24"/>
        </w:rPr>
        <w:t>– характеризовать состояние и тенденции развития современного мира и России;</w:t>
      </w:r>
    </w:p>
    <w:p w:rsidR="0096445B" w:rsidRPr="00F405A0" w:rsidRDefault="00C8517C" w:rsidP="003423D6">
      <w:pPr>
        <w:ind w:firstLine="624"/>
        <w:rPr>
          <w:sz w:val="24"/>
          <w:szCs w:val="24"/>
        </w:rPr>
      </w:pPr>
      <w:r w:rsidRPr="00F405A0">
        <w:rPr>
          <w:rFonts w:eastAsia="Times New Roman"/>
          <w:sz w:val="24"/>
          <w:szCs w:val="24"/>
        </w:rPr>
        <w:t>– описывать национальные интересы РФ и стратегические национальные приоритеты;</w:t>
      </w:r>
    </w:p>
    <w:p w:rsidR="0096445B" w:rsidRPr="00F405A0" w:rsidRDefault="00C8517C" w:rsidP="003423D6">
      <w:pPr>
        <w:ind w:firstLine="624"/>
        <w:rPr>
          <w:sz w:val="24"/>
          <w:szCs w:val="24"/>
        </w:rPr>
      </w:pPr>
      <w:r w:rsidRPr="00F405A0">
        <w:rPr>
          <w:rFonts w:eastAsia="Times New Roman"/>
          <w:sz w:val="24"/>
          <w:szCs w:val="24"/>
        </w:rPr>
        <w:t>– приводить примеры факторов и источников угроз национальной безопасности, оказывающих негативное влияние на национальные интересы России;</w:t>
      </w:r>
    </w:p>
    <w:p w:rsidR="0096445B" w:rsidRPr="00F405A0" w:rsidRDefault="00C8517C" w:rsidP="003423D6">
      <w:pPr>
        <w:ind w:firstLine="624"/>
        <w:rPr>
          <w:sz w:val="24"/>
          <w:szCs w:val="24"/>
        </w:rPr>
      </w:pPr>
      <w:r w:rsidRPr="00F405A0">
        <w:rPr>
          <w:rFonts w:eastAsia="Times New Roman"/>
          <w:sz w:val="24"/>
          <w:szCs w:val="24"/>
        </w:rPr>
        <w:t>–   приводить примеры основных внешних и внутренних опасностей;</w:t>
      </w:r>
    </w:p>
    <w:p w:rsidR="0096445B" w:rsidRPr="00F405A0" w:rsidRDefault="00C8517C" w:rsidP="003423D6">
      <w:pPr>
        <w:ind w:firstLine="624"/>
        <w:rPr>
          <w:sz w:val="24"/>
          <w:szCs w:val="24"/>
        </w:rPr>
      </w:pPr>
      <w:r w:rsidRPr="00F405A0">
        <w:rPr>
          <w:rFonts w:eastAsia="Times New Roman"/>
          <w:sz w:val="24"/>
          <w:szCs w:val="24"/>
        </w:rPr>
        <w:t>– 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A60209" w:rsidRPr="00F405A0" w:rsidRDefault="00A60209" w:rsidP="003423D6">
      <w:pPr>
        <w:ind w:firstLine="624"/>
        <w:rPr>
          <w:sz w:val="24"/>
          <w:szCs w:val="24"/>
        </w:rPr>
      </w:pPr>
      <w:r w:rsidRPr="00F405A0">
        <w:rPr>
          <w:rFonts w:eastAsia="Times New Roman"/>
          <w:sz w:val="24"/>
          <w:szCs w:val="24"/>
        </w:rPr>
        <w:t>– разъяснять основные направления обеспечения национальной безопасности и обороны РФ;</w:t>
      </w:r>
    </w:p>
    <w:p w:rsidR="00A60209" w:rsidRPr="00F405A0" w:rsidRDefault="00A60209" w:rsidP="003423D6">
      <w:pPr>
        <w:ind w:firstLine="624"/>
        <w:rPr>
          <w:sz w:val="24"/>
          <w:szCs w:val="24"/>
        </w:rPr>
      </w:pPr>
      <w:r w:rsidRPr="00F405A0">
        <w:rPr>
          <w:rFonts w:eastAsia="Times New Roman"/>
          <w:sz w:val="24"/>
          <w:szCs w:val="24"/>
        </w:rPr>
        <w:t>–   оперировать основными понятиями в области обороны государства;</w:t>
      </w:r>
    </w:p>
    <w:p w:rsidR="00A60209" w:rsidRPr="00F405A0" w:rsidRDefault="00A60209" w:rsidP="003423D6">
      <w:pPr>
        <w:ind w:firstLine="624"/>
        <w:rPr>
          <w:sz w:val="24"/>
          <w:szCs w:val="24"/>
        </w:rPr>
      </w:pPr>
      <w:r w:rsidRPr="00F405A0">
        <w:rPr>
          <w:rFonts w:eastAsia="Times New Roman"/>
          <w:sz w:val="24"/>
          <w:szCs w:val="24"/>
        </w:rPr>
        <w:t>–   раскрывать основы и организацию обороны РФ;</w:t>
      </w:r>
    </w:p>
    <w:p w:rsidR="00A60209" w:rsidRPr="00F405A0" w:rsidRDefault="00A60209" w:rsidP="003423D6">
      <w:pPr>
        <w:ind w:firstLine="624"/>
        <w:rPr>
          <w:sz w:val="24"/>
          <w:szCs w:val="24"/>
        </w:rPr>
      </w:pPr>
      <w:r w:rsidRPr="00F405A0">
        <w:rPr>
          <w:rFonts w:eastAsia="Times New Roman"/>
          <w:sz w:val="24"/>
          <w:szCs w:val="24"/>
        </w:rPr>
        <w:t>–   раскрывать предназначение и использование ВС РФ в области обороны;</w:t>
      </w:r>
    </w:p>
    <w:p w:rsidR="00A60209" w:rsidRPr="00F405A0" w:rsidRDefault="00A60209" w:rsidP="003423D6">
      <w:pPr>
        <w:ind w:firstLine="624"/>
        <w:rPr>
          <w:sz w:val="24"/>
          <w:szCs w:val="24"/>
        </w:rPr>
      </w:pPr>
      <w:r w:rsidRPr="00F405A0">
        <w:rPr>
          <w:rFonts w:eastAsia="Times New Roman"/>
          <w:sz w:val="24"/>
          <w:szCs w:val="24"/>
        </w:rPr>
        <w:t>–   объяснять направление военной политики РФ в современных условиях;</w:t>
      </w:r>
    </w:p>
    <w:p w:rsidR="00A60209" w:rsidRPr="00F405A0" w:rsidRDefault="00A60209" w:rsidP="003423D6">
      <w:pPr>
        <w:ind w:firstLine="624"/>
        <w:rPr>
          <w:sz w:val="24"/>
          <w:szCs w:val="24"/>
        </w:rPr>
      </w:pPr>
      <w:r w:rsidRPr="00F405A0">
        <w:rPr>
          <w:rFonts w:eastAsia="Times New Roman"/>
          <w:sz w:val="24"/>
          <w:szCs w:val="24"/>
        </w:rPr>
        <w:t>– описывать предназначение и задачи Вооруженных Сил РФ, других войск, воинских формирований и органов в мирное и военное время;</w:t>
      </w:r>
    </w:p>
    <w:p w:rsidR="00A60209" w:rsidRPr="00F405A0" w:rsidRDefault="00A60209" w:rsidP="003423D6">
      <w:pPr>
        <w:ind w:firstLine="624"/>
        <w:rPr>
          <w:sz w:val="24"/>
          <w:szCs w:val="24"/>
        </w:rPr>
      </w:pPr>
      <w:r w:rsidRPr="00F405A0">
        <w:rPr>
          <w:rFonts w:eastAsia="Times New Roman"/>
          <w:sz w:val="24"/>
          <w:szCs w:val="24"/>
        </w:rPr>
        <w:t>–   характеризовать историю создания ВС РФ;</w:t>
      </w:r>
    </w:p>
    <w:p w:rsidR="00A60209" w:rsidRPr="00F405A0" w:rsidRDefault="00A60209" w:rsidP="003423D6">
      <w:pPr>
        <w:ind w:firstLine="624"/>
        <w:rPr>
          <w:sz w:val="24"/>
          <w:szCs w:val="24"/>
        </w:rPr>
      </w:pPr>
      <w:r w:rsidRPr="00F405A0">
        <w:rPr>
          <w:rFonts w:eastAsia="Times New Roman"/>
          <w:sz w:val="24"/>
          <w:szCs w:val="24"/>
        </w:rPr>
        <w:t>–   описывать структуру ВС РФ;</w:t>
      </w:r>
    </w:p>
    <w:p w:rsidR="00A60209" w:rsidRPr="00F405A0" w:rsidRDefault="00A60209" w:rsidP="003423D6">
      <w:pPr>
        <w:ind w:firstLine="624"/>
        <w:rPr>
          <w:sz w:val="24"/>
          <w:szCs w:val="24"/>
        </w:rPr>
      </w:pPr>
      <w:r w:rsidRPr="00F405A0">
        <w:rPr>
          <w:rFonts w:eastAsia="Times New Roman"/>
          <w:sz w:val="24"/>
          <w:szCs w:val="24"/>
        </w:rPr>
        <w:t>–   характеризовать виды и рода войск ВС РФ, их предназначение и задачи;</w:t>
      </w:r>
    </w:p>
    <w:p w:rsidR="00A60209" w:rsidRPr="00F405A0" w:rsidRDefault="00A60209" w:rsidP="003423D6">
      <w:pPr>
        <w:ind w:firstLine="624"/>
        <w:rPr>
          <w:sz w:val="24"/>
          <w:szCs w:val="24"/>
        </w:rPr>
      </w:pPr>
      <w:r w:rsidRPr="00F405A0">
        <w:rPr>
          <w:rFonts w:eastAsia="Times New Roman"/>
          <w:sz w:val="24"/>
          <w:szCs w:val="24"/>
        </w:rPr>
        <w:t>–   распознавать символы ВС РФ;</w:t>
      </w:r>
    </w:p>
    <w:p w:rsidR="00A60209" w:rsidRPr="00F405A0" w:rsidRDefault="00A60209" w:rsidP="003423D6">
      <w:pPr>
        <w:ind w:firstLine="624"/>
        <w:rPr>
          <w:sz w:val="24"/>
          <w:szCs w:val="24"/>
        </w:rPr>
      </w:pPr>
      <w:r w:rsidRPr="00F405A0">
        <w:rPr>
          <w:rFonts w:eastAsia="Times New Roman"/>
          <w:sz w:val="24"/>
          <w:szCs w:val="24"/>
        </w:rPr>
        <w:t>–   приводить примеры воинских традиций и ритуалов ВС РФ.</w:t>
      </w:r>
    </w:p>
    <w:p w:rsidR="00A60209" w:rsidRPr="00F405A0" w:rsidRDefault="00A60209"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Правовые основы военной службы</w:t>
      </w:r>
    </w:p>
    <w:p w:rsidR="0096445B" w:rsidRPr="00F405A0" w:rsidRDefault="00C8517C" w:rsidP="003423D6">
      <w:pPr>
        <w:ind w:firstLine="624"/>
        <w:rPr>
          <w:sz w:val="24"/>
          <w:szCs w:val="24"/>
        </w:rPr>
      </w:pPr>
      <w:r w:rsidRPr="00F405A0">
        <w:rPr>
          <w:rFonts w:eastAsia="Times New Roman"/>
          <w:sz w:val="24"/>
          <w:szCs w:val="24"/>
        </w:rPr>
        <w:t>– Комментировать назначение основных нормативных правовых актов в области воинской обязанности граждан и военной службы;</w:t>
      </w:r>
    </w:p>
    <w:p w:rsidR="0096445B" w:rsidRPr="00F405A0" w:rsidRDefault="00C8517C" w:rsidP="003423D6">
      <w:pPr>
        <w:ind w:firstLine="624"/>
        <w:rPr>
          <w:sz w:val="24"/>
          <w:szCs w:val="24"/>
        </w:rPr>
      </w:pPr>
      <w:r w:rsidRPr="00F405A0">
        <w:rPr>
          <w:rFonts w:eastAsia="Times New Roman"/>
          <w:sz w:val="24"/>
          <w:szCs w:val="24"/>
        </w:rPr>
        <w:t>– 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rsidR="0096445B" w:rsidRPr="00F405A0" w:rsidRDefault="00C8517C" w:rsidP="003423D6">
      <w:pPr>
        <w:ind w:firstLine="624"/>
        <w:rPr>
          <w:sz w:val="24"/>
          <w:szCs w:val="24"/>
        </w:rPr>
      </w:pPr>
      <w:r w:rsidRPr="00F405A0">
        <w:rPr>
          <w:rFonts w:eastAsia="Times New Roman"/>
          <w:sz w:val="24"/>
          <w:szCs w:val="24"/>
        </w:rPr>
        <w:t>–   оперировать основными понятиями в области воинской обязанности граждан</w:t>
      </w:r>
      <w:r w:rsidR="00005749" w:rsidRPr="00F405A0">
        <w:rPr>
          <w:rFonts w:eastAsia="Times New Roman"/>
          <w:sz w:val="24"/>
          <w:szCs w:val="24"/>
        </w:rPr>
        <w:t>,</w:t>
      </w:r>
      <w:r w:rsidR="00005749" w:rsidRPr="00F405A0">
        <w:rPr>
          <w:sz w:val="24"/>
          <w:szCs w:val="24"/>
        </w:rPr>
        <w:t xml:space="preserve"> </w:t>
      </w:r>
      <w:r w:rsidRPr="00F405A0">
        <w:rPr>
          <w:rFonts w:eastAsia="Times New Roman"/>
          <w:sz w:val="24"/>
          <w:szCs w:val="24"/>
        </w:rPr>
        <w:t>военной службы;</w:t>
      </w:r>
    </w:p>
    <w:p w:rsidR="0096445B" w:rsidRPr="00F405A0" w:rsidRDefault="00C8517C" w:rsidP="003423D6">
      <w:pPr>
        <w:ind w:firstLine="624"/>
        <w:rPr>
          <w:rFonts w:eastAsia="Times New Roman"/>
          <w:sz w:val="24"/>
          <w:szCs w:val="24"/>
        </w:rPr>
      </w:pPr>
      <w:r w:rsidRPr="00F405A0">
        <w:rPr>
          <w:rFonts w:eastAsia="Times New Roman"/>
          <w:sz w:val="24"/>
          <w:szCs w:val="24"/>
        </w:rPr>
        <w:t>– раскрывать сущность военной службы и составляющие воинской обязанности гражданина РФ;</w:t>
      </w:r>
    </w:p>
    <w:p w:rsidR="0096445B" w:rsidRPr="00F405A0" w:rsidRDefault="00C8517C" w:rsidP="003423D6">
      <w:pPr>
        <w:ind w:firstLine="624"/>
        <w:rPr>
          <w:rFonts w:eastAsia="Times New Roman"/>
          <w:sz w:val="24"/>
          <w:szCs w:val="24"/>
        </w:rPr>
      </w:pPr>
      <w:r w:rsidRPr="00F405A0">
        <w:rPr>
          <w:rFonts w:eastAsia="Times New Roman"/>
          <w:sz w:val="24"/>
          <w:szCs w:val="24"/>
        </w:rPr>
        <w:t>–   характеризовать обязательную и добровольную подготовку к военной службе;</w:t>
      </w:r>
    </w:p>
    <w:p w:rsidR="0096445B" w:rsidRPr="00F405A0" w:rsidRDefault="00C8517C" w:rsidP="003423D6">
      <w:pPr>
        <w:ind w:firstLine="624"/>
        <w:rPr>
          <w:rFonts w:eastAsia="Times New Roman"/>
          <w:sz w:val="24"/>
          <w:szCs w:val="24"/>
        </w:rPr>
      </w:pPr>
      <w:r w:rsidRPr="00F405A0">
        <w:rPr>
          <w:rFonts w:eastAsia="Times New Roman"/>
          <w:sz w:val="24"/>
          <w:szCs w:val="24"/>
        </w:rPr>
        <w:t>–   раскрывать организацию воинского учета;</w:t>
      </w:r>
    </w:p>
    <w:p w:rsidR="0096445B" w:rsidRPr="00F405A0" w:rsidRDefault="00C8517C" w:rsidP="003423D6">
      <w:pPr>
        <w:ind w:firstLine="624"/>
        <w:rPr>
          <w:rFonts w:eastAsia="Times New Roman"/>
          <w:sz w:val="24"/>
          <w:szCs w:val="24"/>
        </w:rPr>
      </w:pPr>
      <w:r w:rsidRPr="00F405A0">
        <w:rPr>
          <w:rFonts w:eastAsia="Times New Roman"/>
          <w:sz w:val="24"/>
          <w:szCs w:val="24"/>
        </w:rPr>
        <w:t>–   комментировать назначение Общевоинских уставов ВС РФ;</w:t>
      </w:r>
    </w:p>
    <w:p w:rsidR="0096445B" w:rsidRPr="00F405A0" w:rsidRDefault="00C8517C" w:rsidP="003423D6">
      <w:pPr>
        <w:ind w:firstLine="624"/>
        <w:rPr>
          <w:rFonts w:eastAsia="Times New Roman"/>
          <w:sz w:val="24"/>
          <w:szCs w:val="24"/>
        </w:rPr>
      </w:pPr>
      <w:r w:rsidRPr="00F405A0">
        <w:rPr>
          <w:rFonts w:eastAsia="Times New Roman"/>
          <w:sz w:val="24"/>
          <w:szCs w:val="24"/>
        </w:rPr>
        <w:t>– использовать Общевоинские уставы ВС РФ при подготовке к прохождению военной службы по призыву, контракту;</w:t>
      </w:r>
    </w:p>
    <w:p w:rsidR="0096445B" w:rsidRPr="00F405A0" w:rsidRDefault="00C8517C" w:rsidP="003423D6">
      <w:pPr>
        <w:ind w:firstLine="624"/>
        <w:rPr>
          <w:rFonts w:eastAsia="Times New Roman"/>
          <w:sz w:val="24"/>
          <w:szCs w:val="24"/>
        </w:rPr>
      </w:pPr>
      <w:r w:rsidRPr="00F405A0">
        <w:rPr>
          <w:rFonts w:eastAsia="Times New Roman"/>
          <w:sz w:val="24"/>
          <w:szCs w:val="24"/>
        </w:rPr>
        <w:lastRenderedPageBreak/>
        <w:t>– описывать порядок и сроки прохождения службы по призыву, контракту и альтернативной гражданской службы;</w:t>
      </w:r>
    </w:p>
    <w:p w:rsidR="0096445B" w:rsidRPr="00F405A0" w:rsidRDefault="00C8517C" w:rsidP="003423D6">
      <w:pPr>
        <w:ind w:firstLine="624"/>
        <w:rPr>
          <w:rFonts w:eastAsia="Times New Roman"/>
          <w:sz w:val="24"/>
          <w:szCs w:val="24"/>
        </w:rPr>
      </w:pPr>
      <w:r w:rsidRPr="00F405A0">
        <w:rPr>
          <w:rFonts w:eastAsia="Times New Roman"/>
          <w:sz w:val="24"/>
          <w:szCs w:val="24"/>
        </w:rPr>
        <w:t>– объяснять порядок назначения на воинскую должность, присвоения и лишения воинского звания;</w:t>
      </w:r>
    </w:p>
    <w:p w:rsidR="0096445B" w:rsidRPr="00F405A0" w:rsidRDefault="00C8517C" w:rsidP="003423D6">
      <w:pPr>
        <w:ind w:firstLine="624"/>
        <w:rPr>
          <w:rFonts w:eastAsia="Times New Roman"/>
          <w:sz w:val="24"/>
          <w:szCs w:val="24"/>
        </w:rPr>
      </w:pPr>
      <w:r w:rsidRPr="00F405A0">
        <w:rPr>
          <w:rFonts w:eastAsia="Times New Roman"/>
          <w:sz w:val="24"/>
          <w:szCs w:val="24"/>
        </w:rPr>
        <w:t>–   различать военную форму одежды и знаки различия военнослужащих ВС РФ;</w:t>
      </w:r>
    </w:p>
    <w:p w:rsidR="0096445B" w:rsidRPr="00F405A0" w:rsidRDefault="00C8517C" w:rsidP="003423D6">
      <w:pPr>
        <w:ind w:firstLine="624"/>
        <w:rPr>
          <w:rFonts w:eastAsia="Times New Roman"/>
          <w:sz w:val="24"/>
          <w:szCs w:val="24"/>
        </w:rPr>
      </w:pPr>
      <w:r w:rsidRPr="00F405A0">
        <w:rPr>
          <w:rFonts w:eastAsia="Times New Roman"/>
          <w:sz w:val="24"/>
          <w:szCs w:val="24"/>
        </w:rPr>
        <w:t>–   описывать основание увольнения с военной службы;</w:t>
      </w:r>
    </w:p>
    <w:p w:rsidR="0096445B" w:rsidRPr="00F405A0" w:rsidRDefault="00C8517C" w:rsidP="003423D6">
      <w:pPr>
        <w:ind w:firstLine="624"/>
        <w:rPr>
          <w:rFonts w:eastAsia="Times New Roman"/>
          <w:sz w:val="24"/>
          <w:szCs w:val="24"/>
        </w:rPr>
      </w:pPr>
      <w:r w:rsidRPr="00F405A0">
        <w:rPr>
          <w:rFonts w:eastAsia="Times New Roman"/>
          <w:sz w:val="24"/>
          <w:szCs w:val="24"/>
        </w:rPr>
        <w:t>–   раскрывать предназначение запаса;</w:t>
      </w:r>
    </w:p>
    <w:p w:rsidR="0096445B" w:rsidRPr="00F405A0" w:rsidRDefault="00C8517C" w:rsidP="003423D6">
      <w:pPr>
        <w:ind w:firstLine="624"/>
        <w:rPr>
          <w:rFonts w:eastAsia="Times New Roman"/>
          <w:sz w:val="24"/>
          <w:szCs w:val="24"/>
        </w:rPr>
      </w:pPr>
      <w:r w:rsidRPr="00F405A0">
        <w:rPr>
          <w:rFonts w:eastAsia="Times New Roman"/>
          <w:sz w:val="24"/>
          <w:szCs w:val="24"/>
        </w:rPr>
        <w:t>–   объяснять порядок зачисления и пребывания в запасе;</w:t>
      </w:r>
    </w:p>
    <w:p w:rsidR="0096445B" w:rsidRPr="00F405A0" w:rsidRDefault="00C8517C" w:rsidP="003423D6">
      <w:pPr>
        <w:ind w:firstLine="624"/>
        <w:rPr>
          <w:rFonts w:eastAsia="Times New Roman"/>
          <w:sz w:val="24"/>
          <w:szCs w:val="24"/>
        </w:rPr>
      </w:pPr>
      <w:r w:rsidRPr="00F405A0">
        <w:rPr>
          <w:rFonts w:eastAsia="Times New Roman"/>
          <w:sz w:val="24"/>
          <w:szCs w:val="24"/>
        </w:rPr>
        <w:t>–   раскрывать предназначение мобилизационного резерва;</w:t>
      </w:r>
    </w:p>
    <w:p w:rsidR="0096445B" w:rsidRPr="00F405A0" w:rsidRDefault="00C8517C" w:rsidP="003423D6">
      <w:pPr>
        <w:ind w:firstLine="624"/>
        <w:rPr>
          <w:rFonts w:eastAsia="Times New Roman"/>
          <w:sz w:val="24"/>
          <w:szCs w:val="24"/>
        </w:rPr>
      </w:pPr>
      <w:r w:rsidRPr="00F405A0">
        <w:rPr>
          <w:rFonts w:eastAsia="Times New Roman"/>
          <w:sz w:val="24"/>
          <w:szCs w:val="24"/>
        </w:rPr>
        <w:t>–   объяснять порядок заключения контракта и сроки пребывания в резерве.</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Элементы начальной военной подготовки</w:t>
      </w:r>
    </w:p>
    <w:p w:rsidR="0096445B" w:rsidRPr="00F405A0" w:rsidRDefault="00C8517C" w:rsidP="003423D6">
      <w:pPr>
        <w:ind w:firstLine="624"/>
        <w:rPr>
          <w:rFonts w:eastAsia="Times New Roman"/>
          <w:sz w:val="24"/>
          <w:szCs w:val="24"/>
        </w:rPr>
      </w:pPr>
      <w:r w:rsidRPr="00F405A0">
        <w:rPr>
          <w:rFonts w:eastAsia="Times New Roman"/>
          <w:sz w:val="24"/>
          <w:szCs w:val="24"/>
        </w:rPr>
        <w:t>–   Комментировать назначение Строевого устава ВС РФ;</w:t>
      </w:r>
    </w:p>
    <w:p w:rsidR="0096445B" w:rsidRPr="00F405A0" w:rsidRDefault="00C8517C" w:rsidP="003423D6">
      <w:pPr>
        <w:ind w:firstLine="624"/>
        <w:rPr>
          <w:rFonts w:eastAsia="Times New Roman"/>
          <w:sz w:val="24"/>
          <w:szCs w:val="24"/>
        </w:rPr>
      </w:pPr>
      <w:r w:rsidRPr="00F405A0">
        <w:rPr>
          <w:rFonts w:eastAsia="Times New Roman"/>
          <w:sz w:val="24"/>
          <w:szCs w:val="24"/>
        </w:rPr>
        <w:t>– использовать Строевой устав ВС РФ при обучении элементам строевой подготовки;</w:t>
      </w:r>
    </w:p>
    <w:p w:rsidR="0096445B" w:rsidRPr="00F405A0" w:rsidRDefault="00C8517C" w:rsidP="003423D6">
      <w:pPr>
        <w:ind w:firstLine="624"/>
        <w:rPr>
          <w:rFonts w:eastAsia="Times New Roman"/>
          <w:sz w:val="24"/>
          <w:szCs w:val="24"/>
        </w:rPr>
      </w:pPr>
      <w:r w:rsidRPr="00F405A0">
        <w:rPr>
          <w:rFonts w:eastAsia="Times New Roman"/>
          <w:sz w:val="24"/>
          <w:szCs w:val="24"/>
        </w:rPr>
        <w:t>–   оперировать основными понятиями Строевого устава ВС РФ;</w:t>
      </w:r>
    </w:p>
    <w:p w:rsidR="00A60209" w:rsidRPr="00F405A0" w:rsidRDefault="00A60209" w:rsidP="003423D6">
      <w:pPr>
        <w:ind w:firstLine="624"/>
        <w:rPr>
          <w:sz w:val="24"/>
          <w:szCs w:val="24"/>
        </w:rPr>
      </w:pPr>
      <w:r w:rsidRPr="00F405A0">
        <w:rPr>
          <w:rFonts w:eastAsia="Times New Roman"/>
          <w:sz w:val="24"/>
          <w:szCs w:val="24"/>
        </w:rPr>
        <w:t>–   выполнять строевые приемы и движение без оружия;</w:t>
      </w:r>
    </w:p>
    <w:p w:rsidR="00A60209" w:rsidRPr="00F405A0" w:rsidRDefault="00A60209" w:rsidP="003423D6">
      <w:pPr>
        <w:ind w:firstLine="624"/>
        <w:rPr>
          <w:sz w:val="24"/>
          <w:szCs w:val="24"/>
        </w:rPr>
      </w:pPr>
      <w:r w:rsidRPr="00F405A0">
        <w:rPr>
          <w:rFonts w:eastAsia="Times New Roman"/>
          <w:sz w:val="24"/>
          <w:szCs w:val="24"/>
        </w:rPr>
        <w:t>– выполнять воинское приветствие без оружия на месте и в движении, выход из строя и возвращение в строй, подход к начальнику и отход от него;</w:t>
      </w:r>
    </w:p>
    <w:p w:rsidR="00A60209" w:rsidRPr="00F405A0" w:rsidRDefault="00A60209" w:rsidP="003423D6">
      <w:pPr>
        <w:ind w:firstLine="624"/>
        <w:rPr>
          <w:sz w:val="24"/>
          <w:szCs w:val="24"/>
        </w:rPr>
      </w:pPr>
      <w:r w:rsidRPr="00F405A0">
        <w:rPr>
          <w:rFonts w:eastAsia="Times New Roman"/>
          <w:sz w:val="24"/>
          <w:szCs w:val="24"/>
        </w:rPr>
        <w:t>–   выполнять строевые приемы в составе отделения на месте и в движении;</w:t>
      </w:r>
    </w:p>
    <w:p w:rsidR="00A60209" w:rsidRPr="00F405A0" w:rsidRDefault="00A60209" w:rsidP="003423D6">
      <w:pPr>
        <w:ind w:firstLine="624"/>
        <w:rPr>
          <w:sz w:val="24"/>
          <w:szCs w:val="24"/>
        </w:rPr>
      </w:pPr>
      <w:r w:rsidRPr="00F405A0">
        <w:rPr>
          <w:rFonts w:eastAsia="Times New Roman"/>
          <w:sz w:val="24"/>
          <w:szCs w:val="24"/>
        </w:rPr>
        <w:t>–   приводить примеры команд управления строем с помощью голоса;</w:t>
      </w:r>
    </w:p>
    <w:p w:rsidR="00A60209" w:rsidRPr="00F405A0" w:rsidRDefault="00A60209" w:rsidP="003423D6">
      <w:pPr>
        <w:ind w:firstLine="624"/>
        <w:rPr>
          <w:sz w:val="24"/>
          <w:szCs w:val="24"/>
        </w:rPr>
      </w:pPr>
      <w:r w:rsidRPr="00F405A0">
        <w:rPr>
          <w:rFonts w:eastAsia="Times New Roman"/>
          <w:sz w:val="24"/>
          <w:szCs w:val="24"/>
        </w:rPr>
        <w:t>– описывать назначение, боевые свойства и общее устройство автомата Калашникова;</w:t>
      </w:r>
    </w:p>
    <w:p w:rsidR="00A60209" w:rsidRPr="00F405A0" w:rsidRDefault="00A60209" w:rsidP="003423D6">
      <w:pPr>
        <w:ind w:firstLine="624"/>
        <w:rPr>
          <w:sz w:val="24"/>
          <w:szCs w:val="24"/>
        </w:rPr>
      </w:pPr>
      <w:r w:rsidRPr="00F405A0">
        <w:rPr>
          <w:rFonts w:eastAsia="Times New Roman"/>
          <w:sz w:val="24"/>
          <w:szCs w:val="24"/>
        </w:rPr>
        <w:t>– выполнять неполную разборку и сборку автомата Калашникова для чистки и смазки;</w:t>
      </w:r>
    </w:p>
    <w:p w:rsidR="00A60209" w:rsidRPr="00F405A0" w:rsidRDefault="00A60209" w:rsidP="003423D6">
      <w:pPr>
        <w:ind w:firstLine="624"/>
        <w:rPr>
          <w:sz w:val="24"/>
          <w:szCs w:val="24"/>
        </w:rPr>
      </w:pPr>
      <w:r w:rsidRPr="00F405A0">
        <w:rPr>
          <w:rFonts w:eastAsia="Times New Roman"/>
          <w:sz w:val="24"/>
          <w:szCs w:val="24"/>
        </w:rPr>
        <w:t>–   описывать порядок хранения автомата;</w:t>
      </w:r>
    </w:p>
    <w:p w:rsidR="00A60209" w:rsidRPr="00F405A0" w:rsidRDefault="00A60209" w:rsidP="003423D6">
      <w:pPr>
        <w:ind w:firstLine="624"/>
        <w:rPr>
          <w:sz w:val="24"/>
          <w:szCs w:val="24"/>
        </w:rPr>
      </w:pPr>
      <w:r w:rsidRPr="00F405A0">
        <w:rPr>
          <w:rFonts w:eastAsia="Times New Roman"/>
          <w:sz w:val="24"/>
          <w:szCs w:val="24"/>
        </w:rPr>
        <w:t>–   различать составляющие патрона;</w:t>
      </w:r>
    </w:p>
    <w:p w:rsidR="00A60209" w:rsidRPr="00F405A0" w:rsidRDefault="00A60209" w:rsidP="003423D6">
      <w:pPr>
        <w:ind w:firstLine="624"/>
        <w:rPr>
          <w:sz w:val="24"/>
          <w:szCs w:val="24"/>
        </w:rPr>
      </w:pPr>
      <w:r w:rsidRPr="00F405A0">
        <w:rPr>
          <w:rFonts w:eastAsia="Times New Roman"/>
          <w:sz w:val="24"/>
          <w:szCs w:val="24"/>
        </w:rPr>
        <w:t>–   снаряжать магазин патронами;</w:t>
      </w:r>
    </w:p>
    <w:p w:rsidR="00A60209" w:rsidRPr="00F405A0" w:rsidRDefault="00A60209" w:rsidP="003423D6">
      <w:pPr>
        <w:ind w:firstLine="624"/>
        <w:rPr>
          <w:sz w:val="24"/>
          <w:szCs w:val="24"/>
        </w:rPr>
      </w:pPr>
      <w:r w:rsidRPr="00F405A0">
        <w:rPr>
          <w:rFonts w:eastAsia="Times New Roman"/>
          <w:sz w:val="24"/>
          <w:szCs w:val="24"/>
        </w:rPr>
        <w:t>– выполнять меры безопасности при обращении с автоматом Калашникова и патронами в повседневной жизнедеятельности и при проведении стрельб;</w:t>
      </w:r>
    </w:p>
    <w:p w:rsidR="00A60209" w:rsidRPr="00F405A0" w:rsidRDefault="00A60209" w:rsidP="003423D6">
      <w:pPr>
        <w:ind w:firstLine="624"/>
        <w:rPr>
          <w:sz w:val="24"/>
          <w:szCs w:val="24"/>
        </w:rPr>
      </w:pPr>
      <w:r w:rsidRPr="00F405A0">
        <w:rPr>
          <w:rFonts w:eastAsia="Times New Roman"/>
          <w:sz w:val="24"/>
          <w:szCs w:val="24"/>
        </w:rPr>
        <w:t>–   описывать явление выстрела и его практическое значение;</w:t>
      </w:r>
    </w:p>
    <w:p w:rsidR="0096445B" w:rsidRPr="00F405A0" w:rsidRDefault="00C8517C" w:rsidP="003423D6">
      <w:pPr>
        <w:ind w:firstLine="624"/>
        <w:rPr>
          <w:sz w:val="24"/>
          <w:szCs w:val="24"/>
        </w:rPr>
      </w:pPr>
      <w:r w:rsidRPr="00F405A0">
        <w:rPr>
          <w:rFonts w:eastAsia="Times New Roman"/>
          <w:sz w:val="24"/>
          <w:szCs w:val="24"/>
        </w:rPr>
        <w:t>– объяснять значение начальной скорости пули, траектории полета пули, пробивного и убойного действия пули при поражении противника;</w:t>
      </w:r>
    </w:p>
    <w:p w:rsidR="0096445B" w:rsidRPr="00F405A0" w:rsidRDefault="00C8517C" w:rsidP="003423D6">
      <w:pPr>
        <w:ind w:firstLine="624"/>
        <w:rPr>
          <w:sz w:val="24"/>
          <w:szCs w:val="24"/>
        </w:rPr>
      </w:pPr>
      <w:r w:rsidRPr="00F405A0">
        <w:rPr>
          <w:rFonts w:eastAsia="Times New Roman"/>
          <w:sz w:val="24"/>
          <w:szCs w:val="24"/>
        </w:rPr>
        <w:t>–   объяснять влияние отдачи оружия на результат выстрела;</w:t>
      </w:r>
    </w:p>
    <w:p w:rsidR="0096445B" w:rsidRPr="00F405A0" w:rsidRDefault="00C8517C" w:rsidP="003423D6">
      <w:pPr>
        <w:ind w:firstLine="624"/>
        <w:rPr>
          <w:sz w:val="24"/>
          <w:szCs w:val="24"/>
        </w:rPr>
      </w:pPr>
      <w:r w:rsidRPr="00F405A0">
        <w:rPr>
          <w:rFonts w:eastAsia="Times New Roman"/>
          <w:sz w:val="24"/>
          <w:szCs w:val="24"/>
        </w:rPr>
        <w:t>– выбирать прицел и правильную точку прицеливания для стрельбы по неподвижным целям;</w:t>
      </w:r>
    </w:p>
    <w:p w:rsidR="0096445B" w:rsidRPr="00F405A0" w:rsidRDefault="00C8517C" w:rsidP="003423D6">
      <w:pPr>
        <w:ind w:firstLine="624"/>
        <w:rPr>
          <w:sz w:val="24"/>
          <w:szCs w:val="24"/>
        </w:rPr>
      </w:pPr>
      <w:r w:rsidRPr="00F405A0">
        <w:rPr>
          <w:rFonts w:eastAsia="Times New Roman"/>
          <w:sz w:val="24"/>
          <w:szCs w:val="24"/>
        </w:rPr>
        <w:t>–   объяснять ошибки прицеливания по результатам стрельбы;</w:t>
      </w:r>
    </w:p>
    <w:p w:rsidR="0096445B" w:rsidRPr="00F405A0" w:rsidRDefault="00C8517C" w:rsidP="003423D6">
      <w:pPr>
        <w:ind w:firstLine="624"/>
        <w:rPr>
          <w:sz w:val="24"/>
          <w:szCs w:val="24"/>
        </w:rPr>
      </w:pPr>
      <w:r w:rsidRPr="00F405A0">
        <w:rPr>
          <w:rFonts w:eastAsia="Times New Roman"/>
          <w:sz w:val="24"/>
          <w:szCs w:val="24"/>
        </w:rPr>
        <w:t>–   выполнять изготовку к стрельбе;</w:t>
      </w:r>
    </w:p>
    <w:p w:rsidR="0096445B" w:rsidRPr="00F405A0" w:rsidRDefault="00C8517C" w:rsidP="003423D6">
      <w:pPr>
        <w:ind w:firstLine="624"/>
        <w:rPr>
          <w:sz w:val="24"/>
          <w:szCs w:val="24"/>
        </w:rPr>
      </w:pPr>
      <w:r w:rsidRPr="00F405A0">
        <w:rPr>
          <w:rFonts w:eastAsia="Times New Roman"/>
          <w:sz w:val="24"/>
          <w:szCs w:val="24"/>
        </w:rPr>
        <w:t>–   производить стрельбу;</w:t>
      </w:r>
    </w:p>
    <w:p w:rsidR="0096445B" w:rsidRPr="00F405A0" w:rsidRDefault="00C8517C" w:rsidP="003423D6">
      <w:pPr>
        <w:ind w:firstLine="624"/>
        <w:rPr>
          <w:sz w:val="24"/>
          <w:szCs w:val="24"/>
        </w:rPr>
      </w:pPr>
      <w:r w:rsidRPr="00F405A0">
        <w:rPr>
          <w:rFonts w:eastAsia="Times New Roman"/>
          <w:sz w:val="24"/>
          <w:szCs w:val="24"/>
        </w:rPr>
        <w:t>–   объяснять назначение и боевые свойства гранат;</w:t>
      </w:r>
    </w:p>
    <w:p w:rsidR="0096445B" w:rsidRPr="00F405A0" w:rsidRDefault="00C8517C" w:rsidP="003423D6">
      <w:pPr>
        <w:ind w:firstLine="624"/>
        <w:rPr>
          <w:sz w:val="24"/>
          <w:szCs w:val="24"/>
        </w:rPr>
      </w:pPr>
      <w:r w:rsidRPr="00F405A0">
        <w:rPr>
          <w:rFonts w:eastAsia="Times New Roman"/>
          <w:sz w:val="24"/>
          <w:szCs w:val="24"/>
        </w:rPr>
        <w:t>–   различать наступательные и оборонительные гранаты;</w:t>
      </w:r>
    </w:p>
    <w:p w:rsidR="0096445B" w:rsidRPr="00F405A0" w:rsidRDefault="00C8517C" w:rsidP="003423D6">
      <w:pPr>
        <w:ind w:firstLine="624"/>
        <w:rPr>
          <w:sz w:val="24"/>
          <w:szCs w:val="24"/>
        </w:rPr>
      </w:pPr>
      <w:r w:rsidRPr="00F405A0">
        <w:rPr>
          <w:rFonts w:eastAsia="Times New Roman"/>
          <w:sz w:val="24"/>
          <w:szCs w:val="24"/>
        </w:rPr>
        <w:t>–   описывать устройство ручных осколочных гранат;</w:t>
      </w:r>
    </w:p>
    <w:p w:rsidR="0096445B" w:rsidRPr="00F405A0" w:rsidRDefault="00C8517C" w:rsidP="003423D6">
      <w:pPr>
        <w:ind w:firstLine="624"/>
        <w:rPr>
          <w:sz w:val="24"/>
          <w:szCs w:val="24"/>
        </w:rPr>
      </w:pPr>
      <w:r w:rsidRPr="00F405A0">
        <w:rPr>
          <w:rFonts w:eastAsia="Times New Roman"/>
          <w:sz w:val="24"/>
          <w:szCs w:val="24"/>
        </w:rPr>
        <w:t>–   выполнять приемы и правила снаряжения и метания ручных гранат;</w:t>
      </w:r>
    </w:p>
    <w:p w:rsidR="0096445B" w:rsidRPr="00F405A0" w:rsidRDefault="00C8517C" w:rsidP="003423D6">
      <w:pPr>
        <w:ind w:firstLine="624"/>
        <w:rPr>
          <w:sz w:val="24"/>
          <w:szCs w:val="24"/>
        </w:rPr>
      </w:pPr>
      <w:r w:rsidRPr="00F405A0">
        <w:rPr>
          <w:rFonts w:eastAsia="Times New Roman"/>
          <w:sz w:val="24"/>
          <w:szCs w:val="24"/>
        </w:rPr>
        <w:t>–   выполнять меры безопасности при обращении с гранатами;</w:t>
      </w:r>
    </w:p>
    <w:p w:rsidR="0096445B" w:rsidRPr="00F405A0" w:rsidRDefault="00C8517C" w:rsidP="003423D6">
      <w:pPr>
        <w:ind w:firstLine="624"/>
        <w:rPr>
          <w:sz w:val="24"/>
          <w:szCs w:val="24"/>
        </w:rPr>
      </w:pPr>
      <w:r w:rsidRPr="00F405A0">
        <w:rPr>
          <w:rFonts w:eastAsia="Times New Roman"/>
          <w:sz w:val="24"/>
          <w:szCs w:val="24"/>
        </w:rPr>
        <w:t>–   объяснять предназначение современного общевойскового боя;</w:t>
      </w:r>
    </w:p>
    <w:p w:rsidR="0096445B" w:rsidRPr="00F405A0" w:rsidRDefault="00C8517C" w:rsidP="003423D6">
      <w:pPr>
        <w:ind w:firstLine="624"/>
        <w:rPr>
          <w:sz w:val="24"/>
          <w:szCs w:val="24"/>
        </w:rPr>
      </w:pPr>
      <w:r w:rsidRPr="00F405A0">
        <w:rPr>
          <w:rFonts w:eastAsia="Times New Roman"/>
          <w:sz w:val="24"/>
          <w:szCs w:val="24"/>
        </w:rPr>
        <w:t>–   характеризовать современный общевойсковой бой;</w:t>
      </w:r>
    </w:p>
    <w:p w:rsidR="0096445B" w:rsidRPr="00F405A0" w:rsidRDefault="00C8517C" w:rsidP="003423D6">
      <w:pPr>
        <w:ind w:firstLine="624"/>
        <w:rPr>
          <w:sz w:val="24"/>
          <w:szCs w:val="24"/>
        </w:rPr>
      </w:pPr>
      <w:r w:rsidRPr="00F405A0">
        <w:rPr>
          <w:rFonts w:eastAsia="Times New Roman"/>
          <w:sz w:val="24"/>
          <w:szCs w:val="24"/>
        </w:rPr>
        <w:t>– описывать элементы инженерного оборудования позиции солдата и порядок их оборудования;</w:t>
      </w:r>
    </w:p>
    <w:p w:rsidR="0096445B" w:rsidRPr="00F405A0" w:rsidRDefault="00C8517C" w:rsidP="003423D6">
      <w:pPr>
        <w:ind w:firstLine="624"/>
        <w:rPr>
          <w:sz w:val="24"/>
          <w:szCs w:val="24"/>
        </w:rPr>
      </w:pPr>
      <w:r w:rsidRPr="00F405A0">
        <w:rPr>
          <w:rFonts w:eastAsia="Times New Roman"/>
          <w:sz w:val="24"/>
          <w:szCs w:val="24"/>
        </w:rPr>
        <w:t>–   выполнять приемы «К бою», «Встать»;</w:t>
      </w:r>
    </w:p>
    <w:p w:rsidR="0096445B" w:rsidRPr="00F405A0" w:rsidRDefault="00C8517C" w:rsidP="003423D6">
      <w:pPr>
        <w:ind w:firstLine="624"/>
        <w:rPr>
          <w:sz w:val="24"/>
          <w:szCs w:val="24"/>
        </w:rPr>
      </w:pPr>
      <w:r w:rsidRPr="00F405A0">
        <w:rPr>
          <w:rFonts w:eastAsia="Times New Roman"/>
          <w:sz w:val="24"/>
          <w:szCs w:val="24"/>
        </w:rPr>
        <w:t>–   объяснять, в каких случаях используются перебежки и переползания;</w:t>
      </w:r>
    </w:p>
    <w:p w:rsidR="0096445B" w:rsidRPr="00F405A0" w:rsidRDefault="00C8517C" w:rsidP="003423D6">
      <w:pPr>
        <w:ind w:firstLine="624"/>
        <w:rPr>
          <w:sz w:val="24"/>
          <w:szCs w:val="24"/>
        </w:rPr>
      </w:pPr>
      <w:r w:rsidRPr="00F405A0">
        <w:rPr>
          <w:rFonts w:eastAsia="Times New Roman"/>
          <w:sz w:val="24"/>
          <w:szCs w:val="24"/>
        </w:rPr>
        <w:t>– выполнять перебежки и переползания (по-пластунски, на получетвереньках, на боку);</w:t>
      </w:r>
    </w:p>
    <w:p w:rsidR="0096445B" w:rsidRPr="00F405A0" w:rsidRDefault="00C8517C" w:rsidP="003423D6">
      <w:pPr>
        <w:ind w:firstLine="624"/>
        <w:rPr>
          <w:sz w:val="24"/>
          <w:szCs w:val="24"/>
        </w:rPr>
      </w:pPr>
      <w:r w:rsidRPr="00F405A0">
        <w:rPr>
          <w:rFonts w:eastAsia="Times New Roman"/>
          <w:sz w:val="24"/>
          <w:szCs w:val="24"/>
        </w:rPr>
        <w:lastRenderedPageBreak/>
        <w:t>– определять стороны горизонта по компасу, солнцу и часам, по Полярной звезде и признакам местных предметов;</w:t>
      </w:r>
    </w:p>
    <w:p w:rsidR="0096445B" w:rsidRPr="00F405A0" w:rsidRDefault="00C8517C" w:rsidP="003423D6">
      <w:pPr>
        <w:ind w:firstLine="624"/>
        <w:rPr>
          <w:sz w:val="24"/>
          <w:szCs w:val="24"/>
        </w:rPr>
      </w:pPr>
      <w:r w:rsidRPr="00F405A0">
        <w:rPr>
          <w:rFonts w:eastAsia="Times New Roman"/>
          <w:sz w:val="24"/>
          <w:szCs w:val="24"/>
        </w:rPr>
        <w:t>–   передвигаться по азимутам;</w:t>
      </w:r>
    </w:p>
    <w:p w:rsidR="0096445B" w:rsidRPr="00F405A0" w:rsidRDefault="00C8517C" w:rsidP="003423D6">
      <w:pPr>
        <w:ind w:firstLine="624"/>
        <w:rPr>
          <w:sz w:val="24"/>
          <w:szCs w:val="24"/>
        </w:rPr>
      </w:pPr>
      <w:r w:rsidRPr="00F405A0">
        <w:rPr>
          <w:rFonts w:eastAsia="Times New Roman"/>
          <w:sz w:val="24"/>
          <w:szCs w:val="24"/>
        </w:rPr>
        <w:t>– 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96445B" w:rsidRPr="00F405A0" w:rsidRDefault="00C8517C" w:rsidP="003423D6">
      <w:pPr>
        <w:ind w:firstLine="624"/>
        <w:rPr>
          <w:sz w:val="24"/>
          <w:szCs w:val="24"/>
        </w:rPr>
      </w:pPr>
      <w:r w:rsidRPr="00F405A0">
        <w:rPr>
          <w:rFonts w:eastAsia="Times New Roman"/>
          <w:sz w:val="24"/>
          <w:szCs w:val="24"/>
        </w:rPr>
        <w:t>–   применять средства индивидуальной защиты;</w:t>
      </w:r>
    </w:p>
    <w:p w:rsidR="00A60209" w:rsidRPr="00F405A0" w:rsidRDefault="00A60209" w:rsidP="003423D6">
      <w:pPr>
        <w:ind w:firstLine="624"/>
        <w:rPr>
          <w:sz w:val="24"/>
          <w:szCs w:val="24"/>
        </w:rPr>
      </w:pPr>
      <w:r w:rsidRPr="00F405A0">
        <w:rPr>
          <w:rFonts w:eastAsia="Times New Roman"/>
          <w:sz w:val="24"/>
          <w:szCs w:val="24"/>
        </w:rPr>
        <w:t>– 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A60209" w:rsidRPr="00F405A0" w:rsidRDefault="00A60209" w:rsidP="003423D6">
      <w:pPr>
        <w:ind w:firstLine="624"/>
        <w:rPr>
          <w:sz w:val="24"/>
          <w:szCs w:val="24"/>
        </w:rPr>
      </w:pPr>
      <w:r w:rsidRPr="00F405A0">
        <w:rPr>
          <w:rFonts w:eastAsia="Times New Roman"/>
          <w:sz w:val="24"/>
          <w:szCs w:val="24"/>
        </w:rPr>
        <w:t>–   описывать состав и область применения аптечки индивидуальной;</w:t>
      </w:r>
    </w:p>
    <w:p w:rsidR="00A60209" w:rsidRPr="00F405A0" w:rsidRDefault="00A60209" w:rsidP="003423D6">
      <w:pPr>
        <w:ind w:firstLine="624"/>
        <w:rPr>
          <w:sz w:val="24"/>
          <w:szCs w:val="24"/>
        </w:rPr>
      </w:pPr>
      <w:r w:rsidRPr="00F405A0">
        <w:rPr>
          <w:rFonts w:eastAsia="Times New Roman"/>
          <w:sz w:val="24"/>
          <w:szCs w:val="24"/>
        </w:rPr>
        <w:t>–   раскрывать особенности оказания первой помощи в бою;</w:t>
      </w:r>
    </w:p>
    <w:p w:rsidR="00A60209" w:rsidRPr="00F405A0" w:rsidRDefault="00A60209" w:rsidP="003423D6">
      <w:pPr>
        <w:ind w:firstLine="624"/>
        <w:rPr>
          <w:sz w:val="24"/>
          <w:szCs w:val="24"/>
        </w:rPr>
      </w:pPr>
      <w:r w:rsidRPr="00F405A0">
        <w:rPr>
          <w:rFonts w:eastAsia="Times New Roman"/>
          <w:sz w:val="24"/>
          <w:szCs w:val="24"/>
        </w:rPr>
        <w:t>–   выполнять приемы по выносу раненых с поля боя.</w:t>
      </w:r>
    </w:p>
    <w:p w:rsidR="00A60209" w:rsidRPr="00F405A0" w:rsidRDefault="00A60209" w:rsidP="003423D6">
      <w:pPr>
        <w:ind w:firstLine="624"/>
        <w:rPr>
          <w:sz w:val="24"/>
          <w:szCs w:val="24"/>
        </w:rPr>
      </w:pPr>
    </w:p>
    <w:p w:rsidR="00A60209" w:rsidRPr="00F405A0" w:rsidRDefault="00A60209" w:rsidP="003423D6">
      <w:pPr>
        <w:ind w:firstLine="624"/>
        <w:rPr>
          <w:sz w:val="24"/>
          <w:szCs w:val="24"/>
        </w:rPr>
      </w:pPr>
      <w:r w:rsidRPr="00F405A0">
        <w:rPr>
          <w:rFonts w:eastAsia="Times New Roman"/>
          <w:b/>
          <w:bCs/>
          <w:sz w:val="24"/>
          <w:szCs w:val="24"/>
        </w:rPr>
        <w:t>Военно-профессиональная деятельность</w:t>
      </w:r>
    </w:p>
    <w:p w:rsidR="00A60209" w:rsidRPr="00F405A0" w:rsidRDefault="00A60209" w:rsidP="003423D6">
      <w:pPr>
        <w:ind w:firstLine="624"/>
        <w:rPr>
          <w:sz w:val="24"/>
          <w:szCs w:val="24"/>
        </w:rPr>
      </w:pPr>
      <w:r w:rsidRPr="00F405A0">
        <w:rPr>
          <w:rFonts w:eastAsia="Times New Roman"/>
          <w:sz w:val="24"/>
          <w:szCs w:val="24"/>
        </w:rPr>
        <w:t>–   Раскрывать сущность военно-профессиональной деятельности;</w:t>
      </w:r>
    </w:p>
    <w:p w:rsidR="00A60209" w:rsidRPr="00F405A0" w:rsidRDefault="00A60209" w:rsidP="003423D6">
      <w:pPr>
        <w:ind w:firstLine="624"/>
        <w:rPr>
          <w:sz w:val="24"/>
          <w:szCs w:val="24"/>
        </w:rPr>
      </w:pPr>
      <w:r w:rsidRPr="00F405A0">
        <w:rPr>
          <w:rFonts w:eastAsia="Times New Roman"/>
          <w:sz w:val="24"/>
          <w:szCs w:val="24"/>
        </w:rPr>
        <w:t>–   объяснять порядок подготовки граждан по военно-учетным специальностям;</w:t>
      </w:r>
    </w:p>
    <w:p w:rsidR="00A60209" w:rsidRPr="00F405A0" w:rsidRDefault="00A60209" w:rsidP="003423D6">
      <w:pPr>
        <w:ind w:firstLine="624"/>
        <w:rPr>
          <w:sz w:val="24"/>
          <w:szCs w:val="24"/>
        </w:rPr>
      </w:pPr>
      <w:r w:rsidRPr="00F405A0">
        <w:rPr>
          <w:rFonts w:eastAsia="Times New Roman"/>
          <w:sz w:val="24"/>
          <w:szCs w:val="24"/>
        </w:rPr>
        <w:t>– оценивать уровень своей подготовки и осуществлять осознанное самоопределение по отношению к военно-профессиональной деятельности;</w:t>
      </w:r>
    </w:p>
    <w:p w:rsidR="00A60209" w:rsidRPr="00F405A0" w:rsidRDefault="00A60209" w:rsidP="003423D6">
      <w:pPr>
        <w:ind w:firstLine="624"/>
        <w:rPr>
          <w:sz w:val="24"/>
          <w:szCs w:val="24"/>
        </w:rPr>
      </w:pPr>
      <w:r w:rsidRPr="00F405A0">
        <w:rPr>
          <w:rFonts w:eastAsia="Times New Roman"/>
          <w:sz w:val="24"/>
          <w:szCs w:val="24"/>
        </w:rPr>
        <w:t>– характеризовать особенности подготовки офицеров в различных учебных и военно-учебных заведениях;</w:t>
      </w:r>
    </w:p>
    <w:p w:rsidR="0096445B" w:rsidRPr="00F405A0" w:rsidRDefault="00C8517C" w:rsidP="003423D6">
      <w:pPr>
        <w:ind w:firstLine="624"/>
        <w:rPr>
          <w:sz w:val="24"/>
          <w:szCs w:val="24"/>
        </w:rPr>
      </w:pPr>
      <w:r w:rsidRPr="00F405A0">
        <w:rPr>
          <w:rFonts w:eastAsia="Times New Roman"/>
          <w:sz w:val="24"/>
          <w:szCs w:val="24"/>
        </w:rPr>
        <w:t>– 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Выпускник на базовом уровне получит возможность научиться:</w:t>
      </w:r>
    </w:p>
    <w:p w:rsidR="0096445B" w:rsidRPr="00F405A0" w:rsidRDefault="00C8517C" w:rsidP="003423D6">
      <w:pPr>
        <w:ind w:firstLine="624"/>
        <w:rPr>
          <w:sz w:val="24"/>
          <w:szCs w:val="24"/>
        </w:rPr>
      </w:pPr>
      <w:r w:rsidRPr="00F405A0">
        <w:rPr>
          <w:rFonts w:eastAsia="Times New Roman"/>
          <w:b/>
          <w:bCs/>
          <w:i/>
          <w:iCs/>
          <w:sz w:val="24"/>
          <w:szCs w:val="24"/>
        </w:rPr>
        <w:t>Основы комплексной безопасности</w:t>
      </w:r>
    </w:p>
    <w:p w:rsidR="0096445B" w:rsidRPr="00F405A0" w:rsidRDefault="0096445B" w:rsidP="003423D6">
      <w:pPr>
        <w:ind w:firstLine="624"/>
        <w:rPr>
          <w:sz w:val="24"/>
          <w:szCs w:val="24"/>
        </w:rPr>
      </w:pPr>
    </w:p>
    <w:p w:rsidR="0096445B" w:rsidRPr="00F405A0" w:rsidRDefault="00C8517C" w:rsidP="00185453">
      <w:pPr>
        <w:ind w:firstLine="624"/>
        <w:rPr>
          <w:sz w:val="24"/>
          <w:szCs w:val="24"/>
        </w:rPr>
      </w:pPr>
      <w:r w:rsidRPr="00F405A0">
        <w:rPr>
          <w:rFonts w:eastAsia="Times New Roman"/>
          <w:sz w:val="24"/>
          <w:szCs w:val="24"/>
        </w:rPr>
        <w:t xml:space="preserve">– </w:t>
      </w:r>
      <w:r w:rsidRPr="00F405A0">
        <w:rPr>
          <w:rFonts w:eastAsia="Times New Roman"/>
          <w:i/>
          <w:iCs/>
          <w:sz w:val="24"/>
          <w:szCs w:val="24"/>
        </w:rPr>
        <w:t>Объяснять,как экологическая безопасность связана с национальнойбезопасностью и влияет на нее .</w:t>
      </w:r>
    </w:p>
    <w:p w:rsidR="0096445B" w:rsidRPr="00F405A0" w:rsidRDefault="00C8517C" w:rsidP="00185453">
      <w:pPr>
        <w:ind w:firstLine="624"/>
        <w:rPr>
          <w:sz w:val="24"/>
          <w:szCs w:val="24"/>
        </w:rPr>
      </w:pPr>
      <w:r w:rsidRPr="00F405A0">
        <w:rPr>
          <w:rFonts w:eastAsia="Times New Roman"/>
          <w:b/>
          <w:bCs/>
          <w:i/>
          <w:iCs/>
          <w:sz w:val="24"/>
          <w:szCs w:val="24"/>
        </w:rPr>
        <w:t>Защита населения Российской Федерации от опасных и чрезвычайных ситуаций</w:t>
      </w:r>
    </w:p>
    <w:p w:rsidR="0096445B" w:rsidRPr="00F405A0" w:rsidRDefault="00C8517C" w:rsidP="00185453">
      <w:pPr>
        <w:ind w:firstLine="624"/>
        <w:rPr>
          <w:sz w:val="24"/>
          <w:szCs w:val="24"/>
        </w:rPr>
      </w:pPr>
      <w:r w:rsidRPr="00F405A0">
        <w:rPr>
          <w:rFonts w:eastAsia="Times New Roman"/>
          <w:sz w:val="24"/>
          <w:szCs w:val="24"/>
        </w:rPr>
        <w:t xml:space="preserve">– </w:t>
      </w:r>
      <w:r w:rsidRPr="00F405A0">
        <w:rPr>
          <w:rFonts w:eastAsia="Times New Roman"/>
          <w:i/>
          <w:iCs/>
          <w:sz w:val="24"/>
          <w:szCs w:val="24"/>
        </w:rPr>
        <w:t>Устанавливать и использовать мобильные приложения служб,обеспечивающих защиту населения от опасных и чрезвычайных ситуаций, для обеспечения личной безопасности.</w:t>
      </w:r>
    </w:p>
    <w:p w:rsidR="0096445B" w:rsidRPr="00F405A0" w:rsidRDefault="00C8517C" w:rsidP="00185453">
      <w:pPr>
        <w:ind w:firstLine="624"/>
        <w:rPr>
          <w:sz w:val="24"/>
          <w:szCs w:val="24"/>
        </w:rPr>
      </w:pPr>
      <w:r w:rsidRPr="00F405A0">
        <w:rPr>
          <w:rFonts w:eastAsia="Times New Roman"/>
          <w:b/>
          <w:bCs/>
          <w:i/>
          <w:iCs/>
          <w:sz w:val="24"/>
          <w:szCs w:val="24"/>
        </w:rPr>
        <w:t>Основы обороны государства</w:t>
      </w:r>
    </w:p>
    <w:p w:rsidR="0096445B" w:rsidRPr="00F405A0" w:rsidRDefault="00C8517C" w:rsidP="00185453">
      <w:pPr>
        <w:ind w:firstLine="624"/>
        <w:rPr>
          <w:sz w:val="24"/>
          <w:szCs w:val="24"/>
        </w:rPr>
      </w:pPr>
      <w:r w:rsidRPr="00F405A0">
        <w:rPr>
          <w:rFonts w:eastAsia="Times New Roman"/>
          <w:sz w:val="24"/>
          <w:szCs w:val="24"/>
        </w:rPr>
        <w:t xml:space="preserve">– </w:t>
      </w:r>
      <w:r w:rsidRPr="00F405A0">
        <w:rPr>
          <w:rFonts w:eastAsia="Times New Roman"/>
          <w:i/>
          <w:iCs/>
          <w:sz w:val="24"/>
          <w:szCs w:val="24"/>
        </w:rPr>
        <w:t>Объяснять основные задачи и направления развития,строительства,оснащения и модернизации ВС РФ;</w:t>
      </w:r>
    </w:p>
    <w:p w:rsidR="0096445B" w:rsidRPr="00F405A0" w:rsidRDefault="00C8517C" w:rsidP="00185453">
      <w:pPr>
        <w:ind w:firstLine="624"/>
        <w:rPr>
          <w:sz w:val="24"/>
          <w:szCs w:val="24"/>
        </w:rPr>
      </w:pPr>
      <w:r w:rsidRPr="00F405A0">
        <w:rPr>
          <w:rFonts w:eastAsia="Times New Roman"/>
          <w:sz w:val="24"/>
          <w:szCs w:val="24"/>
        </w:rPr>
        <w:t xml:space="preserve">– </w:t>
      </w:r>
      <w:r w:rsidRPr="00F405A0">
        <w:rPr>
          <w:rFonts w:eastAsia="Times New Roman"/>
          <w:i/>
          <w:iCs/>
          <w:sz w:val="24"/>
          <w:szCs w:val="24"/>
        </w:rPr>
        <w:t>приводить примеры применения различных типов вооружения и военнойтехники в войнах и конфликтах различных исторических периодов, прослеживать их эволюцию.</w:t>
      </w:r>
    </w:p>
    <w:p w:rsidR="0096445B" w:rsidRPr="00F405A0" w:rsidRDefault="00C8517C" w:rsidP="00185453">
      <w:pPr>
        <w:ind w:firstLine="624"/>
        <w:rPr>
          <w:sz w:val="24"/>
          <w:szCs w:val="24"/>
        </w:rPr>
      </w:pPr>
      <w:r w:rsidRPr="00F405A0">
        <w:rPr>
          <w:rFonts w:eastAsia="Times New Roman"/>
          <w:b/>
          <w:bCs/>
          <w:i/>
          <w:iCs/>
          <w:sz w:val="24"/>
          <w:szCs w:val="24"/>
        </w:rPr>
        <w:t>Элементы начальной военной подготовки</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Приводить примеры сигналов управления строем с помощью рук,</w:t>
      </w:r>
      <w:r w:rsidR="00887CED">
        <w:rPr>
          <w:rFonts w:eastAsia="Times New Roman"/>
          <w:i/>
          <w:iCs/>
          <w:sz w:val="24"/>
          <w:szCs w:val="24"/>
        </w:rPr>
        <w:t xml:space="preserve"> </w:t>
      </w:r>
      <w:r w:rsidRPr="00F405A0">
        <w:rPr>
          <w:rFonts w:eastAsia="Times New Roman"/>
          <w:i/>
          <w:iCs/>
          <w:sz w:val="24"/>
          <w:szCs w:val="24"/>
        </w:rPr>
        <w:t>флажков и</w:t>
      </w:r>
      <w:r w:rsidR="00887CED">
        <w:rPr>
          <w:rFonts w:eastAsia="Times New Roman"/>
          <w:i/>
          <w:iCs/>
          <w:sz w:val="24"/>
          <w:szCs w:val="24"/>
        </w:rPr>
        <w:t xml:space="preserve"> </w:t>
      </w:r>
      <w:r w:rsidRPr="00F405A0">
        <w:rPr>
          <w:rFonts w:eastAsia="Times New Roman"/>
          <w:i/>
          <w:iCs/>
          <w:sz w:val="24"/>
          <w:szCs w:val="24"/>
        </w:rPr>
        <w:t>фонаря;</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определять назначение,</w:t>
      </w:r>
      <w:r w:rsidR="00887CED">
        <w:rPr>
          <w:rFonts w:eastAsia="Times New Roman"/>
          <w:i/>
          <w:iCs/>
          <w:sz w:val="24"/>
          <w:szCs w:val="24"/>
        </w:rPr>
        <w:t xml:space="preserve"> </w:t>
      </w:r>
      <w:r w:rsidRPr="00F405A0">
        <w:rPr>
          <w:rFonts w:eastAsia="Times New Roman"/>
          <w:i/>
          <w:iCs/>
          <w:sz w:val="24"/>
          <w:szCs w:val="24"/>
        </w:rPr>
        <w:t>устройство частей и механизмов автомата</w:t>
      </w:r>
      <w:r w:rsidR="00887CED">
        <w:rPr>
          <w:rFonts w:eastAsia="Times New Roman"/>
          <w:i/>
          <w:iCs/>
          <w:sz w:val="24"/>
          <w:szCs w:val="24"/>
        </w:rPr>
        <w:t xml:space="preserve"> </w:t>
      </w:r>
      <w:r w:rsidRPr="00F405A0">
        <w:rPr>
          <w:rFonts w:eastAsia="Times New Roman"/>
          <w:i/>
          <w:iCs/>
          <w:sz w:val="24"/>
          <w:szCs w:val="24"/>
        </w:rPr>
        <w:t>Калашникова;</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выполнять чистку и смазку автомата Калашникова;</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выполнять нормативы неполной разборки и сборки автомата Калашникова;</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описывать работу частей и механизмов автомата Калашникова при</w:t>
      </w:r>
      <w:r w:rsidR="00887CED">
        <w:rPr>
          <w:rFonts w:eastAsia="Times New Roman"/>
          <w:i/>
          <w:iCs/>
          <w:sz w:val="24"/>
          <w:szCs w:val="24"/>
        </w:rPr>
        <w:t xml:space="preserve"> </w:t>
      </w:r>
      <w:r w:rsidRPr="00F405A0">
        <w:rPr>
          <w:rFonts w:eastAsia="Times New Roman"/>
          <w:i/>
          <w:iCs/>
          <w:sz w:val="24"/>
          <w:szCs w:val="24"/>
        </w:rPr>
        <w:t>стрельбе;</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выполнять норматив снаряжения магазина автомата Калашникова</w:t>
      </w:r>
      <w:r w:rsidR="00005749" w:rsidRPr="00F405A0">
        <w:rPr>
          <w:rFonts w:eastAsia="Times New Roman"/>
          <w:i/>
          <w:iCs/>
          <w:sz w:val="24"/>
          <w:szCs w:val="24"/>
        </w:rPr>
        <w:t xml:space="preserve"> </w:t>
      </w:r>
      <w:r w:rsidRPr="00F405A0">
        <w:rPr>
          <w:rFonts w:eastAsia="Times New Roman"/>
          <w:i/>
          <w:iCs/>
          <w:sz w:val="24"/>
          <w:szCs w:val="24"/>
        </w:rPr>
        <w:t>патронами;</w:t>
      </w:r>
    </w:p>
    <w:p w:rsidR="0096445B" w:rsidRPr="00F405A0" w:rsidRDefault="00C8517C"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описывать работу частей и механизмов гранаты при метании;</w:t>
      </w:r>
    </w:p>
    <w:p w:rsidR="00A60209" w:rsidRPr="00F405A0" w:rsidRDefault="00A60209"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выполнять нормативы надевания противогаза,</w:t>
      </w:r>
      <w:r w:rsidR="00005749" w:rsidRPr="00F405A0">
        <w:rPr>
          <w:rFonts w:eastAsia="Times New Roman"/>
          <w:i/>
          <w:iCs/>
          <w:sz w:val="24"/>
          <w:szCs w:val="24"/>
        </w:rPr>
        <w:t xml:space="preserve"> </w:t>
      </w:r>
      <w:r w:rsidRPr="00F405A0">
        <w:rPr>
          <w:rFonts w:eastAsia="Times New Roman"/>
          <w:i/>
          <w:iCs/>
          <w:sz w:val="24"/>
          <w:szCs w:val="24"/>
        </w:rPr>
        <w:t xml:space="preserve">респиратора </w:t>
      </w:r>
      <w:r w:rsidR="00005749" w:rsidRPr="00F405A0">
        <w:rPr>
          <w:rFonts w:eastAsia="Times New Roman"/>
          <w:i/>
          <w:iCs/>
          <w:sz w:val="24"/>
          <w:szCs w:val="24"/>
        </w:rPr>
        <w:t xml:space="preserve"> </w:t>
      </w:r>
      <w:r w:rsidRPr="00F405A0">
        <w:rPr>
          <w:rFonts w:eastAsia="Times New Roman"/>
          <w:i/>
          <w:iCs/>
          <w:sz w:val="24"/>
          <w:szCs w:val="24"/>
        </w:rPr>
        <w:t>и</w:t>
      </w:r>
      <w:r w:rsidR="00005749" w:rsidRPr="00F405A0">
        <w:rPr>
          <w:rFonts w:eastAsia="Times New Roman"/>
          <w:i/>
          <w:iCs/>
          <w:sz w:val="24"/>
          <w:szCs w:val="24"/>
        </w:rPr>
        <w:t xml:space="preserve"> </w:t>
      </w:r>
      <w:r w:rsidRPr="00F405A0">
        <w:rPr>
          <w:rFonts w:eastAsia="Times New Roman"/>
          <w:i/>
          <w:iCs/>
          <w:sz w:val="24"/>
          <w:szCs w:val="24"/>
        </w:rPr>
        <w:t>общевойскового защитного комплекта (ОЗК).</w:t>
      </w:r>
    </w:p>
    <w:p w:rsidR="00A60209" w:rsidRPr="00F405A0" w:rsidRDefault="00A60209" w:rsidP="003423D6">
      <w:pPr>
        <w:ind w:firstLine="624"/>
        <w:rPr>
          <w:sz w:val="24"/>
          <w:szCs w:val="24"/>
        </w:rPr>
      </w:pPr>
    </w:p>
    <w:p w:rsidR="00A60209" w:rsidRPr="00F405A0" w:rsidRDefault="00A60209" w:rsidP="003423D6">
      <w:pPr>
        <w:ind w:firstLine="624"/>
        <w:rPr>
          <w:sz w:val="24"/>
          <w:szCs w:val="24"/>
        </w:rPr>
      </w:pPr>
      <w:r w:rsidRPr="00F405A0">
        <w:rPr>
          <w:rFonts w:eastAsia="Times New Roman"/>
          <w:b/>
          <w:bCs/>
          <w:i/>
          <w:iCs/>
          <w:sz w:val="24"/>
          <w:szCs w:val="24"/>
        </w:rPr>
        <w:lastRenderedPageBreak/>
        <w:t>Военно-профессиональная деятельность</w:t>
      </w:r>
    </w:p>
    <w:p w:rsidR="00A60209" w:rsidRPr="00F405A0" w:rsidRDefault="00A60209" w:rsidP="003423D6">
      <w:pPr>
        <w:ind w:firstLine="624"/>
        <w:rPr>
          <w:sz w:val="24"/>
          <w:szCs w:val="24"/>
        </w:rPr>
      </w:pPr>
    </w:p>
    <w:p w:rsidR="00A60209" w:rsidRPr="00F405A0" w:rsidRDefault="00A60209"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Выстраивать индивидуальную траекторию обучения с возможностью</w:t>
      </w:r>
      <w:r w:rsidR="00887CED">
        <w:rPr>
          <w:rFonts w:eastAsia="Times New Roman"/>
          <w:i/>
          <w:iCs/>
          <w:sz w:val="24"/>
          <w:szCs w:val="24"/>
        </w:rPr>
        <w:t xml:space="preserve"> </w:t>
      </w:r>
      <w:r w:rsidRPr="00F405A0">
        <w:rPr>
          <w:rFonts w:eastAsia="Times New Roman"/>
          <w:i/>
          <w:iCs/>
          <w:sz w:val="24"/>
          <w:szCs w:val="24"/>
        </w:rPr>
        <w:t>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A60209" w:rsidRPr="00F405A0" w:rsidRDefault="00A60209" w:rsidP="003423D6">
      <w:pPr>
        <w:ind w:firstLine="624"/>
        <w:rPr>
          <w:sz w:val="24"/>
          <w:szCs w:val="24"/>
        </w:rPr>
      </w:pPr>
      <w:r w:rsidRPr="00F405A0">
        <w:rPr>
          <w:rFonts w:eastAsia="Times New Roman"/>
          <w:sz w:val="24"/>
          <w:szCs w:val="24"/>
        </w:rPr>
        <w:t xml:space="preserve">– </w:t>
      </w:r>
      <w:r w:rsidRPr="00F405A0">
        <w:rPr>
          <w:rFonts w:eastAsia="Times New Roman"/>
          <w:i/>
          <w:iCs/>
          <w:sz w:val="24"/>
          <w:szCs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96445B" w:rsidRPr="00F405A0" w:rsidRDefault="0096445B" w:rsidP="003423D6">
      <w:pPr>
        <w:ind w:firstLine="624"/>
        <w:rPr>
          <w:sz w:val="24"/>
          <w:szCs w:val="24"/>
        </w:rPr>
      </w:pPr>
    </w:p>
    <w:p w:rsidR="0096445B" w:rsidRPr="00F405A0" w:rsidRDefault="00005749" w:rsidP="003423D6">
      <w:pPr>
        <w:pStyle w:val="4"/>
        <w:spacing w:line="240" w:lineRule="auto"/>
        <w:ind w:firstLine="624"/>
        <w:jc w:val="left"/>
        <w:rPr>
          <w:sz w:val="24"/>
          <w:szCs w:val="24"/>
        </w:rPr>
      </w:pPr>
      <w:r w:rsidRPr="00F405A0">
        <w:rPr>
          <w:sz w:val="24"/>
          <w:szCs w:val="24"/>
        </w:rPr>
        <w:t xml:space="preserve"> </w:t>
      </w:r>
      <w:bookmarkStart w:id="23" w:name="_Toc64133204"/>
      <w:r w:rsidRPr="00F405A0">
        <w:rPr>
          <w:sz w:val="24"/>
          <w:szCs w:val="24"/>
        </w:rPr>
        <w:t>1.2.3.1</w:t>
      </w:r>
      <w:r w:rsidR="00887CED">
        <w:rPr>
          <w:sz w:val="24"/>
          <w:szCs w:val="24"/>
        </w:rPr>
        <w:t>7</w:t>
      </w:r>
      <w:r w:rsidRPr="00F405A0">
        <w:rPr>
          <w:sz w:val="24"/>
          <w:szCs w:val="24"/>
        </w:rPr>
        <w:t xml:space="preserve">. </w:t>
      </w:r>
      <w:r w:rsidR="003809ED" w:rsidRPr="00F405A0">
        <w:rPr>
          <w:sz w:val="24"/>
          <w:szCs w:val="24"/>
        </w:rPr>
        <w:t>Технология</w:t>
      </w:r>
      <w:bookmarkEnd w:id="23"/>
      <w:r w:rsidR="00887CED">
        <w:rPr>
          <w:sz w:val="24"/>
          <w:szCs w:val="24"/>
        </w:rPr>
        <w:t xml:space="preserve"> </w:t>
      </w:r>
    </w:p>
    <w:p w:rsidR="003809ED" w:rsidRPr="00F405A0" w:rsidRDefault="003809ED" w:rsidP="003423D6">
      <w:pPr>
        <w:ind w:firstLine="624"/>
        <w:rPr>
          <w:rFonts w:eastAsia="Times New Roman"/>
          <w:sz w:val="24"/>
          <w:szCs w:val="24"/>
        </w:rPr>
      </w:pPr>
      <w:r w:rsidRPr="00F405A0">
        <w:rPr>
          <w:rFonts w:eastAsia="Times New Roman"/>
          <w:b/>
          <w:bCs/>
          <w:sz w:val="24"/>
          <w:szCs w:val="24"/>
        </w:rPr>
        <w:t xml:space="preserve">Личностные </w:t>
      </w:r>
    </w:p>
    <w:p w:rsidR="003809ED" w:rsidRPr="00F405A0" w:rsidRDefault="003809ED" w:rsidP="003423D6">
      <w:pPr>
        <w:ind w:firstLine="624"/>
        <w:rPr>
          <w:rFonts w:eastAsia="Times New Roman"/>
          <w:sz w:val="24"/>
          <w:szCs w:val="24"/>
        </w:rPr>
      </w:pPr>
      <w:r w:rsidRPr="00F405A0">
        <w:rPr>
          <w:rFonts w:eastAsia="Times New Roman"/>
          <w:sz w:val="24"/>
          <w:szCs w:val="24"/>
        </w:rPr>
        <w:t>Овладение на уровне среднего общего образования законченной системы технологических знаний и умений, навыками их применения в различных жизненных ситуациях;</w:t>
      </w:r>
    </w:p>
    <w:p w:rsidR="003809ED" w:rsidRPr="00F405A0" w:rsidRDefault="003809ED" w:rsidP="003423D6">
      <w:pPr>
        <w:ind w:firstLine="624"/>
        <w:rPr>
          <w:rFonts w:eastAsia="Times New Roman"/>
          <w:sz w:val="24"/>
          <w:szCs w:val="24"/>
        </w:rPr>
      </w:pPr>
      <w:r w:rsidRPr="00F405A0">
        <w:rPr>
          <w:rFonts w:eastAsia="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3809ED" w:rsidRPr="00F405A0" w:rsidRDefault="003809ED" w:rsidP="003423D6">
      <w:pPr>
        <w:ind w:firstLine="624"/>
        <w:rPr>
          <w:rFonts w:eastAsia="Times New Roman"/>
          <w:sz w:val="24"/>
          <w:szCs w:val="24"/>
        </w:rPr>
      </w:pPr>
      <w:r w:rsidRPr="00F405A0">
        <w:rPr>
          <w:rFonts w:eastAsia="Times New Roman"/>
          <w:sz w:val="24"/>
          <w:szCs w:val="24"/>
        </w:rPr>
        <w:t>Проявление технико-технологического и экономического мышления при организации своей деятельности;</w:t>
      </w:r>
    </w:p>
    <w:p w:rsidR="003809ED" w:rsidRPr="00F405A0" w:rsidRDefault="003809ED" w:rsidP="003423D6">
      <w:pPr>
        <w:ind w:firstLine="624"/>
        <w:rPr>
          <w:rFonts w:eastAsia="Times New Roman"/>
          <w:sz w:val="24"/>
          <w:szCs w:val="24"/>
        </w:rPr>
      </w:pPr>
      <w:r w:rsidRPr="00F405A0">
        <w:rPr>
          <w:rFonts w:eastAsia="Times New Roman"/>
          <w:sz w:val="24"/>
          <w:szCs w:val="24"/>
        </w:rPr>
        <w:t>Потребности в самореализации в творческой трудовой деятельности;</w:t>
      </w:r>
    </w:p>
    <w:p w:rsidR="003809ED" w:rsidRPr="00F405A0" w:rsidRDefault="003809ED" w:rsidP="003423D6">
      <w:pPr>
        <w:ind w:firstLine="624"/>
        <w:rPr>
          <w:rFonts w:eastAsia="Times New Roman"/>
          <w:b/>
          <w:sz w:val="24"/>
          <w:szCs w:val="24"/>
        </w:rPr>
      </w:pPr>
      <w:r w:rsidRPr="00F405A0">
        <w:rPr>
          <w:rFonts w:eastAsia="Times New Roman"/>
          <w:b/>
          <w:sz w:val="24"/>
          <w:szCs w:val="24"/>
        </w:rPr>
        <w:t>Метапредметные:</w:t>
      </w:r>
    </w:p>
    <w:p w:rsidR="003809ED" w:rsidRPr="00F405A0" w:rsidRDefault="003809ED" w:rsidP="003423D6">
      <w:pPr>
        <w:ind w:firstLine="624"/>
        <w:rPr>
          <w:rFonts w:eastAsia="Times New Roman"/>
          <w:b/>
          <w:sz w:val="24"/>
          <w:szCs w:val="24"/>
        </w:rPr>
      </w:pPr>
      <w:r w:rsidRPr="00F405A0">
        <w:rPr>
          <w:rFonts w:eastAsia="Times New Roman"/>
          <w:b/>
          <w:i/>
          <w:iCs/>
          <w:sz w:val="24"/>
          <w:szCs w:val="24"/>
        </w:rPr>
        <w:t>Регулятивные УУД</w:t>
      </w:r>
    </w:p>
    <w:p w:rsidR="003809ED" w:rsidRPr="00F405A0" w:rsidRDefault="003809ED" w:rsidP="003423D6">
      <w:pPr>
        <w:ind w:firstLine="624"/>
        <w:rPr>
          <w:rFonts w:eastAsia="Times New Roman"/>
          <w:sz w:val="24"/>
          <w:szCs w:val="24"/>
        </w:rPr>
      </w:pPr>
      <w:r w:rsidRPr="00F405A0">
        <w:rPr>
          <w:rFonts w:eastAsia="Times New Roman"/>
          <w:sz w:val="24"/>
          <w:szCs w:val="24"/>
        </w:rPr>
        <w:t>Способность к самостоятельному приобретению новых знаний и практических умений, умение управлять своей познавательной деятельностью;</w:t>
      </w:r>
    </w:p>
    <w:p w:rsidR="003809ED" w:rsidRPr="00F405A0" w:rsidRDefault="003809ED" w:rsidP="003423D6">
      <w:pPr>
        <w:ind w:firstLine="624"/>
        <w:rPr>
          <w:rFonts w:eastAsia="Times New Roman"/>
          <w:sz w:val="24"/>
          <w:szCs w:val="24"/>
        </w:rPr>
      </w:pPr>
      <w:r w:rsidRPr="00F405A0">
        <w:rPr>
          <w:rFonts w:eastAsia="Times New Roman"/>
          <w:sz w:val="24"/>
          <w:szCs w:val="24"/>
        </w:rPr>
        <w:t>Умение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3809ED" w:rsidRPr="00F405A0" w:rsidRDefault="003809ED" w:rsidP="003423D6">
      <w:pPr>
        <w:ind w:firstLine="624"/>
        <w:rPr>
          <w:rFonts w:eastAsia="Times New Roman"/>
          <w:sz w:val="24"/>
          <w:szCs w:val="24"/>
        </w:rPr>
      </w:pPr>
      <w:r w:rsidRPr="00F405A0">
        <w:rPr>
          <w:rFonts w:eastAsia="Times New Roman"/>
          <w:sz w:val="24"/>
          <w:szCs w:val="24"/>
        </w:rPr>
        <w:t>комбинирование известных алгоритмов технического и технологического творчества в ситуациях, не предполагающих стандартного применения одного из них;</w:t>
      </w:r>
    </w:p>
    <w:p w:rsidR="003809ED" w:rsidRPr="00F405A0" w:rsidRDefault="003809ED" w:rsidP="003423D6">
      <w:pPr>
        <w:ind w:firstLine="624"/>
        <w:rPr>
          <w:rFonts w:eastAsia="Times New Roman"/>
          <w:b/>
          <w:sz w:val="24"/>
          <w:szCs w:val="24"/>
        </w:rPr>
      </w:pPr>
      <w:r w:rsidRPr="00F405A0">
        <w:rPr>
          <w:rFonts w:eastAsia="Times New Roman"/>
          <w:b/>
          <w:i/>
          <w:iCs/>
          <w:sz w:val="24"/>
          <w:szCs w:val="24"/>
        </w:rPr>
        <w:t>Коммуникативные УУД</w:t>
      </w:r>
    </w:p>
    <w:p w:rsidR="003809ED" w:rsidRPr="00F405A0" w:rsidRDefault="003809ED" w:rsidP="003423D6">
      <w:pPr>
        <w:ind w:firstLine="624"/>
        <w:rPr>
          <w:rFonts w:eastAsia="Times New Roman"/>
          <w:sz w:val="24"/>
          <w:szCs w:val="24"/>
        </w:rPr>
      </w:pPr>
      <w:r w:rsidRPr="00F405A0">
        <w:rPr>
          <w:rFonts w:eastAsia="Times New Roman"/>
          <w:sz w:val="24"/>
          <w:szCs w:val="24"/>
        </w:rPr>
        <w:t>Самостоятельно формировать общие цели, распределять роли, договариваться друг с другом, вступать в диалог, интегрироваться в группу сверстников, участвовать в коллективном обсуждении проблем и строить продуктивное взаимодействие и сотрудничество со сверстниками и взрослыми.</w:t>
      </w:r>
    </w:p>
    <w:p w:rsidR="003809ED" w:rsidRPr="00F405A0" w:rsidRDefault="003809ED" w:rsidP="003423D6">
      <w:pPr>
        <w:ind w:firstLine="624"/>
        <w:rPr>
          <w:rFonts w:eastAsia="Times New Roman"/>
          <w:sz w:val="24"/>
          <w:szCs w:val="24"/>
        </w:rPr>
      </w:pPr>
      <w:r w:rsidRPr="00F405A0">
        <w:rPr>
          <w:rFonts w:eastAsia="Times New Roman"/>
          <w:sz w:val="24"/>
          <w:szCs w:val="24"/>
        </w:rPr>
        <w:t>организация учебного сотрудничества и совместной деятельности с учителем и сверстниками; согласование и координация совместной познавательно-трудовой деятельности с другими ее участниками; объективное оценивание вклада своей познавательно-трудовой деятельности в решение общих задач коллектива;</w:t>
      </w:r>
    </w:p>
    <w:p w:rsidR="003809ED" w:rsidRPr="00F405A0" w:rsidRDefault="003809ED" w:rsidP="003423D6">
      <w:pPr>
        <w:ind w:firstLine="624"/>
        <w:rPr>
          <w:rFonts w:eastAsia="Times New Roman"/>
          <w:sz w:val="24"/>
          <w:szCs w:val="24"/>
        </w:rPr>
      </w:pPr>
      <w:r w:rsidRPr="00F405A0">
        <w:rPr>
          <w:rFonts w:eastAsia="Times New Roman"/>
          <w:sz w:val="24"/>
          <w:szCs w:val="24"/>
        </w:rPr>
        <w:t>сравнение разных точек зрения перед принятием решения и осуществлением выбора; аргументирование своей точки зрения, отстаивание в споре своей позиции невраждебным для оппонентов образом;</w:t>
      </w:r>
    </w:p>
    <w:p w:rsidR="003809ED" w:rsidRPr="00F405A0" w:rsidRDefault="003809ED" w:rsidP="003423D6">
      <w:pPr>
        <w:ind w:firstLine="624"/>
        <w:rPr>
          <w:rFonts w:eastAsia="Times New Roman"/>
          <w:b/>
          <w:sz w:val="24"/>
          <w:szCs w:val="24"/>
        </w:rPr>
      </w:pPr>
      <w:r w:rsidRPr="00F405A0">
        <w:rPr>
          <w:rFonts w:eastAsia="Times New Roman"/>
          <w:b/>
          <w:i/>
          <w:iCs/>
          <w:sz w:val="24"/>
          <w:szCs w:val="24"/>
        </w:rPr>
        <w:t>Познавательные УУД</w:t>
      </w:r>
    </w:p>
    <w:p w:rsidR="003809ED" w:rsidRPr="00F405A0" w:rsidRDefault="003809ED" w:rsidP="003423D6">
      <w:pPr>
        <w:ind w:firstLine="624"/>
        <w:rPr>
          <w:rFonts w:eastAsia="Times New Roman"/>
          <w:sz w:val="24"/>
          <w:szCs w:val="24"/>
        </w:rPr>
      </w:pPr>
      <w:r w:rsidRPr="00F405A0">
        <w:rPr>
          <w:rFonts w:eastAsia="Times New Roman"/>
          <w:sz w:val="24"/>
          <w:szCs w:val="24"/>
        </w:rPr>
        <w:t>Формирование и развитие компетентности в области использования информационно-коммуникационных технологий (ИКТ); выбор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3809ED" w:rsidRPr="00F405A0" w:rsidRDefault="003809ED" w:rsidP="003423D6">
      <w:pPr>
        <w:ind w:firstLine="624"/>
        <w:rPr>
          <w:rFonts w:eastAsia="Times New Roman"/>
          <w:sz w:val="24"/>
          <w:szCs w:val="24"/>
        </w:rPr>
      </w:pPr>
      <w:r w:rsidRPr="00F405A0">
        <w:rPr>
          <w:rFonts w:eastAsia="Times New Roman"/>
          <w:sz w:val="24"/>
          <w:szCs w:val="24"/>
        </w:rPr>
        <w:t>Умение вести самостоятельный поиск, анализ, отбор информации, ее преобразование, сохранение, передачу и презентацию с помощью технических средств и информации;</w:t>
      </w:r>
    </w:p>
    <w:p w:rsidR="003809ED" w:rsidRPr="00F405A0" w:rsidRDefault="003809ED" w:rsidP="003423D6">
      <w:pPr>
        <w:ind w:firstLine="624"/>
        <w:rPr>
          <w:rFonts w:eastAsia="Times New Roman"/>
          <w:sz w:val="24"/>
          <w:szCs w:val="24"/>
        </w:rPr>
      </w:pPr>
      <w:r w:rsidRPr="00F405A0">
        <w:rPr>
          <w:rFonts w:eastAsia="Times New Roman"/>
          <w:sz w:val="24"/>
          <w:szCs w:val="24"/>
        </w:rPr>
        <w:t>виртуальное и натурное моделирование технических объектов, продуктов и технологических процессов; проявление инновационного подхода к решению учебных и практических задач в процессе моделирования изделия или технологического процесса;</w:t>
      </w:r>
    </w:p>
    <w:p w:rsidR="003809ED" w:rsidRPr="00F405A0" w:rsidRDefault="003809ED" w:rsidP="003423D6">
      <w:pPr>
        <w:ind w:firstLine="624"/>
        <w:rPr>
          <w:rFonts w:eastAsia="Times New Roman"/>
          <w:b/>
          <w:bCs/>
          <w:iCs/>
          <w:sz w:val="24"/>
          <w:szCs w:val="24"/>
        </w:rPr>
      </w:pPr>
      <w:r w:rsidRPr="00F405A0">
        <w:rPr>
          <w:rFonts w:eastAsia="Times New Roman"/>
          <w:b/>
          <w:bCs/>
          <w:iCs/>
          <w:sz w:val="24"/>
          <w:szCs w:val="24"/>
        </w:rPr>
        <w:lastRenderedPageBreak/>
        <w:t>Предметные результаты:</w:t>
      </w:r>
    </w:p>
    <w:p w:rsidR="003809ED" w:rsidRPr="00F405A0" w:rsidRDefault="003809ED" w:rsidP="003423D6">
      <w:pPr>
        <w:ind w:firstLine="624"/>
        <w:rPr>
          <w:rFonts w:eastAsia="Calibri"/>
          <w:b/>
          <w:sz w:val="24"/>
          <w:szCs w:val="24"/>
        </w:rPr>
      </w:pPr>
      <w:r w:rsidRPr="00F405A0">
        <w:rPr>
          <w:b/>
          <w:sz w:val="24"/>
          <w:szCs w:val="24"/>
        </w:rPr>
        <w:t>Обучающийся научится:</w:t>
      </w:r>
    </w:p>
    <w:p w:rsidR="003809ED" w:rsidRPr="00F405A0" w:rsidRDefault="003809ED" w:rsidP="003423D6">
      <w:pPr>
        <w:ind w:firstLine="624"/>
        <w:rPr>
          <w:sz w:val="24"/>
          <w:szCs w:val="24"/>
        </w:rPr>
      </w:pPr>
      <w:r w:rsidRPr="00F405A0">
        <w:rPr>
          <w:sz w:val="24"/>
          <w:szCs w:val="24"/>
        </w:rPr>
        <w:t>следовать технологии, в том числе в процессе изготовления субъективно нового продукта;</w:t>
      </w:r>
    </w:p>
    <w:p w:rsidR="003809ED" w:rsidRPr="00F405A0" w:rsidRDefault="003809ED" w:rsidP="003423D6">
      <w:pPr>
        <w:ind w:firstLine="624"/>
        <w:rPr>
          <w:sz w:val="24"/>
          <w:szCs w:val="24"/>
        </w:rPr>
      </w:pPr>
      <w:r w:rsidRPr="00F405A0">
        <w:rPr>
          <w:sz w:val="24"/>
          <w:szCs w:val="24"/>
        </w:rPr>
        <w:t>оценивать условия применимости технологии в том числе с позиций экологической защищенности;</w:t>
      </w:r>
    </w:p>
    <w:p w:rsidR="003809ED" w:rsidRPr="00F405A0" w:rsidRDefault="003809ED" w:rsidP="003423D6">
      <w:pPr>
        <w:ind w:firstLine="624"/>
        <w:rPr>
          <w:sz w:val="24"/>
          <w:szCs w:val="24"/>
        </w:rPr>
      </w:pPr>
      <w:r w:rsidRPr="00F405A0">
        <w:rPr>
          <w:sz w:val="24"/>
          <w:szCs w:val="24"/>
        </w:rPr>
        <w:t>прогнозировать по известной технологии выходы (характеристики продукта) в зависимости от изменения входов, параметров, ресурсов, проверяет прогнозы опытно - экспериментальным путем, в том числе самостоятельно планируя такого рода эксперименты;</w:t>
      </w:r>
    </w:p>
    <w:p w:rsidR="003809ED" w:rsidRPr="00F405A0" w:rsidRDefault="003809ED" w:rsidP="003423D6">
      <w:pPr>
        <w:ind w:firstLine="624"/>
        <w:rPr>
          <w:sz w:val="24"/>
          <w:szCs w:val="24"/>
        </w:rPr>
      </w:pPr>
      <w:r w:rsidRPr="00F405A0">
        <w:rPr>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3809ED" w:rsidRPr="00F405A0" w:rsidRDefault="003809ED" w:rsidP="003423D6">
      <w:pPr>
        <w:ind w:firstLine="624"/>
        <w:rPr>
          <w:sz w:val="24"/>
          <w:szCs w:val="24"/>
        </w:rPr>
      </w:pPr>
      <w:r w:rsidRPr="00F405A0">
        <w:rPr>
          <w:sz w:val="24"/>
          <w:szCs w:val="24"/>
        </w:rPr>
        <w:t>проводить оценку и испытание полученного продукта;</w:t>
      </w:r>
    </w:p>
    <w:p w:rsidR="003809ED" w:rsidRPr="00F405A0" w:rsidRDefault="003809ED" w:rsidP="003423D6">
      <w:pPr>
        <w:ind w:firstLine="624"/>
        <w:rPr>
          <w:sz w:val="24"/>
          <w:szCs w:val="24"/>
        </w:rPr>
      </w:pPr>
      <w:r w:rsidRPr="00F405A0">
        <w:rPr>
          <w:sz w:val="24"/>
          <w:szCs w:val="24"/>
        </w:rPr>
        <w:t>проводить анализ потребностей в тех или иных материальных или информационных продуктах;</w:t>
      </w:r>
    </w:p>
    <w:p w:rsidR="003809ED" w:rsidRPr="00F405A0" w:rsidRDefault="003809ED" w:rsidP="003423D6">
      <w:pPr>
        <w:ind w:firstLine="624"/>
        <w:rPr>
          <w:sz w:val="24"/>
          <w:szCs w:val="24"/>
        </w:rPr>
      </w:pPr>
      <w:r w:rsidRPr="00F405A0">
        <w:rPr>
          <w:sz w:val="24"/>
          <w:szCs w:val="24"/>
        </w:rPr>
        <w:t>описывать технологическое решение с помощью текста, рисунков, графического изображения;</w:t>
      </w:r>
    </w:p>
    <w:p w:rsidR="003809ED" w:rsidRPr="00F405A0" w:rsidRDefault="003809ED" w:rsidP="003423D6">
      <w:pPr>
        <w:ind w:firstLine="624"/>
        <w:rPr>
          <w:sz w:val="24"/>
          <w:szCs w:val="24"/>
        </w:rPr>
      </w:pPr>
      <w:r w:rsidRPr="00F405A0">
        <w:rPr>
          <w:sz w:val="24"/>
          <w:szCs w:val="24"/>
        </w:rPr>
        <w:t>анализировать возможные технологические решения, определять их достоинства и недостатки в контексте заданной ситуации;</w:t>
      </w:r>
    </w:p>
    <w:p w:rsidR="003809ED" w:rsidRPr="00F405A0" w:rsidRDefault="003809ED" w:rsidP="003423D6">
      <w:pPr>
        <w:ind w:firstLine="624"/>
        <w:rPr>
          <w:sz w:val="24"/>
          <w:szCs w:val="24"/>
        </w:rPr>
      </w:pPr>
      <w:r w:rsidRPr="00F405A0">
        <w:rPr>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3809ED" w:rsidRPr="00F405A0" w:rsidRDefault="003809ED" w:rsidP="003423D6">
      <w:pPr>
        <w:ind w:firstLine="624"/>
        <w:rPr>
          <w:sz w:val="24"/>
          <w:szCs w:val="24"/>
        </w:rPr>
      </w:pPr>
      <w:r w:rsidRPr="00F405A0">
        <w:rPr>
          <w:b/>
          <w:sz w:val="24"/>
          <w:szCs w:val="24"/>
        </w:rPr>
        <w:t>Обучающийся получит возможность научиться:</w:t>
      </w:r>
    </w:p>
    <w:p w:rsidR="003809ED" w:rsidRPr="00F405A0" w:rsidRDefault="003809ED" w:rsidP="003423D6">
      <w:pPr>
        <w:ind w:firstLine="624"/>
        <w:rPr>
          <w:sz w:val="24"/>
          <w:szCs w:val="24"/>
        </w:rPr>
      </w:pPr>
      <w:r w:rsidRPr="00F405A0">
        <w:rPr>
          <w:sz w:val="24"/>
          <w:szCs w:val="24"/>
        </w:rPr>
        <w:t>выявлять и формулировать проблему, требующую технологического решения;</w:t>
      </w:r>
    </w:p>
    <w:p w:rsidR="003809ED" w:rsidRPr="00F405A0" w:rsidRDefault="003809ED" w:rsidP="003423D6">
      <w:pPr>
        <w:ind w:firstLine="624"/>
        <w:rPr>
          <w:sz w:val="24"/>
          <w:szCs w:val="24"/>
        </w:rPr>
      </w:pPr>
      <w:r w:rsidRPr="00F405A0">
        <w:rPr>
          <w:sz w:val="24"/>
          <w:szCs w:val="24"/>
        </w:rPr>
        <w:t>модифицировать имеющиеся продукты в соответствии с ситуацией, заказом, потребностью, задачей деятельности и в соответствии с их характеристиками разрабатывать технологию на основе базовой технологии;</w:t>
      </w:r>
    </w:p>
    <w:p w:rsidR="003809ED" w:rsidRPr="00F405A0" w:rsidRDefault="003809ED" w:rsidP="003423D6">
      <w:pPr>
        <w:ind w:firstLine="624"/>
        <w:rPr>
          <w:sz w:val="24"/>
          <w:szCs w:val="24"/>
        </w:rPr>
      </w:pPr>
      <w:r w:rsidRPr="00F405A0">
        <w:rPr>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3809ED" w:rsidRPr="00F405A0" w:rsidRDefault="003809ED" w:rsidP="003423D6">
      <w:pPr>
        <w:ind w:firstLine="624"/>
        <w:rPr>
          <w:sz w:val="24"/>
          <w:szCs w:val="24"/>
        </w:rPr>
      </w:pPr>
      <w:r w:rsidRPr="00F405A0">
        <w:rPr>
          <w:sz w:val="24"/>
          <w:szCs w:val="24"/>
        </w:rPr>
        <w:t>оценивать коммерческий потенциал продукта и / или технологии.</w:t>
      </w:r>
    </w:p>
    <w:p w:rsidR="003809ED" w:rsidRPr="00F405A0" w:rsidRDefault="003809ED" w:rsidP="003423D6">
      <w:pPr>
        <w:ind w:firstLine="624"/>
        <w:rPr>
          <w:rFonts w:eastAsia="Times New Roman"/>
          <w:sz w:val="24"/>
          <w:szCs w:val="24"/>
        </w:rPr>
      </w:pPr>
    </w:p>
    <w:p w:rsidR="00214DD3" w:rsidRPr="00F405A0" w:rsidRDefault="00005749" w:rsidP="003423D6">
      <w:pPr>
        <w:pStyle w:val="4"/>
        <w:spacing w:line="240" w:lineRule="auto"/>
        <w:ind w:firstLine="624"/>
        <w:jc w:val="left"/>
        <w:rPr>
          <w:sz w:val="24"/>
          <w:szCs w:val="24"/>
        </w:rPr>
      </w:pPr>
      <w:bookmarkStart w:id="24" w:name="_Toc64133205"/>
      <w:r w:rsidRPr="00F405A0">
        <w:rPr>
          <w:sz w:val="24"/>
          <w:szCs w:val="24"/>
        </w:rPr>
        <w:t>1.2.3.1</w:t>
      </w:r>
      <w:r w:rsidR="00887CED">
        <w:rPr>
          <w:sz w:val="24"/>
          <w:szCs w:val="24"/>
        </w:rPr>
        <w:t>8</w:t>
      </w:r>
      <w:r w:rsidRPr="00F405A0">
        <w:rPr>
          <w:sz w:val="24"/>
          <w:szCs w:val="24"/>
        </w:rPr>
        <w:t xml:space="preserve">. </w:t>
      </w:r>
      <w:r w:rsidR="00214DD3" w:rsidRPr="00F405A0">
        <w:rPr>
          <w:sz w:val="24"/>
          <w:szCs w:val="24"/>
        </w:rPr>
        <w:t>Элективный курс «Выразительные средства художественной речи»</w:t>
      </w:r>
      <w:bookmarkEnd w:id="24"/>
    </w:p>
    <w:p w:rsidR="00214DD3" w:rsidRPr="00F405A0" w:rsidRDefault="00214DD3" w:rsidP="003423D6">
      <w:pPr>
        <w:ind w:firstLine="624"/>
        <w:rPr>
          <w:sz w:val="24"/>
          <w:szCs w:val="24"/>
        </w:rPr>
      </w:pPr>
      <w:r w:rsidRPr="00F405A0">
        <w:rPr>
          <w:b/>
          <w:bCs/>
          <w:sz w:val="24"/>
          <w:szCs w:val="24"/>
        </w:rPr>
        <w:t>Личностные результаты</w:t>
      </w:r>
    </w:p>
    <w:p w:rsidR="00214DD3" w:rsidRPr="00F405A0" w:rsidRDefault="00214DD3" w:rsidP="003423D6">
      <w:pPr>
        <w:ind w:firstLine="624"/>
        <w:rPr>
          <w:sz w:val="24"/>
          <w:szCs w:val="24"/>
        </w:rPr>
      </w:pPr>
      <w:r w:rsidRPr="00F405A0">
        <w:rPr>
          <w:sz w:val="24"/>
          <w:szCs w:val="24"/>
        </w:rPr>
        <w:t xml:space="preserve">эмоциональность; умение </w:t>
      </w:r>
      <w:r w:rsidRPr="00F405A0">
        <w:rPr>
          <w:i/>
          <w:iCs/>
          <w:sz w:val="24"/>
          <w:szCs w:val="24"/>
        </w:rPr>
        <w:t>осознавать</w:t>
      </w:r>
      <w:r w:rsidRPr="00F405A0">
        <w:rPr>
          <w:sz w:val="24"/>
          <w:szCs w:val="24"/>
        </w:rPr>
        <w:t xml:space="preserve"> и </w:t>
      </w:r>
      <w:r w:rsidRPr="00F405A0">
        <w:rPr>
          <w:i/>
          <w:iCs/>
          <w:sz w:val="24"/>
          <w:szCs w:val="24"/>
        </w:rPr>
        <w:t>определять</w:t>
      </w:r>
      <w:r w:rsidRPr="00F405A0">
        <w:rPr>
          <w:sz w:val="24"/>
          <w:szCs w:val="24"/>
        </w:rPr>
        <w:t xml:space="preserve"> (называть) свои эмоции; </w:t>
      </w:r>
    </w:p>
    <w:p w:rsidR="00214DD3" w:rsidRPr="00F405A0" w:rsidRDefault="00214DD3" w:rsidP="003423D6">
      <w:pPr>
        <w:ind w:firstLine="624"/>
        <w:rPr>
          <w:sz w:val="24"/>
          <w:szCs w:val="24"/>
        </w:rPr>
      </w:pPr>
      <w:r w:rsidRPr="00F405A0">
        <w:rPr>
          <w:sz w:val="24"/>
          <w:szCs w:val="24"/>
        </w:rPr>
        <w:t xml:space="preserve">эмпатия – умение </w:t>
      </w:r>
      <w:r w:rsidRPr="00F405A0">
        <w:rPr>
          <w:i/>
          <w:iCs/>
          <w:sz w:val="24"/>
          <w:szCs w:val="24"/>
        </w:rPr>
        <w:t>осознавать</w:t>
      </w:r>
      <w:r w:rsidRPr="00F405A0">
        <w:rPr>
          <w:sz w:val="24"/>
          <w:szCs w:val="24"/>
        </w:rPr>
        <w:t xml:space="preserve"> и </w:t>
      </w:r>
      <w:r w:rsidRPr="00F405A0">
        <w:rPr>
          <w:i/>
          <w:iCs/>
          <w:sz w:val="24"/>
          <w:szCs w:val="24"/>
        </w:rPr>
        <w:t>определять</w:t>
      </w:r>
      <w:r w:rsidRPr="00F405A0">
        <w:rPr>
          <w:sz w:val="24"/>
          <w:szCs w:val="24"/>
        </w:rPr>
        <w:t xml:space="preserve"> эмоции других людей; </w:t>
      </w:r>
      <w:r w:rsidRPr="00F405A0">
        <w:rPr>
          <w:i/>
          <w:iCs/>
          <w:sz w:val="24"/>
          <w:szCs w:val="24"/>
        </w:rPr>
        <w:t>сочувствовать</w:t>
      </w:r>
      <w:r w:rsidRPr="00F405A0">
        <w:rPr>
          <w:sz w:val="24"/>
          <w:szCs w:val="24"/>
        </w:rPr>
        <w:t xml:space="preserve"> другим людям, </w:t>
      </w:r>
      <w:r w:rsidRPr="00F405A0">
        <w:rPr>
          <w:i/>
          <w:iCs/>
          <w:sz w:val="24"/>
          <w:szCs w:val="24"/>
        </w:rPr>
        <w:t>сопереживать</w:t>
      </w:r>
      <w:r w:rsidRPr="00F405A0">
        <w:rPr>
          <w:sz w:val="24"/>
          <w:szCs w:val="24"/>
        </w:rPr>
        <w:t xml:space="preserve">; </w:t>
      </w:r>
    </w:p>
    <w:p w:rsidR="00214DD3" w:rsidRPr="00F405A0" w:rsidRDefault="00214DD3" w:rsidP="003423D6">
      <w:pPr>
        <w:ind w:firstLine="624"/>
        <w:rPr>
          <w:sz w:val="24"/>
          <w:szCs w:val="24"/>
        </w:rPr>
      </w:pPr>
      <w:r w:rsidRPr="00F405A0">
        <w:rPr>
          <w:sz w:val="24"/>
          <w:szCs w:val="24"/>
        </w:rPr>
        <w:t xml:space="preserve">чувство прекрасного – умение </w:t>
      </w:r>
      <w:r w:rsidRPr="00F405A0">
        <w:rPr>
          <w:i/>
          <w:iCs/>
          <w:sz w:val="24"/>
          <w:szCs w:val="24"/>
        </w:rPr>
        <w:t>чувствовать</w:t>
      </w:r>
      <w:r w:rsidRPr="00F405A0">
        <w:rPr>
          <w:sz w:val="24"/>
          <w:szCs w:val="24"/>
        </w:rPr>
        <w:t xml:space="preserve"> красоту и выразительность речи, </w:t>
      </w:r>
      <w:r w:rsidRPr="00F405A0">
        <w:rPr>
          <w:i/>
          <w:iCs/>
          <w:sz w:val="24"/>
          <w:szCs w:val="24"/>
        </w:rPr>
        <w:t>стремиться</w:t>
      </w:r>
      <w:r w:rsidRPr="00F405A0">
        <w:rPr>
          <w:sz w:val="24"/>
          <w:szCs w:val="24"/>
        </w:rPr>
        <w:t xml:space="preserve"> к совершенствованию собственной речи; </w:t>
      </w:r>
    </w:p>
    <w:p w:rsidR="00214DD3" w:rsidRPr="00F405A0" w:rsidRDefault="00214DD3" w:rsidP="003423D6">
      <w:pPr>
        <w:ind w:firstLine="624"/>
        <w:rPr>
          <w:sz w:val="24"/>
          <w:szCs w:val="24"/>
        </w:rPr>
      </w:pPr>
      <w:r w:rsidRPr="00F405A0">
        <w:rPr>
          <w:i/>
          <w:iCs/>
          <w:sz w:val="24"/>
          <w:szCs w:val="24"/>
        </w:rPr>
        <w:t>любовь</w:t>
      </w:r>
      <w:r w:rsidRPr="00F405A0">
        <w:rPr>
          <w:sz w:val="24"/>
          <w:szCs w:val="24"/>
        </w:rPr>
        <w:t xml:space="preserve"> и </w:t>
      </w:r>
      <w:r w:rsidRPr="00F405A0">
        <w:rPr>
          <w:i/>
          <w:iCs/>
          <w:sz w:val="24"/>
          <w:szCs w:val="24"/>
        </w:rPr>
        <w:t>уважение</w:t>
      </w:r>
      <w:r w:rsidRPr="00F405A0">
        <w:rPr>
          <w:sz w:val="24"/>
          <w:szCs w:val="24"/>
        </w:rPr>
        <w:t xml:space="preserve"> к Отечеству, его языку, культуре; </w:t>
      </w:r>
    </w:p>
    <w:p w:rsidR="00214DD3" w:rsidRPr="00F405A0" w:rsidRDefault="00214DD3" w:rsidP="003423D6">
      <w:pPr>
        <w:ind w:firstLine="624"/>
        <w:rPr>
          <w:sz w:val="24"/>
          <w:szCs w:val="24"/>
        </w:rPr>
      </w:pPr>
      <w:r w:rsidRPr="00F405A0">
        <w:rPr>
          <w:i/>
          <w:iCs/>
          <w:sz w:val="24"/>
          <w:szCs w:val="24"/>
        </w:rPr>
        <w:t>интерес</w:t>
      </w:r>
      <w:r w:rsidRPr="00F405A0">
        <w:rPr>
          <w:sz w:val="24"/>
          <w:szCs w:val="24"/>
        </w:rPr>
        <w:t xml:space="preserve"> к чтению, к ведению диалога с автором текста; </w:t>
      </w:r>
      <w:r w:rsidRPr="00F405A0">
        <w:rPr>
          <w:i/>
          <w:iCs/>
          <w:sz w:val="24"/>
          <w:szCs w:val="24"/>
        </w:rPr>
        <w:t>потребность</w:t>
      </w:r>
      <w:r w:rsidRPr="00F405A0">
        <w:rPr>
          <w:sz w:val="24"/>
          <w:szCs w:val="24"/>
        </w:rPr>
        <w:t xml:space="preserve"> в чтении; </w:t>
      </w:r>
    </w:p>
    <w:p w:rsidR="00214DD3" w:rsidRPr="00F405A0" w:rsidRDefault="00214DD3" w:rsidP="003423D6">
      <w:pPr>
        <w:ind w:firstLine="624"/>
        <w:rPr>
          <w:sz w:val="24"/>
          <w:szCs w:val="24"/>
        </w:rPr>
      </w:pPr>
      <w:r w:rsidRPr="00F405A0">
        <w:rPr>
          <w:i/>
          <w:iCs/>
          <w:sz w:val="24"/>
          <w:szCs w:val="24"/>
        </w:rPr>
        <w:t>интерес</w:t>
      </w:r>
      <w:r w:rsidRPr="00F405A0">
        <w:rPr>
          <w:sz w:val="24"/>
          <w:szCs w:val="24"/>
        </w:rPr>
        <w:t xml:space="preserve"> к письму, к созданию собственных текстов, к письменной форме общения; </w:t>
      </w:r>
    </w:p>
    <w:p w:rsidR="00214DD3" w:rsidRPr="00F405A0" w:rsidRDefault="00214DD3" w:rsidP="003423D6">
      <w:pPr>
        <w:ind w:firstLine="624"/>
        <w:rPr>
          <w:sz w:val="24"/>
          <w:szCs w:val="24"/>
        </w:rPr>
      </w:pPr>
      <w:r w:rsidRPr="00F405A0">
        <w:rPr>
          <w:i/>
          <w:iCs/>
          <w:sz w:val="24"/>
          <w:szCs w:val="24"/>
        </w:rPr>
        <w:t>интерес</w:t>
      </w:r>
      <w:r w:rsidRPr="00F405A0">
        <w:rPr>
          <w:sz w:val="24"/>
          <w:szCs w:val="24"/>
        </w:rPr>
        <w:t xml:space="preserve"> к изучению языка; </w:t>
      </w:r>
    </w:p>
    <w:p w:rsidR="00214DD3" w:rsidRPr="00F405A0" w:rsidRDefault="00214DD3" w:rsidP="003423D6">
      <w:pPr>
        <w:ind w:firstLine="624"/>
        <w:rPr>
          <w:sz w:val="24"/>
          <w:szCs w:val="24"/>
        </w:rPr>
      </w:pPr>
      <w:r w:rsidRPr="00F405A0">
        <w:rPr>
          <w:i/>
          <w:iCs/>
          <w:sz w:val="24"/>
          <w:szCs w:val="24"/>
        </w:rPr>
        <w:t>осознание</w:t>
      </w:r>
      <w:r w:rsidRPr="00F405A0">
        <w:rPr>
          <w:sz w:val="24"/>
          <w:szCs w:val="24"/>
        </w:rPr>
        <w:t xml:space="preserve"> ответственности за произнесённое и написанное слово. </w:t>
      </w:r>
    </w:p>
    <w:p w:rsidR="00214DD3" w:rsidRPr="00F405A0" w:rsidRDefault="00214DD3" w:rsidP="003423D6">
      <w:pPr>
        <w:ind w:firstLine="624"/>
        <w:rPr>
          <w:sz w:val="24"/>
          <w:szCs w:val="24"/>
        </w:rPr>
      </w:pPr>
      <w:r w:rsidRPr="00F405A0">
        <w:rPr>
          <w:b/>
          <w:bCs/>
          <w:sz w:val="24"/>
          <w:szCs w:val="24"/>
        </w:rPr>
        <w:t>Метапредметные результаты</w:t>
      </w:r>
    </w:p>
    <w:p w:rsidR="00214DD3" w:rsidRPr="00F405A0" w:rsidRDefault="00214DD3" w:rsidP="003423D6">
      <w:pPr>
        <w:ind w:firstLine="624"/>
        <w:rPr>
          <w:sz w:val="24"/>
          <w:szCs w:val="24"/>
          <w:u w:val="single"/>
        </w:rPr>
      </w:pPr>
      <w:r w:rsidRPr="00F405A0">
        <w:rPr>
          <w:i/>
          <w:iCs/>
          <w:sz w:val="24"/>
          <w:szCs w:val="24"/>
          <w:u w:val="single"/>
        </w:rPr>
        <w:t>Регулятивные УУД:</w:t>
      </w:r>
    </w:p>
    <w:p w:rsidR="00214DD3" w:rsidRPr="00F405A0" w:rsidRDefault="00214DD3" w:rsidP="003423D6">
      <w:pPr>
        <w:ind w:firstLine="624"/>
        <w:rPr>
          <w:sz w:val="24"/>
          <w:szCs w:val="24"/>
        </w:rPr>
      </w:pPr>
      <w:r w:rsidRPr="00F405A0">
        <w:rPr>
          <w:sz w:val="24"/>
          <w:szCs w:val="24"/>
        </w:rPr>
        <w:t xml:space="preserve">самостоятельно </w:t>
      </w:r>
      <w:r w:rsidRPr="00F405A0">
        <w:rPr>
          <w:i/>
          <w:iCs/>
          <w:sz w:val="24"/>
          <w:szCs w:val="24"/>
        </w:rPr>
        <w:t>формулировать</w:t>
      </w:r>
      <w:r w:rsidRPr="00F405A0">
        <w:rPr>
          <w:sz w:val="24"/>
          <w:szCs w:val="24"/>
        </w:rPr>
        <w:t xml:space="preserve"> тему и цели урока; </w:t>
      </w:r>
    </w:p>
    <w:p w:rsidR="00214DD3" w:rsidRPr="00F405A0" w:rsidRDefault="00214DD3" w:rsidP="003423D6">
      <w:pPr>
        <w:ind w:firstLine="624"/>
        <w:rPr>
          <w:sz w:val="24"/>
          <w:szCs w:val="24"/>
        </w:rPr>
      </w:pPr>
      <w:r w:rsidRPr="00F405A0">
        <w:rPr>
          <w:i/>
          <w:iCs/>
          <w:sz w:val="24"/>
          <w:szCs w:val="24"/>
        </w:rPr>
        <w:t>составлять план</w:t>
      </w:r>
      <w:r w:rsidRPr="00F405A0">
        <w:rPr>
          <w:sz w:val="24"/>
          <w:szCs w:val="24"/>
        </w:rPr>
        <w:t xml:space="preserve"> решения учебной проблемы совместно с учителем; </w:t>
      </w:r>
    </w:p>
    <w:p w:rsidR="00214DD3" w:rsidRPr="00F405A0" w:rsidRDefault="00214DD3" w:rsidP="003423D6">
      <w:pPr>
        <w:ind w:firstLine="624"/>
        <w:rPr>
          <w:sz w:val="24"/>
          <w:szCs w:val="24"/>
        </w:rPr>
      </w:pPr>
      <w:r w:rsidRPr="00F405A0">
        <w:rPr>
          <w:i/>
          <w:iCs/>
          <w:sz w:val="24"/>
          <w:szCs w:val="24"/>
        </w:rPr>
        <w:lastRenderedPageBreak/>
        <w:t>работать</w:t>
      </w:r>
      <w:r w:rsidRPr="00F405A0">
        <w:rPr>
          <w:sz w:val="24"/>
          <w:szCs w:val="24"/>
        </w:rPr>
        <w:t xml:space="preserve"> по плану, сверяя свои действия с целью, </w:t>
      </w:r>
      <w:r w:rsidRPr="00F405A0">
        <w:rPr>
          <w:i/>
          <w:iCs/>
          <w:sz w:val="24"/>
          <w:szCs w:val="24"/>
        </w:rPr>
        <w:t>корректировать</w:t>
      </w:r>
      <w:r w:rsidRPr="00F405A0">
        <w:rPr>
          <w:sz w:val="24"/>
          <w:szCs w:val="24"/>
        </w:rPr>
        <w:t xml:space="preserve"> свою деятельность; </w:t>
      </w:r>
    </w:p>
    <w:p w:rsidR="00214DD3" w:rsidRPr="00F405A0" w:rsidRDefault="00214DD3" w:rsidP="003423D6">
      <w:pPr>
        <w:ind w:firstLine="624"/>
        <w:rPr>
          <w:sz w:val="24"/>
          <w:szCs w:val="24"/>
        </w:rPr>
      </w:pPr>
      <w:r w:rsidRPr="00F405A0">
        <w:rPr>
          <w:sz w:val="24"/>
          <w:szCs w:val="24"/>
        </w:rPr>
        <w:t xml:space="preserve">в диалоге с учителем вырабатывать критерии оценки и </w:t>
      </w:r>
      <w:r w:rsidRPr="00F405A0">
        <w:rPr>
          <w:i/>
          <w:iCs/>
          <w:sz w:val="24"/>
          <w:szCs w:val="24"/>
        </w:rPr>
        <w:t>определять</w:t>
      </w:r>
      <w:r w:rsidRPr="00F405A0">
        <w:rPr>
          <w:sz w:val="24"/>
          <w:szCs w:val="24"/>
        </w:rPr>
        <w:t xml:space="preserve"> степень успешности своей работы и работы других в соответствии с этими критериями. </w:t>
      </w:r>
    </w:p>
    <w:p w:rsidR="00214DD3" w:rsidRPr="00F405A0" w:rsidRDefault="00214DD3" w:rsidP="003423D6">
      <w:pPr>
        <w:ind w:firstLine="624"/>
        <w:rPr>
          <w:sz w:val="24"/>
          <w:szCs w:val="24"/>
          <w:u w:val="single"/>
        </w:rPr>
      </w:pPr>
      <w:r w:rsidRPr="00F405A0">
        <w:rPr>
          <w:i/>
          <w:iCs/>
          <w:sz w:val="24"/>
          <w:szCs w:val="24"/>
          <w:u w:val="single"/>
        </w:rPr>
        <w:t>Познавательные УУД:</w:t>
      </w:r>
    </w:p>
    <w:p w:rsidR="00214DD3" w:rsidRPr="00F405A0" w:rsidRDefault="00214DD3" w:rsidP="003423D6">
      <w:pPr>
        <w:ind w:firstLine="624"/>
        <w:rPr>
          <w:sz w:val="24"/>
          <w:szCs w:val="24"/>
        </w:rPr>
      </w:pPr>
      <w:r w:rsidRPr="00F405A0">
        <w:rPr>
          <w:i/>
          <w:iCs/>
          <w:sz w:val="24"/>
          <w:szCs w:val="24"/>
        </w:rPr>
        <w:t>перерабатывать</w:t>
      </w:r>
      <w:r w:rsidRPr="00F405A0">
        <w:rPr>
          <w:sz w:val="24"/>
          <w:szCs w:val="24"/>
        </w:rPr>
        <w:t xml:space="preserve"> и </w:t>
      </w:r>
      <w:r w:rsidRPr="00F405A0">
        <w:rPr>
          <w:i/>
          <w:iCs/>
          <w:sz w:val="24"/>
          <w:szCs w:val="24"/>
        </w:rPr>
        <w:t>преобразовывать</w:t>
      </w:r>
      <w:r w:rsidRPr="00F405A0">
        <w:rPr>
          <w:sz w:val="24"/>
          <w:szCs w:val="24"/>
        </w:rPr>
        <w:t xml:space="preserve"> информацию из одной формы в другую (составлять план, таблицу, схему); </w:t>
      </w:r>
    </w:p>
    <w:p w:rsidR="00214DD3" w:rsidRPr="00F405A0" w:rsidRDefault="00214DD3" w:rsidP="003423D6">
      <w:pPr>
        <w:ind w:firstLine="624"/>
        <w:rPr>
          <w:sz w:val="24"/>
          <w:szCs w:val="24"/>
        </w:rPr>
      </w:pPr>
      <w:r w:rsidRPr="00F405A0">
        <w:rPr>
          <w:i/>
          <w:iCs/>
          <w:sz w:val="24"/>
          <w:szCs w:val="24"/>
        </w:rPr>
        <w:t>пользоваться</w:t>
      </w:r>
      <w:r w:rsidRPr="00F405A0">
        <w:rPr>
          <w:sz w:val="24"/>
          <w:szCs w:val="24"/>
        </w:rPr>
        <w:t xml:space="preserve"> словарями, справочниками; </w:t>
      </w:r>
    </w:p>
    <w:p w:rsidR="00214DD3" w:rsidRPr="00F405A0" w:rsidRDefault="00214DD3" w:rsidP="003423D6">
      <w:pPr>
        <w:ind w:firstLine="624"/>
        <w:rPr>
          <w:sz w:val="24"/>
          <w:szCs w:val="24"/>
        </w:rPr>
      </w:pPr>
      <w:r w:rsidRPr="00F405A0">
        <w:rPr>
          <w:i/>
          <w:iCs/>
          <w:sz w:val="24"/>
          <w:szCs w:val="24"/>
        </w:rPr>
        <w:t>осуществлять</w:t>
      </w:r>
      <w:r w:rsidRPr="00F405A0">
        <w:rPr>
          <w:sz w:val="24"/>
          <w:szCs w:val="24"/>
        </w:rPr>
        <w:t xml:space="preserve"> анализ и синтез; </w:t>
      </w:r>
    </w:p>
    <w:p w:rsidR="00214DD3" w:rsidRPr="00F405A0" w:rsidRDefault="00214DD3" w:rsidP="003423D6">
      <w:pPr>
        <w:ind w:firstLine="624"/>
        <w:rPr>
          <w:sz w:val="24"/>
          <w:szCs w:val="24"/>
        </w:rPr>
      </w:pPr>
      <w:r w:rsidRPr="00F405A0">
        <w:rPr>
          <w:i/>
          <w:iCs/>
          <w:sz w:val="24"/>
          <w:szCs w:val="24"/>
        </w:rPr>
        <w:t>устанавливать</w:t>
      </w:r>
      <w:r w:rsidRPr="00F405A0">
        <w:rPr>
          <w:sz w:val="24"/>
          <w:szCs w:val="24"/>
        </w:rPr>
        <w:t xml:space="preserve"> причинно-следственные связи; </w:t>
      </w:r>
    </w:p>
    <w:p w:rsidR="00214DD3" w:rsidRPr="00F405A0" w:rsidRDefault="00214DD3" w:rsidP="003423D6">
      <w:pPr>
        <w:ind w:firstLine="624"/>
        <w:rPr>
          <w:sz w:val="24"/>
          <w:szCs w:val="24"/>
        </w:rPr>
      </w:pPr>
      <w:r w:rsidRPr="00F405A0">
        <w:rPr>
          <w:i/>
          <w:iCs/>
          <w:sz w:val="24"/>
          <w:szCs w:val="24"/>
        </w:rPr>
        <w:t>строить</w:t>
      </w:r>
      <w:r w:rsidRPr="00F405A0">
        <w:rPr>
          <w:sz w:val="24"/>
          <w:szCs w:val="24"/>
        </w:rPr>
        <w:t xml:space="preserve"> рассуждения; </w:t>
      </w:r>
    </w:p>
    <w:p w:rsidR="00214DD3" w:rsidRPr="00F405A0" w:rsidRDefault="00214DD3" w:rsidP="003423D6">
      <w:pPr>
        <w:ind w:firstLine="624"/>
        <w:rPr>
          <w:sz w:val="24"/>
          <w:szCs w:val="24"/>
          <w:u w:val="single"/>
        </w:rPr>
      </w:pPr>
      <w:r w:rsidRPr="00F405A0">
        <w:rPr>
          <w:i/>
          <w:iCs/>
          <w:sz w:val="24"/>
          <w:szCs w:val="24"/>
          <w:u w:val="single"/>
        </w:rPr>
        <w:t>Коммуникативные УУД:</w:t>
      </w:r>
    </w:p>
    <w:p w:rsidR="00214DD3" w:rsidRPr="00F405A0" w:rsidRDefault="00214DD3" w:rsidP="003423D6">
      <w:pPr>
        <w:ind w:firstLine="624"/>
        <w:rPr>
          <w:sz w:val="24"/>
          <w:szCs w:val="24"/>
        </w:rPr>
      </w:pPr>
      <w:r w:rsidRPr="00F405A0">
        <w:rPr>
          <w:i/>
          <w:iCs/>
          <w:sz w:val="24"/>
          <w:szCs w:val="24"/>
        </w:rPr>
        <w:t>адекватно использовать</w:t>
      </w:r>
      <w:r w:rsidRPr="00F405A0">
        <w:rPr>
          <w:sz w:val="24"/>
          <w:szCs w:val="24"/>
        </w:rPr>
        <w:t xml:space="preserve"> речевые средства для решения различных коммуникативных задач; владеть монологической и диалогической формами речи. </w:t>
      </w:r>
    </w:p>
    <w:p w:rsidR="00214DD3" w:rsidRPr="00F405A0" w:rsidRDefault="00214DD3" w:rsidP="003423D6">
      <w:pPr>
        <w:ind w:firstLine="624"/>
        <w:rPr>
          <w:sz w:val="24"/>
          <w:szCs w:val="24"/>
        </w:rPr>
      </w:pPr>
      <w:r w:rsidRPr="00F405A0">
        <w:rPr>
          <w:i/>
          <w:iCs/>
          <w:sz w:val="24"/>
          <w:szCs w:val="24"/>
        </w:rPr>
        <w:t>высказывать</w:t>
      </w:r>
      <w:r w:rsidRPr="00F405A0">
        <w:rPr>
          <w:sz w:val="24"/>
          <w:szCs w:val="24"/>
        </w:rPr>
        <w:t xml:space="preserve"> и </w:t>
      </w:r>
      <w:r w:rsidRPr="00F405A0">
        <w:rPr>
          <w:i/>
          <w:iCs/>
          <w:sz w:val="24"/>
          <w:szCs w:val="24"/>
        </w:rPr>
        <w:t>обосновывать</w:t>
      </w:r>
      <w:r w:rsidRPr="00F405A0">
        <w:rPr>
          <w:sz w:val="24"/>
          <w:szCs w:val="24"/>
        </w:rPr>
        <w:t xml:space="preserve"> свою точку зрения; </w:t>
      </w:r>
    </w:p>
    <w:p w:rsidR="00214DD3" w:rsidRPr="00F405A0" w:rsidRDefault="00214DD3" w:rsidP="003423D6">
      <w:pPr>
        <w:ind w:firstLine="624"/>
        <w:rPr>
          <w:sz w:val="24"/>
          <w:szCs w:val="24"/>
        </w:rPr>
      </w:pPr>
      <w:r w:rsidRPr="00F405A0">
        <w:rPr>
          <w:i/>
          <w:iCs/>
          <w:sz w:val="24"/>
          <w:szCs w:val="24"/>
        </w:rPr>
        <w:t>слушать</w:t>
      </w:r>
      <w:r w:rsidRPr="00F405A0">
        <w:rPr>
          <w:sz w:val="24"/>
          <w:szCs w:val="24"/>
        </w:rPr>
        <w:t xml:space="preserve"> и </w:t>
      </w:r>
      <w:r w:rsidRPr="00F405A0">
        <w:rPr>
          <w:i/>
          <w:iCs/>
          <w:sz w:val="24"/>
          <w:szCs w:val="24"/>
        </w:rPr>
        <w:t>слышать</w:t>
      </w:r>
      <w:r w:rsidRPr="00F405A0">
        <w:rPr>
          <w:sz w:val="24"/>
          <w:szCs w:val="24"/>
        </w:rPr>
        <w:t xml:space="preserve"> других, пытаться принимать иную точку зрения, быть готовым корректировать свою точку зрения; </w:t>
      </w:r>
    </w:p>
    <w:p w:rsidR="00214DD3" w:rsidRPr="00F405A0" w:rsidRDefault="00214DD3" w:rsidP="003423D6">
      <w:pPr>
        <w:ind w:firstLine="624"/>
        <w:rPr>
          <w:sz w:val="24"/>
          <w:szCs w:val="24"/>
        </w:rPr>
      </w:pPr>
      <w:r w:rsidRPr="00F405A0">
        <w:rPr>
          <w:i/>
          <w:iCs/>
          <w:sz w:val="24"/>
          <w:szCs w:val="24"/>
        </w:rPr>
        <w:t>договариваться</w:t>
      </w:r>
      <w:r w:rsidRPr="00F405A0">
        <w:rPr>
          <w:sz w:val="24"/>
          <w:szCs w:val="24"/>
        </w:rPr>
        <w:t xml:space="preserve"> и приходить к общему решению в совместной деятельности; </w:t>
      </w:r>
    </w:p>
    <w:p w:rsidR="00214DD3" w:rsidRPr="00F405A0" w:rsidRDefault="00214DD3" w:rsidP="003423D6">
      <w:pPr>
        <w:ind w:firstLine="624"/>
        <w:rPr>
          <w:sz w:val="24"/>
          <w:szCs w:val="24"/>
        </w:rPr>
      </w:pPr>
      <w:r w:rsidRPr="00F405A0">
        <w:rPr>
          <w:i/>
          <w:iCs/>
          <w:sz w:val="24"/>
          <w:szCs w:val="24"/>
        </w:rPr>
        <w:t>задавать вопросы</w:t>
      </w:r>
      <w:r w:rsidRPr="00F405A0">
        <w:rPr>
          <w:sz w:val="24"/>
          <w:szCs w:val="24"/>
        </w:rPr>
        <w:t xml:space="preserve">. </w:t>
      </w:r>
    </w:p>
    <w:p w:rsidR="00214DD3" w:rsidRPr="00F405A0" w:rsidRDefault="00214DD3" w:rsidP="003423D6">
      <w:pPr>
        <w:ind w:firstLine="624"/>
        <w:rPr>
          <w:b/>
          <w:sz w:val="24"/>
          <w:szCs w:val="24"/>
        </w:rPr>
      </w:pPr>
    </w:p>
    <w:p w:rsidR="00214DD3" w:rsidRPr="00F405A0" w:rsidRDefault="00005749" w:rsidP="003423D6">
      <w:pPr>
        <w:pStyle w:val="4"/>
        <w:spacing w:line="240" w:lineRule="auto"/>
        <w:ind w:firstLine="624"/>
        <w:jc w:val="left"/>
        <w:rPr>
          <w:sz w:val="24"/>
          <w:szCs w:val="24"/>
        </w:rPr>
      </w:pPr>
      <w:bookmarkStart w:id="25" w:name="_Toc63624443"/>
      <w:bookmarkStart w:id="26" w:name="_Toc64133206"/>
      <w:r w:rsidRPr="00F405A0">
        <w:rPr>
          <w:sz w:val="24"/>
          <w:szCs w:val="24"/>
        </w:rPr>
        <w:t>1.2.3.1</w:t>
      </w:r>
      <w:r w:rsidR="005D3FD9">
        <w:rPr>
          <w:sz w:val="24"/>
          <w:szCs w:val="24"/>
        </w:rPr>
        <w:t>9</w:t>
      </w:r>
      <w:r w:rsidR="00214DD3" w:rsidRPr="00F405A0">
        <w:rPr>
          <w:sz w:val="24"/>
          <w:szCs w:val="24"/>
        </w:rPr>
        <w:t>. Элективный курс «Деловое письмо»</w:t>
      </w:r>
      <w:bookmarkEnd w:id="25"/>
      <w:bookmarkEnd w:id="26"/>
    </w:p>
    <w:p w:rsidR="001662DD" w:rsidRDefault="001662DD" w:rsidP="001662DD">
      <w:pPr>
        <w:shd w:val="clear" w:color="auto" w:fill="FFFFFF"/>
        <w:rPr>
          <w:color w:val="000000"/>
        </w:rPr>
      </w:pPr>
      <w:r w:rsidRPr="00C83393">
        <w:rPr>
          <w:color w:val="000000"/>
        </w:rPr>
        <w:t>Личностные:</w:t>
      </w:r>
    </w:p>
    <w:p w:rsidR="001662DD" w:rsidRPr="00C83393" w:rsidRDefault="001662DD" w:rsidP="001662DD">
      <w:pPr>
        <w:shd w:val="clear" w:color="auto" w:fill="FFFFFF"/>
        <w:ind w:left="360"/>
        <w:rPr>
          <w:color w:val="000000"/>
        </w:rPr>
      </w:pPr>
      <w:r>
        <w:rPr>
          <w:color w:val="000000"/>
        </w:rPr>
        <w:t>-ф</w:t>
      </w:r>
      <w:r w:rsidRPr="0061097D">
        <w:rPr>
          <w:color w:val="000000"/>
        </w:rPr>
        <w:t xml:space="preserve">ормирование мотивации к изучению </w:t>
      </w:r>
      <w:r>
        <w:rPr>
          <w:color w:val="000000"/>
        </w:rPr>
        <w:t>рус</w:t>
      </w:r>
      <w:r w:rsidRPr="0061097D">
        <w:rPr>
          <w:color w:val="000000"/>
        </w:rPr>
        <w:t>ского языка с целью самосовершенствования и дальнейшей профессиональной самореализации</w:t>
      </w:r>
      <w:r>
        <w:rPr>
          <w:color w:val="000000"/>
        </w:rPr>
        <w:t>;</w:t>
      </w:r>
    </w:p>
    <w:p w:rsidR="001662DD" w:rsidRPr="0061097D" w:rsidRDefault="001662DD" w:rsidP="001662DD">
      <w:pPr>
        <w:shd w:val="clear" w:color="auto" w:fill="FFFFFF"/>
        <w:ind w:left="360"/>
        <w:rPr>
          <w:color w:val="000000"/>
        </w:rPr>
      </w:pPr>
      <w:r>
        <w:rPr>
          <w:color w:val="000000"/>
        </w:rPr>
        <w:t>- р</w:t>
      </w:r>
      <w:r w:rsidRPr="0061097D">
        <w:rPr>
          <w:color w:val="000000"/>
        </w:rPr>
        <w:t>азвитие потребности постоянного культурного, социального и профессионального совершенствования</w:t>
      </w:r>
      <w:bookmarkStart w:id="27" w:name="_Hlk64021409"/>
      <w:r>
        <w:rPr>
          <w:color w:val="000000"/>
        </w:rPr>
        <w:t>;</w:t>
      </w:r>
    </w:p>
    <w:bookmarkEnd w:id="27"/>
    <w:p w:rsidR="001662DD" w:rsidRPr="0061097D" w:rsidRDefault="001662DD" w:rsidP="001662DD">
      <w:pPr>
        <w:shd w:val="clear" w:color="auto" w:fill="FFFFFF"/>
        <w:ind w:left="360"/>
        <w:rPr>
          <w:color w:val="000000"/>
        </w:rPr>
      </w:pPr>
      <w:r>
        <w:rPr>
          <w:color w:val="000000"/>
        </w:rPr>
        <w:t>- ф</w:t>
      </w:r>
      <w:r w:rsidRPr="0061097D">
        <w:rPr>
          <w:color w:val="000000"/>
        </w:rPr>
        <w:t>ормирование установки на профессиональное самоопределение обучающегося</w:t>
      </w:r>
      <w:r>
        <w:rPr>
          <w:color w:val="000000"/>
        </w:rPr>
        <w:t>;</w:t>
      </w:r>
    </w:p>
    <w:p w:rsidR="001662DD" w:rsidRPr="0061097D" w:rsidRDefault="001662DD" w:rsidP="001662DD">
      <w:pPr>
        <w:shd w:val="clear" w:color="auto" w:fill="FFFFFF"/>
        <w:ind w:left="360"/>
        <w:rPr>
          <w:color w:val="000000"/>
        </w:rPr>
      </w:pPr>
      <w:r>
        <w:rPr>
          <w:color w:val="000000"/>
        </w:rPr>
        <w:t>- р</w:t>
      </w:r>
      <w:r w:rsidRPr="0061097D">
        <w:rPr>
          <w:color w:val="000000"/>
        </w:rPr>
        <w:t>азвитие навыков сотрудничества с партнерами в разных ситуациях, умений не создавать конфликтов и находить выходы из спорных ситуаций</w:t>
      </w:r>
      <w:r>
        <w:rPr>
          <w:color w:val="000000"/>
        </w:rPr>
        <w:t>;</w:t>
      </w:r>
    </w:p>
    <w:p w:rsidR="001662DD" w:rsidRPr="0061097D" w:rsidRDefault="001662DD" w:rsidP="001662DD">
      <w:pPr>
        <w:shd w:val="clear" w:color="auto" w:fill="FFFFFF"/>
        <w:ind w:left="360"/>
        <w:rPr>
          <w:color w:val="000000"/>
        </w:rPr>
      </w:pPr>
      <w:r>
        <w:rPr>
          <w:color w:val="000000"/>
        </w:rPr>
        <w:t>- р</w:t>
      </w:r>
      <w:r w:rsidRPr="0061097D">
        <w:rPr>
          <w:color w:val="000000"/>
        </w:rPr>
        <w:t>азвитие умения адекватно воспринимать критику и противоположную точку зрения</w:t>
      </w:r>
      <w:r>
        <w:rPr>
          <w:color w:val="000000"/>
        </w:rPr>
        <w:t>;</w:t>
      </w:r>
    </w:p>
    <w:p w:rsidR="001662DD" w:rsidRPr="0061097D" w:rsidRDefault="001662DD" w:rsidP="001662DD">
      <w:pPr>
        <w:shd w:val="clear" w:color="auto" w:fill="FFFFFF"/>
        <w:ind w:left="360"/>
        <w:rPr>
          <w:color w:val="000000"/>
        </w:rPr>
      </w:pPr>
      <w:r>
        <w:rPr>
          <w:color w:val="000000"/>
        </w:rPr>
        <w:t>- ф</w:t>
      </w:r>
      <w:r w:rsidRPr="0061097D">
        <w:rPr>
          <w:color w:val="000000"/>
        </w:rPr>
        <w:t>ормирование толерантного отношения и поведения личности, готовности и способности вести диалог, достигать взаимопонимания.</w:t>
      </w:r>
    </w:p>
    <w:p w:rsidR="001662DD" w:rsidRPr="00892156" w:rsidRDefault="001662DD" w:rsidP="001662DD">
      <w:pPr>
        <w:shd w:val="clear" w:color="auto" w:fill="FFFFFF"/>
        <w:rPr>
          <w:color w:val="000000"/>
        </w:rPr>
      </w:pPr>
      <w:r>
        <w:rPr>
          <w:color w:val="000000"/>
        </w:rPr>
        <w:t xml:space="preserve">      </w:t>
      </w:r>
      <w:r w:rsidRPr="00892156">
        <w:rPr>
          <w:color w:val="000000"/>
        </w:rPr>
        <w:t>Метапредметные:</w:t>
      </w:r>
    </w:p>
    <w:p w:rsidR="001662DD" w:rsidRPr="008E2974" w:rsidRDefault="001662DD" w:rsidP="001662DD">
      <w:pPr>
        <w:jc w:val="both"/>
      </w:pPr>
      <w:bookmarkStart w:id="28" w:name="_Hlk64033490"/>
      <w:r w:rsidRPr="008E2974">
        <w:t xml:space="preserve">1.Регулятивные УУД: </w:t>
      </w:r>
    </w:p>
    <w:p w:rsidR="001662DD" w:rsidRDefault="001662DD" w:rsidP="001662DD">
      <w:pPr>
        <w:jc w:val="both"/>
      </w:pPr>
      <w:r>
        <w:t>Обучающийся</w:t>
      </w:r>
      <w:r w:rsidRPr="008E2974">
        <w:t xml:space="preserve"> научится:</w:t>
      </w:r>
    </w:p>
    <w:p w:rsidR="001662DD" w:rsidRDefault="001662DD" w:rsidP="001662DD">
      <w:pPr>
        <w:jc w:val="both"/>
      </w:pPr>
      <w:r w:rsidRPr="008E2974">
        <w:t xml:space="preserve"> - самостоятельно обнаруживать и формулировать учебную проблему, определять цель учебной деятельности;</w:t>
      </w:r>
    </w:p>
    <w:p w:rsidR="001662DD" w:rsidRDefault="001662DD" w:rsidP="001662DD">
      <w:pPr>
        <w:jc w:val="both"/>
      </w:pPr>
      <w:r w:rsidRPr="008E2974">
        <w:t xml:space="preserve"> -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1662DD" w:rsidRDefault="001662DD" w:rsidP="001662DD">
      <w:pPr>
        <w:jc w:val="both"/>
      </w:pPr>
      <w:r w:rsidRPr="008E2974">
        <w:t xml:space="preserve"> - составлять (индивидуально или в группе) план решения проблемы; </w:t>
      </w:r>
    </w:p>
    <w:p w:rsidR="001662DD" w:rsidRDefault="001662DD" w:rsidP="001662DD">
      <w:pPr>
        <w:jc w:val="both"/>
      </w:pPr>
      <w:r w:rsidRPr="008E2974">
        <w:t xml:space="preserve">- работая по плану, сверять свои действия с целью и, при необходимости, исправлять ошибки самостоятельно; </w:t>
      </w:r>
    </w:p>
    <w:p w:rsidR="001662DD" w:rsidRDefault="001662DD" w:rsidP="001662DD">
      <w:pPr>
        <w:jc w:val="both"/>
      </w:pPr>
      <w:r w:rsidRPr="008E2974">
        <w:t xml:space="preserve">- в диалоге с учителем совершенствовать самостоятельно выработанные критерии оценки. </w:t>
      </w:r>
    </w:p>
    <w:p w:rsidR="001662DD" w:rsidRDefault="001662DD" w:rsidP="001662DD">
      <w:pPr>
        <w:jc w:val="both"/>
      </w:pPr>
      <w:r w:rsidRPr="008E2974">
        <w:t xml:space="preserve">2. Коммуникативные УУД: </w:t>
      </w:r>
    </w:p>
    <w:p w:rsidR="001662DD" w:rsidRDefault="001662DD" w:rsidP="001662DD">
      <w:pPr>
        <w:jc w:val="both"/>
      </w:pPr>
      <w:r>
        <w:t>Обучающийся</w:t>
      </w:r>
      <w:r w:rsidRPr="008E2974">
        <w:t xml:space="preserve"> научится: </w:t>
      </w:r>
    </w:p>
    <w:p w:rsidR="001662DD" w:rsidRDefault="001662DD" w:rsidP="001662DD">
      <w:pPr>
        <w:jc w:val="both"/>
      </w:pPr>
      <w:r w:rsidRPr="008E2974">
        <w:t xml:space="preserve">- уметь использовать язык во всех сферах </w:t>
      </w:r>
      <w:r>
        <w:t xml:space="preserve">делового </w:t>
      </w:r>
      <w:r w:rsidR="00E07E7A">
        <w:t>общения.</w:t>
      </w:r>
    </w:p>
    <w:p w:rsidR="001662DD" w:rsidRDefault="001662DD" w:rsidP="001662DD">
      <w:pPr>
        <w:jc w:val="both"/>
      </w:pPr>
      <w:r>
        <w:t xml:space="preserve">3. </w:t>
      </w:r>
      <w:r w:rsidRPr="008E2974">
        <w:t xml:space="preserve">Познавательные УУД: </w:t>
      </w:r>
    </w:p>
    <w:p w:rsidR="001662DD" w:rsidRDefault="001662DD" w:rsidP="001662DD">
      <w:pPr>
        <w:jc w:val="both"/>
      </w:pPr>
      <w:r>
        <w:t>Обучающийся</w:t>
      </w:r>
      <w:r w:rsidRPr="008E2974">
        <w:t xml:space="preserve"> научится:</w:t>
      </w:r>
    </w:p>
    <w:p w:rsidR="001662DD" w:rsidRDefault="001662DD" w:rsidP="001662DD">
      <w:pPr>
        <w:jc w:val="both"/>
      </w:pPr>
      <w:r w:rsidRPr="008E2974">
        <w:t xml:space="preserve"> - анализировать, сравнивать, классифицировать и обобщать факты и явления. Выявлять причины и следствия простых явлений; </w:t>
      </w:r>
    </w:p>
    <w:p w:rsidR="001662DD" w:rsidRDefault="001662DD" w:rsidP="001662DD">
      <w:pPr>
        <w:jc w:val="both"/>
      </w:pPr>
      <w:r w:rsidRPr="008E2974">
        <w:t>-</w:t>
      </w:r>
      <w:r>
        <w:t xml:space="preserve"> </w:t>
      </w:r>
      <w:r w:rsidRPr="008E2974">
        <w:t xml:space="preserve">осуществлять сравнение, классификацию, самостоятельно выбирая основания и критерии для указанных логических операций; </w:t>
      </w:r>
    </w:p>
    <w:p w:rsidR="001662DD" w:rsidRDefault="001662DD" w:rsidP="001662DD">
      <w:pPr>
        <w:jc w:val="both"/>
      </w:pPr>
      <w:r w:rsidRPr="008E2974">
        <w:t>- строить логическое рассуждение, включающее установление причинно</w:t>
      </w:r>
      <w:r>
        <w:t>-</w:t>
      </w:r>
      <w:r w:rsidRPr="008E2974">
        <w:t xml:space="preserve">следственных связей; </w:t>
      </w:r>
    </w:p>
    <w:p w:rsidR="001662DD" w:rsidRDefault="001662DD" w:rsidP="001662DD">
      <w:pPr>
        <w:jc w:val="both"/>
      </w:pPr>
      <w:r w:rsidRPr="008E2974">
        <w:t xml:space="preserve">- создавать схематические модели с выделением существенных характеристик объекта; </w:t>
      </w:r>
    </w:p>
    <w:p w:rsidR="001662DD" w:rsidRDefault="001662DD" w:rsidP="001662DD">
      <w:pPr>
        <w:jc w:val="both"/>
      </w:pPr>
      <w:r w:rsidRPr="008E2974">
        <w:t xml:space="preserve">- составлять тезисы, различные виды планов (простых, сложных и т.п.); </w:t>
      </w:r>
    </w:p>
    <w:p w:rsidR="001662DD" w:rsidRDefault="001662DD" w:rsidP="001662DD">
      <w:pPr>
        <w:jc w:val="both"/>
      </w:pPr>
      <w:r w:rsidRPr="008E2974">
        <w:t>- преобразовывать информацию из одного вида в другой (таблицу в текст и пр.);</w:t>
      </w:r>
    </w:p>
    <w:p w:rsidR="001662DD" w:rsidRDefault="001662DD" w:rsidP="001662DD">
      <w:pPr>
        <w:ind w:firstLine="284"/>
        <w:jc w:val="both"/>
      </w:pPr>
      <w:r w:rsidRPr="008E2974">
        <w:lastRenderedPageBreak/>
        <w:t xml:space="preserve"> - уметь определять возможные источники необходимых сведений, производить поиск информации, анализировать и оценивать её достоверность.</w:t>
      </w:r>
    </w:p>
    <w:bookmarkEnd w:id="28"/>
    <w:p w:rsidR="001662DD" w:rsidRDefault="001662DD" w:rsidP="001662DD">
      <w:pPr>
        <w:shd w:val="clear" w:color="auto" w:fill="FFFFFF"/>
        <w:rPr>
          <w:color w:val="000000"/>
        </w:rPr>
      </w:pPr>
    </w:p>
    <w:p w:rsidR="001662DD" w:rsidRPr="00EC5417" w:rsidRDefault="001662DD" w:rsidP="001662DD">
      <w:pPr>
        <w:shd w:val="clear" w:color="auto" w:fill="FFFFFF"/>
        <w:rPr>
          <w:rStyle w:val="afb"/>
          <w:i w:val="0"/>
          <w:iCs w:val="0"/>
          <w:color w:val="000000"/>
        </w:rPr>
      </w:pPr>
      <w:r w:rsidRPr="00892156">
        <w:rPr>
          <w:color w:val="000000"/>
        </w:rPr>
        <w:t>Предметные:</w:t>
      </w:r>
    </w:p>
    <w:p w:rsidR="001662DD" w:rsidRPr="00E07E7A" w:rsidRDefault="001662DD" w:rsidP="001662DD">
      <w:pPr>
        <w:ind w:firstLine="360"/>
      </w:pPr>
      <w:r w:rsidRPr="00E07E7A">
        <w:rPr>
          <w:rStyle w:val="afb"/>
          <w:rFonts w:ascii="Times New Roman" w:hAnsi="Times New Roman"/>
          <w:i w:val="0"/>
        </w:rPr>
        <w:t xml:space="preserve">В результате изучения элективного курса ученик </w:t>
      </w:r>
      <w:r w:rsidR="00E07E7A" w:rsidRPr="00E07E7A">
        <w:rPr>
          <w:rStyle w:val="afb"/>
          <w:rFonts w:ascii="Times New Roman" w:hAnsi="Times New Roman"/>
          <w:b w:val="0"/>
          <w:i w:val="0"/>
        </w:rPr>
        <w:t>научится</w:t>
      </w:r>
    </w:p>
    <w:p w:rsidR="001662DD" w:rsidRPr="00E07E7A" w:rsidRDefault="001662DD" w:rsidP="001B3266">
      <w:pPr>
        <w:numPr>
          <w:ilvl w:val="0"/>
          <w:numId w:val="6"/>
        </w:numPr>
        <w:suppressAutoHyphens/>
        <w:rPr>
          <w:sz w:val="24"/>
          <w:szCs w:val="24"/>
        </w:rPr>
      </w:pPr>
      <w:r w:rsidRPr="00E07E7A">
        <w:rPr>
          <w:sz w:val="24"/>
          <w:szCs w:val="24"/>
        </w:rPr>
        <w:t xml:space="preserve">стилистические нормы современного русского языка и требования необходимости их наблюдения; </w:t>
      </w:r>
    </w:p>
    <w:p w:rsidR="001662DD" w:rsidRPr="00E07E7A" w:rsidRDefault="001662DD" w:rsidP="001B3266">
      <w:pPr>
        <w:numPr>
          <w:ilvl w:val="0"/>
          <w:numId w:val="6"/>
        </w:numPr>
        <w:suppressAutoHyphens/>
        <w:rPr>
          <w:sz w:val="24"/>
          <w:szCs w:val="24"/>
        </w:rPr>
      </w:pPr>
      <w:r w:rsidRPr="00E07E7A">
        <w:rPr>
          <w:sz w:val="24"/>
          <w:szCs w:val="24"/>
        </w:rPr>
        <w:t xml:space="preserve">требования к составлению личных и служебных документов; </w:t>
      </w:r>
    </w:p>
    <w:p w:rsidR="001662DD" w:rsidRPr="00E07E7A" w:rsidRDefault="001662DD" w:rsidP="001B3266">
      <w:pPr>
        <w:numPr>
          <w:ilvl w:val="0"/>
          <w:numId w:val="6"/>
        </w:numPr>
        <w:suppressAutoHyphens/>
        <w:rPr>
          <w:sz w:val="24"/>
          <w:szCs w:val="24"/>
        </w:rPr>
      </w:pPr>
      <w:r w:rsidRPr="00E07E7A">
        <w:rPr>
          <w:sz w:val="24"/>
          <w:szCs w:val="24"/>
        </w:rPr>
        <w:t xml:space="preserve">правила речевого этикета; </w:t>
      </w:r>
    </w:p>
    <w:p w:rsidR="001662DD" w:rsidRPr="00E07E7A" w:rsidRDefault="001662DD" w:rsidP="001B3266">
      <w:pPr>
        <w:numPr>
          <w:ilvl w:val="0"/>
          <w:numId w:val="6"/>
        </w:numPr>
        <w:suppressAutoHyphens/>
        <w:rPr>
          <w:rStyle w:val="afb"/>
          <w:rFonts w:ascii="Times New Roman" w:hAnsi="Times New Roman"/>
          <w:i w:val="0"/>
          <w:sz w:val="24"/>
          <w:szCs w:val="24"/>
        </w:rPr>
      </w:pPr>
      <w:r w:rsidRPr="00E07E7A">
        <w:rPr>
          <w:sz w:val="24"/>
          <w:szCs w:val="24"/>
        </w:rPr>
        <w:t xml:space="preserve">разные словари и справочники и уметь ими пользоваться; </w:t>
      </w:r>
    </w:p>
    <w:p w:rsidR="001662DD" w:rsidRPr="00E07E7A" w:rsidRDefault="001662DD" w:rsidP="001662DD">
      <w:pPr>
        <w:pStyle w:val="14"/>
        <w:spacing w:before="0" w:after="0" w:line="240" w:lineRule="auto"/>
        <w:ind w:firstLine="360"/>
      </w:pPr>
      <w:r w:rsidRPr="00E07E7A">
        <w:rPr>
          <w:rStyle w:val="afb"/>
          <w:rFonts w:ascii="Times New Roman" w:hAnsi="Times New Roman"/>
          <w:i w:val="0"/>
        </w:rPr>
        <w:t xml:space="preserve">В результате изучения данного курса ученик </w:t>
      </w:r>
      <w:r w:rsidR="00E07E7A" w:rsidRPr="00E07E7A">
        <w:rPr>
          <w:rStyle w:val="afb"/>
          <w:rFonts w:ascii="Times New Roman" w:hAnsi="Times New Roman"/>
          <w:b w:val="0"/>
          <w:i w:val="0"/>
        </w:rPr>
        <w:t>получит возможность научиться</w:t>
      </w:r>
    </w:p>
    <w:p w:rsidR="001662DD" w:rsidRDefault="001662DD" w:rsidP="001B3266">
      <w:pPr>
        <w:numPr>
          <w:ilvl w:val="0"/>
          <w:numId w:val="7"/>
        </w:numPr>
        <w:suppressAutoHyphens/>
      </w:pPr>
      <w:r>
        <w:t>выявлять стилевые особенности текстов деловых бумаг путём сравнения текстов, принадлежащих к разным стилям речи;</w:t>
      </w:r>
    </w:p>
    <w:p w:rsidR="001662DD" w:rsidRDefault="001662DD" w:rsidP="001B3266">
      <w:pPr>
        <w:numPr>
          <w:ilvl w:val="0"/>
          <w:numId w:val="7"/>
        </w:numPr>
        <w:suppressAutoHyphens/>
      </w:pPr>
      <w:r>
        <w:t xml:space="preserve">определять в тексте элементы композиционных моделей предложенного жанра деловой бумаги; </w:t>
      </w:r>
    </w:p>
    <w:p w:rsidR="001662DD" w:rsidRDefault="001662DD" w:rsidP="001B3266">
      <w:pPr>
        <w:numPr>
          <w:ilvl w:val="0"/>
          <w:numId w:val="7"/>
        </w:numPr>
        <w:suppressAutoHyphens/>
      </w:pPr>
      <w:r>
        <w:t xml:space="preserve">находить речевые штампы, клише в тексте деловой бумаги; </w:t>
      </w:r>
    </w:p>
    <w:p w:rsidR="001662DD" w:rsidRDefault="001662DD" w:rsidP="001B3266">
      <w:pPr>
        <w:numPr>
          <w:ilvl w:val="0"/>
          <w:numId w:val="7"/>
        </w:numPr>
        <w:suppressAutoHyphens/>
      </w:pPr>
      <w:r>
        <w:t xml:space="preserve">редактировать тексты в соответствии с требованиями к жанру деловой бумаги; </w:t>
      </w:r>
    </w:p>
    <w:p w:rsidR="001662DD" w:rsidRDefault="001662DD" w:rsidP="001B3266">
      <w:pPr>
        <w:numPr>
          <w:ilvl w:val="0"/>
          <w:numId w:val="7"/>
        </w:numPr>
        <w:suppressAutoHyphens/>
        <w:rPr>
          <w:b/>
        </w:rPr>
      </w:pPr>
      <w:r>
        <w:t xml:space="preserve">самостоятельно составлять композиционные модели определенного жанра деловой бумаги на основе указанного текста. </w:t>
      </w:r>
    </w:p>
    <w:p w:rsidR="003809ED" w:rsidRPr="00F405A0" w:rsidRDefault="005D3FD9" w:rsidP="003423D6">
      <w:pPr>
        <w:pStyle w:val="4"/>
        <w:spacing w:line="240" w:lineRule="auto"/>
        <w:ind w:firstLine="624"/>
        <w:jc w:val="left"/>
        <w:rPr>
          <w:sz w:val="24"/>
          <w:szCs w:val="24"/>
        </w:rPr>
      </w:pPr>
      <w:bookmarkStart w:id="29" w:name="_Toc64133207"/>
      <w:r>
        <w:rPr>
          <w:sz w:val="24"/>
          <w:szCs w:val="24"/>
        </w:rPr>
        <w:t>1.2.3.20</w:t>
      </w:r>
      <w:r w:rsidR="00005749" w:rsidRPr="00F405A0">
        <w:rPr>
          <w:sz w:val="24"/>
          <w:szCs w:val="24"/>
        </w:rPr>
        <w:t xml:space="preserve">. </w:t>
      </w:r>
      <w:r w:rsidR="00D37820" w:rsidRPr="00F405A0">
        <w:rPr>
          <w:sz w:val="24"/>
          <w:szCs w:val="24"/>
        </w:rPr>
        <w:t>Элективный курс «Избранные вопросы математики»</w:t>
      </w:r>
      <w:bookmarkEnd w:id="29"/>
    </w:p>
    <w:p w:rsidR="00D37820" w:rsidRPr="00F405A0" w:rsidRDefault="00B23933" w:rsidP="003423D6">
      <w:pPr>
        <w:ind w:firstLine="624"/>
        <w:rPr>
          <w:b/>
          <w:bCs/>
          <w:i/>
          <w:iCs/>
          <w:sz w:val="24"/>
          <w:szCs w:val="24"/>
        </w:rPr>
      </w:pPr>
      <w:r w:rsidRPr="00F405A0">
        <w:rPr>
          <w:b/>
          <w:bCs/>
          <w:i/>
          <w:iCs/>
          <w:sz w:val="24"/>
          <w:szCs w:val="24"/>
        </w:rPr>
        <w:t xml:space="preserve">Личностным результатом </w:t>
      </w:r>
      <w:r w:rsidR="00D37820" w:rsidRPr="00F405A0">
        <w:rPr>
          <w:sz w:val="24"/>
          <w:szCs w:val="24"/>
        </w:rPr>
        <w:t>изучения курса является формирование следующих умений и качеств:</w:t>
      </w:r>
    </w:p>
    <w:p w:rsidR="00D37820" w:rsidRPr="00F405A0" w:rsidRDefault="00D37820" w:rsidP="003423D6">
      <w:pPr>
        <w:ind w:firstLine="624"/>
        <w:rPr>
          <w:sz w:val="24"/>
          <w:szCs w:val="24"/>
        </w:rPr>
      </w:pPr>
      <w:r w:rsidRPr="00F405A0">
        <w:rPr>
          <w:sz w:val="24"/>
          <w:szCs w:val="24"/>
        </w:rPr>
        <w:t>1)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D37820" w:rsidRPr="00F405A0" w:rsidRDefault="00D37820" w:rsidP="003423D6">
      <w:pPr>
        <w:ind w:firstLine="624"/>
        <w:rPr>
          <w:sz w:val="24"/>
          <w:szCs w:val="24"/>
        </w:rPr>
      </w:pPr>
      <w:r w:rsidRPr="00F405A0">
        <w:rPr>
          <w:sz w:val="24"/>
          <w:szCs w:val="24"/>
        </w:rPr>
        <w:t>2) критичность мышления, умение распознавать логически некорректные высказывания, отличать гипотезу от факта;</w:t>
      </w:r>
    </w:p>
    <w:p w:rsidR="00D37820" w:rsidRPr="00F405A0" w:rsidRDefault="00D37820" w:rsidP="003423D6">
      <w:pPr>
        <w:ind w:firstLine="624"/>
        <w:rPr>
          <w:sz w:val="24"/>
          <w:szCs w:val="24"/>
        </w:rPr>
      </w:pPr>
      <w:r w:rsidRPr="00F405A0">
        <w:rPr>
          <w:sz w:val="24"/>
          <w:szCs w:val="24"/>
        </w:rPr>
        <w:t>3) представление о математической науке как сфере человеческой деятельности, об этапах ее развития, о ее значимости для развития цивилизации;</w:t>
      </w:r>
    </w:p>
    <w:p w:rsidR="00D37820" w:rsidRPr="00F405A0" w:rsidRDefault="00D37820" w:rsidP="003423D6">
      <w:pPr>
        <w:ind w:firstLine="624"/>
        <w:rPr>
          <w:sz w:val="24"/>
          <w:szCs w:val="24"/>
        </w:rPr>
      </w:pPr>
      <w:r w:rsidRPr="00F405A0">
        <w:rPr>
          <w:sz w:val="24"/>
          <w:szCs w:val="24"/>
        </w:rPr>
        <w:t>4) креативность мышления, инициатива, находчивость, активность при решении математических задач;</w:t>
      </w:r>
    </w:p>
    <w:p w:rsidR="00D37820" w:rsidRPr="00F405A0" w:rsidRDefault="00D37820" w:rsidP="003423D6">
      <w:pPr>
        <w:ind w:firstLine="624"/>
        <w:rPr>
          <w:sz w:val="24"/>
          <w:szCs w:val="24"/>
        </w:rPr>
      </w:pPr>
      <w:r w:rsidRPr="00F405A0">
        <w:rPr>
          <w:sz w:val="24"/>
          <w:szCs w:val="24"/>
        </w:rPr>
        <w:t>5) умение контролировать процесс и результат учебной математической деятельности;</w:t>
      </w:r>
    </w:p>
    <w:p w:rsidR="00D37820" w:rsidRPr="00F405A0" w:rsidRDefault="00D37820" w:rsidP="003423D6">
      <w:pPr>
        <w:ind w:firstLine="624"/>
        <w:rPr>
          <w:sz w:val="24"/>
          <w:szCs w:val="24"/>
        </w:rPr>
      </w:pPr>
      <w:r w:rsidRPr="00F405A0">
        <w:rPr>
          <w:sz w:val="24"/>
          <w:szCs w:val="24"/>
        </w:rPr>
        <w:t>6) способность к эмоциональному восприятию математических объектов, задач, решений, рассуждений;</w:t>
      </w:r>
    </w:p>
    <w:p w:rsidR="00D37820" w:rsidRPr="00F405A0" w:rsidRDefault="00D37820" w:rsidP="003423D6">
      <w:pPr>
        <w:ind w:firstLine="624"/>
        <w:rPr>
          <w:sz w:val="24"/>
          <w:szCs w:val="24"/>
        </w:rPr>
      </w:pPr>
      <w:r w:rsidRPr="00F405A0">
        <w:rPr>
          <w:sz w:val="24"/>
          <w:szCs w:val="24"/>
        </w:rPr>
        <w:t>7) воля и настойчивость в достижении цели.</w:t>
      </w:r>
    </w:p>
    <w:p w:rsidR="00D37820" w:rsidRPr="00F405A0" w:rsidRDefault="00D37820" w:rsidP="003423D6">
      <w:pPr>
        <w:ind w:firstLine="624"/>
        <w:rPr>
          <w:sz w:val="24"/>
          <w:szCs w:val="24"/>
        </w:rPr>
      </w:pPr>
    </w:p>
    <w:p w:rsidR="00D37820" w:rsidRPr="00F405A0" w:rsidRDefault="00D37820" w:rsidP="003423D6">
      <w:pPr>
        <w:ind w:firstLine="624"/>
        <w:rPr>
          <w:sz w:val="24"/>
          <w:szCs w:val="24"/>
        </w:rPr>
      </w:pPr>
      <w:r w:rsidRPr="00F405A0">
        <w:rPr>
          <w:b/>
          <w:bCs/>
          <w:i/>
          <w:iCs/>
          <w:sz w:val="24"/>
          <w:szCs w:val="24"/>
        </w:rPr>
        <w:t>Метапредметным результатом </w:t>
      </w:r>
      <w:r w:rsidRPr="00F405A0">
        <w:rPr>
          <w:sz w:val="24"/>
          <w:szCs w:val="24"/>
        </w:rPr>
        <w:t>изучения курса является формирование универсальных учебных действий (УУД).</w:t>
      </w:r>
    </w:p>
    <w:p w:rsidR="00D37820" w:rsidRPr="00F405A0" w:rsidRDefault="00D37820" w:rsidP="003423D6">
      <w:pPr>
        <w:ind w:firstLine="624"/>
        <w:rPr>
          <w:sz w:val="24"/>
          <w:szCs w:val="24"/>
        </w:rPr>
      </w:pPr>
      <w:r w:rsidRPr="00F405A0">
        <w:rPr>
          <w:sz w:val="24"/>
          <w:szCs w:val="24"/>
        </w:rPr>
        <w:t>1) представления об идеях и о методах математики как об универсальном языке науки и техники, о средстве моделирования явлений и процессов;</w:t>
      </w:r>
    </w:p>
    <w:p w:rsidR="00D37820" w:rsidRPr="00F405A0" w:rsidRDefault="00D37820" w:rsidP="003423D6">
      <w:pPr>
        <w:ind w:firstLine="624"/>
        <w:rPr>
          <w:sz w:val="24"/>
          <w:szCs w:val="24"/>
        </w:rPr>
      </w:pPr>
      <w:r w:rsidRPr="00F405A0">
        <w:rPr>
          <w:sz w:val="24"/>
          <w:szCs w:val="24"/>
        </w:rPr>
        <w:t>2) умение видеть математическую задачу в контексте проблемной ситуации в других дисциплинах, в окружающей жизни;</w:t>
      </w:r>
    </w:p>
    <w:p w:rsidR="00D37820" w:rsidRPr="00F405A0" w:rsidRDefault="00D37820" w:rsidP="003423D6">
      <w:pPr>
        <w:ind w:firstLine="624"/>
        <w:rPr>
          <w:sz w:val="24"/>
          <w:szCs w:val="24"/>
        </w:rPr>
      </w:pPr>
      <w:r w:rsidRPr="00F405A0">
        <w:rPr>
          <w:sz w:val="24"/>
          <w:szCs w:val="24"/>
        </w:rPr>
        <w:t>3) умение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 избыточной, точной и вероятностной информации;</w:t>
      </w:r>
    </w:p>
    <w:p w:rsidR="00D37820" w:rsidRPr="00F405A0" w:rsidRDefault="00D37820" w:rsidP="003423D6">
      <w:pPr>
        <w:ind w:firstLine="624"/>
        <w:rPr>
          <w:sz w:val="24"/>
          <w:szCs w:val="24"/>
        </w:rPr>
      </w:pPr>
      <w:r w:rsidRPr="00F405A0">
        <w:rPr>
          <w:sz w:val="24"/>
          <w:szCs w:val="24"/>
        </w:rPr>
        <w:t>4) 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D37820" w:rsidRPr="00F405A0" w:rsidRDefault="00D37820" w:rsidP="003423D6">
      <w:pPr>
        <w:ind w:firstLine="624"/>
        <w:rPr>
          <w:sz w:val="24"/>
          <w:szCs w:val="24"/>
        </w:rPr>
      </w:pPr>
      <w:r w:rsidRPr="00F405A0">
        <w:rPr>
          <w:sz w:val="24"/>
          <w:szCs w:val="24"/>
        </w:rPr>
        <w:t>5) умение выдвигать гипотезы при решение учебных задач и понимать необходимость их проверки;</w:t>
      </w:r>
    </w:p>
    <w:p w:rsidR="00D37820" w:rsidRPr="00F405A0" w:rsidRDefault="00D37820" w:rsidP="003423D6">
      <w:pPr>
        <w:ind w:firstLine="624"/>
        <w:rPr>
          <w:sz w:val="24"/>
          <w:szCs w:val="24"/>
        </w:rPr>
      </w:pPr>
      <w:r w:rsidRPr="00F405A0">
        <w:rPr>
          <w:sz w:val="24"/>
          <w:szCs w:val="24"/>
        </w:rPr>
        <w:t>6) умение применять индуктивные и дедуктивные способы рассуждений, видеть различные стратегии решения задач;</w:t>
      </w:r>
    </w:p>
    <w:p w:rsidR="00D37820" w:rsidRPr="00F405A0" w:rsidRDefault="00D37820" w:rsidP="003423D6">
      <w:pPr>
        <w:ind w:firstLine="624"/>
        <w:rPr>
          <w:sz w:val="24"/>
          <w:szCs w:val="24"/>
        </w:rPr>
      </w:pPr>
      <w:r w:rsidRPr="00F405A0">
        <w:rPr>
          <w:sz w:val="24"/>
          <w:szCs w:val="24"/>
        </w:rPr>
        <w:lastRenderedPageBreak/>
        <w:t>7) понимание сущности алгоритмических предписаний и умение действовать в соответствии с предложенным алгоритмом;</w:t>
      </w:r>
    </w:p>
    <w:p w:rsidR="00D37820" w:rsidRPr="00F405A0" w:rsidRDefault="00D37820" w:rsidP="003423D6">
      <w:pPr>
        <w:ind w:firstLine="624"/>
        <w:rPr>
          <w:sz w:val="24"/>
          <w:szCs w:val="24"/>
        </w:rPr>
      </w:pPr>
      <w:r w:rsidRPr="00F405A0">
        <w:rPr>
          <w:sz w:val="24"/>
          <w:szCs w:val="24"/>
        </w:rPr>
        <w:t>8) умение самостоятельно ставить цели, выбирать и создавать алгоритмы для решения учебных математических проблем;</w:t>
      </w:r>
    </w:p>
    <w:p w:rsidR="00D37820" w:rsidRPr="00F405A0" w:rsidRDefault="00D37820" w:rsidP="003423D6">
      <w:pPr>
        <w:ind w:firstLine="624"/>
        <w:rPr>
          <w:sz w:val="24"/>
          <w:szCs w:val="24"/>
        </w:rPr>
      </w:pPr>
      <w:r w:rsidRPr="00F405A0">
        <w:rPr>
          <w:sz w:val="24"/>
          <w:szCs w:val="24"/>
        </w:rPr>
        <w:t>9) умение планировать и осуществлять деятельность, направленную на решение задач исследовательского характера;</w:t>
      </w:r>
    </w:p>
    <w:p w:rsidR="00D37820" w:rsidRPr="00F405A0" w:rsidRDefault="00D37820" w:rsidP="003423D6">
      <w:pPr>
        <w:ind w:firstLine="624"/>
        <w:rPr>
          <w:sz w:val="24"/>
          <w:szCs w:val="24"/>
        </w:rPr>
      </w:pPr>
      <w:r w:rsidRPr="00F405A0">
        <w:rPr>
          <w:b/>
          <w:bCs/>
          <w:i/>
          <w:iCs/>
          <w:sz w:val="24"/>
          <w:szCs w:val="24"/>
        </w:rPr>
        <w:t>Регулятивные УУД:</w:t>
      </w:r>
    </w:p>
    <w:p w:rsidR="00D37820" w:rsidRPr="00F405A0" w:rsidRDefault="00D37820" w:rsidP="003423D6">
      <w:pPr>
        <w:ind w:firstLine="624"/>
        <w:rPr>
          <w:sz w:val="24"/>
          <w:szCs w:val="24"/>
        </w:rPr>
      </w:pPr>
      <w:r w:rsidRPr="00F405A0">
        <w:rPr>
          <w:sz w:val="24"/>
          <w:szCs w:val="24"/>
        </w:rPr>
        <w:t>1) самостоятельно обнаруживать и формулировать учебную проблему, определять цель УУД;</w:t>
      </w:r>
    </w:p>
    <w:p w:rsidR="00D37820" w:rsidRPr="00F405A0" w:rsidRDefault="00D37820" w:rsidP="003423D6">
      <w:pPr>
        <w:ind w:firstLine="624"/>
        <w:rPr>
          <w:sz w:val="24"/>
          <w:szCs w:val="24"/>
        </w:rPr>
      </w:pPr>
      <w:r w:rsidRPr="00F405A0">
        <w:rPr>
          <w:sz w:val="24"/>
          <w:szCs w:val="24"/>
        </w:rPr>
        <w:t>2) 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D37820" w:rsidRPr="00F405A0" w:rsidRDefault="00D37820" w:rsidP="003423D6">
      <w:pPr>
        <w:ind w:firstLine="624"/>
        <w:rPr>
          <w:sz w:val="24"/>
          <w:szCs w:val="24"/>
        </w:rPr>
      </w:pPr>
      <w:r w:rsidRPr="00F405A0">
        <w:rPr>
          <w:sz w:val="24"/>
          <w:szCs w:val="24"/>
        </w:rPr>
        <w:t>3) составлять (индивидуально или в группе) план решения проблемы (выполнения проекта);</w:t>
      </w:r>
    </w:p>
    <w:p w:rsidR="00D37820" w:rsidRPr="00F405A0" w:rsidRDefault="00D37820" w:rsidP="003423D6">
      <w:pPr>
        <w:ind w:firstLine="624"/>
        <w:rPr>
          <w:sz w:val="24"/>
          <w:szCs w:val="24"/>
        </w:rPr>
      </w:pPr>
      <w:r w:rsidRPr="00F405A0">
        <w:rPr>
          <w:sz w:val="24"/>
          <w:szCs w:val="24"/>
        </w:rPr>
        <w:t>4) работая по плану, сверять свои действия с целью и при необходимости исправлять ошибки самостоятельно (в том числе и корректировать план);</w:t>
      </w:r>
    </w:p>
    <w:p w:rsidR="00D37820" w:rsidRPr="00F405A0" w:rsidRDefault="00D37820" w:rsidP="003423D6">
      <w:pPr>
        <w:ind w:firstLine="624"/>
        <w:rPr>
          <w:sz w:val="24"/>
          <w:szCs w:val="24"/>
        </w:rPr>
      </w:pPr>
      <w:r w:rsidRPr="00F405A0">
        <w:rPr>
          <w:sz w:val="24"/>
          <w:szCs w:val="24"/>
        </w:rPr>
        <w:t>5) в диалоге с учителем совершенствовать самостоятельно выбранные критерии оценки;</w:t>
      </w:r>
    </w:p>
    <w:p w:rsidR="00D37820" w:rsidRPr="00F405A0" w:rsidRDefault="00D37820" w:rsidP="003423D6">
      <w:pPr>
        <w:ind w:firstLine="624"/>
        <w:rPr>
          <w:sz w:val="24"/>
          <w:szCs w:val="24"/>
        </w:rPr>
      </w:pPr>
      <w:r w:rsidRPr="00F405A0">
        <w:rPr>
          <w:b/>
          <w:bCs/>
          <w:i/>
          <w:iCs/>
          <w:sz w:val="24"/>
          <w:szCs w:val="24"/>
        </w:rPr>
        <w:t>Познавательные УУД:</w:t>
      </w:r>
    </w:p>
    <w:p w:rsidR="00D37820" w:rsidRPr="00F405A0" w:rsidRDefault="00D37820" w:rsidP="003423D6">
      <w:pPr>
        <w:ind w:firstLine="624"/>
        <w:rPr>
          <w:sz w:val="24"/>
          <w:szCs w:val="24"/>
        </w:rPr>
      </w:pPr>
      <w:r w:rsidRPr="00F405A0">
        <w:rPr>
          <w:sz w:val="24"/>
          <w:szCs w:val="24"/>
        </w:rPr>
        <w:t>1) проводить наблюдение и эксперимент под руководством учителя;</w:t>
      </w:r>
    </w:p>
    <w:p w:rsidR="00D37820" w:rsidRPr="00F405A0" w:rsidRDefault="00D37820" w:rsidP="003423D6">
      <w:pPr>
        <w:ind w:firstLine="624"/>
        <w:rPr>
          <w:sz w:val="24"/>
          <w:szCs w:val="24"/>
        </w:rPr>
      </w:pPr>
      <w:r w:rsidRPr="00F405A0">
        <w:rPr>
          <w:sz w:val="24"/>
          <w:szCs w:val="24"/>
        </w:rPr>
        <w:t>2) осуществлять расширенный поиск информации с использованием ресурсов библиотек и интернета;</w:t>
      </w:r>
    </w:p>
    <w:p w:rsidR="00D37820" w:rsidRPr="00F405A0" w:rsidRDefault="00D37820" w:rsidP="003423D6">
      <w:pPr>
        <w:ind w:firstLine="624"/>
        <w:rPr>
          <w:sz w:val="24"/>
          <w:szCs w:val="24"/>
        </w:rPr>
      </w:pPr>
      <w:r w:rsidRPr="00F405A0">
        <w:rPr>
          <w:sz w:val="24"/>
          <w:szCs w:val="24"/>
        </w:rPr>
        <w:t>3) осуществлять выбор наиболее эффективных способов решения задач в зависимости от конкретных условий;</w:t>
      </w:r>
    </w:p>
    <w:p w:rsidR="00D37820" w:rsidRPr="00F405A0" w:rsidRDefault="00D37820" w:rsidP="003423D6">
      <w:pPr>
        <w:ind w:firstLine="624"/>
        <w:rPr>
          <w:sz w:val="24"/>
          <w:szCs w:val="24"/>
        </w:rPr>
      </w:pPr>
      <w:r w:rsidRPr="00F405A0">
        <w:rPr>
          <w:sz w:val="24"/>
          <w:szCs w:val="24"/>
        </w:rPr>
        <w:t>4) анализировать, сравнивать, классифицировать и обобщать факты и явления;</w:t>
      </w:r>
    </w:p>
    <w:p w:rsidR="00D37820" w:rsidRPr="00F405A0" w:rsidRDefault="00D37820" w:rsidP="003423D6">
      <w:pPr>
        <w:ind w:firstLine="624"/>
        <w:rPr>
          <w:sz w:val="24"/>
          <w:szCs w:val="24"/>
        </w:rPr>
      </w:pPr>
      <w:r w:rsidRPr="00F405A0">
        <w:rPr>
          <w:sz w:val="24"/>
          <w:szCs w:val="24"/>
        </w:rPr>
        <w:t>5) давать определения понятиям;</w:t>
      </w:r>
    </w:p>
    <w:p w:rsidR="00D37820" w:rsidRPr="00F405A0" w:rsidRDefault="00D37820" w:rsidP="003423D6">
      <w:pPr>
        <w:ind w:firstLine="624"/>
        <w:rPr>
          <w:sz w:val="24"/>
          <w:szCs w:val="24"/>
        </w:rPr>
      </w:pPr>
      <w:r w:rsidRPr="00F405A0">
        <w:rPr>
          <w:b/>
          <w:bCs/>
          <w:i/>
          <w:iCs/>
          <w:sz w:val="24"/>
          <w:szCs w:val="24"/>
        </w:rPr>
        <w:t>Коммуникативные УУД:</w:t>
      </w:r>
    </w:p>
    <w:p w:rsidR="00D37820" w:rsidRPr="00F405A0" w:rsidRDefault="00D37820" w:rsidP="003423D6">
      <w:pPr>
        <w:ind w:firstLine="624"/>
        <w:rPr>
          <w:sz w:val="24"/>
          <w:szCs w:val="24"/>
        </w:rPr>
      </w:pPr>
      <w:r w:rsidRPr="00F405A0">
        <w:rPr>
          <w:sz w:val="24"/>
          <w:szCs w:val="24"/>
        </w:rPr>
        <w:t>1) самостоятельно организовывать учебное взаимодействие в группе (определять общие цели, договариваться друг с другом и т.д.);</w:t>
      </w:r>
    </w:p>
    <w:p w:rsidR="00D37820" w:rsidRPr="00F405A0" w:rsidRDefault="00D37820" w:rsidP="003423D6">
      <w:pPr>
        <w:ind w:firstLine="624"/>
        <w:rPr>
          <w:sz w:val="24"/>
          <w:szCs w:val="24"/>
        </w:rPr>
      </w:pPr>
      <w:r w:rsidRPr="00F405A0">
        <w:rPr>
          <w:sz w:val="24"/>
          <w:szCs w:val="24"/>
        </w:rPr>
        <w:t>2) в дискуссии уметь выдвинуть аргументы и контраргументы;</w:t>
      </w:r>
    </w:p>
    <w:p w:rsidR="00D37820" w:rsidRPr="00F405A0" w:rsidRDefault="00D37820" w:rsidP="003423D6">
      <w:pPr>
        <w:ind w:firstLine="624"/>
        <w:rPr>
          <w:sz w:val="24"/>
          <w:szCs w:val="24"/>
        </w:rPr>
      </w:pPr>
      <w:r w:rsidRPr="00F405A0">
        <w:rPr>
          <w:sz w:val="24"/>
          <w:szCs w:val="24"/>
        </w:rPr>
        <w:t>3) учиться критично относится к своему мнению, с достоинством признавать ошибочность своего мнения и корректировать его;</w:t>
      </w:r>
    </w:p>
    <w:p w:rsidR="00D37820" w:rsidRPr="00F405A0" w:rsidRDefault="00D37820" w:rsidP="003423D6">
      <w:pPr>
        <w:ind w:firstLine="624"/>
        <w:rPr>
          <w:sz w:val="24"/>
          <w:szCs w:val="24"/>
        </w:rPr>
      </w:pPr>
      <w:r w:rsidRPr="00F405A0">
        <w:rPr>
          <w:sz w:val="24"/>
          <w:szCs w:val="24"/>
        </w:rPr>
        <w:t>4) понимая позицию другого, различать в его речи: мнение (точку зрения), доказательство (аргументы), факты (гипотезы, аксиомы, теории);</w:t>
      </w:r>
    </w:p>
    <w:p w:rsidR="00D37820" w:rsidRPr="00F405A0" w:rsidRDefault="00D37820" w:rsidP="003423D6">
      <w:pPr>
        <w:ind w:firstLine="624"/>
        <w:rPr>
          <w:sz w:val="24"/>
          <w:szCs w:val="24"/>
        </w:rPr>
      </w:pPr>
    </w:p>
    <w:p w:rsidR="00D37820" w:rsidRPr="00F405A0" w:rsidRDefault="00D37820" w:rsidP="003423D6">
      <w:pPr>
        <w:ind w:firstLine="624"/>
        <w:rPr>
          <w:sz w:val="24"/>
          <w:szCs w:val="24"/>
        </w:rPr>
      </w:pPr>
      <w:r w:rsidRPr="00F405A0">
        <w:rPr>
          <w:b/>
          <w:bCs/>
          <w:i/>
          <w:iCs/>
          <w:sz w:val="24"/>
          <w:szCs w:val="24"/>
        </w:rPr>
        <w:t>Предметным результатом </w:t>
      </w:r>
      <w:r w:rsidRPr="00F405A0">
        <w:rPr>
          <w:sz w:val="24"/>
          <w:szCs w:val="24"/>
        </w:rPr>
        <w:t>изучения курса является сформированность следующих умений.</w:t>
      </w:r>
    </w:p>
    <w:p w:rsidR="00D37820" w:rsidRPr="00F405A0" w:rsidRDefault="00D37820" w:rsidP="003423D6">
      <w:pPr>
        <w:ind w:firstLine="624"/>
        <w:rPr>
          <w:sz w:val="24"/>
          <w:szCs w:val="24"/>
        </w:rPr>
      </w:pPr>
      <w:r w:rsidRPr="00F405A0">
        <w:rPr>
          <w:sz w:val="24"/>
          <w:szCs w:val="24"/>
        </w:rPr>
        <w:t>1) овладение базовым понятийным аппаратом по основным разделам содержания; представление об основных изучаемых понятиях (число, геометрическая фигура, геометрическое тело, уравнение, функция, вероятность) как важнейших математических моделях, позволяющих описывать и изучать реальные процессы и явления;</w:t>
      </w:r>
    </w:p>
    <w:p w:rsidR="00D37820" w:rsidRPr="00F405A0" w:rsidRDefault="00D37820" w:rsidP="003423D6">
      <w:pPr>
        <w:ind w:firstLine="624"/>
        <w:rPr>
          <w:sz w:val="24"/>
          <w:szCs w:val="24"/>
        </w:rPr>
      </w:pPr>
      <w:r w:rsidRPr="00F405A0">
        <w:rPr>
          <w:sz w:val="24"/>
          <w:szCs w:val="24"/>
        </w:rPr>
        <w:t>2) умение работать с математическим текстом (анализировать, извлекать необходимую информацию), точно и грамотно выражать свои мысли в устной и письменной речи применением математической терминологии и символики, использовать различные языки математики, проводить классификации, логические обоснования, доказательства математических утверждений;</w:t>
      </w:r>
    </w:p>
    <w:p w:rsidR="00D37820" w:rsidRPr="00F405A0" w:rsidRDefault="00D37820" w:rsidP="003423D6">
      <w:pPr>
        <w:ind w:firstLine="624"/>
        <w:rPr>
          <w:sz w:val="24"/>
          <w:szCs w:val="24"/>
        </w:rPr>
      </w:pPr>
      <w:r w:rsidRPr="00F405A0">
        <w:rPr>
          <w:sz w:val="24"/>
          <w:szCs w:val="24"/>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D37820" w:rsidRPr="00F405A0" w:rsidRDefault="00D37820" w:rsidP="003423D6">
      <w:pPr>
        <w:ind w:firstLine="624"/>
        <w:rPr>
          <w:sz w:val="24"/>
          <w:szCs w:val="24"/>
        </w:rPr>
      </w:pPr>
      <w:r w:rsidRPr="00F405A0">
        <w:rPr>
          <w:sz w:val="24"/>
          <w:szCs w:val="24"/>
        </w:rPr>
        <w:t>4) овладение системой функциональных понятий, функциональным языком и символикой; умение использовать функционально-графические представления для описания и анализа реальных зависимостей;</w:t>
      </w:r>
    </w:p>
    <w:p w:rsidR="00D37820" w:rsidRPr="00F405A0" w:rsidRDefault="00D37820" w:rsidP="003423D6">
      <w:pPr>
        <w:ind w:firstLine="624"/>
        <w:rPr>
          <w:sz w:val="24"/>
          <w:szCs w:val="24"/>
        </w:rPr>
      </w:pPr>
      <w:r w:rsidRPr="00F405A0">
        <w:rPr>
          <w:sz w:val="24"/>
          <w:szCs w:val="24"/>
        </w:rPr>
        <w:lastRenderedPageBreak/>
        <w:t>5) овладение геометрическим языком, умение использовать его для описания предметов окружающего мира; развитие пространственных представлений и изобразительных умений, приобретение навыков геометрических построений;</w:t>
      </w:r>
    </w:p>
    <w:p w:rsidR="00D37820" w:rsidRPr="00F405A0" w:rsidRDefault="00D37820" w:rsidP="003423D6">
      <w:pPr>
        <w:ind w:firstLine="624"/>
        <w:rPr>
          <w:sz w:val="24"/>
          <w:szCs w:val="24"/>
        </w:rPr>
      </w:pPr>
      <w:r w:rsidRPr="00F405A0">
        <w:rPr>
          <w:sz w:val="24"/>
          <w:szCs w:val="24"/>
        </w:rPr>
        <w:t>6) 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 компьютера.</w:t>
      </w:r>
    </w:p>
    <w:p w:rsidR="00D37820" w:rsidRPr="00F405A0" w:rsidRDefault="00D37820" w:rsidP="003423D6">
      <w:pPr>
        <w:ind w:firstLine="624"/>
        <w:rPr>
          <w:sz w:val="24"/>
          <w:szCs w:val="24"/>
        </w:rPr>
      </w:pPr>
    </w:p>
    <w:p w:rsidR="0096445B" w:rsidRPr="00F405A0" w:rsidRDefault="00462817" w:rsidP="003423D6">
      <w:pPr>
        <w:pStyle w:val="2"/>
        <w:spacing w:before="0"/>
        <w:ind w:firstLine="624"/>
        <w:rPr>
          <w:rFonts w:ascii="Times New Roman" w:hAnsi="Times New Roman" w:cs="Times New Roman"/>
          <w:color w:val="auto"/>
          <w:sz w:val="24"/>
          <w:szCs w:val="24"/>
        </w:rPr>
      </w:pPr>
      <w:bookmarkStart w:id="30" w:name="_Toc64133208"/>
      <w:r w:rsidRPr="00F405A0">
        <w:rPr>
          <w:rFonts w:ascii="Times New Roman" w:eastAsia="Times New Roman" w:hAnsi="Times New Roman" w:cs="Times New Roman"/>
          <w:b/>
          <w:bCs/>
          <w:color w:val="auto"/>
          <w:sz w:val="24"/>
          <w:szCs w:val="24"/>
        </w:rPr>
        <w:t>1</w:t>
      </w:r>
      <w:r w:rsidR="00C8517C" w:rsidRPr="00F405A0">
        <w:rPr>
          <w:rFonts w:ascii="Times New Roman" w:eastAsia="Times New Roman" w:hAnsi="Times New Roman" w:cs="Times New Roman"/>
          <w:b/>
          <w:bCs/>
          <w:color w:val="auto"/>
          <w:sz w:val="24"/>
          <w:szCs w:val="24"/>
        </w:rPr>
        <w:t>.3. Система оценки достижения планируемых результатов освоения основной образовательной программы среднего общего образования</w:t>
      </w:r>
      <w:bookmarkEnd w:id="30"/>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Общие положения</w:t>
      </w:r>
    </w:p>
    <w:p w:rsidR="0096445B" w:rsidRPr="00F405A0" w:rsidRDefault="00C8517C" w:rsidP="003423D6">
      <w:pPr>
        <w:ind w:firstLine="624"/>
        <w:rPr>
          <w:sz w:val="24"/>
          <w:szCs w:val="24"/>
        </w:rPr>
      </w:pPr>
      <w:r w:rsidRPr="00F405A0">
        <w:rPr>
          <w:rFonts w:eastAsia="Times New Roman"/>
          <w:sz w:val="24"/>
          <w:szCs w:val="24"/>
        </w:rPr>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96445B" w:rsidRPr="00F405A0" w:rsidRDefault="00C8517C" w:rsidP="003423D6">
      <w:pPr>
        <w:ind w:firstLine="624"/>
        <w:rPr>
          <w:sz w:val="24"/>
          <w:szCs w:val="24"/>
        </w:rPr>
      </w:pPr>
      <w:r w:rsidRPr="00F405A0">
        <w:rPr>
          <w:rFonts w:eastAsia="Times New Roman"/>
          <w:sz w:val="24"/>
          <w:szCs w:val="24"/>
        </w:rPr>
        <w:t>Основными направлениями и целями оценочной деятельности в образовательной организации в соответствии с требованиями ФГОС СОО являются:</w:t>
      </w:r>
    </w:p>
    <w:p w:rsidR="0096445B" w:rsidRPr="00F405A0" w:rsidRDefault="00C8517C" w:rsidP="003423D6">
      <w:pPr>
        <w:ind w:firstLine="624"/>
        <w:rPr>
          <w:sz w:val="24"/>
          <w:szCs w:val="24"/>
        </w:rPr>
      </w:pPr>
      <w:r w:rsidRPr="00F405A0">
        <w:rPr>
          <w:rFonts w:eastAsia="Times New Roman"/>
          <w:sz w:val="24"/>
          <w:szCs w:val="24"/>
        </w:rPr>
        <w:t>– оценка образовательных достижений обучающихся на различных этапах обучения как основа их итоговой аттестации;</w:t>
      </w:r>
    </w:p>
    <w:p w:rsidR="0096445B" w:rsidRPr="00F405A0" w:rsidRDefault="00C8517C" w:rsidP="003423D6">
      <w:pPr>
        <w:ind w:firstLine="624"/>
        <w:rPr>
          <w:sz w:val="24"/>
          <w:szCs w:val="24"/>
        </w:rPr>
      </w:pPr>
      <w:r w:rsidRPr="00F405A0">
        <w:rPr>
          <w:rFonts w:eastAsia="Times New Roman"/>
          <w:sz w:val="24"/>
          <w:szCs w:val="24"/>
        </w:rPr>
        <w:t>– оценка результатов деятельности педагогических работников как основа аттестационных процедур;</w:t>
      </w:r>
    </w:p>
    <w:p w:rsidR="0096445B" w:rsidRPr="00F405A0" w:rsidRDefault="00C8517C" w:rsidP="003423D6">
      <w:pPr>
        <w:ind w:firstLine="624"/>
        <w:rPr>
          <w:sz w:val="24"/>
          <w:szCs w:val="24"/>
        </w:rPr>
      </w:pPr>
      <w:r w:rsidRPr="00F405A0">
        <w:rPr>
          <w:rFonts w:eastAsia="Times New Roman"/>
          <w:sz w:val="24"/>
          <w:szCs w:val="24"/>
        </w:rPr>
        <w:t>– оценка результатов деятельности образовательной организации как основа аккредитационных процедур.</w:t>
      </w:r>
    </w:p>
    <w:p w:rsidR="00A60209" w:rsidRPr="00F405A0" w:rsidRDefault="00C8517C" w:rsidP="003423D6">
      <w:pPr>
        <w:ind w:firstLine="624"/>
        <w:rPr>
          <w:sz w:val="24"/>
          <w:szCs w:val="24"/>
        </w:rPr>
      </w:pPr>
      <w:r w:rsidRPr="00F405A0">
        <w:rPr>
          <w:rFonts w:eastAsia="Times New Roman"/>
          <w:sz w:val="24"/>
          <w:szCs w:val="24"/>
        </w:rPr>
        <w:t xml:space="preserve">Оценка образовательных достижений обучающихся осуществляется в рамках </w:t>
      </w:r>
      <w:r w:rsidRPr="00F405A0">
        <w:rPr>
          <w:rFonts w:eastAsia="Times New Roman"/>
          <w:b/>
          <w:bCs/>
          <w:sz w:val="24"/>
          <w:szCs w:val="24"/>
        </w:rPr>
        <w:t xml:space="preserve">внутренней оценки </w:t>
      </w:r>
      <w:r w:rsidRPr="00F405A0">
        <w:rPr>
          <w:rFonts w:eastAsia="Times New Roman"/>
          <w:sz w:val="24"/>
          <w:szCs w:val="24"/>
        </w:rPr>
        <w:t>образовательной организации,</w:t>
      </w:r>
      <w:r w:rsidR="005D3FD9">
        <w:rPr>
          <w:rFonts w:eastAsia="Times New Roman"/>
          <w:sz w:val="24"/>
          <w:szCs w:val="24"/>
        </w:rPr>
        <w:t xml:space="preserve"> </w:t>
      </w:r>
      <w:r w:rsidRPr="00F405A0">
        <w:rPr>
          <w:rFonts w:eastAsia="Times New Roman"/>
          <w:sz w:val="24"/>
          <w:szCs w:val="24"/>
        </w:rPr>
        <w:t>включающей различные</w:t>
      </w:r>
      <w:r w:rsidR="005D3FD9">
        <w:rPr>
          <w:rFonts w:eastAsia="Times New Roman"/>
          <w:sz w:val="24"/>
          <w:szCs w:val="24"/>
        </w:rPr>
        <w:t xml:space="preserve"> </w:t>
      </w:r>
      <w:r w:rsidRPr="00F405A0">
        <w:rPr>
          <w:rFonts w:eastAsia="Times New Roman"/>
          <w:sz w:val="24"/>
          <w:szCs w:val="24"/>
        </w:rPr>
        <w:t xml:space="preserve">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w:t>
      </w:r>
      <w:r w:rsidRPr="00F405A0">
        <w:rPr>
          <w:rFonts w:eastAsia="Times New Roman"/>
          <w:b/>
          <w:bCs/>
          <w:sz w:val="24"/>
          <w:szCs w:val="24"/>
        </w:rPr>
        <w:t>внешней</w:t>
      </w:r>
      <w:r w:rsidR="00462817" w:rsidRPr="00F405A0">
        <w:rPr>
          <w:rFonts w:eastAsia="Times New Roman"/>
          <w:b/>
          <w:bCs/>
          <w:sz w:val="24"/>
          <w:szCs w:val="24"/>
        </w:rPr>
        <w:t xml:space="preserve"> </w:t>
      </w:r>
      <w:r w:rsidR="00A60209" w:rsidRPr="00F405A0">
        <w:rPr>
          <w:rFonts w:eastAsia="Times New Roman"/>
          <w:b/>
          <w:bCs/>
          <w:sz w:val="24"/>
          <w:szCs w:val="24"/>
        </w:rPr>
        <w:t>оценки</w:t>
      </w:r>
      <w:r w:rsidR="00A60209" w:rsidRPr="00F405A0">
        <w:rPr>
          <w:rFonts w:eastAsia="Times New Roman"/>
          <w:sz w:val="24"/>
          <w:szCs w:val="24"/>
        </w:rPr>
        <w:t>,</w:t>
      </w:r>
      <w:r w:rsidR="00462817" w:rsidRPr="00F405A0">
        <w:rPr>
          <w:rFonts w:eastAsia="Times New Roman"/>
          <w:sz w:val="24"/>
          <w:szCs w:val="24"/>
        </w:rPr>
        <w:t xml:space="preserve"> </w:t>
      </w:r>
      <w:r w:rsidR="00A60209" w:rsidRPr="00F405A0">
        <w:rPr>
          <w:rFonts w:eastAsia="Times New Roman"/>
          <w:sz w:val="24"/>
          <w:szCs w:val="24"/>
        </w:rPr>
        <w:t>включающей государственную итоговую аттестацию,</w:t>
      </w:r>
      <w:r w:rsidR="00462817" w:rsidRPr="00F405A0">
        <w:rPr>
          <w:rFonts w:eastAsia="Times New Roman"/>
          <w:sz w:val="24"/>
          <w:szCs w:val="24"/>
        </w:rPr>
        <w:t xml:space="preserve"> </w:t>
      </w:r>
      <w:r w:rsidR="00A60209" w:rsidRPr="00F405A0">
        <w:rPr>
          <w:rFonts w:eastAsia="Times New Roman"/>
          <w:sz w:val="24"/>
          <w:szCs w:val="24"/>
        </w:rPr>
        <w:t>независимую оценку</w:t>
      </w:r>
      <w:r w:rsidR="005D3FD9">
        <w:rPr>
          <w:rFonts w:eastAsia="Times New Roman"/>
          <w:sz w:val="24"/>
          <w:szCs w:val="24"/>
        </w:rPr>
        <w:t xml:space="preserve"> </w:t>
      </w:r>
      <w:r w:rsidR="00A60209" w:rsidRPr="00F405A0">
        <w:rPr>
          <w:rFonts w:eastAsia="Times New Roman"/>
          <w:sz w:val="24"/>
          <w:szCs w:val="24"/>
        </w:rPr>
        <w:t>качества подготовки обучающихся и мониторинговые исследования муниципального, регионального и федерального уровней.</w:t>
      </w:r>
    </w:p>
    <w:p w:rsidR="00A60209" w:rsidRPr="00F405A0" w:rsidRDefault="00A60209" w:rsidP="003423D6">
      <w:pPr>
        <w:ind w:firstLine="624"/>
        <w:rPr>
          <w:sz w:val="24"/>
          <w:szCs w:val="24"/>
        </w:rPr>
      </w:pPr>
    </w:p>
    <w:p w:rsidR="00A60209" w:rsidRPr="00F405A0" w:rsidRDefault="00A60209" w:rsidP="003423D6">
      <w:pPr>
        <w:ind w:firstLine="624"/>
        <w:rPr>
          <w:sz w:val="24"/>
          <w:szCs w:val="24"/>
        </w:rPr>
      </w:pPr>
      <w:r w:rsidRPr="00F405A0">
        <w:rPr>
          <w:rFonts w:eastAsia="Times New Roman"/>
          <w:sz w:val="24"/>
          <w:szCs w:val="24"/>
        </w:rPr>
        <w:t>Оценка результатов деятельности педагогических работников осуществляется на основании:</w:t>
      </w:r>
    </w:p>
    <w:p w:rsidR="00A60209" w:rsidRPr="00F405A0" w:rsidRDefault="00A60209" w:rsidP="003423D6">
      <w:pPr>
        <w:ind w:firstLine="624"/>
        <w:rPr>
          <w:sz w:val="24"/>
          <w:szCs w:val="24"/>
        </w:rPr>
      </w:pPr>
      <w:r w:rsidRPr="00F405A0">
        <w:rPr>
          <w:rFonts w:eastAsia="Times New Roman"/>
          <w:sz w:val="24"/>
          <w:szCs w:val="24"/>
        </w:rPr>
        <w:t>– 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A60209" w:rsidRPr="00F405A0" w:rsidRDefault="00A60209" w:rsidP="003423D6">
      <w:pPr>
        <w:ind w:firstLine="624"/>
        <w:rPr>
          <w:sz w:val="24"/>
          <w:szCs w:val="24"/>
        </w:rPr>
      </w:pPr>
      <w:r w:rsidRPr="00F405A0">
        <w:rPr>
          <w:rFonts w:eastAsia="Times New Roman"/>
          <w:sz w:val="24"/>
          <w:szCs w:val="24"/>
        </w:rPr>
        <w:t>– мониторинга уровня профессионального мастерства учителя (анализа качества уроков, качества учебных заданий, предлагаемых учителем).</w:t>
      </w:r>
    </w:p>
    <w:p w:rsidR="00A60209" w:rsidRPr="00F405A0" w:rsidRDefault="00A60209" w:rsidP="003423D6">
      <w:pPr>
        <w:ind w:firstLine="624"/>
        <w:rPr>
          <w:sz w:val="24"/>
          <w:szCs w:val="24"/>
        </w:rPr>
      </w:pPr>
      <w:r w:rsidRPr="00F405A0">
        <w:rPr>
          <w:rFonts w:eastAsia="Times New Roman"/>
          <w:sz w:val="24"/>
          <w:szCs w:val="24"/>
        </w:rP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rsidR="0096445B" w:rsidRPr="00F405A0" w:rsidRDefault="00A60209" w:rsidP="003423D6">
      <w:pPr>
        <w:ind w:firstLine="624"/>
        <w:rPr>
          <w:sz w:val="24"/>
          <w:szCs w:val="24"/>
        </w:rPr>
      </w:pPr>
      <w:r w:rsidRPr="00F405A0">
        <w:rPr>
          <w:rFonts w:eastAsia="Times New Roman"/>
          <w:sz w:val="24"/>
          <w:szCs w:val="24"/>
        </w:rPr>
        <w:t>Результаты мониторингов являются основанием для принятия решений по повышению квалификации учителя.</w:t>
      </w:r>
    </w:p>
    <w:p w:rsidR="0096445B" w:rsidRPr="00F405A0" w:rsidRDefault="00C8517C" w:rsidP="003423D6">
      <w:pPr>
        <w:ind w:firstLine="624"/>
        <w:rPr>
          <w:sz w:val="24"/>
          <w:szCs w:val="24"/>
        </w:rPr>
      </w:pPr>
      <w:r w:rsidRPr="00F405A0">
        <w:rPr>
          <w:rFonts w:eastAsia="Times New Roman"/>
          <w:sz w:val="24"/>
          <w:szCs w:val="24"/>
        </w:rPr>
        <w:lastRenderedPageBreak/>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96445B" w:rsidRPr="00F405A0" w:rsidRDefault="00C8517C" w:rsidP="003423D6">
      <w:pPr>
        <w:ind w:firstLine="624"/>
        <w:rPr>
          <w:sz w:val="24"/>
          <w:szCs w:val="24"/>
        </w:rPr>
      </w:pPr>
      <w:r w:rsidRPr="00F405A0">
        <w:rPr>
          <w:rFonts w:eastAsia="Times New Roman"/>
          <w:sz w:val="24"/>
          <w:szCs w:val="24"/>
        </w:rPr>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96445B" w:rsidRPr="00F405A0" w:rsidRDefault="00462817" w:rsidP="003423D6">
      <w:pPr>
        <w:ind w:firstLine="624"/>
        <w:rPr>
          <w:rFonts w:eastAsia="Times New Roman"/>
          <w:sz w:val="24"/>
          <w:szCs w:val="24"/>
        </w:rPr>
      </w:pPr>
      <w:r w:rsidRPr="00F405A0">
        <w:rPr>
          <w:rFonts w:eastAsia="Times New Roman"/>
          <w:sz w:val="24"/>
          <w:szCs w:val="24"/>
        </w:rPr>
        <w:t xml:space="preserve">В </w:t>
      </w:r>
      <w:r w:rsidR="00C8517C" w:rsidRPr="00F405A0">
        <w:rPr>
          <w:rFonts w:eastAsia="Times New Roman"/>
          <w:sz w:val="24"/>
          <w:szCs w:val="24"/>
        </w:rPr>
        <w:t>соответствии с ФГОС СОО система оценки образовательной организации реализует системно - деятельностный, комплексный и уровневый подходы к оценке образовательных достижений.</w:t>
      </w:r>
    </w:p>
    <w:p w:rsidR="0096445B" w:rsidRPr="00F405A0" w:rsidRDefault="00C8517C" w:rsidP="003423D6">
      <w:pPr>
        <w:ind w:firstLine="624"/>
        <w:rPr>
          <w:rFonts w:eastAsia="Times New Roman"/>
          <w:sz w:val="24"/>
          <w:szCs w:val="24"/>
        </w:rPr>
      </w:pPr>
      <w:r w:rsidRPr="00F405A0">
        <w:rPr>
          <w:rFonts w:eastAsia="Times New Roman"/>
          <w:sz w:val="24"/>
          <w:szCs w:val="24"/>
          <w:u w:val="single"/>
        </w:rPr>
        <w:t>Системно - деятельностный подход</w:t>
      </w:r>
      <w:r w:rsidRPr="00F405A0">
        <w:rPr>
          <w:rFonts w:eastAsia="Times New Roman"/>
          <w:sz w:val="24"/>
          <w:szCs w:val="24"/>
        </w:rPr>
        <w:t xml:space="preserve"> к оценке образовательных достижений проявляется в оценке способности обучающихся к решению учебно-познавательных</w:t>
      </w:r>
      <w:r w:rsidR="00462817" w:rsidRPr="00F405A0">
        <w:rPr>
          <w:rFonts w:eastAsia="Times New Roman"/>
          <w:sz w:val="24"/>
          <w:szCs w:val="24"/>
        </w:rPr>
        <w:t xml:space="preserve"> </w:t>
      </w:r>
      <w:r w:rsidRPr="00F405A0">
        <w:rPr>
          <w:rFonts w:eastAsia="Times New Roman"/>
          <w:sz w:val="24"/>
          <w:szCs w:val="24"/>
        </w:rPr>
        <w:t>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6445B" w:rsidRPr="00F405A0" w:rsidRDefault="00C8517C" w:rsidP="003423D6">
      <w:pPr>
        <w:ind w:firstLine="624"/>
        <w:rPr>
          <w:rFonts w:eastAsia="Times New Roman"/>
          <w:sz w:val="24"/>
          <w:szCs w:val="24"/>
        </w:rPr>
      </w:pPr>
      <w:r w:rsidRPr="00F405A0">
        <w:rPr>
          <w:rFonts w:eastAsia="Times New Roman"/>
          <w:sz w:val="24"/>
          <w:szCs w:val="24"/>
          <w:u w:val="single"/>
        </w:rPr>
        <w:t>Комплексный подход</w:t>
      </w:r>
      <w:r w:rsidRPr="00F405A0">
        <w:rPr>
          <w:rFonts w:eastAsia="Times New Roman"/>
          <w:sz w:val="24"/>
          <w:szCs w:val="24"/>
        </w:rPr>
        <w:t xml:space="preserve"> к оценке образовательных достижений реализуется путем:</w:t>
      </w:r>
    </w:p>
    <w:p w:rsidR="00A60209" w:rsidRPr="00F405A0" w:rsidRDefault="00C8517C" w:rsidP="003423D6">
      <w:pPr>
        <w:ind w:firstLine="624"/>
        <w:rPr>
          <w:noProof/>
          <w:sz w:val="24"/>
          <w:szCs w:val="24"/>
        </w:rPr>
      </w:pPr>
      <w:r w:rsidRPr="00F405A0">
        <w:rPr>
          <w:rFonts w:eastAsia="Times New Roman"/>
          <w:sz w:val="24"/>
          <w:szCs w:val="24"/>
        </w:rPr>
        <w:t>– 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A60209" w:rsidRPr="00F405A0" w:rsidRDefault="00A60209" w:rsidP="003423D6">
      <w:pPr>
        <w:ind w:firstLine="624"/>
        <w:rPr>
          <w:sz w:val="24"/>
          <w:szCs w:val="24"/>
        </w:rPr>
      </w:pPr>
      <w:r w:rsidRPr="00F405A0">
        <w:rPr>
          <w:rFonts w:eastAsia="Times New Roman"/>
          <w:sz w:val="24"/>
          <w:szCs w:val="24"/>
        </w:rPr>
        <w:t>- использования комплекса оценочных процедур как основы для оценки динамики индивидуальных образовательных достижений и для итоговой оценки;</w:t>
      </w:r>
    </w:p>
    <w:p w:rsidR="00A60209" w:rsidRPr="00F405A0" w:rsidRDefault="00A60209" w:rsidP="003423D6">
      <w:pPr>
        <w:ind w:firstLine="624"/>
        <w:rPr>
          <w:sz w:val="24"/>
          <w:szCs w:val="24"/>
        </w:rPr>
      </w:pPr>
      <w:r w:rsidRPr="00F405A0">
        <w:rPr>
          <w:rFonts w:eastAsia="Times New Roman"/>
          <w:sz w:val="24"/>
          <w:szCs w:val="24"/>
        </w:rPr>
        <w:t>–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A60209" w:rsidRPr="00F405A0" w:rsidRDefault="00A60209" w:rsidP="003423D6">
      <w:pPr>
        <w:ind w:firstLine="624"/>
        <w:rPr>
          <w:rFonts w:eastAsia="Times New Roman"/>
          <w:sz w:val="24"/>
          <w:szCs w:val="24"/>
        </w:rPr>
      </w:pPr>
      <w:r w:rsidRPr="00F405A0">
        <w:rPr>
          <w:rFonts w:eastAsia="Times New Roman"/>
          <w:sz w:val="24"/>
          <w:szCs w:val="24"/>
          <w:u w:val="single"/>
        </w:rPr>
        <w:t>Уровневый подход</w:t>
      </w:r>
      <w:r w:rsidRPr="00F405A0">
        <w:rPr>
          <w:rFonts w:eastAsia="Times New Roman"/>
          <w:sz w:val="24"/>
          <w:szCs w:val="24"/>
        </w:rPr>
        <w:t xml:space="preserve"> реализуется по отношению как к содержанию оценки, так</w:t>
      </w:r>
      <w:r w:rsidR="00462817" w:rsidRPr="00F405A0">
        <w:rPr>
          <w:rFonts w:eastAsia="Times New Roman"/>
          <w:sz w:val="24"/>
          <w:szCs w:val="24"/>
        </w:rPr>
        <w:t xml:space="preserve"> и </w:t>
      </w:r>
      <w:r w:rsidRPr="00F405A0">
        <w:rPr>
          <w:rFonts w:eastAsia="Times New Roman"/>
          <w:sz w:val="24"/>
          <w:szCs w:val="24"/>
        </w:rPr>
        <w:t>к представлению и интерпретации результатов.</w:t>
      </w:r>
    </w:p>
    <w:p w:rsidR="00A60209" w:rsidRPr="00F405A0" w:rsidRDefault="00A60209" w:rsidP="003423D6">
      <w:pPr>
        <w:ind w:firstLine="624"/>
        <w:rPr>
          <w:sz w:val="24"/>
          <w:szCs w:val="24"/>
        </w:rPr>
      </w:pPr>
      <w:r w:rsidRPr="00F405A0">
        <w:rPr>
          <w:rFonts w:eastAsia="Times New Roman"/>
          <w:sz w:val="24"/>
          <w:szCs w:val="24"/>
        </w:rPr>
        <w:t>Уровневый подход к содержанию оценки на уровне среднего общего образования обеспечивается следующими составляющими:</w:t>
      </w:r>
    </w:p>
    <w:p w:rsidR="00A60209" w:rsidRPr="00F405A0" w:rsidRDefault="00A60209" w:rsidP="003423D6">
      <w:pPr>
        <w:ind w:firstLine="624"/>
        <w:rPr>
          <w:sz w:val="24"/>
          <w:szCs w:val="24"/>
        </w:rPr>
      </w:pPr>
      <w:r w:rsidRPr="00F405A0">
        <w:rPr>
          <w:rFonts w:eastAsia="Times New Roman"/>
          <w:sz w:val="24"/>
          <w:szCs w:val="24"/>
        </w:rPr>
        <w:t>–для каждого предмета предлагаются результаты двух уровней изучения</w:t>
      </w:r>
    </w:p>
    <w:p w:rsidR="00A60209" w:rsidRPr="00F405A0" w:rsidRDefault="00A60209" w:rsidP="003423D6">
      <w:pPr>
        <w:ind w:firstLine="624"/>
        <w:rPr>
          <w:sz w:val="24"/>
          <w:szCs w:val="24"/>
        </w:rPr>
      </w:pPr>
      <w:r w:rsidRPr="00F405A0">
        <w:rPr>
          <w:rFonts w:eastAsia="Times New Roman"/>
          <w:sz w:val="24"/>
          <w:szCs w:val="24"/>
        </w:rPr>
        <w:t xml:space="preserve"> – базового и углубленного;</w:t>
      </w:r>
    </w:p>
    <w:p w:rsidR="00A60209" w:rsidRPr="00F405A0" w:rsidRDefault="00A60209" w:rsidP="003423D6">
      <w:pPr>
        <w:ind w:firstLine="624"/>
        <w:rPr>
          <w:sz w:val="24"/>
          <w:szCs w:val="24"/>
        </w:rPr>
      </w:pPr>
      <w:r w:rsidRPr="00F405A0">
        <w:rPr>
          <w:rFonts w:eastAsia="Times New Roman"/>
          <w:sz w:val="24"/>
          <w:szCs w:val="24"/>
        </w:rPr>
        <w:t>– планируемые результаты содержат блоки «Выпускник научится» и «Выпускник получит возможность научиться».</w:t>
      </w:r>
    </w:p>
    <w:p w:rsidR="0096445B" w:rsidRPr="00F405A0" w:rsidRDefault="00A60209" w:rsidP="003423D6">
      <w:pPr>
        <w:ind w:firstLine="624"/>
        <w:rPr>
          <w:sz w:val="24"/>
          <w:szCs w:val="24"/>
        </w:rPr>
      </w:pPr>
      <w:r w:rsidRPr="00F405A0">
        <w:rPr>
          <w:rFonts w:eastAsia="Times New Roman"/>
          <w:sz w:val="24"/>
          <w:szCs w:val="24"/>
        </w:rP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w:t>
      </w:r>
      <w:r w:rsidR="00462817" w:rsidRPr="00F405A0">
        <w:rPr>
          <w:rFonts w:eastAsia="Times New Roman"/>
          <w:sz w:val="24"/>
          <w:szCs w:val="24"/>
        </w:rPr>
        <w:t xml:space="preserve"> </w:t>
      </w:r>
      <w:r w:rsidR="00C8517C" w:rsidRPr="00F405A0">
        <w:rPr>
          <w:rFonts w:eastAsia="Times New Roman"/>
          <w:sz w:val="24"/>
          <w:szCs w:val="24"/>
        </w:rPr>
        <w:t>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96445B" w:rsidRPr="00F405A0" w:rsidRDefault="00C8517C" w:rsidP="003423D6">
      <w:pPr>
        <w:ind w:firstLine="624"/>
        <w:rPr>
          <w:sz w:val="24"/>
          <w:szCs w:val="24"/>
        </w:rPr>
      </w:pPr>
      <w:r w:rsidRPr="00F405A0">
        <w:rPr>
          <w:rFonts w:eastAsia="Times New Roman"/>
          <w:sz w:val="24"/>
          <w:szCs w:val="24"/>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Особенности</w:t>
      </w:r>
      <w:r w:rsidRPr="00F405A0">
        <w:rPr>
          <w:rFonts w:eastAsia="Times New Roman"/>
          <w:b/>
          <w:bCs/>
          <w:sz w:val="24"/>
          <w:szCs w:val="24"/>
        </w:rPr>
        <w:tab/>
        <w:t>оценки</w:t>
      </w:r>
      <w:r w:rsidR="00462817" w:rsidRPr="00F405A0">
        <w:rPr>
          <w:rFonts w:eastAsia="Times New Roman"/>
          <w:b/>
          <w:bCs/>
          <w:sz w:val="24"/>
          <w:szCs w:val="24"/>
        </w:rPr>
        <w:t xml:space="preserve"> </w:t>
      </w:r>
      <w:r w:rsidRPr="00F405A0">
        <w:rPr>
          <w:rFonts w:eastAsia="Times New Roman"/>
          <w:b/>
          <w:bCs/>
          <w:sz w:val="24"/>
          <w:szCs w:val="24"/>
        </w:rPr>
        <w:t>личностных,</w:t>
      </w:r>
      <w:r w:rsidR="00462817" w:rsidRPr="00F405A0">
        <w:rPr>
          <w:rFonts w:eastAsia="Times New Roman"/>
          <w:b/>
          <w:bCs/>
          <w:sz w:val="24"/>
          <w:szCs w:val="24"/>
        </w:rPr>
        <w:t xml:space="preserve"> </w:t>
      </w:r>
      <w:r w:rsidRPr="00F405A0">
        <w:rPr>
          <w:rFonts w:eastAsia="Times New Roman"/>
          <w:b/>
          <w:bCs/>
          <w:sz w:val="24"/>
          <w:szCs w:val="24"/>
        </w:rPr>
        <w:t>метапредметных</w:t>
      </w:r>
      <w:r w:rsidR="00462817" w:rsidRPr="00F405A0">
        <w:rPr>
          <w:rFonts w:eastAsia="Times New Roman"/>
          <w:b/>
          <w:bCs/>
          <w:sz w:val="24"/>
          <w:szCs w:val="24"/>
        </w:rPr>
        <w:t xml:space="preserve"> </w:t>
      </w:r>
      <w:r w:rsidRPr="00F405A0">
        <w:rPr>
          <w:rFonts w:eastAsia="Times New Roman"/>
          <w:b/>
          <w:bCs/>
          <w:sz w:val="24"/>
          <w:szCs w:val="24"/>
        </w:rPr>
        <w:t>и</w:t>
      </w:r>
      <w:r w:rsidR="00462817" w:rsidRPr="00F405A0">
        <w:rPr>
          <w:rFonts w:eastAsia="Times New Roman"/>
          <w:b/>
          <w:bCs/>
          <w:sz w:val="24"/>
          <w:szCs w:val="24"/>
        </w:rPr>
        <w:t xml:space="preserve"> </w:t>
      </w:r>
      <w:r w:rsidRPr="00F405A0">
        <w:rPr>
          <w:rFonts w:eastAsia="Times New Roman"/>
          <w:b/>
          <w:bCs/>
          <w:sz w:val="24"/>
          <w:szCs w:val="24"/>
        </w:rPr>
        <w:t>предметных</w:t>
      </w:r>
      <w:r w:rsidR="00462817" w:rsidRPr="00F405A0">
        <w:rPr>
          <w:rFonts w:eastAsia="Times New Roman"/>
          <w:b/>
          <w:bCs/>
          <w:sz w:val="24"/>
          <w:szCs w:val="24"/>
        </w:rPr>
        <w:t xml:space="preserve"> </w:t>
      </w:r>
      <w:r w:rsidRPr="00F405A0">
        <w:rPr>
          <w:rFonts w:eastAsia="Times New Roman"/>
          <w:b/>
          <w:bCs/>
          <w:sz w:val="24"/>
          <w:szCs w:val="24"/>
        </w:rPr>
        <w:t>результатов</w:t>
      </w:r>
    </w:p>
    <w:p w:rsidR="0096445B" w:rsidRPr="00F405A0" w:rsidRDefault="00C8517C" w:rsidP="003423D6">
      <w:pPr>
        <w:ind w:firstLine="624"/>
        <w:rPr>
          <w:sz w:val="24"/>
          <w:szCs w:val="24"/>
        </w:rPr>
      </w:pPr>
      <w:r w:rsidRPr="00F405A0">
        <w:rPr>
          <w:rFonts w:eastAsia="Times New Roman"/>
          <w:sz w:val="24"/>
          <w:szCs w:val="24"/>
        </w:rPr>
        <w:t>Особенности оценки личностных результатов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lastRenderedPageBreak/>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96445B" w:rsidRPr="00F405A0" w:rsidRDefault="0096445B" w:rsidP="003423D6">
      <w:pPr>
        <w:ind w:firstLine="624"/>
        <w:rPr>
          <w:sz w:val="24"/>
          <w:szCs w:val="24"/>
        </w:rPr>
      </w:pPr>
    </w:p>
    <w:p w:rsidR="0096445B" w:rsidRPr="00F405A0" w:rsidRDefault="005D3FD9"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 xml:space="preserve">соответствии с требованиями ФГОС СОО достижение личностных результатов </w:t>
      </w:r>
      <w:r w:rsidR="00C8517C" w:rsidRPr="00F405A0">
        <w:rPr>
          <w:rFonts w:eastAsia="Times New Roman"/>
          <w:b/>
          <w:bCs/>
          <w:sz w:val="24"/>
          <w:szCs w:val="24"/>
        </w:rPr>
        <w:t>не выносится</w:t>
      </w:r>
      <w:r w:rsidR="00C8517C" w:rsidRPr="00F405A0">
        <w:rPr>
          <w:rFonts w:eastAsia="Times New Roman"/>
          <w:sz w:val="24"/>
          <w:szCs w:val="24"/>
        </w:rPr>
        <w:t xml:space="preserve"> на итоговую оценку обучающихся, а является предметом оценки эффективности воспитательно - 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внешних </w:t>
      </w:r>
      <w:r w:rsidRPr="00F405A0">
        <w:rPr>
          <w:rFonts w:eastAsia="Times New Roman"/>
          <w:sz w:val="24"/>
          <w:szCs w:val="24"/>
        </w:rPr>
        <w:t>неперсонифицированных мониторинговых исследований.</w:t>
      </w:r>
      <w:r w:rsidR="005D3FD9">
        <w:rPr>
          <w:rFonts w:eastAsia="Times New Roman"/>
          <w:sz w:val="24"/>
          <w:szCs w:val="24"/>
        </w:rPr>
        <w:t xml:space="preserve"> </w:t>
      </w:r>
      <w:r w:rsidRPr="00F405A0">
        <w:rPr>
          <w:rFonts w:eastAsia="Times New Roman"/>
          <w:sz w:val="24"/>
          <w:szCs w:val="24"/>
        </w:rPr>
        <w:t>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96445B" w:rsidRPr="00F405A0" w:rsidRDefault="0096445B" w:rsidP="003423D6">
      <w:pPr>
        <w:ind w:firstLine="624"/>
        <w:rPr>
          <w:rFonts w:eastAsia="Times New Roman"/>
          <w:sz w:val="24"/>
          <w:szCs w:val="24"/>
        </w:rPr>
      </w:pPr>
    </w:p>
    <w:p w:rsidR="00A60209" w:rsidRPr="00F405A0" w:rsidRDefault="00C8517C" w:rsidP="003423D6">
      <w:pPr>
        <w:ind w:firstLine="624"/>
        <w:rPr>
          <w:sz w:val="24"/>
          <w:szCs w:val="24"/>
        </w:rPr>
      </w:pPr>
      <w:r w:rsidRPr="00F405A0">
        <w:rPr>
          <w:rFonts w:eastAsia="Times New Roman"/>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w:t>
      </w:r>
      <w:r w:rsidR="005D3FD9">
        <w:rPr>
          <w:rFonts w:eastAsia="Times New Roman"/>
          <w:sz w:val="24"/>
          <w:szCs w:val="24"/>
        </w:rPr>
        <w:t xml:space="preserve"> </w:t>
      </w:r>
      <w:r w:rsidR="00A60209" w:rsidRPr="00F405A0">
        <w:rPr>
          <w:rFonts w:eastAsia="Times New Roman"/>
          <w:sz w:val="24"/>
          <w:szCs w:val="24"/>
        </w:rPr>
        <w:t>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A60209" w:rsidRPr="00F405A0" w:rsidRDefault="00A60209" w:rsidP="003423D6">
      <w:pPr>
        <w:ind w:firstLine="624"/>
        <w:rPr>
          <w:sz w:val="24"/>
          <w:szCs w:val="24"/>
        </w:rPr>
      </w:pPr>
    </w:p>
    <w:p w:rsidR="00A60209" w:rsidRPr="00F405A0" w:rsidRDefault="00A60209" w:rsidP="003423D6">
      <w:pPr>
        <w:ind w:firstLine="624"/>
        <w:rPr>
          <w:sz w:val="24"/>
          <w:szCs w:val="24"/>
        </w:rPr>
      </w:pPr>
      <w:r w:rsidRPr="00F405A0">
        <w:rPr>
          <w:rFonts w:eastAsia="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A60209" w:rsidRPr="00F405A0" w:rsidRDefault="00A60209" w:rsidP="003423D6">
      <w:pPr>
        <w:ind w:firstLine="624"/>
        <w:rPr>
          <w:sz w:val="24"/>
          <w:szCs w:val="24"/>
        </w:rPr>
      </w:pPr>
    </w:p>
    <w:p w:rsidR="00A60209" w:rsidRDefault="00A60209" w:rsidP="005D3FD9">
      <w:pPr>
        <w:ind w:firstLine="624"/>
        <w:rPr>
          <w:rFonts w:eastAsia="Times New Roman"/>
          <w:sz w:val="24"/>
          <w:szCs w:val="24"/>
        </w:rPr>
      </w:pPr>
      <w:r w:rsidRPr="00F405A0">
        <w:rPr>
          <w:rFonts w:eastAsia="Times New Roman"/>
          <w:sz w:val="24"/>
          <w:szCs w:val="24"/>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r w:rsidR="005D3FD9">
        <w:rPr>
          <w:rFonts w:eastAsia="Times New Roman"/>
          <w:sz w:val="24"/>
          <w:szCs w:val="24"/>
        </w:rPr>
        <w:t xml:space="preserve"> </w:t>
      </w:r>
    </w:p>
    <w:p w:rsidR="005D3FD9" w:rsidRDefault="005D3FD9" w:rsidP="005D3FD9">
      <w:pPr>
        <w:rPr>
          <w:rFonts w:eastAsia="Times New Roman"/>
          <w:b/>
          <w:bCs/>
          <w:sz w:val="24"/>
          <w:szCs w:val="24"/>
        </w:rPr>
      </w:pPr>
    </w:p>
    <w:p w:rsidR="0096445B" w:rsidRPr="00F405A0" w:rsidRDefault="00C8517C" w:rsidP="005D3FD9">
      <w:pPr>
        <w:rPr>
          <w:sz w:val="24"/>
          <w:szCs w:val="24"/>
        </w:rPr>
      </w:pPr>
      <w:r w:rsidRPr="00F405A0">
        <w:rPr>
          <w:rFonts w:eastAsia="Times New Roman"/>
          <w:b/>
          <w:bCs/>
          <w:sz w:val="24"/>
          <w:szCs w:val="24"/>
        </w:rPr>
        <w:t>Особенности оценки метапредметных результатов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w:t>
      </w:r>
    </w:p>
    <w:p w:rsidR="0096445B" w:rsidRPr="00F405A0" w:rsidRDefault="00C8517C" w:rsidP="003423D6">
      <w:pPr>
        <w:ind w:firstLine="624"/>
        <w:rPr>
          <w:sz w:val="24"/>
          <w:szCs w:val="24"/>
        </w:rPr>
      </w:pPr>
      <w:r w:rsidRPr="00F405A0">
        <w:rPr>
          <w:rFonts w:eastAsia="Times New Roman"/>
          <w:sz w:val="24"/>
          <w:szCs w:val="24"/>
        </w:rPr>
        <w:t>–  смыслового чтения,</w:t>
      </w:r>
    </w:p>
    <w:p w:rsidR="0096445B" w:rsidRPr="00F405A0" w:rsidRDefault="00C8517C" w:rsidP="003423D6">
      <w:pPr>
        <w:ind w:firstLine="624"/>
        <w:rPr>
          <w:sz w:val="24"/>
          <w:szCs w:val="24"/>
        </w:rPr>
      </w:pPr>
      <w:r w:rsidRPr="00F405A0">
        <w:rPr>
          <w:rFonts w:eastAsia="Times New Roman"/>
          <w:sz w:val="24"/>
          <w:szCs w:val="24"/>
        </w:rPr>
        <w:t>– познавательных учебных действий (включая логические приемы и методы познания, специфические для отдельных образовательных областей);</w:t>
      </w:r>
    </w:p>
    <w:p w:rsidR="0096445B" w:rsidRPr="00F405A0" w:rsidRDefault="00C8517C" w:rsidP="003423D6">
      <w:pPr>
        <w:ind w:firstLine="624"/>
        <w:rPr>
          <w:sz w:val="24"/>
          <w:szCs w:val="24"/>
        </w:rPr>
      </w:pPr>
      <w:r w:rsidRPr="00F405A0">
        <w:rPr>
          <w:rFonts w:eastAsia="Times New Roman"/>
          <w:sz w:val="24"/>
          <w:szCs w:val="24"/>
        </w:rPr>
        <w:lastRenderedPageBreak/>
        <w:t>–  ИКТ-компетентности;</w:t>
      </w:r>
    </w:p>
    <w:p w:rsidR="0096445B" w:rsidRPr="00F405A0" w:rsidRDefault="00C8517C" w:rsidP="003423D6">
      <w:pPr>
        <w:ind w:firstLine="624"/>
        <w:rPr>
          <w:sz w:val="24"/>
          <w:szCs w:val="24"/>
        </w:rPr>
      </w:pPr>
      <w:r w:rsidRPr="00F405A0">
        <w:rPr>
          <w:rFonts w:eastAsia="Times New Roman"/>
          <w:sz w:val="24"/>
          <w:szCs w:val="24"/>
        </w:rPr>
        <w:t>– сформированности регулятивных и коммуникативных универсальных учебных действий.</w:t>
      </w:r>
    </w:p>
    <w:p w:rsidR="0096445B" w:rsidRPr="00F405A0" w:rsidRDefault="00C8517C" w:rsidP="003423D6">
      <w:pPr>
        <w:ind w:firstLine="624"/>
        <w:rPr>
          <w:sz w:val="24"/>
          <w:szCs w:val="24"/>
        </w:rPr>
      </w:pPr>
      <w:r w:rsidRPr="00F405A0">
        <w:rPr>
          <w:rFonts w:eastAsia="Times New Roman"/>
          <w:sz w:val="24"/>
          <w:szCs w:val="24"/>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96445B" w:rsidRPr="00F405A0" w:rsidRDefault="00C8517C" w:rsidP="003423D6">
      <w:pPr>
        <w:ind w:firstLine="624"/>
        <w:rPr>
          <w:sz w:val="24"/>
          <w:szCs w:val="24"/>
        </w:rPr>
      </w:pPr>
      <w:r w:rsidRPr="00F405A0">
        <w:rPr>
          <w:rFonts w:eastAsia="Times New Roman"/>
          <w:sz w:val="24"/>
          <w:szCs w:val="24"/>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A60209" w:rsidRPr="00F405A0" w:rsidRDefault="00A60209" w:rsidP="003423D6">
      <w:pPr>
        <w:ind w:firstLine="624"/>
        <w:rPr>
          <w:sz w:val="24"/>
          <w:szCs w:val="24"/>
        </w:rPr>
      </w:pPr>
      <w:r w:rsidRPr="00F405A0">
        <w:rPr>
          <w:rFonts w:eastAsia="Times New Roman"/>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7918F4" w:rsidRPr="00F405A0" w:rsidRDefault="007918F4" w:rsidP="003423D6">
      <w:pPr>
        <w:ind w:firstLine="624"/>
        <w:rPr>
          <w:rFonts w:eastAsia="Times New Roman"/>
          <w:b/>
          <w:bCs/>
          <w:sz w:val="24"/>
          <w:szCs w:val="24"/>
        </w:rPr>
      </w:pPr>
    </w:p>
    <w:p w:rsidR="00A60209" w:rsidRPr="00F405A0" w:rsidRDefault="00A60209" w:rsidP="003423D6">
      <w:pPr>
        <w:ind w:firstLine="624"/>
        <w:rPr>
          <w:sz w:val="24"/>
          <w:szCs w:val="24"/>
        </w:rPr>
      </w:pPr>
      <w:r w:rsidRPr="00F405A0">
        <w:rPr>
          <w:rFonts w:eastAsia="Times New Roman"/>
          <w:b/>
          <w:bCs/>
          <w:sz w:val="24"/>
          <w:szCs w:val="24"/>
        </w:rPr>
        <w:t>Особенности оценки предметных результатов</w:t>
      </w:r>
    </w:p>
    <w:p w:rsidR="00A60209" w:rsidRPr="00F405A0" w:rsidRDefault="00A60209" w:rsidP="003423D6">
      <w:pPr>
        <w:ind w:firstLine="624"/>
        <w:rPr>
          <w:sz w:val="24"/>
          <w:szCs w:val="24"/>
        </w:rPr>
      </w:pPr>
      <w:r w:rsidRPr="00F405A0">
        <w:rPr>
          <w:rFonts w:eastAsia="Times New Roman"/>
          <w:sz w:val="24"/>
          <w:szCs w:val="24"/>
        </w:rPr>
        <w:t>Оценка</w:t>
      </w:r>
      <w:r w:rsidR="00462817" w:rsidRPr="00F405A0">
        <w:rPr>
          <w:rFonts w:eastAsia="Times New Roman"/>
          <w:sz w:val="24"/>
          <w:szCs w:val="24"/>
        </w:rPr>
        <w:t xml:space="preserve"> предметных </w:t>
      </w:r>
      <w:r w:rsidRPr="00F405A0">
        <w:rPr>
          <w:rFonts w:eastAsia="Times New Roman"/>
          <w:sz w:val="24"/>
          <w:szCs w:val="24"/>
        </w:rPr>
        <w:t>результатов</w:t>
      </w:r>
      <w:r w:rsidR="00462817" w:rsidRPr="00F405A0">
        <w:rPr>
          <w:rFonts w:eastAsia="Times New Roman"/>
          <w:sz w:val="24"/>
          <w:szCs w:val="24"/>
        </w:rPr>
        <w:t xml:space="preserve"> </w:t>
      </w:r>
      <w:r w:rsidRPr="00F405A0">
        <w:rPr>
          <w:rFonts w:eastAsia="Times New Roman"/>
          <w:sz w:val="24"/>
          <w:szCs w:val="24"/>
        </w:rPr>
        <w:t>представляет</w:t>
      </w:r>
      <w:r w:rsidR="00462817" w:rsidRPr="00F405A0">
        <w:rPr>
          <w:rFonts w:eastAsia="Times New Roman"/>
          <w:sz w:val="24"/>
          <w:szCs w:val="24"/>
        </w:rPr>
        <w:t xml:space="preserve"> </w:t>
      </w:r>
      <w:r w:rsidRPr="00F405A0">
        <w:rPr>
          <w:rFonts w:eastAsia="Times New Roman"/>
          <w:sz w:val="24"/>
          <w:szCs w:val="24"/>
        </w:rPr>
        <w:t>собой</w:t>
      </w:r>
      <w:r w:rsidR="00462817" w:rsidRPr="00F405A0">
        <w:rPr>
          <w:rFonts w:eastAsia="Times New Roman"/>
          <w:sz w:val="24"/>
          <w:szCs w:val="24"/>
        </w:rPr>
        <w:t xml:space="preserve"> </w:t>
      </w:r>
      <w:r w:rsidRPr="00F405A0">
        <w:rPr>
          <w:rFonts w:eastAsia="Times New Roman"/>
          <w:sz w:val="24"/>
          <w:szCs w:val="24"/>
        </w:rPr>
        <w:t>оценку</w:t>
      </w:r>
      <w:r w:rsidR="00462817" w:rsidRPr="00F405A0">
        <w:rPr>
          <w:rFonts w:eastAsia="Times New Roman"/>
          <w:sz w:val="24"/>
          <w:szCs w:val="24"/>
        </w:rPr>
        <w:t xml:space="preserve"> </w:t>
      </w:r>
      <w:r w:rsidRPr="00F405A0">
        <w:rPr>
          <w:rFonts w:eastAsia="Times New Roman"/>
          <w:sz w:val="24"/>
          <w:szCs w:val="24"/>
        </w:rPr>
        <w:t>достижения</w:t>
      </w:r>
      <w:r w:rsidR="00462817" w:rsidRPr="00F405A0">
        <w:rPr>
          <w:rFonts w:eastAsia="Times New Roman"/>
          <w:sz w:val="24"/>
          <w:szCs w:val="24"/>
        </w:rPr>
        <w:t xml:space="preserve"> </w:t>
      </w:r>
      <w:r w:rsidRPr="00F405A0">
        <w:rPr>
          <w:rFonts w:eastAsia="Times New Roman"/>
          <w:sz w:val="24"/>
          <w:szCs w:val="24"/>
        </w:rPr>
        <w:t>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A60209" w:rsidRPr="00F405A0" w:rsidRDefault="00A60209" w:rsidP="003423D6">
      <w:pPr>
        <w:ind w:firstLine="624"/>
        <w:rPr>
          <w:sz w:val="24"/>
          <w:szCs w:val="24"/>
        </w:rPr>
      </w:pPr>
      <w:r w:rsidRPr="00F405A0">
        <w:rPr>
          <w:rFonts w:eastAsia="Times New Roman"/>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w:t>
      </w:r>
      <w:r w:rsidR="00462817" w:rsidRPr="00F405A0">
        <w:rPr>
          <w:rFonts w:eastAsia="Times New Roman"/>
          <w:sz w:val="24"/>
          <w:szCs w:val="24"/>
        </w:rPr>
        <w:t xml:space="preserve"> </w:t>
      </w:r>
      <w:r w:rsidRPr="00F405A0">
        <w:rPr>
          <w:rFonts w:eastAsia="Times New Roman"/>
          <w:sz w:val="24"/>
          <w:szCs w:val="24"/>
        </w:rPr>
        <w:t>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96445B" w:rsidRPr="00F405A0" w:rsidRDefault="00C8517C" w:rsidP="003423D6">
      <w:pPr>
        <w:ind w:firstLine="624"/>
        <w:rPr>
          <w:sz w:val="24"/>
          <w:szCs w:val="24"/>
        </w:rPr>
      </w:pPr>
      <w:r w:rsidRPr="00F405A0">
        <w:rPr>
          <w:rFonts w:eastAsia="Times New Roman"/>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96445B" w:rsidRPr="00F405A0" w:rsidRDefault="00C8517C" w:rsidP="003423D6">
      <w:pPr>
        <w:ind w:firstLine="624"/>
        <w:rPr>
          <w:sz w:val="24"/>
          <w:szCs w:val="24"/>
        </w:rPr>
      </w:pPr>
      <w:r w:rsidRPr="00F405A0">
        <w:rPr>
          <w:rFonts w:eastAsia="Times New Roman"/>
          <w:sz w:val="24"/>
          <w:szCs w:val="24"/>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96445B" w:rsidRPr="00F405A0" w:rsidRDefault="00C8517C" w:rsidP="003423D6">
      <w:pPr>
        <w:ind w:firstLine="624"/>
        <w:rPr>
          <w:sz w:val="24"/>
          <w:szCs w:val="24"/>
        </w:rPr>
      </w:pPr>
      <w:r w:rsidRPr="00F405A0">
        <w:rPr>
          <w:rFonts w:eastAsia="Times New Roman"/>
          <w:sz w:val="24"/>
          <w:szCs w:val="24"/>
        </w:rPr>
        <w:t>– 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96445B" w:rsidRPr="00F405A0" w:rsidRDefault="00C8517C" w:rsidP="003423D6">
      <w:pPr>
        <w:ind w:firstLine="624"/>
        <w:rPr>
          <w:sz w:val="24"/>
          <w:szCs w:val="24"/>
        </w:rPr>
      </w:pPr>
      <w:r w:rsidRPr="00F405A0">
        <w:rPr>
          <w:rFonts w:eastAsia="Times New Roman"/>
          <w:sz w:val="24"/>
          <w:szCs w:val="24"/>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96445B" w:rsidRPr="00F405A0" w:rsidRDefault="00C8517C" w:rsidP="003423D6">
      <w:pPr>
        <w:ind w:firstLine="624"/>
        <w:rPr>
          <w:sz w:val="24"/>
          <w:szCs w:val="24"/>
        </w:rPr>
      </w:pPr>
      <w:r w:rsidRPr="00F405A0">
        <w:rPr>
          <w:rFonts w:eastAsia="Times New Roman"/>
          <w:sz w:val="24"/>
          <w:szCs w:val="24"/>
        </w:rPr>
        <w:t>– 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96445B" w:rsidRPr="00F405A0" w:rsidRDefault="00C8517C" w:rsidP="003423D6">
      <w:pPr>
        <w:ind w:firstLine="624"/>
        <w:rPr>
          <w:sz w:val="24"/>
          <w:szCs w:val="24"/>
        </w:rPr>
      </w:pPr>
      <w:r w:rsidRPr="00F405A0">
        <w:rPr>
          <w:rFonts w:eastAsia="Times New Roman"/>
          <w:sz w:val="24"/>
          <w:szCs w:val="24"/>
        </w:rPr>
        <w:t>–   график контрольных мероприятий.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Организация и содержание оценочных процедур</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Стартовая диагностика представляет собой процедуру оценки готовности к обучению на уровне среднего общего образования.</w:t>
      </w:r>
    </w:p>
    <w:p w:rsidR="0096445B" w:rsidRPr="00F405A0" w:rsidRDefault="0096445B" w:rsidP="003423D6">
      <w:pPr>
        <w:ind w:firstLine="624"/>
        <w:rPr>
          <w:sz w:val="24"/>
          <w:szCs w:val="24"/>
        </w:rPr>
      </w:pPr>
    </w:p>
    <w:p w:rsidR="00A60209" w:rsidRPr="00F405A0" w:rsidRDefault="00C8517C" w:rsidP="003423D6">
      <w:pPr>
        <w:ind w:firstLine="624"/>
        <w:rPr>
          <w:sz w:val="24"/>
          <w:szCs w:val="24"/>
        </w:rPr>
      </w:pPr>
      <w:r w:rsidRPr="00F405A0">
        <w:rPr>
          <w:rFonts w:eastAsia="Times New Roman"/>
          <w:sz w:val="24"/>
          <w:szCs w:val="24"/>
        </w:rPr>
        <w:t xml:space="preserve">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w:t>
      </w:r>
      <w:r w:rsidRPr="00F405A0">
        <w:rPr>
          <w:rFonts w:eastAsia="Times New Roman"/>
          <w:sz w:val="24"/>
          <w:szCs w:val="24"/>
        </w:rPr>
        <w:lastRenderedPageBreak/>
        <w:t>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w:t>
      </w:r>
      <w:r w:rsidR="00462817" w:rsidRPr="00F405A0">
        <w:rPr>
          <w:sz w:val="24"/>
          <w:szCs w:val="24"/>
        </w:rPr>
        <w:t xml:space="preserve"> </w:t>
      </w:r>
      <w:r w:rsidR="00A60209" w:rsidRPr="00F405A0">
        <w:rPr>
          <w:rFonts w:eastAsia="Times New Roman"/>
          <w:sz w:val="24"/>
          <w:szCs w:val="24"/>
        </w:rPr>
        <w:t>основных учебных предметов познавательными средствами, в том числе: средствами работы с информацией, знако - символическими средствами, логическими операциями.</w:t>
      </w:r>
    </w:p>
    <w:p w:rsidR="00A60209" w:rsidRPr="00F405A0" w:rsidRDefault="00A60209" w:rsidP="003423D6">
      <w:pPr>
        <w:ind w:firstLine="624"/>
        <w:rPr>
          <w:sz w:val="24"/>
          <w:szCs w:val="24"/>
        </w:rPr>
      </w:pPr>
      <w:r w:rsidRPr="00F405A0">
        <w:rPr>
          <w:rFonts w:eastAsia="Times New Roman"/>
          <w:sz w:val="24"/>
          <w:szCs w:val="24"/>
        </w:rP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A60209" w:rsidRPr="00F405A0" w:rsidRDefault="00A60209" w:rsidP="003423D6">
      <w:pPr>
        <w:ind w:firstLine="624"/>
        <w:rPr>
          <w:sz w:val="24"/>
          <w:szCs w:val="24"/>
        </w:rPr>
      </w:pPr>
      <w:r w:rsidRPr="00F405A0">
        <w:rPr>
          <w:rFonts w:eastAsia="Times New Roman"/>
          <w:sz w:val="24"/>
          <w:szCs w:val="24"/>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A60209" w:rsidRPr="00F405A0" w:rsidRDefault="00A60209" w:rsidP="003423D6">
      <w:pPr>
        <w:ind w:firstLine="624"/>
        <w:rPr>
          <w:sz w:val="24"/>
          <w:szCs w:val="24"/>
        </w:rPr>
      </w:pPr>
      <w:r w:rsidRPr="00F405A0">
        <w:rPr>
          <w:rFonts w:eastAsia="Times New Roman"/>
          <w:sz w:val="24"/>
          <w:szCs w:val="24"/>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w:t>
      </w:r>
      <w:r w:rsidR="00462817" w:rsidRPr="00F405A0">
        <w:rPr>
          <w:sz w:val="24"/>
          <w:szCs w:val="24"/>
        </w:rPr>
        <w:t xml:space="preserve"> </w:t>
      </w:r>
      <w:r w:rsidRPr="00F405A0">
        <w:rPr>
          <w:rFonts w:eastAsia="Times New Roman"/>
          <w:sz w:val="24"/>
          <w:szCs w:val="24"/>
        </w:rPr>
        <w:t>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A60209" w:rsidRPr="00F405A0" w:rsidRDefault="00A60209" w:rsidP="003423D6">
      <w:pPr>
        <w:ind w:firstLine="624"/>
        <w:rPr>
          <w:sz w:val="24"/>
          <w:szCs w:val="24"/>
        </w:rPr>
      </w:pPr>
    </w:p>
    <w:p w:rsidR="0096445B" w:rsidRPr="00F405A0" w:rsidRDefault="005D3FD9" w:rsidP="003423D6">
      <w:pPr>
        <w:ind w:firstLine="624"/>
        <w:rPr>
          <w:rFonts w:eastAsia="Times New Roman"/>
          <w:sz w:val="24"/>
          <w:szCs w:val="24"/>
        </w:rPr>
      </w:pPr>
      <w:r>
        <w:rPr>
          <w:rFonts w:eastAsia="Times New Roman"/>
          <w:sz w:val="24"/>
          <w:szCs w:val="24"/>
        </w:rPr>
        <w:t xml:space="preserve">В </w:t>
      </w:r>
      <w:r w:rsidR="00A60209" w:rsidRPr="00F405A0">
        <w:rPr>
          <w:rFonts w:eastAsia="Times New Roman"/>
          <w:sz w:val="24"/>
          <w:szCs w:val="24"/>
        </w:rPr>
        <w:t>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w:t>
      </w:r>
      <w:r>
        <w:rPr>
          <w:rFonts w:eastAsia="Times New Roman"/>
          <w:sz w:val="24"/>
          <w:szCs w:val="24"/>
        </w:rPr>
        <w:t xml:space="preserve"> </w:t>
      </w:r>
      <w:r w:rsidR="00C8517C" w:rsidRPr="00F405A0">
        <w:rPr>
          <w:rFonts w:eastAsia="Times New Roman"/>
          <w:sz w:val="24"/>
          <w:szCs w:val="24"/>
        </w:rPr>
        <w:t>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96445B" w:rsidRPr="00F405A0" w:rsidRDefault="0096445B" w:rsidP="003423D6">
      <w:pPr>
        <w:ind w:firstLine="624"/>
        <w:rPr>
          <w:rFonts w:eastAsia="Times New Roman"/>
          <w:sz w:val="24"/>
          <w:szCs w:val="24"/>
        </w:rPr>
      </w:pPr>
    </w:p>
    <w:p w:rsidR="0096445B" w:rsidRPr="00F405A0" w:rsidRDefault="005D3FD9"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w:t>
      </w:r>
      <w:r w:rsidR="00C250AC" w:rsidRPr="00F405A0">
        <w:rPr>
          <w:rFonts w:eastAsia="Times New Roman"/>
          <w:sz w:val="24"/>
          <w:szCs w:val="24"/>
        </w:rPr>
        <w:t>ценка</w:t>
      </w:r>
      <w:r w:rsidR="00C8517C" w:rsidRPr="00F405A0">
        <w:rPr>
          <w:rFonts w:eastAsia="Times New Roman"/>
          <w:sz w:val="24"/>
          <w:szCs w:val="24"/>
        </w:rPr>
        <w:t>). Выбор форм, методов и моделей заданий определяется особенностями предмета, особенностями контрольно-оценочной деятельности учителя.</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Результаты текущей оценки являются основой для индивидуализации учебной деяте</w:t>
      </w:r>
      <w:r w:rsidR="00C250AC" w:rsidRPr="00F405A0">
        <w:rPr>
          <w:rFonts w:eastAsia="Times New Roman"/>
          <w:sz w:val="24"/>
          <w:szCs w:val="24"/>
        </w:rPr>
        <w:t>льности</w:t>
      </w:r>
      <w:r w:rsidRPr="00F405A0">
        <w:rPr>
          <w:rFonts w:eastAsia="Times New Roman"/>
          <w:sz w:val="24"/>
          <w:szCs w:val="24"/>
        </w:rPr>
        <w:t>, в том числе и сроков изучения темы / раздела / предметного курса.</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sidR="00C250AC" w:rsidRPr="00F405A0">
        <w:rPr>
          <w:rFonts w:eastAsia="Times New Roman"/>
          <w:sz w:val="24"/>
          <w:szCs w:val="24"/>
        </w:rPr>
        <w:t xml:space="preserve"> и </w:t>
      </w:r>
      <w:r w:rsidRPr="00F405A0">
        <w:rPr>
          <w:rFonts w:eastAsia="Times New Roman"/>
          <w:sz w:val="24"/>
          <w:szCs w:val="24"/>
        </w:rPr>
        <w:t>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A60209" w:rsidRPr="00F405A0" w:rsidRDefault="00A60209" w:rsidP="003423D6">
      <w:pPr>
        <w:ind w:firstLine="624"/>
        <w:rPr>
          <w:sz w:val="24"/>
          <w:szCs w:val="24"/>
        </w:rPr>
      </w:pPr>
      <w:r w:rsidRPr="00F405A0">
        <w:rPr>
          <w:rFonts w:eastAsia="Times New Roman"/>
          <w:sz w:val="24"/>
          <w:szCs w:val="24"/>
        </w:rPr>
        <w:t>Портфолио</w:t>
      </w:r>
      <w:r w:rsidR="0019536B" w:rsidRPr="00F405A0">
        <w:rPr>
          <w:rFonts w:eastAsia="Times New Roman"/>
          <w:sz w:val="24"/>
          <w:szCs w:val="24"/>
        </w:rPr>
        <w:t xml:space="preserve"> </w:t>
      </w:r>
      <w:r w:rsidRPr="00F405A0">
        <w:rPr>
          <w:rFonts w:eastAsia="Times New Roman"/>
          <w:sz w:val="24"/>
          <w:szCs w:val="24"/>
        </w:rPr>
        <w:t>представляет</w:t>
      </w:r>
      <w:r w:rsidR="0019536B" w:rsidRPr="00F405A0">
        <w:rPr>
          <w:rFonts w:eastAsia="Times New Roman"/>
          <w:sz w:val="24"/>
          <w:szCs w:val="24"/>
        </w:rPr>
        <w:t xml:space="preserve"> собой </w:t>
      </w:r>
      <w:r w:rsidRPr="00F405A0">
        <w:rPr>
          <w:rFonts w:eastAsia="Times New Roman"/>
          <w:sz w:val="24"/>
          <w:szCs w:val="24"/>
        </w:rPr>
        <w:t>процедуру</w:t>
      </w:r>
      <w:r w:rsidR="0019536B" w:rsidRPr="00F405A0">
        <w:rPr>
          <w:rFonts w:eastAsia="Times New Roman"/>
          <w:sz w:val="24"/>
          <w:szCs w:val="24"/>
        </w:rPr>
        <w:t xml:space="preserve"> </w:t>
      </w:r>
      <w:r w:rsidRPr="00F405A0">
        <w:rPr>
          <w:rFonts w:eastAsia="Times New Roman"/>
          <w:sz w:val="24"/>
          <w:szCs w:val="24"/>
        </w:rPr>
        <w:t>оценки</w:t>
      </w:r>
      <w:r w:rsidR="0019536B" w:rsidRPr="00F405A0">
        <w:rPr>
          <w:rFonts w:eastAsia="Times New Roman"/>
          <w:sz w:val="24"/>
          <w:szCs w:val="24"/>
        </w:rPr>
        <w:t xml:space="preserve"> </w:t>
      </w:r>
      <w:r w:rsidRPr="00F405A0">
        <w:rPr>
          <w:rFonts w:eastAsia="Times New Roman"/>
          <w:sz w:val="24"/>
          <w:szCs w:val="24"/>
        </w:rPr>
        <w:t>динамики</w:t>
      </w:r>
      <w:r w:rsidR="0019536B" w:rsidRPr="00F405A0">
        <w:rPr>
          <w:rFonts w:eastAsia="Times New Roman"/>
          <w:sz w:val="24"/>
          <w:szCs w:val="24"/>
        </w:rPr>
        <w:t xml:space="preserve"> </w:t>
      </w:r>
      <w:r w:rsidRPr="00F405A0">
        <w:rPr>
          <w:rFonts w:eastAsia="Times New Roman"/>
          <w:sz w:val="24"/>
          <w:szCs w:val="24"/>
        </w:rPr>
        <w:t>учебной</w:t>
      </w:r>
      <w:r w:rsidR="0019536B" w:rsidRPr="00F405A0">
        <w:rPr>
          <w:rFonts w:eastAsia="Times New Roman"/>
          <w:sz w:val="24"/>
          <w:szCs w:val="24"/>
        </w:rPr>
        <w:t xml:space="preserve"> </w:t>
      </w:r>
      <w:r w:rsidRPr="00F405A0">
        <w:rPr>
          <w:rFonts w:eastAsia="Times New Roman"/>
          <w:sz w:val="24"/>
          <w:szCs w:val="24"/>
        </w:rPr>
        <w:t>и</w:t>
      </w:r>
      <w:r w:rsidR="0019536B" w:rsidRPr="00F405A0">
        <w:rPr>
          <w:rFonts w:eastAsia="Times New Roman"/>
          <w:sz w:val="24"/>
          <w:szCs w:val="24"/>
        </w:rPr>
        <w:t xml:space="preserve"> </w:t>
      </w:r>
      <w:r w:rsidRPr="00F405A0">
        <w:rPr>
          <w:rFonts w:eastAsia="Times New Roman"/>
          <w:sz w:val="24"/>
          <w:szCs w:val="24"/>
        </w:rPr>
        <w:t xml:space="preserve">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w:t>
      </w:r>
      <w:r w:rsidRPr="00F405A0">
        <w:rPr>
          <w:rFonts w:eastAsia="Times New Roman"/>
          <w:sz w:val="24"/>
          <w:szCs w:val="24"/>
        </w:rPr>
        <w:lastRenderedPageBreak/>
        <w:t>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просвещения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Внутренний мониторинг образовательной организации представляет собой процедуры оценки уровня достижения предметных и метапредметных результатов,</w:t>
      </w:r>
      <w:r w:rsidR="0019536B" w:rsidRPr="00F405A0">
        <w:rPr>
          <w:rFonts w:eastAsia="Times New Roman"/>
          <w:sz w:val="24"/>
          <w:szCs w:val="24"/>
        </w:rPr>
        <w:t xml:space="preserve"> </w:t>
      </w:r>
      <w:r w:rsidRPr="00F405A0">
        <w:rPr>
          <w:rFonts w:eastAsia="Times New Roman"/>
          <w:sz w:val="24"/>
          <w:szCs w:val="24"/>
        </w:rPr>
        <w:t>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Промежуточная аттестация представляет собой процедуру аттестации обучающихся на уровне среднего общего образования и проводится в конце каждого полугодия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r w:rsidR="0019536B" w:rsidRPr="00F405A0">
        <w:rPr>
          <w:rFonts w:eastAsia="Times New Roman"/>
          <w:sz w:val="24"/>
          <w:szCs w:val="24"/>
        </w:rPr>
        <w:t xml:space="preserve"> </w:t>
      </w:r>
      <w:r w:rsidRPr="00F405A0">
        <w:rPr>
          <w:rFonts w:eastAsia="Times New Roman"/>
          <w:sz w:val="24"/>
          <w:szCs w:val="24"/>
        </w:rPr>
        <w:t>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Государственная итоговая аттестация</w:t>
      </w:r>
    </w:p>
    <w:p w:rsidR="0096445B" w:rsidRPr="00F405A0" w:rsidRDefault="0096445B" w:rsidP="003423D6">
      <w:pPr>
        <w:ind w:firstLine="624"/>
        <w:rPr>
          <w:sz w:val="24"/>
          <w:szCs w:val="24"/>
        </w:rPr>
      </w:pPr>
    </w:p>
    <w:p w:rsidR="00A60209" w:rsidRPr="00F405A0" w:rsidRDefault="0019536B" w:rsidP="003423D6">
      <w:pPr>
        <w:ind w:firstLine="624"/>
        <w:rPr>
          <w:sz w:val="24"/>
          <w:szCs w:val="24"/>
        </w:rPr>
      </w:pPr>
      <w:r w:rsidRPr="00F405A0">
        <w:rPr>
          <w:rFonts w:eastAsia="Times New Roman"/>
          <w:sz w:val="24"/>
          <w:szCs w:val="24"/>
        </w:rPr>
        <w:t xml:space="preserve">В </w:t>
      </w:r>
      <w:r w:rsidR="00C8517C" w:rsidRPr="00F405A0">
        <w:rPr>
          <w:rFonts w:eastAsia="Times New Roman"/>
          <w:sz w:val="24"/>
          <w:szCs w:val="24"/>
        </w:rPr>
        <w:t>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w:t>
      </w:r>
      <w:r w:rsidRPr="00F405A0">
        <w:rPr>
          <w:rFonts w:eastAsia="Times New Roman"/>
          <w:sz w:val="24"/>
          <w:szCs w:val="24"/>
        </w:rPr>
        <w:t xml:space="preserve"> </w:t>
      </w:r>
      <w:r w:rsidR="00A60209" w:rsidRPr="00F405A0">
        <w:rPr>
          <w:rFonts w:eastAsia="Times New Roman"/>
          <w:sz w:val="24"/>
          <w:szCs w:val="24"/>
        </w:rPr>
        <w:t>форме единого государственного экзамена, устанавливается Приказом Министерства просвещения  Российской Федерации.</w:t>
      </w:r>
    </w:p>
    <w:p w:rsidR="00A60209" w:rsidRPr="00F405A0" w:rsidRDefault="00A60209" w:rsidP="003423D6">
      <w:pPr>
        <w:ind w:firstLine="624"/>
        <w:rPr>
          <w:sz w:val="24"/>
          <w:szCs w:val="24"/>
        </w:rPr>
      </w:pPr>
    </w:p>
    <w:p w:rsidR="00A60209" w:rsidRPr="00F405A0" w:rsidRDefault="00A60209" w:rsidP="003423D6">
      <w:pPr>
        <w:ind w:firstLine="624"/>
        <w:rPr>
          <w:sz w:val="24"/>
          <w:szCs w:val="24"/>
        </w:rPr>
      </w:pPr>
      <w:r w:rsidRPr="00F405A0">
        <w:rPr>
          <w:rFonts w:eastAsia="Times New Roman"/>
          <w:sz w:val="24"/>
          <w:szCs w:val="24"/>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(государственный выпускной экзамен – ГВЭ).</w:t>
      </w:r>
    </w:p>
    <w:p w:rsidR="00A60209" w:rsidRPr="00F405A0" w:rsidRDefault="00A60209" w:rsidP="003423D6">
      <w:pPr>
        <w:ind w:firstLine="624"/>
        <w:rPr>
          <w:sz w:val="24"/>
          <w:szCs w:val="24"/>
        </w:rPr>
      </w:pPr>
    </w:p>
    <w:p w:rsidR="00A60209" w:rsidRPr="00F405A0" w:rsidRDefault="0019536B" w:rsidP="003423D6">
      <w:pPr>
        <w:ind w:firstLine="624"/>
        <w:rPr>
          <w:rFonts w:eastAsia="Times New Roman"/>
          <w:sz w:val="24"/>
          <w:szCs w:val="24"/>
        </w:rPr>
      </w:pPr>
      <w:r w:rsidRPr="00F405A0">
        <w:rPr>
          <w:rFonts w:eastAsia="Times New Roman"/>
          <w:sz w:val="24"/>
          <w:szCs w:val="24"/>
        </w:rPr>
        <w:t xml:space="preserve">К </w:t>
      </w:r>
      <w:r w:rsidR="00A60209" w:rsidRPr="00F405A0">
        <w:rPr>
          <w:rFonts w:eastAsia="Times New Roman"/>
          <w:sz w:val="24"/>
          <w:szCs w:val="24"/>
        </w:rPr>
        <w:t>государственной итоговой аттестации допускается обучающийся, не имеющий академической задолженности и в полном объеме выполнивший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A60209" w:rsidRPr="00F405A0" w:rsidRDefault="00A60209" w:rsidP="003423D6">
      <w:pPr>
        <w:ind w:firstLine="624"/>
        <w:rPr>
          <w:rFonts w:eastAsia="Times New Roman"/>
          <w:sz w:val="24"/>
          <w:szCs w:val="24"/>
        </w:rPr>
      </w:pPr>
      <w:r w:rsidRPr="00F405A0">
        <w:rPr>
          <w:rFonts w:eastAsia="Times New Roman"/>
          <w:sz w:val="24"/>
          <w:szCs w:val="24"/>
        </w:rPr>
        <w:lastRenderedPageBreak/>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A60209" w:rsidRPr="00F405A0" w:rsidRDefault="00A60209" w:rsidP="003423D6">
      <w:pPr>
        <w:ind w:firstLine="624"/>
        <w:rPr>
          <w:rFonts w:eastAsia="Times New Roman"/>
          <w:sz w:val="24"/>
          <w:szCs w:val="24"/>
        </w:rPr>
      </w:pPr>
    </w:p>
    <w:p w:rsidR="0096445B" w:rsidRPr="00F405A0" w:rsidRDefault="00A60209" w:rsidP="003423D6">
      <w:pPr>
        <w:ind w:firstLine="624"/>
        <w:rPr>
          <w:rFonts w:eastAsia="Times New Roman"/>
          <w:sz w:val="24"/>
          <w:szCs w:val="24"/>
        </w:rPr>
      </w:pPr>
      <w:r w:rsidRPr="00F405A0">
        <w:rPr>
          <w:rFonts w:eastAsia="Times New Roman"/>
          <w:sz w:val="24"/>
          <w:szCs w:val="24"/>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w:t>
      </w:r>
      <w:r w:rsidR="0019536B" w:rsidRPr="00F405A0">
        <w:rPr>
          <w:rFonts w:eastAsia="Times New Roman"/>
          <w:sz w:val="24"/>
          <w:szCs w:val="24"/>
        </w:rPr>
        <w:t xml:space="preserve"> </w:t>
      </w:r>
      <w:r w:rsidR="00C8517C" w:rsidRPr="00F405A0">
        <w:rPr>
          <w:rFonts w:eastAsia="Times New Roman"/>
          <w:sz w:val="24"/>
          <w:szCs w:val="24"/>
        </w:rPr>
        <w:t>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w:t>
      </w:r>
      <w:r w:rsidR="008D468F" w:rsidRPr="00F405A0">
        <w:rPr>
          <w:rFonts w:eastAsia="Times New Roman"/>
          <w:sz w:val="24"/>
          <w:szCs w:val="24"/>
        </w:rPr>
        <w:t>имент, исследование, опыт</w:t>
      </w:r>
      <w:r w:rsidRPr="00F405A0">
        <w:rPr>
          <w:rFonts w:eastAsia="Times New Roman"/>
          <w:sz w:val="24"/>
          <w:szCs w:val="24"/>
        </w:rPr>
        <w:t>),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По предметам, не вынесенным на ГИА, итоговая отметка ставится на основе результатов только внутренней оценки.</w:t>
      </w:r>
    </w:p>
    <w:p w:rsidR="0096445B" w:rsidRPr="00F405A0" w:rsidRDefault="0096445B" w:rsidP="003423D6">
      <w:pPr>
        <w:ind w:firstLine="624"/>
        <w:rPr>
          <w:rFonts w:eastAsia="Times New Roman"/>
          <w:sz w:val="24"/>
          <w:szCs w:val="24"/>
        </w:rPr>
      </w:pPr>
    </w:p>
    <w:p w:rsidR="00D72156" w:rsidRPr="00F405A0" w:rsidRDefault="00C8517C" w:rsidP="003423D6">
      <w:pPr>
        <w:ind w:firstLine="624"/>
        <w:rPr>
          <w:sz w:val="24"/>
          <w:szCs w:val="24"/>
        </w:rPr>
      </w:pPr>
      <w:r w:rsidRPr="00F405A0">
        <w:rPr>
          <w:rFonts w:eastAsia="Times New Roman"/>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w:t>
      </w:r>
      <w:r w:rsidR="00D72156" w:rsidRPr="00F405A0">
        <w:rPr>
          <w:rFonts w:eastAsia="Times New Roman"/>
          <w:sz w:val="24"/>
          <w:szCs w:val="24"/>
        </w:rPr>
        <w:t>проектирование; исследовательское; инженерно-конструкторское; информационное; творческое.</w:t>
      </w:r>
    </w:p>
    <w:p w:rsidR="00D72156" w:rsidRPr="00F405A0" w:rsidRDefault="00D72156" w:rsidP="003423D6">
      <w:pPr>
        <w:ind w:firstLine="624"/>
        <w:rPr>
          <w:sz w:val="24"/>
          <w:szCs w:val="24"/>
        </w:rPr>
      </w:pPr>
    </w:p>
    <w:p w:rsidR="00D72156" w:rsidRPr="00F405A0" w:rsidRDefault="00D72156" w:rsidP="003423D6">
      <w:pPr>
        <w:ind w:firstLine="624"/>
        <w:rPr>
          <w:sz w:val="24"/>
          <w:szCs w:val="24"/>
        </w:rPr>
      </w:pPr>
      <w:r w:rsidRPr="00F405A0">
        <w:rPr>
          <w:rFonts w:eastAsia="Times New Roman"/>
          <w:sz w:val="24"/>
          <w:szCs w:val="24"/>
        </w:rPr>
        <w:t>Итоговый индивидуальный проект (учебное исследование) целесообразно оценивать по следующим критериям:</w:t>
      </w:r>
    </w:p>
    <w:p w:rsidR="00D72156" w:rsidRPr="00F405A0" w:rsidRDefault="00D72156" w:rsidP="003423D6">
      <w:pPr>
        <w:ind w:firstLine="624"/>
        <w:rPr>
          <w:sz w:val="24"/>
          <w:szCs w:val="24"/>
        </w:rPr>
      </w:pPr>
      <w:r w:rsidRPr="00F405A0">
        <w:rPr>
          <w:rFonts w:eastAsia="Times New Roman"/>
          <w:sz w:val="24"/>
          <w:szCs w:val="24"/>
        </w:rPr>
        <w:t>–   сформированность предметных знаний и способов действий, проявляющаяся</w:t>
      </w:r>
      <w:r w:rsidR="0019536B" w:rsidRPr="00F405A0">
        <w:rPr>
          <w:sz w:val="24"/>
          <w:szCs w:val="24"/>
        </w:rPr>
        <w:t xml:space="preserve"> в </w:t>
      </w:r>
      <w:r w:rsidRPr="00F405A0">
        <w:rPr>
          <w:rFonts w:eastAsia="Times New Roman"/>
          <w:sz w:val="24"/>
          <w:szCs w:val="24"/>
        </w:rPr>
        <w:t>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72156" w:rsidRPr="00F405A0" w:rsidRDefault="00D72156" w:rsidP="003423D6">
      <w:pPr>
        <w:ind w:firstLine="624"/>
        <w:rPr>
          <w:rFonts w:eastAsia="Times New Roman"/>
          <w:sz w:val="24"/>
          <w:szCs w:val="24"/>
        </w:rPr>
      </w:pPr>
      <w:r w:rsidRPr="00F405A0">
        <w:rPr>
          <w:rFonts w:eastAsia="Times New Roman"/>
          <w:sz w:val="24"/>
          <w:szCs w:val="24"/>
        </w:rPr>
        <w:t>– 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w:t>
      </w:r>
    </w:p>
    <w:p w:rsidR="00D72156" w:rsidRPr="00F405A0" w:rsidRDefault="00D72156" w:rsidP="003423D6">
      <w:pPr>
        <w:ind w:firstLine="624"/>
        <w:rPr>
          <w:rFonts w:eastAsia="Times New Roman"/>
          <w:sz w:val="24"/>
          <w:szCs w:val="24"/>
        </w:rPr>
      </w:pPr>
      <w:r w:rsidRPr="00F405A0">
        <w:rPr>
          <w:rFonts w:eastAsia="Times New Roman"/>
          <w:sz w:val="24"/>
          <w:szCs w:val="24"/>
        </w:rPr>
        <w:t>–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6445B" w:rsidRPr="00F405A0" w:rsidRDefault="00D72156" w:rsidP="003423D6">
      <w:pPr>
        <w:ind w:firstLine="624"/>
        <w:rPr>
          <w:rFonts w:eastAsia="Times New Roman"/>
          <w:sz w:val="24"/>
          <w:szCs w:val="24"/>
        </w:rPr>
      </w:pPr>
      <w:r w:rsidRPr="00F405A0">
        <w:rPr>
          <w:rFonts w:eastAsia="Times New Roman"/>
          <w:sz w:val="24"/>
          <w:szCs w:val="24"/>
        </w:rPr>
        <w:lastRenderedPageBreak/>
        <w:t>– сформированность коммуникативных действий, проявляющаяся в умении ясно</w:t>
      </w:r>
      <w:r w:rsidR="0019536B" w:rsidRPr="00F405A0">
        <w:rPr>
          <w:rFonts w:eastAsia="Times New Roman"/>
          <w:sz w:val="24"/>
          <w:szCs w:val="24"/>
        </w:rPr>
        <w:t xml:space="preserve"> </w:t>
      </w:r>
      <w:r w:rsidR="00C8517C" w:rsidRPr="00F405A0">
        <w:rPr>
          <w:rFonts w:eastAsia="Times New Roman"/>
          <w:sz w:val="24"/>
          <w:szCs w:val="24"/>
        </w:rPr>
        <w:t>изложить и оформить выполненную работу, представить ее результаты, аргументированно ответить на вопросы.</w:t>
      </w:r>
    </w:p>
    <w:p w:rsidR="0096445B" w:rsidRPr="00F405A0" w:rsidRDefault="00C8517C" w:rsidP="003423D6">
      <w:pPr>
        <w:ind w:firstLine="624"/>
        <w:rPr>
          <w:rFonts w:eastAsia="Times New Roman"/>
          <w:sz w:val="24"/>
          <w:szCs w:val="24"/>
        </w:rPr>
      </w:pPr>
      <w:r w:rsidRPr="00F405A0">
        <w:rPr>
          <w:rFonts w:eastAsia="Times New Roman"/>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96445B" w:rsidRPr="00F405A0" w:rsidRDefault="0096445B" w:rsidP="003423D6">
      <w:pPr>
        <w:ind w:firstLine="624"/>
        <w:rPr>
          <w:sz w:val="24"/>
          <w:szCs w:val="24"/>
        </w:rPr>
        <w:sectPr w:rsidR="0096445B" w:rsidRPr="00F405A0" w:rsidSect="003423D6">
          <w:pgSz w:w="11900" w:h="16838"/>
          <w:pgMar w:top="1134" w:right="985" w:bottom="993" w:left="1701" w:header="0" w:footer="0" w:gutter="0"/>
          <w:cols w:space="720" w:equalWidth="0">
            <w:col w:w="9214"/>
          </w:cols>
        </w:sectPr>
      </w:pPr>
    </w:p>
    <w:p w:rsidR="0096445B" w:rsidRPr="005D3FD9" w:rsidRDefault="0019536B" w:rsidP="003423D6">
      <w:pPr>
        <w:pStyle w:val="1"/>
        <w:spacing w:before="0"/>
        <w:ind w:firstLine="624"/>
        <w:rPr>
          <w:rFonts w:ascii="Times New Roman" w:eastAsia="Times New Roman" w:hAnsi="Times New Roman" w:cs="Times New Roman"/>
          <w:bCs w:val="0"/>
          <w:color w:val="auto"/>
          <w:sz w:val="24"/>
          <w:szCs w:val="24"/>
        </w:rPr>
      </w:pPr>
      <w:bookmarkStart w:id="31" w:name="_Toc64133209"/>
      <w:r w:rsidRPr="005D3FD9">
        <w:rPr>
          <w:rFonts w:ascii="Times New Roman" w:eastAsia="Times New Roman" w:hAnsi="Times New Roman" w:cs="Times New Roman"/>
          <w:bCs w:val="0"/>
          <w:color w:val="auto"/>
          <w:sz w:val="24"/>
          <w:szCs w:val="24"/>
        </w:rPr>
        <w:lastRenderedPageBreak/>
        <w:t xml:space="preserve">2. </w:t>
      </w:r>
      <w:r w:rsidR="00C8517C" w:rsidRPr="005D3FD9">
        <w:rPr>
          <w:rFonts w:ascii="Times New Roman" w:eastAsia="Times New Roman" w:hAnsi="Times New Roman" w:cs="Times New Roman"/>
          <w:bCs w:val="0"/>
          <w:color w:val="auto"/>
          <w:sz w:val="24"/>
          <w:szCs w:val="24"/>
        </w:rPr>
        <w:t>С</w:t>
      </w:r>
      <w:r w:rsidRPr="005D3FD9">
        <w:rPr>
          <w:rFonts w:ascii="Times New Roman" w:eastAsia="Times New Roman" w:hAnsi="Times New Roman" w:cs="Times New Roman"/>
          <w:bCs w:val="0"/>
          <w:color w:val="auto"/>
          <w:sz w:val="24"/>
          <w:szCs w:val="24"/>
        </w:rPr>
        <w:t>одержательный раздел основной образовательной программы среднего общего образования</w:t>
      </w:r>
      <w:bookmarkEnd w:id="31"/>
    </w:p>
    <w:p w:rsidR="0096445B" w:rsidRPr="00F405A0" w:rsidRDefault="0096445B" w:rsidP="003423D6">
      <w:pPr>
        <w:ind w:firstLine="624"/>
        <w:rPr>
          <w:sz w:val="24"/>
          <w:szCs w:val="24"/>
        </w:rPr>
      </w:pPr>
    </w:p>
    <w:p w:rsidR="0096445B" w:rsidRPr="00F405A0" w:rsidRDefault="0019536B" w:rsidP="003423D6">
      <w:pPr>
        <w:pStyle w:val="2"/>
        <w:spacing w:before="0"/>
        <w:ind w:firstLine="624"/>
        <w:rPr>
          <w:rFonts w:ascii="Times New Roman" w:hAnsi="Times New Roman" w:cs="Times New Roman"/>
          <w:color w:val="auto"/>
          <w:sz w:val="24"/>
          <w:szCs w:val="24"/>
        </w:rPr>
      </w:pPr>
      <w:bookmarkStart w:id="32" w:name="_Toc64133210"/>
      <w:r w:rsidRPr="00F405A0">
        <w:rPr>
          <w:rFonts w:ascii="Times New Roman" w:eastAsia="Times New Roman" w:hAnsi="Times New Roman" w:cs="Times New Roman"/>
          <w:b/>
          <w:bCs/>
          <w:color w:val="auto"/>
          <w:sz w:val="24"/>
          <w:szCs w:val="24"/>
        </w:rPr>
        <w:t>2</w:t>
      </w:r>
      <w:r w:rsidR="00C8517C" w:rsidRPr="00F405A0">
        <w:rPr>
          <w:rFonts w:ascii="Times New Roman" w:eastAsia="Times New Roman" w:hAnsi="Times New Roman" w:cs="Times New Roman"/>
          <w:b/>
          <w:bCs/>
          <w:color w:val="auto"/>
          <w:sz w:val="24"/>
          <w:szCs w:val="24"/>
        </w:rPr>
        <w:t>.1.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r w:rsidR="005D3FD9">
        <w:rPr>
          <w:rFonts w:ascii="Times New Roman" w:eastAsia="Times New Roman" w:hAnsi="Times New Roman" w:cs="Times New Roman"/>
          <w:b/>
          <w:bCs/>
          <w:color w:val="auto"/>
          <w:sz w:val="24"/>
          <w:szCs w:val="24"/>
        </w:rPr>
        <w:t>.</w:t>
      </w:r>
      <w:bookmarkEnd w:id="32"/>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96445B" w:rsidRPr="00F405A0" w:rsidRDefault="0096445B" w:rsidP="003423D6">
      <w:pPr>
        <w:ind w:firstLine="624"/>
        <w:rPr>
          <w:sz w:val="24"/>
          <w:szCs w:val="24"/>
        </w:rPr>
      </w:pPr>
    </w:p>
    <w:p w:rsidR="0096445B" w:rsidRPr="00F405A0" w:rsidRDefault="0019536B" w:rsidP="003423D6">
      <w:pPr>
        <w:pStyle w:val="3"/>
        <w:spacing w:before="0"/>
        <w:ind w:firstLine="624"/>
        <w:rPr>
          <w:rFonts w:ascii="Times New Roman" w:hAnsi="Times New Roman" w:cs="Times New Roman"/>
          <w:color w:val="auto"/>
        </w:rPr>
      </w:pPr>
      <w:bookmarkStart w:id="33" w:name="_Toc64133211"/>
      <w:bookmarkStart w:id="34" w:name="_GoBack"/>
      <w:bookmarkEnd w:id="34"/>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r w:rsidR="005D3FD9">
        <w:rPr>
          <w:rFonts w:ascii="Times New Roman" w:eastAsia="Times New Roman" w:hAnsi="Times New Roman" w:cs="Times New Roman"/>
          <w:b/>
          <w:bCs/>
          <w:color w:val="auto"/>
        </w:rPr>
        <w:t>.</w:t>
      </w:r>
      <w:bookmarkEnd w:id="33"/>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rsidR="0096445B" w:rsidRPr="00F405A0" w:rsidRDefault="00C8517C" w:rsidP="003423D6">
      <w:pPr>
        <w:ind w:firstLine="624"/>
        <w:rPr>
          <w:sz w:val="24"/>
          <w:szCs w:val="24"/>
        </w:rPr>
      </w:pPr>
      <w:r w:rsidRPr="00F405A0">
        <w:rPr>
          <w:rFonts w:eastAsia="Times New Roman"/>
          <w:sz w:val="24"/>
          <w:szCs w:val="24"/>
        </w:rPr>
        <w:t>– 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96445B" w:rsidRPr="00F405A0" w:rsidRDefault="00C8517C" w:rsidP="003423D6">
      <w:pPr>
        <w:ind w:firstLine="624"/>
        <w:rPr>
          <w:sz w:val="24"/>
          <w:szCs w:val="24"/>
        </w:rPr>
      </w:pPr>
      <w:r w:rsidRPr="00F405A0">
        <w:rPr>
          <w:rFonts w:eastAsia="Times New Roman"/>
          <w:sz w:val="24"/>
          <w:szCs w:val="24"/>
        </w:rPr>
        <w:t>–   способность их использования в познавательной и социальной практике;</w:t>
      </w:r>
    </w:p>
    <w:p w:rsidR="0096445B" w:rsidRPr="00F405A0" w:rsidRDefault="00C8517C" w:rsidP="003423D6">
      <w:pPr>
        <w:ind w:firstLine="624"/>
        <w:rPr>
          <w:sz w:val="24"/>
          <w:szCs w:val="24"/>
        </w:rPr>
      </w:pPr>
      <w:r w:rsidRPr="00F405A0">
        <w:rPr>
          <w:rFonts w:eastAsia="Times New Roman"/>
          <w:sz w:val="24"/>
          <w:szCs w:val="24"/>
        </w:rPr>
        <w:t>– самостоятельность в планировании и осуществлении учебной деятельности и организации учебного сотрудничества с педагогами и сверстниками;</w:t>
      </w:r>
    </w:p>
    <w:p w:rsidR="0096445B" w:rsidRPr="00F405A0" w:rsidRDefault="00C8517C" w:rsidP="003423D6">
      <w:pPr>
        <w:ind w:firstLine="624"/>
        <w:rPr>
          <w:sz w:val="24"/>
          <w:szCs w:val="24"/>
        </w:rPr>
      </w:pPr>
      <w:r w:rsidRPr="00F405A0">
        <w:rPr>
          <w:rFonts w:eastAsia="Times New Roman"/>
          <w:sz w:val="24"/>
          <w:szCs w:val="24"/>
        </w:rPr>
        <w:t>– способность к построению индивидуальной образовательной траектории, владение навыками учебно-исследовательской и проектной деятельности.</w:t>
      </w:r>
    </w:p>
    <w:p w:rsidR="0096445B" w:rsidRPr="00F405A0" w:rsidRDefault="00C8517C" w:rsidP="003423D6">
      <w:pPr>
        <w:ind w:firstLine="624"/>
        <w:rPr>
          <w:sz w:val="24"/>
          <w:szCs w:val="24"/>
        </w:rPr>
      </w:pPr>
      <w:r w:rsidRPr="00F405A0">
        <w:rPr>
          <w:rFonts w:eastAsia="Times New Roman"/>
          <w:sz w:val="24"/>
          <w:szCs w:val="24"/>
        </w:rPr>
        <w:t>Программа направлена на:</w:t>
      </w:r>
    </w:p>
    <w:p w:rsidR="0096445B" w:rsidRPr="00F405A0" w:rsidRDefault="00C8517C" w:rsidP="003423D6">
      <w:pPr>
        <w:ind w:firstLine="624"/>
        <w:rPr>
          <w:sz w:val="24"/>
          <w:szCs w:val="24"/>
        </w:rPr>
      </w:pPr>
      <w:r w:rsidRPr="00F405A0">
        <w:rPr>
          <w:rFonts w:eastAsia="Times New Roman"/>
          <w:sz w:val="24"/>
          <w:szCs w:val="24"/>
        </w:rPr>
        <w:t>– повышение эффективности освоения обучающимися основной образовательной программы, а также усвоение знаний и учебных действий;</w:t>
      </w:r>
    </w:p>
    <w:p w:rsidR="0096445B" w:rsidRPr="00F405A0" w:rsidRDefault="00C8517C" w:rsidP="003423D6">
      <w:pPr>
        <w:ind w:firstLine="624"/>
        <w:rPr>
          <w:sz w:val="24"/>
          <w:szCs w:val="24"/>
        </w:rPr>
      </w:pPr>
      <w:r w:rsidRPr="00F405A0">
        <w:rPr>
          <w:rFonts w:eastAsia="Times New Roman"/>
          <w:sz w:val="24"/>
          <w:szCs w:val="24"/>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96445B" w:rsidRPr="00F405A0" w:rsidRDefault="00C8517C" w:rsidP="003423D6">
      <w:pPr>
        <w:ind w:firstLine="624"/>
        <w:rPr>
          <w:sz w:val="24"/>
          <w:szCs w:val="24"/>
        </w:rPr>
      </w:pPr>
      <w:r w:rsidRPr="00F405A0">
        <w:rPr>
          <w:rFonts w:eastAsia="Times New Roman"/>
          <w:sz w:val="24"/>
          <w:szCs w:val="24"/>
        </w:rPr>
        <w:t>–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96445B" w:rsidRPr="00F405A0" w:rsidRDefault="00C8517C" w:rsidP="003423D6">
      <w:pPr>
        <w:ind w:firstLine="624"/>
        <w:rPr>
          <w:sz w:val="24"/>
          <w:szCs w:val="24"/>
        </w:rPr>
      </w:pPr>
      <w:r w:rsidRPr="00F405A0">
        <w:rPr>
          <w:rFonts w:eastAsia="Times New Roman"/>
          <w:sz w:val="24"/>
          <w:szCs w:val="24"/>
        </w:rPr>
        <w:t>Программа обеспечивает:</w:t>
      </w:r>
    </w:p>
    <w:p w:rsidR="0096445B" w:rsidRPr="00F405A0" w:rsidRDefault="00C8517C" w:rsidP="003423D6">
      <w:pPr>
        <w:ind w:firstLine="624"/>
        <w:rPr>
          <w:sz w:val="24"/>
          <w:szCs w:val="24"/>
        </w:rPr>
      </w:pPr>
      <w:r w:rsidRPr="00F405A0">
        <w:rPr>
          <w:rFonts w:eastAsia="Times New Roman"/>
          <w:sz w:val="24"/>
          <w:szCs w:val="24"/>
        </w:rPr>
        <w:t>–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96445B" w:rsidRPr="00F405A0" w:rsidRDefault="00C8517C" w:rsidP="003423D6">
      <w:pPr>
        <w:ind w:firstLine="624"/>
        <w:rPr>
          <w:sz w:val="24"/>
          <w:szCs w:val="24"/>
        </w:rPr>
      </w:pPr>
      <w:r w:rsidRPr="00F405A0">
        <w:rPr>
          <w:rFonts w:eastAsia="Times New Roman"/>
          <w:sz w:val="24"/>
          <w:szCs w:val="24"/>
        </w:rPr>
        <w:t>–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96445B" w:rsidRPr="00F405A0" w:rsidRDefault="00C8517C" w:rsidP="003423D6">
      <w:pPr>
        <w:ind w:firstLine="624"/>
        <w:rPr>
          <w:sz w:val="24"/>
          <w:szCs w:val="24"/>
        </w:rPr>
      </w:pPr>
      <w:r w:rsidRPr="00F405A0">
        <w:rPr>
          <w:rFonts w:eastAsia="Times New Roman"/>
          <w:sz w:val="24"/>
          <w:szCs w:val="24"/>
        </w:rPr>
        <w:t>– решение задач общекультурного, личностного и познавательного развития обучающихся;</w:t>
      </w:r>
    </w:p>
    <w:p w:rsidR="0096445B" w:rsidRPr="00F405A0" w:rsidRDefault="00C8517C" w:rsidP="003423D6">
      <w:pPr>
        <w:ind w:firstLine="624"/>
        <w:rPr>
          <w:sz w:val="24"/>
          <w:szCs w:val="24"/>
        </w:rPr>
      </w:pPr>
      <w:r w:rsidRPr="00F405A0">
        <w:rPr>
          <w:rFonts w:eastAsia="Times New Roman"/>
          <w:sz w:val="24"/>
          <w:szCs w:val="24"/>
        </w:rPr>
        <w:t>– 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96445B" w:rsidRPr="00F405A0" w:rsidRDefault="00C8517C" w:rsidP="003423D6">
      <w:pPr>
        <w:ind w:firstLine="624"/>
        <w:rPr>
          <w:sz w:val="24"/>
          <w:szCs w:val="24"/>
        </w:rPr>
      </w:pPr>
      <w:r w:rsidRPr="00F405A0">
        <w:rPr>
          <w:rFonts w:eastAsia="Times New Roman"/>
          <w:sz w:val="24"/>
          <w:szCs w:val="24"/>
        </w:rPr>
        <w:t>– 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96445B" w:rsidRPr="00F405A0" w:rsidRDefault="00C8517C" w:rsidP="003423D6">
      <w:pPr>
        <w:ind w:firstLine="624"/>
        <w:rPr>
          <w:sz w:val="24"/>
          <w:szCs w:val="24"/>
        </w:rPr>
      </w:pPr>
      <w:r w:rsidRPr="00F405A0">
        <w:rPr>
          <w:rFonts w:eastAsia="Times New Roman"/>
          <w:sz w:val="24"/>
          <w:szCs w:val="24"/>
        </w:rPr>
        <w:lastRenderedPageBreak/>
        <w:t>– 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96445B" w:rsidRPr="00F405A0" w:rsidRDefault="00C8517C" w:rsidP="003423D6">
      <w:pPr>
        <w:ind w:firstLine="624"/>
        <w:rPr>
          <w:sz w:val="24"/>
          <w:szCs w:val="24"/>
        </w:rPr>
      </w:pPr>
      <w:r w:rsidRPr="00F405A0">
        <w:rPr>
          <w:rFonts w:eastAsia="Times New Roman"/>
          <w:sz w:val="24"/>
          <w:szCs w:val="24"/>
        </w:rPr>
        <w:t>– практическую направленность проводимых исследований и индивидуальных проектов;</w:t>
      </w:r>
    </w:p>
    <w:p w:rsidR="0096445B" w:rsidRPr="00F405A0" w:rsidRDefault="00C8517C" w:rsidP="003423D6">
      <w:pPr>
        <w:ind w:firstLine="624"/>
        <w:rPr>
          <w:sz w:val="24"/>
          <w:szCs w:val="24"/>
        </w:rPr>
      </w:pPr>
      <w:r w:rsidRPr="00F405A0">
        <w:rPr>
          <w:rFonts w:eastAsia="Times New Roman"/>
          <w:sz w:val="24"/>
          <w:szCs w:val="24"/>
        </w:rPr>
        <w:t>– 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96445B" w:rsidRPr="00F405A0" w:rsidRDefault="00C8517C" w:rsidP="003423D6">
      <w:pPr>
        <w:ind w:firstLine="624"/>
        <w:rPr>
          <w:sz w:val="24"/>
          <w:szCs w:val="24"/>
        </w:rPr>
      </w:pPr>
      <w:r w:rsidRPr="00F405A0">
        <w:rPr>
          <w:rFonts w:eastAsia="Times New Roman"/>
          <w:sz w:val="24"/>
          <w:szCs w:val="24"/>
        </w:rPr>
        <w:t>– подготовку к осознанному выбору дальнейшего образования и профессиональной деятельности.</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w:t>
      </w:r>
      <w:r w:rsidR="001F7050" w:rsidRPr="00F405A0">
        <w:rPr>
          <w:rFonts w:eastAsia="Times New Roman"/>
          <w:sz w:val="24"/>
          <w:szCs w:val="24"/>
        </w:rPr>
        <w:t xml:space="preserve"> в </w:t>
      </w:r>
      <w:r w:rsidRPr="00F405A0">
        <w:rPr>
          <w:rFonts w:eastAsia="Times New Roman"/>
          <w:sz w:val="24"/>
          <w:szCs w:val="24"/>
        </w:rPr>
        <w:t>разных видах деятельности за пределами образовательной организации, в том числе в профессиональных и социальных пробах.</w:t>
      </w:r>
    </w:p>
    <w:p w:rsidR="0096445B" w:rsidRPr="00F405A0" w:rsidRDefault="001F7050" w:rsidP="003423D6">
      <w:pPr>
        <w:ind w:firstLine="624"/>
        <w:rPr>
          <w:rFonts w:eastAsia="Times New Roman"/>
          <w:sz w:val="24"/>
          <w:szCs w:val="24"/>
        </w:rPr>
      </w:pPr>
      <w:r w:rsidRPr="00F405A0">
        <w:rPr>
          <w:rFonts w:eastAsia="Times New Roman"/>
          <w:sz w:val="24"/>
          <w:szCs w:val="24"/>
        </w:rPr>
        <w:t xml:space="preserve">В </w:t>
      </w:r>
      <w:r w:rsidR="00C8517C" w:rsidRPr="00F405A0">
        <w:rPr>
          <w:rFonts w:eastAsia="Times New Roman"/>
          <w:sz w:val="24"/>
          <w:szCs w:val="24"/>
        </w:rPr>
        <w:t>соответствии с указанной целью примерная программа развития УУД среднего общего образования определяет следующие задачи:</w:t>
      </w:r>
    </w:p>
    <w:p w:rsidR="0096445B" w:rsidRPr="00F405A0" w:rsidRDefault="00C8517C" w:rsidP="003423D6">
      <w:pPr>
        <w:ind w:firstLine="624"/>
        <w:rPr>
          <w:rFonts w:eastAsia="Times New Roman"/>
          <w:sz w:val="24"/>
          <w:szCs w:val="24"/>
        </w:rPr>
      </w:pPr>
      <w:r w:rsidRPr="00F405A0">
        <w:rPr>
          <w:rFonts w:eastAsia="Times New Roman"/>
          <w:sz w:val="24"/>
          <w:szCs w:val="24"/>
        </w:rPr>
        <w:t>– 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96445B" w:rsidRPr="00F405A0" w:rsidRDefault="00C8517C" w:rsidP="003423D6">
      <w:pPr>
        <w:ind w:firstLine="624"/>
        <w:rPr>
          <w:rFonts w:eastAsia="Times New Roman"/>
          <w:sz w:val="24"/>
          <w:szCs w:val="24"/>
        </w:rPr>
      </w:pPr>
      <w:r w:rsidRPr="00F405A0">
        <w:rPr>
          <w:rFonts w:eastAsia="Times New Roman"/>
          <w:sz w:val="24"/>
          <w:szCs w:val="24"/>
        </w:rPr>
        <w:t>– 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96445B" w:rsidRPr="00F405A0" w:rsidRDefault="00C8517C" w:rsidP="003423D6">
      <w:pPr>
        <w:ind w:firstLine="624"/>
        <w:rPr>
          <w:rFonts w:eastAsia="Times New Roman"/>
          <w:sz w:val="24"/>
          <w:szCs w:val="24"/>
        </w:rPr>
      </w:pPr>
      <w:r w:rsidRPr="00F405A0">
        <w:rPr>
          <w:rFonts w:eastAsia="Times New Roman"/>
          <w:sz w:val="24"/>
          <w:szCs w:val="24"/>
        </w:rPr>
        <w:t>– 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96445B" w:rsidRPr="00F405A0" w:rsidRDefault="00C8517C" w:rsidP="003423D6">
      <w:pPr>
        <w:ind w:firstLine="624"/>
        <w:rPr>
          <w:rFonts w:eastAsia="Times New Roman"/>
          <w:sz w:val="24"/>
          <w:szCs w:val="24"/>
        </w:rPr>
      </w:pPr>
      <w:r w:rsidRPr="00F405A0">
        <w:rPr>
          <w:rFonts w:eastAsia="Times New Roman"/>
          <w:sz w:val="24"/>
          <w:szCs w:val="24"/>
        </w:rPr>
        <w:t>– 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sz w:val="24"/>
          <w:szCs w:val="24"/>
        </w:rPr>
      </w:pPr>
      <w:r w:rsidRPr="00F405A0">
        <w:rPr>
          <w:rFonts w:eastAsia="Times New Roman"/>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w:t>
      </w:r>
      <w:r w:rsidR="001F7050" w:rsidRPr="00F405A0">
        <w:rPr>
          <w:rFonts w:eastAsia="Times New Roman"/>
          <w:sz w:val="24"/>
          <w:szCs w:val="24"/>
        </w:rPr>
        <w:t xml:space="preserve"> </w:t>
      </w:r>
      <w:r w:rsidRPr="00F405A0">
        <w:rPr>
          <w:rFonts w:eastAsia="Times New Roman"/>
          <w:sz w:val="24"/>
          <w:szCs w:val="24"/>
        </w:rPr>
        <w:t>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35" w:name="_Toc64133212"/>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Pr="00F405A0">
        <w:rPr>
          <w:rFonts w:ascii="Times New Roman" w:eastAsia="Times New Roman" w:hAnsi="Times New Roman" w:cs="Times New Roman"/>
          <w:b/>
          <w:bCs/>
          <w:color w:val="auto"/>
        </w:rPr>
        <w:t>.</w:t>
      </w:r>
      <w:bookmarkEnd w:id="35"/>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w:t>
      </w:r>
      <w:r w:rsidRPr="00F405A0">
        <w:rPr>
          <w:rFonts w:eastAsia="Times New Roman"/>
          <w:sz w:val="24"/>
          <w:szCs w:val="24"/>
        </w:rPr>
        <w:lastRenderedPageBreak/>
        <w:t>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96445B" w:rsidRPr="00F405A0" w:rsidRDefault="00C8517C" w:rsidP="003423D6">
      <w:pPr>
        <w:ind w:firstLine="624"/>
        <w:rPr>
          <w:sz w:val="24"/>
          <w:szCs w:val="24"/>
        </w:rPr>
      </w:pPr>
      <w:r w:rsidRPr="00F405A0">
        <w:rPr>
          <w:rFonts w:eastAsia="Times New Roman"/>
          <w:sz w:val="24"/>
          <w:szCs w:val="24"/>
        </w:rP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96445B" w:rsidRPr="00F405A0" w:rsidRDefault="00C8517C" w:rsidP="003423D6">
      <w:pPr>
        <w:ind w:firstLine="624"/>
        <w:rPr>
          <w:sz w:val="24"/>
          <w:szCs w:val="24"/>
        </w:rPr>
      </w:pPr>
      <w:r w:rsidRPr="00F405A0">
        <w:rPr>
          <w:rFonts w:eastAsia="Times New Roman"/>
          <w:sz w:val="24"/>
          <w:szCs w:val="24"/>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96445B" w:rsidRPr="00F405A0" w:rsidRDefault="00C8517C" w:rsidP="003423D6">
      <w:pPr>
        <w:ind w:firstLine="624"/>
        <w:rPr>
          <w:sz w:val="24"/>
          <w:szCs w:val="24"/>
        </w:rPr>
      </w:pPr>
      <w:r w:rsidRPr="00F405A0">
        <w:rPr>
          <w:rFonts w:eastAsia="Times New Roman"/>
          <w:sz w:val="24"/>
          <w:szCs w:val="24"/>
        </w:rP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rsidR="0096445B" w:rsidRPr="00F405A0" w:rsidRDefault="00C8517C" w:rsidP="003423D6">
      <w:pPr>
        <w:ind w:firstLine="624"/>
        <w:rPr>
          <w:sz w:val="24"/>
          <w:szCs w:val="24"/>
        </w:rPr>
      </w:pPr>
      <w:r w:rsidRPr="00F405A0">
        <w:rPr>
          <w:rFonts w:eastAsia="Times New Roman"/>
          <w:sz w:val="24"/>
          <w:szCs w:val="24"/>
        </w:rP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96445B" w:rsidRPr="00F405A0" w:rsidRDefault="005D3FD9" w:rsidP="003423D6">
      <w:pPr>
        <w:ind w:firstLine="624"/>
        <w:rPr>
          <w:rFonts w:eastAsia="Times New Roman"/>
          <w:sz w:val="24"/>
          <w:szCs w:val="24"/>
        </w:rPr>
      </w:pPr>
      <w:r>
        <w:rPr>
          <w:rFonts w:eastAsia="Times New Roman"/>
          <w:sz w:val="24"/>
          <w:szCs w:val="24"/>
        </w:rPr>
        <w:t xml:space="preserve">К </w:t>
      </w:r>
      <w:r w:rsidR="00C8517C" w:rsidRPr="00F405A0">
        <w:rPr>
          <w:rFonts w:eastAsia="Times New Roman"/>
          <w:sz w:val="24"/>
          <w:szCs w:val="24"/>
        </w:rPr>
        <w:t>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96445B" w:rsidRPr="00F405A0" w:rsidRDefault="00C8517C" w:rsidP="003423D6">
      <w:pPr>
        <w:ind w:firstLine="624"/>
        <w:rPr>
          <w:rFonts w:eastAsia="Times New Roman"/>
          <w:sz w:val="24"/>
          <w:szCs w:val="24"/>
        </w:rPr>
      </w:pPr>
      <w:r w:rsidRPr="00F405A0">
        <w:rPr>
          <w:rFonts w:eastAsia="Times New Roman"/>
          <w:sz w:val="24"/>
          <w:szCs w:val="24"/>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96445B" w:rsidRPr="00F405A0" w:rsidRDefault="00C8517C" w:rsidP="003423D6">
      <w:pPr>
        <w:ind w:firstLine="624"/>
        <w:rPr>
          <w:rFonts w:eastAsia="Times New Roman"/>
          <w:sz w:val="24"/>
          <w:szCs w:val="24"/>
        </w:rPr>
      </w:pPr>
      <w:r w:rsidRPr="00F405A0">
        <w:rPr>
          <w:rFonts w:eastAsia="Times New Roman"/>
          <w:sz w:val="24"/>
          <w:szCs w:val="24"/>
        </w:rP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96445B" w:rsidRPr="00F405A0" w:rsidRDefault="00C8517C" w:rsidP="003423D6">
      <w:pPr>
        <w:ind w:firstLine="624"/>
        <w:rPr>
          <w:rFonts w:eastAsia="Times New Roman"/>
          <w:sz w:val="24"/>
          <w:szCs w:val="24"/>
        </w:rPr>
      </w:pPr>
      <w:r w:rsidRPr="00F405A0">
        <w:rPr>
          <w:rFonts w:eastAsia="Times New Roman"/>
          <w:sz w:val="24"/>
          <w:szCs w:val="24"/>
        </w:rPr>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w:t>
      </w:r>
      <w:r w:rsidRPr="00F405A0">
        <w:rPr>
          <w:rFonts w:eastAsia="Times New Roman"/>
          <w:sz w:val="24"/>
          <w:szCs w:val="24"/>
        </w:rPr>
        <w:lastRenderedPageBreak/>
        <w:t>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96445B" w:rsidRPr="00F405A0" w:rsidRDefault="00C8517C" w:rsidP="003423D6">
      <w:pPr>
        <w:ind w:firstLine="624"/>
        <w:rPr>
          <w:rFonts w:eastAsia="Times New Roman"/>
          <w:sz w:val="24"/>
          <w:szCs w:val="24"/>
        </w:rPr>
      </w:pPr>
      <w:r w:rsidRPr="00F405A0">
        <w:rPr>
          <w:rFonts w:eastAsia="Times New Roman"/>
          <w:sz w:val="24"/>
          <w:szCs w:val="24"/>
        </w:rP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96445B" w:rsidRPr="00F405A0" w:rsidRDefault="00C8517C" w:rsidP="003423D6">
      <w:pPr>
        <w:ind w:firstLine="624"/>
        <w:rPr>
          <w:sz w:val="24"/>
          <w:szCs w:val="24"/>
        </w:rPr>
      </w:pPr>
      <w:r w:rsidRPr="00F405A0">
        <w:rPr>
          <w:rFonts w:eastAsia="Times New Roman"/>
          <w:sz w:val="24"/>
          <w:szCs w:val="24"/>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96445B" w:rsidRPr="00F405A0" w:rsidRDefault="00C8517C" w:rsidP="003423D6">
      <w:pPr>
        <w:ind w:firstLine="624"/>
        <w:rPr>
          <w:sz w:val="24"/>
          <w:szCs w:val="24"/>
        </w:rPr>
      </w:pPr>
      <w:r w:rsidRPr="00F405A0">
        <w:rPr>
          <w:rFonts w:eastAsia="Times New Roman"/>
          <w:sz w:val="24"/>
          <w:szCs w:val="24"/>
        </w:rPr>
        <w:t>Открытое образовательное пространство на уровне среднего общего образования является залогом успешного формирования УУД. В открытом</w:t>
      </w:r>
      <w:r w:rsidR="005D3FD9">
        <w:rPr>
          <w:rFonts w:eastAsia="Times New Roman"/>
          <w:sz w:val="24"/>
          <w:szCs w:val="24"/>
        </w:rPr>
        <w:t xml:space="preserve"> </w:t>
      </w:r>
      <w:r w:rsidRPr="00F405A0">
        <w:rPr>
          <w:rFonts w:eastAsia="Times New Roman"/>
          <w:sz w:val="24"/>
          <w:szCs w:val="24"/>
        </w:rPr>
        <w:t>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36" w:name="_Toc64133213"/>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.1.3. Типовые задачи по формированию универсальных учебных действий</w:t>
      </w:r>
      <w:r w:rsidR="00300F62">
        <w:rPr>
          <w:rFonts w:ascii="Times New Roman" w:eastAsia="Times New Roman" w:hAnsi="Times New Roman" w:cs="Times New Roman"/>
          <w:b/>
          <w:bCs/>
          <w:color w:val="auto"/>
        </w:rPr>
        <w:t>.</w:t>
      </w:r>
      <w:bookmarkEnd w:id="36"/>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96445B" w:rsidRPr="00F405A0" w:rsidRDefault="00C8517C" w:rsidP="003423D6">
      <w:pPr>
        <w:ind w:firstLine="624"/>
        <w:rPr>
          <w:sz w:val="24"/>
          <w:szCs w:val="24"/>
        </w:rPr>
      </w:pPr>
      <w:r w:rsidRPr="00F405A0">
        <w:rPr>
          <w:rFonts w:eastAsia="Times New Roman"/>
          <w:sz w:val="24"/>
          <w:szCs w:val="24"/>
        </w:rPr>
        <w:t>– обеспечение возможности самостоятельного выбора обучающимися темпа, режимов и форм освоения предметного материала;</w:t>
      </w:r>
    </w:p>
    <w:p w:rsidR="0096445B" w:rsidRPr="00F405A0" w:rsidRDefault="00C8517C" w:rsidP="003423D6">
      <w:pPr>
        <w:ind w:firstLine="624"/>
        <w:rPr>
          <w:sz w:val="24"/>
          <w:szCs w:val="24"/>
        </w:rPr>
      </w:pPr>
      <w:r w:rsidRPr="00F405A0">
        <w:rPr>
          <w:rFonts w:eastAsia="Times New Roman"/>
          <w:sz w:val="24"/>
          <w:szCs w:val="24"/>
        </w:rPr>
        <w:t>– 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96445B" w:rsidRPr="00F405A0" w:rsidRDefault="00C8517C" w:rsidP="003423D6">
      <w:pPr>
        <w:ind w:firstLine="624"/>
        <w:rPr>
          <w:sz w:val="24"/>
          <w:szCs w:val="24"/>
        </w:rPr>
      </w:pPr>
      <w:r w:rsidRPr="00F405A0">
        <w:rPr>
          <w:rFonts w:eastAsia="Times New Roman"/>
          <w:sz w:val="24"/>
          <w:szCs w:val="24"/>
        </w:rPr>
        <w:t>– обеспечение наличия образовательных событий, в рамках которых решаются задачи, носящие полидисциплинарный и метапредметный характер;</w:t>
      </w:r>
    </w:p>
    <w:p w:rsidR="0096445B" w:rsidRPr="00F405A0" w:rsidRDefault="00C8517C" w:rsidP="003423D6">
      <w:pPr>
        <w:ind w:firstLine="624"/>
        <w:rPr>
          <w:sz w:val="24"/>
          <w:szCs w:val="24"/>
        </w:rPr>
      </w:pPr>
      <w:r w:rsidRPr="00F405A0">
        <w:rPr>
          <w:rFonts w:eastAsia="Times New Roman"/>
          <w:sz w:val="24"/>
          <w:szCs w:val="24"/>
        </w:rPr>
        <w:lastRenderedPageBreak/>
        <w:t>– 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96445B" w:rsidRPr="00F405A0" w:rsidRDefault="00C8517C" w:rsidP="003423D6">
      <w:pPr>
        <w:ind w:firstLine="624"/>
        <w:rPr>
          <w:sz w:val="24"/>
          <w:szCs w:val="24"/>
        </w:rPr>
      </w:pPr>
      <w:r w:rsidRPr="00F405A0">
        <w:rPr>
          <w:rFonts w:eastAsia="Times New Roman"/>
          <w:sz w:val="24"/>
          <w:szCs w:val="24"/>
        </w:rPr>
        <w:t>– обеспечение наличия в образовательной деятельности событий, требующих от обучающихся предъявления продуктов своей деятельности.</w:t>
      </w:r>
    </w:p>
    <w:p w:rsidR="0096445B" w:rsidRPr="00F405A0" w:rsidRDefault="00C8517C" w:rsidP="003423D6">
      <w:pPr>
        <w:ind w:firstLine="624"/>
        <w:rPr>
          <w:sz w:val="24"/>
          <w:szCs w:val="24"/>
        </w:rPr>
      </w:pPr>
      <w:r w:rsidRPr="00F405A0">
        <w:rPr>
          <w:rFonts w:eastAsia="Times New Roman"/>
          <w:b/>
          <w:bCs/>
          <w:i/>
          <w:iCs/>
          <w:sz w:val="24"/>
          <w:szCs w:val="24"/>
        </w:rPr>
        <w:t>Формирование познавательных универсальных учебных действий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Задачи должны быть сконструированы таким образом, чтобы формировать у обучающихся умения:</w:t>
      </w:r>
    </w:p>
    <w:p w:rsidR="0096445B" w:rsidRPr="00F405A0" w:rsidRDefault="00C8517C" w:rsidP="003423D6">
      <w:pPr>
        <w:ind w:firstLine="624"/>
        <w:rPr>
          <w:sz w:val="24"/>
          <w:szCs w:val="24"/>
        </w:rPr>
      </w:pPr>
      <w:r w:rsidRPr="00F405A0">
        <w:rPr>
          <w:rFonts w:eastAsia="Times New Roman"/>
          <w:sz w:val="24"/>
          <w:szCs w:val="24"/>
        </w:rPr>
        <w:t>а) объяснять явления с научной точки зрения;</w:t>
      </w:r>
    </w:p>
    <w:p w:rsidR="0096445B" w:rsidRPr="00F405A0" w:rsidRDefault="00C8517C" w:rsidP="003423D6">
      <w:pPr>
        <w:ind w:firstLine="624"/>
        <w:rPr>
          <w:sz w:val="24"/>
          <w:szCs w:val="24"/>
        </w:rPr>
      </w:pPr>
      <w:r w:rsidRPr="00F405A0">
        <w:rPr>
          <w:rFonts w:eastAsia="Times New Roman"/>
          <w:sz w:val="24"/>
          <w:szCs w:val="24"/>
        </w:rPr>
        <w:t>б) разрабатывать дизайн научного исследования;</w:t>
      </w:r>
    </w:p>
    <w:p w:rsidR="0096445B" w:rsidRPr="00F405A0" w:rsidRDefault="00C8517C" w:rsidP="003423D6">
      <w:pPr>
        <w:ind w:firstLine="624"/>
        <w:rPr>
          <w:sz w:val="24"/>
          <w:szCs w:val="24"/>
        </w:rPr>
      </w:pPr>
      <w:r w:rsidRPr="00F405A0">
        <w:rPr>
          <w:rFonts w:eastAsia="Times New Roman"/>
          <w:sz w:val="24"/>
          <w:szCs w:val="24"/>
        </w:rPr>
        <w:t>в) интерпретировать полученные данные и доказательства с разных позиций и формулировать соответствующие выводы.</w:t>
      </w:r>
    </w:p>
    <w:p w:rsidR="0096445B" w:rsidRPr="00F405A0" w:rsidRDefault="00C8517C" w:rsidP="003423D6">
      <w:pPr>
        <w:ind w:firstLine="624"/>
        <w:rPr>
          <w:sz w:val="24"/>
          <w:szCs w:val="24"/>
        </w:rPr>
      </w:pPr>
      <w:r w:rsidRPr="00F405A0">
        <w:rPr>
          <w:rFonts w:eastAsia="Times New Roman"/>
          <w:sz w:val="24"/>
          <w:szCs w:val="24"/>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96445B" w:rsidRPr="00F405A0" w:rsidRDefault="00C8517C" w:rsidP="003423D6">
      <w:pPr>
        <w:ind w:firstLine="624"/>
        <w:rPr>
          <w:sz w:val="24"/>
          <w:szCs w:val="24"/>
        </w:rPr>
      </w:pPr>
      <w:r w:rsidRPr="00F405A0">
        <w:rPr>
          <w:rFonts w:eastAsia="Times New Roman"/>
          <w:sz w:val="24"/>
          <w:szCs w:val="24"/>
        </w:rP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rsidR="0096445B" w:rsidRPr="00F405A0" w:rsidRDefault="00C8517C" w:rsidP="003423D6">
      <w:pPr>
        <w:ind w:firstLine="624"/>
        <w:rPr>
          <w:sz w:val="24"/>
          <w:szCs w:val="24"/>
        </w:rPr>
      </w:pPr>
      <w:r w:rsidRPr="00F405A0">
        <w:rPr>
          <w:rFonts w:eastAsia="Times New Roman"/>
          <w:sz w:val="24"/>
          <w:szCs w:val="24"/>
        </w:rPr>
        <w:t>–   полидисциплинарные и метапредметные погружения и интенсивы;</w:t>
      </w:r>
    </w:p>
    <w:p w:rsidR="0096445B" w:rsidRPr="00F405A0" w:rsidRDefault="00C8517C" w:rsidP="003423D6">
      <w:pPr>
        <w:ind w:firstLine="624"/>
        <w:rPr>
          <w:sz w:val="24"/>
          <w:szCs w:val="24"/>
        </w:rPr>
      </w:pPr>
      <w:r w:rsidRPr="00F405A0">
        <w:rPr>
          <w:rFonts w:eastAsia="Times New Roman"/>
          <w:sz w:val="24"/>
          <w:szCs w:val="24"/>
        </w:rPr>
        <w:t>–   методологические и философские семинары;</w:t>
      </w:r>
    </w:p>
    <w:p w:rsidR="0096445B" w:rsidRPr="00F405A0" w:rsidRDefault="00C8517C" w:rsidP="003423D6">
      <w:pPr>
        <w:ind w:firstLine="624"/>
        <w:rPr>
          <w:sz w:val="24"/>
          <w:szCs w:val="24"/>
        </w:rPr>
      </w:pPr>
      <w:r w:rsidRPr="00F405A0">
        <w:rPr>
          <w:rFonts w:eastAsia="Times New Roman"/>
          <w:sz w:val="24"/>
          <w:szCs w:val="24"/>
        </w:rPr>
        <w:t>–   образовательные экспедиции и экскурсии;</w:t>
      </w:r>
    </w:p>
    <w:p w:rsidR="0096445B" w:rsidRPr="00F405A0" w:rsidRDefault="00C8517C" w:rsidP="003423D6">
      <w:pPr>
        <w:ind w:firstLine="624"/>
        <w:rPr>
          <w:sz w:val="24"/>
          <w:szCs w:val="24"/>
        </w:rPr>
      </w:pPr>
      <w:r w:rsidRPr="00F405A0">
        <w:rPr>
          <w:rFonts w:eastAsia="Times New Roman"/>
          <w:sz w:val="24"/>
          <w:szCs w:val="24"/>
        </w:rPr>
        <w:t>–   учебно-исследовательская работа обучающихся, которая предполагает:</w:t>
      </w:r>
    </w:p>
    <w:p w:rsidR="0096445B" w:rsidRPr="00F405A0" w:rsidRDefault="00C8517C" w:rsidP="003423D6">
      <w:pPr>
        <w:ind w:firstLine="624"/>
        <w:rPr>
          <w:sz w:val="24"/>
          <w:szCs w:val="24"/>
        </w:rPr>
      </w:pPr>
      <w:r w:rsidRPr="00F405A0">
        <w:rPr>
          <w:rFonts w:eastAsia="Times New Roman"/>
          <w:sz w:val="24"/>
          <w:szCs w:val="24"/>
        </w:rPr>
        <w:t>– выбор тематики исследования, связанной с новейшими достижениями в области науки и технологий;</w:t>
      </w:r>
    </w:p>
    <w:p w:rsidR="0096445B" w:rsidRPr="00F405A0" w:rsidRDefault="00C8517C" w:rsidP="003423D6">
      <w:pPr>
        <w:ind w:firstLine="624"/>
        <w:rPr>
          <w:sz w:val="24"/>
          <w:szCs w:val="24"/>
        </w:rPr>
      </w:pPr>
      <w:r w:rsidRPr="00F405A0">
        <w:rPr>
          <w:rFonts w:eastAsia="Times New Roman"/>
          <w:sz w:val="24"/>
          <w:szCs w:val="24"/>
        </w:rPr>
        <w:t>– выбор тематики исследований, связанных с учебными предметами, не изучаемыми в школе: психологией, социологией, бизнесом и др.;</w:t>
      </w:r>
    </w:p>
    <w:p w:rsidR="0096445B" w:rsidRPr="00F405A0" w:rsidRDefault="00C8517C" w:rsidP="003423D6">
      <w:pPr>
        <w:ind w:firstLine="624"/>
        <w:rPr>
          <w:sz w:val="24"/>
          <w:szCs w:val="24"/>
        </w:rPr>
      </w:pPr>
      <w:r w:rsidRPr="00F405A0">
        <w:rPr>
          <w:rFonts w:eastAsia="Times New Roman"/>
          <w:sz w:val="24"/>
          <w:szCs w:val="24"/>
        </w:rPr>
        <w:t>– выбор тематики исследований, направленных на изучение проблем местного сообщества, региона, мира в целом.</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i/>
          <w:iCs/>
          <w:sz w:val="24"/>
          <w:szCs w:val="24"/>
        </w:rPr>
        <w:t xml:space="preserve">Формирование коммуникативных универсальных учебных действий </w:t>
      </w:r>
      <w:r w:rsidRPr="00F405A0">
        <w:rPr>
          <w:rFonts w:eastAsia="Times New Roman"/>
          <w:sz w:val="24"/>
          <w:szCs w:val="24"/>
        </w:rPr>
        <w:t>Принципиальное отличие образовательной среды на уровне среднего общего</w:t>
      </w:r>
      <w:r w:rsidR="005D3FD9">
        <w:rPr>
          <w:rFonts w:eastAsia="Times New Roman"/>
          <w:sz w:val="24"/>
          <w:szCs w:val="24"/>
        </w:rPr>
        <w:t xml:space="preserve"> </w:t>
      </w:r>
      <w:r w:rsidRPr="00F405A0">
        <w:rPr>
          <w:rFonts w:eastAsia="Times New Roman"/>
          <w:sz w:val="24"/>
          <w:szCs w:val="24"/>
        </w:rPr>
        <w:t>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Открытость образовательной среды позволяет обеспечивать возможность коммуникации: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с обучающимися других образовательных организаций региона, как с ровесниками, так и с детьми иных возрастов;</w:t>
      </w:r>
    </w:p>
    <w:p w:rsidR="0096445B" w:rsidRPr="00F405A0" w:rsidRDefault="00C8517C" w:rsidP="003423D6">
      <w:pPr>
        <w:ind w:firstLine="624"/>
        <w:rPr>
          <w:sz w:val="24"/>
          <w:szCs w:val="24"/>
        </w:rPr>
      </w:pPr>
      <w:r w:rsidRPr="00F405A0">
        <w:rPr>
          <w:rFonts w:eastAsia="Times New Roman"/>
          <w:sz w:val="24"/>
          <w:szCs w:val="24"/>
        </w:rPr>
        <w:t>– 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96445B" w:rsidRPr="00F405A0" w:rsidRDefault="00C8517C" w:rsidP="003423D6">
      <w:pPr>
        <w:ind w:firstLine="624"/>
        <w:rPr>
          <w:sz w:val="24"/>
          <w:szCs w:val="24"/>
        </w:rPr>
      </w:pPr>
      <w:r w:rsidRPr="00F405A0">
        <w:rPr>
          <w:rFonts w:eastAsia="Times New Roman"/>
          <w:sz w:val="24"/>
          <w:szCs w:val="24"/>
        </w:rPr>
        <w:t>–   представителями власти, местного самоуправления, фондов, спонсорами и др.</w:t>
      </w:r>
    </w:p>
    <w:p w:rsidR="0096445B" w:rsidRPr="00F405A0" w:rsidRDefault="0096445B" w:rsidP="003423D6">
      <w:pPr>
        <w:ind w:firstLine="624"/>
        <w:rPr>
          <w:sz w:val="24"/>
          <w:szCs w:val="24"/>
        </w:rPr>
      </w:pPr>
    </w:p>
    <w:p w:rsidR="005D3FD9" w:rsidRDefault="00C8517C" w:rsidP="003423D6">
      <w:pPr>
        <w:ind w:firstLine="624"/>
        <w:rPr>
          <w:rFonts w:eastAsia="Times New Roman"/>
          <w:sz w:val="24"/>
          <w:szCs w:val="24"/>
        </w:rPr>
      </w:pPr>
      <w:r w:rsidRPr="00F405A0">
        <w:rPr>
          <w:rFonts w:eastAsia="Times New Roman"/>
          <w:sz w:val="24"/>
          <w:szCs w:val="24"/>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r w:rsidR="005D3FD9">
        <w:rPr>
          <w:rFonts w:eastAsia="Times New Roman"/>
          <w:sz w:val="24"/>
          <w:szCs w:val="24"/>
        </w:rPr>
        <w:t xml:space="preserve"> </w:t>
      </w:r>
    </w:p>
    <w:p w:rsidR="0096445B" w:rsidRPr="00F405A0" w:rsidRDefault="005D3FD9" w:rsidP="003423D6">
      <w:pPr>
        <w:ind w:firstLine="624"/>
        <w:rPr>
          <w:rFonts w:eastAsia="Times New Roman"/>
          <w:sz w:val="24"/>
          <w:szCs w:val="24"/>
        </w:rPr>
      </w:pPr>
      <w:r>
        <w:rPr>
          <w:rFonts w:eastAsia="Times New Roman"/>
          <w:sz w:val="24"/>
          <w:szCs w:val="24"/>
        </w:rPr>
        <w:lastRenderedPageBreak/>
        <w:t xml:space="preserve">К </w:t>
      </w:r>
      <w:r w:rsidR="00C8517C" w:rsidRPr="00F405A0">
        <w:rPr>
          <w:rFonts w:eastAsia="Times New Roman"/>
          <w:sz w:val="24"/>
          <w:szCs w:val="24"/>
        </w:rPr>
        <w:t>типичным образовательным событиям и форматам, позволяющим обеспечивать использование всех возможностей коммуникации, относятся:</w:t>
      </w:r>
    </w:p>
    <w:p w:rsidR="0096445B" w:rsidRPr="00F405A0" w:rsidRDefault="00C8517C" w:rsidP="003423D6">
      <w:pPr>
        <w:ind w:firstLine="624"/>
        <w:rPr>
          <w:rFonts w:eastAsia="Times New Roman"/>
          <w:sz w:val="24"/>
          <w:szCs w:val="24"/>
        </w:rPr>
      </w:pPr>
      <w:r w:rsidRPr="00F405A0">
        <w:rPr>
          <w:rFonts w:eastAsia="Times New Roman"/>
          <w:sz w:val="24"/>
          <w:szCs w:val="24"/>
        </w:rPr>
        <w:t>– 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96445B" w:rsidRPr="00F405A0" w:rsidRDefault="00C8517C" w:rsidP="003423D6">
      <w:pPr>
        <w:ind w:firstLine="624"/>
        <w:rPr>
          <w:rFonts w:eastAsia="Times New Roman"/>
          <w:sz w:val="24"/>
          <w:szCs w:val="24"/>
        </w:rPr>
      </w:pPr>
      <w:r w:rsidRPr="00F405A0">
        <w:rPr>
          <w:rFonts w:eastAsia="Times New Roman"/>
          <w:sz w:val="24"/>
          <w:szCs w:val="24"/>
        </w:rPr>
        <w:t>– 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96445B" w:rsidRPr="00F405A0" w:rsidRDefault="00C8517C" w:rsidP="003423D6">
      <w:pPr>
        <w:ind w:firstLine="624"/>
        <w:rPr>
          <w:rFonts w:eastAsia="Times New Roman"/>
          <w:sz w:val="24"/>
          <w:szCs w:val="24"/>
        </w:rPr>
      </w:pPr>
      <w:r w:rsidRPr="00F405A0">
        <w:rPr>
          <w:rFonts w:eastAsia="Times New Roman"/>
          <w:sz w:val="24"/>
          <w:szCs w:val="24"/>
        </w:rPr>
        <w:t>– комплексные задачи, направленные на решение проблем местного сообщества;</w:t>
      </w:r>
    </w:p>
    <w:p w:rsidR="0096445B" w:rsidRPr="00F405A0" w:rsidRDefault="00C8517C" w:rsidP="003423D6">
      <w:pPr>
        <w:ind w:firstLine="624"/>
        <w:rPr>
          <w:rFonts w:eastAsia="Times New Roman"/>
          <w:sz w:val="24"/>
          <w:szCs w:val="24"/>
        </w:rPr>
      </w:pPr>
      <w:r w:rsidRPr="00F405A0">
        <w:rPr>
          <w:rFonts w:eastAsia="Times New Roman"/>
          <w:sz w:val="24"/>
          <w:szCs w:val="24"/>
        </w:rPr>
        <w:t>– комплексные задачи, направленные на изменение и улучшение реально существующих бизнес-практик;</w:t>
      </w:r>
    </w:p>
    <w:p w:rsidR="0096445B" w:rsidRPr="00F405A0" w:rsidRDefault="00C8517C" w:rsidP="003423D6">
      <w:pPr>
        <w:ind w:firstLine="624"/>
        <w:rPr>
          <w:rFonts w:eastAsia="Times New Roman"/>
          <w:sz w:val="24"/>
          <w:szCs w:val="24"/>
        </w:rPr>
      </w:pPr>
      <w:r w:rsidRPr="00F405A0">
        <w:rPr>
          <w:rFonts w:eastAsia="Times New Roman"/>
          <w:sz w:val="24"/>
          <w:szCs w:val="24"/>
        </w:rPr>
        <w:t>– социальные проекты, направленные на улучшение жизни местного сообщества. К таким проектам относятся:</w:t>
      </w:r>
    </w:p>
    <w:p w:rsidR="0096445B" w:rsidRPr="00F405A0" w:rsidRDefault="00C8517C" w:rsidP="00E32C1A">
      <w:pPr>
        <w:ind w:left="709" w:firstLine="624"/>
        <w:rPr>
          <w:rFonts w:eastAsia="Times New Roman"/>
          <w:sz w:val="24"/>
          <w:szCs w:val="24"/>
        </w:rPr>
      </w:pPr>
      <w:r w:rsidRPr="00F405A0">
        <w:rPr>
          <w:rFonts w:eastAsia="Times New Roman"/>
          <w:sz w:val="24"/>
          <w:szCs w:val="24"/>
        </w:rPr>
        <w:t>а) участие в волонтерских акциях и движениях, самостоятельная организация волонтерских акций;</w:t>
      </w:r>
    </w:p>
    <w:p w:rsidR="0096445B" w:rsidRPr="00F405A0" w:rsidRDefault="00C8517C" w:rsidP="00E32C1A">
      <w:pPr>
        <w:ind w:left="709" w:firstLine="624"/>
        <w:rPr>
          <w:rFonts w:eastAsia="Times New Roman"/>
          <w:sz w:val="24"/>
          <w:szCs w:val="24"/>
        </w:rPr>
      </w:pPr>
      <w:r w:rsidRPr="00F405A0">
        <w:rPr>
          <w:rFonts w:eastAsia="Times New Roman"/>
          <w:sz w:val="24"/>
          <w:szCs w:val="24"/>
        </w:rPr>
        <w:t>б) участие в благотворительных акциях и движениях, самостоятельная организация благотворительных акций;</w:t>
      </w:r>
    </w:p>
    <w:p w:rsidR="0096445B" w:rsidRPr="00F405A0" w:rsidRDefault="005D3FD9" w:rsidP="00E32C1A">
      <w:pPr>
        <w:ind w:left="709" w:firstLine="624"/>
        <w:rPr>
          <w:rFonts w:eastAsia="Times New Roman"/>
          <w:sz w:val="24"/>
          <w:szCs w:val="24"/>
        </w:rPr>
      </w:pPr>
      <w:r>
        <w:rPr>
          <w:rFonts w:eastAsia="Times New Roman"/>
          <w:sz w:val="24"/>
          <w:szCs w:val="24"/>
        </w:rPr>
        <w:t>в</w:t>
      </w:r>
      <w:r w:rsidR="00C8517C" w:rsidRPr="00F405A0">
        <w:rPr>
          <w:rFonts w:eastAsia="Times New Roman"/>
          <w:sz w:val="24"/>
          <w:szCs w:val="24"/>
        </w:rPr>
        <w:t>) создание и реализация социальных проектов разного масштаба и направленности, выходящих за рамки образовательной организации;</w:t>
      </w:r>
    </w:p>
    <w:p w:rsidR="0096445B" w:rsidRPr="00F405A0" w:rsidRDefault="00C8517C" w:rsidP="003423D6">
      <w:pPr>
        <w:ind w:firstLine="624"/>
        <w:rPr>
          <w:rFonts w:eastAsia="Times New Roman"/>
          <w:sz w:val="24"/>
          <w:szCs w:val="24"/>
        </w:rPr>
      </w:pPr>
      <w:r w:rsidRPr="00F405A0">
        <w:rPr>
          <w:rFonts w:eastAsia="Times New Roman"/>
          <w:sz w:val="24"/>
          <w:szCs w:val="24"/>
        </w:rPr>
        <w:t>– получение предметных знаний в структурах, альтернативных образовательной организации:</w:t>
      </w:r>
    </w:p>
    <w:p w:rsidR="00E32C1A" w:rsidRDefault="00C8517C" w:rsidP="003423D6">
      <w:pPr>
        <w:ind w:firstLine="624"/>
        <w:rPr>
          <w:rFonts w:eastAsia="Times New Roman"/>
          <w:sz w:val="24"/>
          <w:szCs w:val="24"/>
        </w:rPr>
      </w:pPr>
      <w:r w:rsidRPr="00F405A0">
        <w:rPr>
          <w:rFonts w:eastAsia="Times New Roman"/>
          <w:sz w:val="24"/>
          <w:szCs w:val="24"/>
        </w:rPr>
        <w:t xml:space="preserve">а) в заочных и дистанционных школах и университетах; </w:t>
      </w:r>
    </w:p>
    <w:p w:rsidR="0096445B" w:rsidRPr="00F405A0" w:rsidRDefault="00C8517C" w:rsidP="003423D6">
      <w:pPr>
        <w:ind w:firstLine="624"/>
        <w:rPr>
          <w:rFonts w:eastAsia="Times New Roman"/>
          <w:sz w:val="24"/>
          <w:szCs w:val="24"/>
        </w:rPr>
      </w:pPr>
      <w:r w:rsidRPr="00F405A0">
        <w:rPr>
          <w:rFonts w:eastAsia="Times New Roman"/>
          <w:sz w:val="24"/>
          <w:szCs w:val="24"/>
        </w:rPr>
        <w:t>б) участие в дистанционных конкурсах и олимпиадах;</w:t>
      </w:r>
    </w:p>
    <w:p w:rsidR="0096445B" w:rsidRPr="00F405A0" w:rsidRDefault="00C8517C" w:rsidP="003423D6">
      <w:pPr>
        <w:ind w:firstLine="624"/>
        <w:rPr>
          <w:rFonts w:eastAsia="Times New Roman"/>
          <w:sz w:val="24"/>
          <w:szCs w:val="24"/>
        </w:rPr>
      </w:pPr>
      <w:r w:rsidRPr="00F405A0">
        <w:rPr>
          <w:rFonts w:eastAsia="Times New Roman"/>
          <w:sz w:val="24"/>
          <w:szCs w:val="24"/>
        </w:rPr>
        <w:t>в) самостоятельное освоение отдельных предметов и курсов;</w:t>
      </w:r>
    </w:p>
    <w:p w:rsidR="0096445B" w:rsidRPr="00F405A0" w:rsidRDefault="00C8517C" w:rsidP="003423D6">
      <w:pPr>
        <w:ind w:firstLine="624"/>
        <w:rPr>
          <w:rFonts w:eastAsia="Times New Roman"/>
          <w:sz w:val="24"/>
          <w:szCs w:val="24"/>
        </w:rPr>
      </w:pPr>
      <w:r w:rsidRPr="00F405A0">
        <w:rPr>
          <w:rFonts w:eastAsia="Times New Roman"/>
          <w:sz w:val="24"/>
          <w:szCs w:val="24"/>
        </w:rPr>
        <w:t>г) самостоятельное освоение дополнительных иностранных языков.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i/>
          <w:iCs/>
          <w:sz w:val="24"/>
          <w:szCs w:val="24"/>
        </w:rPr>
        <w:t>Формирование регулятивных универсальных учебных действий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Для</w:t>
      </w:r>
      <w:r w:rsidRPr="00F405A0">
        <w:rPr>
          <w:sz w:val="24"/>
          <w:szCs w:val="24"/>
        </w:rPr>
        <w:tab/>
      </w:r>
      <w:r w:rsidRPr="00F405A0">
        <w:rPr>
          <w:rFonts w:eastAsia="Times New Roman"/>
          <w:sz w:val="24"/>
          <w:szCs w:val="24"/>
        </w:rPr>
        <w:t>формирования</w:t>
      </w:r>
      <w:r w:rsidRPr="00F405A0">
        <w:rPr>
          <w:sz w:val="24"/>
          <w:szCs w:val="24"/>
        </w:rPr>
        <w:tab/>
      </w:r>
      <w:r w:rsidRPr="00F405A0">
        <w:rPr>
          <w:rFonts w:eastAsia="Times New Roman"/>
          <w:sz w:val="24"/>
          <w:szCs w:val="24"/>
        </w:rPr>
        <w:t>регулятивных</w:t>
      </w:r>
      <w:r w:rsidRPr="00F405A0">
        <w:rPr>
          <w:sz w:val="24"/>
          <w:szCs w:val="24"/>
        </w:rPr>
        <w:tab/>
      </w:r>
      <w:r w:rsidRPr="00F405A0">
        <w:rPr>
          <w:rFonts w:eastAsia="Times New Roman"/>
          <w:sz w:val="24"/>
          <w:szCs w:val="24"/>
        </w:rPr>
        <w:t>учебных</w:t>
      </w:r>
      <w:r w:rsidRPr="00F405A0">
        <w:rPr>
          <w:sz w:val="24"/>
          <w:szCs w:val="24"/>
        </w:rPr>
        <w:tab/>
      </w:r>
      <w:r w:rsidRPr="00F405A0">
        <w:rPr>
          <w:rFonts w:eastAsia="Times New Roman"/>
          <w:sz w:val="24"/>
          <w:szCs w:val="24"/>
        </w:rPr>
        <w:t>действий</w:t>
      </w:r>
      <w:r w:rsidRPr="00F405A0">
        <w:rPr>
          <w:sz w:val="24"/>
          <w:szCs w:val="24"/>
        </w:rPr>
        <w:tab/>
      </w:r>
      <w:r w:rsidRPr="00F405A0">
        <w:rPr>
          <w:rFonts w:eastAsia="Times New Roman"/>
          <w:sz w:val="24"/>
          <w:szCs w:val="24"/>
        </w:rPr>
        <w:t>целесообразно</w:t>
      </w:r>
      <w:r w:rsidR="00E32C1A">
        <w:rPr>
          <w:rFonts w:eastAsia="Times New Roman"/>
          <w:sz w:val="24"/>
          <w:szCs w:val="24"/>
        </w:rPr>
        <w:t xml:space="preserve"> </w:t>
      </w:r>
      <w:r w:rsidRPr="00F405A0">
        <w:rPr>
          <w:rFonts w:eastAsia="Times New Roman"/>
          <w:sz w:val="24"/>
          <w:szCs w:val="24"/>
        </w:rPr>
        <w:t>использовать возможности самостоятельного формирования элементов индивидуальной образовательной траектории. Например:</w:t>
      </w:r>
    </w:p>
    <w:p w:rsidR="0096445B" w:rsidRPr="00F405A0" w:rsidRDefault="00C8517C" w:rsidP="003423D6">
      <w:pPr>
        <w:ind w:firstLine="624"/>
        <w:rPr>
          <w:sz w:val="24"/>
          <w:szCs w:val="24"/>
        </w:rPr>
      </w:pPr>
      <w:r w:rsidRPr="00F405A0">
        <w:rPr>
          <w:rFonts w:eastAsia="Times New Roman"/>
          <w:sz w:val="24"/>
          <w:szCs w:val="24"/>
        </w:rPr>
        <w:t>а) самостоятельное изучение дополнительных иностранных языков с последующей сертификацией;</w:t>
      </w:r>
    </w:p>
    <w:p w:rsidR="0096445B" w:rsidRPr="00F405A0" w:rsidRDefault="00C8517C" w:rsidP="003423D6">
      <w:pPr>
        <w:ind w:firstLine="624"/>
        <w:rPr>
          <w:sz w:val="24"/>
          <w:szCs w:val="24"/>
        </w:rPr>
      </w:pPr>
      <w:r w:rsidRPr="00F405A0">
        <w:rPr>
          <w:rFonts w:eastAsia="Times New Roman"/>
          <w:sz w:val="24"/>
          <w:szCs w:val="24"/>
        </w:rPr>
        <w:t>б) самостоятельное освоение глав, разделов и тем учебных предметов;</w:t>
      </w:r>
    </w:p>
    <w:p w:rsidR="0096445B" w:rsidRPr="00F405A0" w:rsidRDefault="00C8517C" w:rsidP="003423D6">
      <w:pPr>
        <w:ind w:firstLine="624"/>
        <w:rPr>
          <w:sz w:val="24"/>
          <w:szCs w:val="24"/>
        </w:rPr>
      </w:pPr>
      <w:r w:rsidRPr="00F405A0">
        <w:rPr>
          <w:rFonts w:eastAsia="Times New Roman"/>
          <w:sz w:val="24"/>
          <w:szCs w:val="24"/>
        </w:rPr>
        <w:t>в) самостоятельное обучение в заочных и дистанционных школах и университетах;</w:t>
      </w:r>
    </w:p>
    <w:p w:rsidR="0096445B" w:rsidRPr="00F405A0" w:rsidRDefault="00C8517C" w:rsidP="003423D6">
      <w:pPr>
        <w:ind w:firstLine="624"/>
        <w:rPr>
          <w:sz w:val="24"/>
          <w:szCs w:val="24"/>
        </w:rPr>
      </w:pPr>
      <w:r w:rsidRPr="00F405A0">
        <w:rPr>
          <w:rFonts w:eastAsia="Times New Roman"/>
          <w:sz w:val="24"/>
          <w:szCs w:val="24"/>
        </w:rPr>
        <w:t>г) самостоятельное определение темы проекта, методов и способов его реализации, источников ресурсов, необходимых для реализации проекта;</w:t>
      </w:r>
    </w:p>
    <w:p w:rsidR="0096445B" w:rsidRPr="00F405A0" w:rsidRDefault="00C8517C" w:rsidP="003423D6">
      <w:pPr>
        <w:ind w:firstLine="624"/>
        <w:rPr>
          <w:sz w:val="24"/>
          <w:szCs w:val="24"/>
        </w:rPr>
      </w:pPr>
      <w:r w:rsidRPr="00F405A0">
        <w:rPr>
          <w:rFonts w:eastAsia="Times New Roman"/>
          <w:sz w:val="24"/>
          <w:szCs w:val="24"/>
        </w:rPr>
        <w:t>д) самостоятельное</w:t>
      </w:r>
      <w:r w:rsidRPr="00F405A0">
        <w:rPr>
          <w:sz w:val="24"/>
          <w:szCs w:val="24"/>
        </w:rPr>
        <w:tab/>
      </w:r>
      <w:r w:rsidRPr="00F405A0">
        <w:rPr>
          <w:rFonts w:eastAsia="Times New Roman"/>
          <w:sz w:val="24"/>
          <w:szCs w:val="24"/>
        </w:rPr>
        <w:t>взаимодействие</w:t>
      </w:r>
      <w:r w:rsidRPr="00F405A0">
        <w:rPr>
          <w:sz w:val="24"/>
          <w:szCs w:val="24"/>
        </w:rPr>
        <w:tab/>
      </w:r>
      <w:r w:rsidRPr="00F405A0">
        <w:rPr>
          <w:rFonts w:eastAsia="Times New Roman"/>
          <w:sz w:val="24"/>
          <w:szCs w:val="24"/>
        </w:rPr>
        <w:t>с</w:t>
      </w:r>
      <w:r w:rsidRPr="00F405A0">
        <w:rPr>
          <w:sz w:val="24"/>
          <w:szCs w:val="24"/>
        </w:rPr>
        <w:tab/>
      </w:r>
      <w:r w:rsidRPr="00F405A0">
        <w:rPr>
          <w:rFonts w:eastAsia="Times New Roman"/>
          <w:sz w:val="24"/>
          <w:szCs w:val="24"/>
        </w:rPr>
        <w:t>источниками</w:t>
      </w:r>
      <w:r w:rsidRPr="00F405A0">
        <w:rPr>
          <w:sz w:val="24"/>
          <w:szCs w:val="24"/>
        </w:rPr>
        <w:tab/>
      </w:r>
      <w:r w:rsidRPr="00F405A0">
        <w:rPr>
          <w:rFonts w:eastAsia="Times New Roman"/>
          <w:sz w:val="24"/>
          <w:szCs w:val="24"/>
        </w:rPr>
        <w:t>ресурсов:</w:t>
      </w:r>
    </w:p>
    <w:p w:rsidR="0096445B" w:rsidRPr="00F405A0" w:rsidRDefault="00C8517C" w:rsidP="003423D6">
      <w:pPr>
        <w:ind w:firstLine="624"/>
        <w:rPr>
          <w:sz w:val="24"/>
          <w:szCs w:val="24"/>
        </w:rPr>
      </w:pPr>
      <w:r w:rsidRPr="00F405A0">
        <w:rPr>
          <w:rFonts w:eastAsia="Times New Roman"/>
          <w:sz w:val="24"/>
          <w:szCs w:val="24"/>
        </w:rPr>
        <w:t>информационными источниками, фондами, представителями власти и т. п.;</w:t>
      </w:r>
    </w:p>
    <w:p w:rsidR="0096445B" w:rsidRPr="00F405A0" w:rsidRDefault="00C8517C" w:rsidP="003423D6">
      <w:pPr>
        <w:ind w:firstLine="624"/>
        <w:rPr>
          <w:sz w:val="24"/>
          <w:szCs w:val="24"/>
        </w:rPr>
      </w:pPr>
      <w:r w:rsidRPr="00F405A0">
        <w:rPr>
          <w:rFonts w:eastAsia="Times New Roman"/>
          <w:sz w:val="24"/>
          <w:szCs w:val="24"/>
        </w:rPr>
        <w:t>е) самостоятельное управление ресурсами, в том числе нематериальными;</w:t>
      </w:r>
    </w:p>
    <w:p w:rsidR="0096445B" w:rsidRPr="00F405A0" w:rsidRDefault="00C8517C" w:rsidP="003423D6">
      <w:pPr>
        <w:ind w:firstLine="624"/>
        <w:rPr>
          <w:sz w:val="24"/>
          <w:szCs w:val="24"/>
        </w:rPr>
      </w:pPr>
      <w:r w:rsidRPr="00F405A0">
        <w:rPr>
          <w:rFonts w:eastAsia="Times New Roman"/>
          <w:sz w:val="24"/>
          <w:szCs w:val="24"/>
        </w:rPr>
        <w:t>ж) презентация результатов проектной работы на различных этапах ее реализации.</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37" w:name="_Toc64133214"/>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.1.4. Описание особенностей учебно-исследовательской и проектной деятельности обучающихся</w:t>
      </w:r>
      <w:r w:rsidR="00300F62">
        <w:rPr>
          <w:rFonts w:ascii="Times New Roman" w:eastAsia="Times New Roman" w:hAnsi="Times New Roman" w:cs="Times New Roman"/>
          <w:b/>
          <w:bCs/>
          <w:color w:val="auto"/>
        </w:rPr>
        <w:t>.</w:t>
      </w:r>
      <w:bookmarkEnd w:id="37"/>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96445B" w:rsidRPr="00F405A0" w:rsidRDefault="00C8517C" w:rsidP="003423D6">
      <w:pPr>
        <w:ind w:firstLine="624"/>
        <w:rPr>
          <w:sz w:val="24"/>
          <w:szCs w:val="24"/>
        </w:rPr>
      </w:pPr>
      <w:r w:rsidRPr="00F405A0">
        <w:rPr>
          <w:rFonts w:eastAsia="Times New Roman"/>
          <w:sz w:val="24"/>
          <w:szCs w:val="24"/>
        </w:rPr>
        <w:lastRenderedPageBreak/>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w:t>
      </w:r>
      <w:r w:rsidR="001F7050" w:rsidRPr="00F405A0">
        <w:rPr>
          <w:rFonts w:eastAsia="Times New Roman"/>
          <w:sz w:val="24"/>
          <w:szCs w:val="24"/>
        </w:rPr>
        <w:t xml:space="preserve"> </w:t>
      </w:r>
      <w:r w:rsidRPr="00F405A0">
        <w:rPr>
          <w:rFonts w:eastAsia="Times New Roman"/>
          <w:sz w:val="24"/>
          <w:szCs w:val="24"/>
        </w:rPr>
        <w:t>деятельности полидисциплинарного характера, необходимых для освоения социальной жизни и культуры.</w:t>
      </w:r>
    </w:p>
    <w:p w:rsidR="0096445B" w:rsidRPr="00F405A0" w:rsidRDefault="00C8517C" w:rsidP="003423D6">
      <w:pPr>
        <w:ind w:firstLine="624"/>
        <w:rPr>
          <w:sz w:val="24"/>
          <w:szCs w:val="24"/>
        </w:rPr>
      </w:pPr>
      <w:r w:rsidRPr="00F405A0">
        <w:rPr>
          <w:rFonts w:eastAsia="Times New Roman"/>
          <w:sz w:val="24"/>
          <w:szCs w:val="24"/>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96445B" w:rsidRPr="00F405A0" w:rsidRDefault="00C8517C" w:rsidP="003423D6">
      <w:pPr>
        <w:ind w:firstLine="624"/>
        <w:rPr>
          <w:sz w:val="24"/>
          <w:szCs w:val="24"/>
        </w:rPr>
      </w:pPr>
      <w:r w:rsidRPr="00F405A0">
        <w:rPr>
          <w:rFonts w:eastAsia="Times New Roman"/>
          <w:sz w:val="24"/>
          <w:szCs w:val="24"/>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96445B" w:rsidRPr="00F405A0" w:rsidRDefault="00C8517C" w:rsidP="003423D6">
      <w:pPr>
        <w:ind w:firstLine="624"/>
        <w:rPr>
          <w:sz w:val="24"/>
          <w:szCs w:val="24"/>
        </w:rPr>
      </w:pPr>
      <w:r w:rsidRPr="00F405A0">
        <w:rPr>
          <w:rFonts w:eastAsia="Times New Roman"/>
          <w:sz w:val="24"/>
          <w:szCs w:val="24"/>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38" w:name="_Toc64133215"/>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.1.5. Описание основных направлений учебно-исследовательской и проектной деятельности обучающихся</w:t>
      </w:r>
      <w:r w:rsidR="00300F62">
        <w:rPr>
          <w:rFonts w:ascii="Times New Roman" w:eastAsia="Times New Roman" w:hAnsi="Times New Roman" w:cs="Times New Roman"/>
          <w:b/>
          <w:bCs/>
          <w:color w:val="auto"/>
        </w:rPr>
        <w:t>.</w:t>
      </w:r>
      <w:bookmarkEnd w:id="38"/>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Возможными направлениями проектной и учебно-исследовательской деятельности являются:</w:t>
      </w:r>
    </w:p>
    <w:p w:rsidR="0096445B" w:rsidRPr="00F405A0" w:rsidRDefault="00C8517C" w:rsidP="003423D6">
      <w:pPr>
        <w:ind w:firstLine="624"/>
        <w:rPr>
          <w:sz w:val="24"/>
          <w:szCs w:val="24"/>
        </w:rPr>
      </w:pPr>
      <w:r w:rsidRPr="00F405A0">
        <w:rPr>
          <w:rFonts w:eastAsia="Times New Roman"/>
          <w:sz w:val="24"/>
          <w:szCs w:val="24"/>
        </w:rPr>
        <w:t>–   исследовательское;</w:t>
      </w:r>
    </w:p>
    <w:p w:rsidR="0096445B" w:rsidRPr="00F405A0" w:rsidRDefault="00C8517C" w:rsidP="003423D6">
      <w:pPr>
        <w:ind w:firstLine="624"/>
        <w:rPr>
          <w:sz w:val="24"/>
          <w:szCs w:val="24"/>
        </w:rPr>
      </w:pPr>
      <w:r w:rsidRPr="00F405A0">
        <w:rPr>
          <w:rFonts w:eastAsia="Times New Roman"/>
          <w:sz w:val="24"/>
          <w:szCs w:val="24"/>
        </w:rPr>
        <w:t>–   инженерное;</w:t>
      </w:r>
    </w:p>
    <w:p w:rsidR="0096445B" w:rsidRPr="00F405A0" w:rsidRDefault="00C8517C" w:rsidP="003423D6">
      <w:pPr>
        <w:ind w:firstLine="624"/>
        <w:rPr>
          <w:sz w:val="24"/>
          <w:szCs w:val="24"/>
        </w:rPr>
      </w:pPr>
      <w:r w:rsidRPr="00F405A0">
        <w:rPr>
          <w:rFonts w:eastAsia="Times New Roman"/>
          <w:sz w:val="24"/>
          <w:szCs w:val="24"/>
        </w:rPr>
        <w:t>–   прикладное;</w:t>
      </w:r>
    </w:p>
    <w:p w:rsidR="0096445B" w:rsidRPr="00F405A0" w:rsidRDefault="00C8517C" w:rsidP="003423D6">
      <w:pPr>
        <w:ind w:firstLine="624"/>
        <w:rPr>
          <w:sz w:val="24"/>
          <w:szCs w:val="24"/>
        </w:rPr>
      </w:pPr>
      <w:r w:rsidRPr="00F405A0">
        <w:rPr>
          <w:rFonts w:eastAsia="Times New Roman"/>
          <w:sz w:val="24"/>
          <w:szCs w:val="24"/>
        </w:rPr>
        <w:t>–   бизнес-проектирование;</w:t>
      </w:r>
    </w:p>
    <w:p w:rsidR="0096445B" w:rsidRPr="00F405A0" w:rsidRDefault="00C8517C" w:rsidP="003423D6">
      <w:pPr>
        <w:ind w:firstLine="624"/>
        <w:rPr>
          <w:sz w:val="24"/>
          <w:szCs w:val="24"/>
        </w:rPr>
      </w:pPr>
      <w:r w:rsidRPr="00F405A0">
        <w:rPr>
          <w:rFonts w:eastAsia="Times New Roman"/>
          <w:sz w:val="24"/>
          <w:szCs w:val="24"/>
        </w:rPr>
        <w:t>–   информационное;</w:t>
      </w:r>
    </w:p>
    <w:p w:rsidR="0096445B" w:rsidRPr="00F405A0" w:rsidRDefault="00C8517C" w:rsidP="003423D6">
      <w:pPr>
        <w:ind w:firstLine="624"/>
        <w:rPr>
          <w:sz w:val="24"/>
          <w:szCs w:val="24"/>
        </w:rPr>
      </w:pPr>
      <w:r w:rsidRPr="00F405A0">
        <w:rPr>
          <w:rFonts w:eastAsia="Times New Roman"/>
          <w:sz w:val="24"/>
          <w:szCs w:val="24"/>
        </w:rPr>
        <w:t>–   социальное;</w:t>
      </w:r>
    </w:p>
    <w:p w:rsidR="0096445B" w:rsidRPr="00F405A0" w:rsidRDefault="00C8517C" w:rsidP="003423D6">
      <w:pPr>
        <w:ind w:firstLine="624"/>
        <w:rPr>
          <w:sz w:val="24"/>
          <w:szCs w:val="24"/>
        </w:rPr>
      </w:pPr>
      <w:r w:rsidRPr="00F405A0">
        <w:rPr>
          <w:rFonts w:eastAsia="Times New Roman"/>
          <w:sz w:val="24"/>
          <w:szCs w:val="24"/>
        </w:rPr>
        <w:t>–   игровое;</w:t>
      </w:r>
    </w:p>
    <w:p w:rsidR="0096445B" w:rsidRPr="00F405A0" w:rsidRDefault="00C8517C" w:rsidP="003423D6">
      <w:pPr>
        <w:ind w:firstLine="624"/>
        <w:rPr>
          <w:sz w:val="24"/>
          <w:szCs w:val="24"/>
        </w:rPr>
      </w:pPr>
      <w:r w:rsidRPr="00F405A0">
        <w:rPr>
          <w:rFonts w:eastAsia="Times New Roman"/>
          <w:sz w:val="24"/>
          <w:szCs w:val="24"/>
        </w:rPr>
        <w:t>–   творческое.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На уровне среднего общего образования приоритетными направлениями являются:</w:t>
      </w:r>
    </w:p>
    <w:p w:rsidR="0096445B" w:rsidRPr="00F405A0" w:rsidRDefault="00C8517C" w:rsidP="003423D6">
      <w:pPr>
        <w:ind w:firstLine="624"/>
        <w:rPr>
          <w:sz w:val="24"/>
          <w:szCs w:val="24"/>
        </w:rPr>
      </w:pPr>
      <w:r w:rsidRPr="00F405A0">
        <w:rPr>
          <w:rFonts w:eastAsia="Times New Roman"/>
          <w:sz w:val="24"/>
          <w:szCs w:val="24"/>
        </w:rPr>
        <w:t>–   социальное;</w:t>
      </w:r>
    </w:p>
    <w:p w:rsidR="0096445B" w:rsidRPr="00F405A0" w:rsidRDefault="00C8517C" w:rsidP="003423D6">
      <w:pPr>
        <w:ind w:firstLine="624"/>
        <w:rPr>
          <w:sz w:val="24"/>
          <w:szCs w:val="24"/>
        </w:rPr>
      </w:pPr>
      <w:r w:rsidRPr="00F405A0">
        <w:rPr>
          <w:rFonts w:eastAsia="Times New Roman"/>
          <w:sz w:val="24"/>
          <w:szCs w:val="24"/>
        </w:rPr>
        <w:t>–   бизнес-проектирование;</w:t>
      </w:r>
    </w:p>
    <w:p w:rsidR="0096445B" w:rsidRPr="00F405A0" w:rsidRDefault="00C8517C" w:rsidP="003423D6">
      <w:pPr>
        <w:ind w:firstLine="624"/>
        <w:rPr>
          <w:sz w:val="24"/>
          <w:szCs w:val="24"/>
        </w:rPr>
      </w:pPr>
      <w:r w:rsidRPr="00F405A0">
        <w:rPr>
          <w:rFonts w:eastAsia="Times New Roman"/>
          <w:sz w:val="24"/>
          <w:szCs w:val="24"/>
        </w:rPr>
        <w:t>–   исследовательское;</w:t>
      </w:r>
    </w:p>
    <w:p w:rsidR="0096445B" w:rsidRPr="00F405A0" w:rsidRDefault="00C8517C" w:rsidP="003423D6">
      <w:pPr>
        <w:ind w:firstLine="624"/>
        <w:rPr>
          <w:sz w:val="24"/>
          <w:szCs w:val="24"/>
        </w:rPr>
      </w:pPr>
      <w:r w:rsidRPr="00F405A0">
        <w:rPr>
          <w:rFonts w:eastAsia="Times New Roman"/>
          <w:sz w:val="24"/>
          <w:szCs w:val="24"/>
        </w:rPr>
        <w:t>–   инженерное;</w:t>
      </w:r>
    </w:p>
    <w:p w:rsidR="0096445B" w:rsidRPr="00F405A0" w:rsidRDefault="00C8517C" w:rsidP="003423D6">
      <w:pPr>
        <w:ind w:firstLine="624"/>
        <w:rPr>
          <w:sz w:val="24"/>
          <w:szCs w:val="24"/>
        </w:rPr>
      </w:pPr>
      <w:r w:rsidRPr="00F405A0">
        <w:rPr>
          <w:rFonts w:eastAsia="Times New Roman"/>
          <w:sz w:val="24"/>
          <w:szCs w:val="24"/>
        </w:rPr>
        <w:t>–   информационное.</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39" w:name="_Toc64133216"/>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.1.6. Планируемые результаты учебно-исследовательской и проектной деятельности обучающихся в рамках урочной и внеурочной деятельности</w:t>
      </w:r>
      <w:r w:rsidR="00E32C1A">
        <w:rPr>
          <w:rFonts w:ascii="Times New Roman" w:eastAsia="Times New Roman" w:hAnsi="Times New Roman" w:cs="Times New Roman"/>
          <w:b/>
          <w:bCs/>
          <w:color w:val="auto"/>
        </w:rPr>
        <w:t>.</w:t>
      </w:r>
      <w:bookmarkEnd w:id="39"/>
    </w:p>
    <w:p w:rsidR="0096445B" w:rsidRPr="00F405A0" w:rsidRDefault="0096445B" w:rsidP="003423D6">
      <w:pPr>
        <w:ind w:firstLine="624"/>
        <w:rPr>
          <w:sz w:val="24"/>
          <w:szCs w:val="24"/>
        </w:rPr>
      </w:pPr>
    </w:p>
    <w:p w:rsidR="0096445B" w:rsidRPr="00F405A0" w:rsidRDefault="001F7050" w:rsidP="003423D6">
      <w:pPr>
        <w:ind w:firstLine="624"/>
        <w:rPr>
          <w:rFonts w:eastAsia="Times New Roman"/>
          <w:sz w:val="24"/>
          <w:szCs w:val="24"/>
        </w:rPr>
      </w:pPr>
      <w:r w:rsidRPr="00F405A0">
        <w:rPr>
          <w:rFonts w:eastAsia="Times New Roman"/>
          <w:sz w:val="24"/>
          <w:szCs w:val="24"/>
        </w:rPr>
        <w:t xml:space="preserve">В </w:t>
      </w:r>
      <w:r w:rsidR="00C8517C" w:rsidRPr="00F405A0">
        <w:rPr>
          <w:rFonts w:eastAsia="Times New Roman"/>
          <w:sz w:val="24"/>
          <w:szCs w:val="24"/>
        </w:rPr>
        <w:t>результате учебно-исследовательской и проектной деятельности обучающиеся получат представление:</w:t>
      </w:r>
    </w:p>
    <w:p w:rsidR="0096445B" w:rsidRPr="00F405A0" w:rsidRDefault="00C8517C" w:rsidP="003423D6">
      <w:pPr>
        <w:ind w:firstLine="624"/>
        <w:rPr>
          <w:rFonts w:eastAsia="Times New Roman"/>
          <w:sz w:val="24"/>
          <w:szCs w:val="24"/>
        </w:rPr>
      </w:pPr>
      <w:r w:rsidRPr="00F405A0">
        <w:rPr>
          <w:rFonts w:eastAsia="Times New Roman"/>
          <w:sz w:val="24"/>
          <w:szCs w:val="24"/>
        </w:rPr>
        <w:t>– 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96445B" w:rsidRPr="00F405A0" w:rsidRDefault="00C8517C" w:rsidP="003423D6">
      <w:pPr>
        <w:ind w:firstLine="624"/>
        <w:rPr>
          <w:rFonts w:eastAsia="Times New Roman"/>
          <w:sz w:val="24"/>
          <w:szCs w:val="24"/>
        </w:rPr>
      </w:pPr>
      <w:r w:rsidRPr="00F405A0">
        <w:rPr>
          <w:rFonts w:eastAsia="Times New Roman"/>
          <w:sz w:val="24"/>
          <w:szCs w:val="24"/>
        </w:rPr>
        <w:t>– о таких понятиях, как концепция, научная гипотеза, метод, эксперимент, надежность гипотезы, модель, метод сбора и метод анализа данных;</w:t>
      </w:r>
    </w:p>
    <w:p w:rsidR="0096445B" w:rsidRPr="00F405A0" w:rsidRDefault="00C8517C" w:rsidP="003423D6">
      <w:pPr>
        <w:ind w:firstLine="624"/>
        <w:rPr>
          <w:rFonts w:eastAsia="Times New Roman"/>
          <w:sz w:val="24"/>
          <w:szCs w:val="24"/>
        </w:rPr>
      </w:pPr>
      <w:r w:rsidRPr="00F405A0">
        <w:rPr>
          <w:rFonts w:eastAsia="Times New Roman"/>
          <w:sz w:val="24"/>
          <w:szCs w:val="24"/>
        </w:rPr>
        <w:lastRenderedPageBreak/>
        <w:t>– о том, чем отличаются исследования в гуманитарных областях от исследований в естественных науках;</w:t>
      </w:r>
    </w:p>
    <w:p w:rsidR="0096445B" w:rsidRPr="00F405A0" w:rsidRDefault="00C8517C" w:rsidP="003423D6">
      <w:pPr>
        <w:ind w:firstLine="624"/>
        <w:rPr>
          <w:rFonts w:eastAsia="Times New Roman"/>
          <w:sz w:val="24"/>
          <w:szCs w:val="24"/>
        </w:rPr>
      </w:pPr>
      <w:r w:rsidRPr="00F405A0">
        <w:rPr>
          <w:rFonts w:eastAsia="Times New Roman"/>
          <w:sz w:val="24"/>
          <w:szCs w:val="24"/>
        </w:rPr>
        <w:t>–   об истории науки;</w:t>
      </w:r>
    </w:p>
    <w:p w:rsidR="0096445B" w:rsidRPr="00F405A0" w:rsidRDefault="00C8517C" w:rsidP="003423D6">
      <w:pPr>
        <w:ind w:firstLine="624"/>
        <w:rPr>
          <w:rFonts w:eastAsia="Times New Roman"/>
          <w:sz w:val="24"/>
          <w:szCs w:val="24"/>
        </w:rPr>
      </w:pPr>
      <w:r w:rsidRPr="00F405A0">
        <w:rPr>
          <w:rFonts w:eastAsia="Times New Roman"/>
          <w:sz w:val="24"/>
          <w:szCs w:val="24"/>
        </w:rPr>
        <w:t>–   о новейших разработках в области науки и технологий;</w:t>
      </w:r>
    </w:p>
    <w:p w:rsidR="0096445B" w:rsidRPr="00F405A0" w:rsidRDefault="00C8517C" w:rsidP="003423D6">
      <w:pPr>
        <w:ind w:firstLine="624"/>
        <w:rPr>
          <w:rFonts w:eastAsia="Times New Roman"/>
          <w:sz w:val="24"/>
          <w:szCs w:val="24"/>
        </w:rPr>
      </w:pPr>
      <w:r w:rsidRPr="00F405A0">
        <w:rPr>
          <w:rFonts w:eastAsia="Times New Roman"/>
          <w:sz w:val="24"/>
          <w:szCs w:val="24"/>
        </w:rPr>
        <w:t>–   о правилах и законах, регулирующих отношения в научной, изобретательской</w:t>
      </w:r>
      <w:r w:rsidR="001F7050" w:rsidRPr="00F405A0">
        <w:rPr>
          <w:rFonts w:eastAsia="Times New Roman"/>
          <w:sz w:val="24"/>
          <w:szCs w:val="24"/>
        </w:rPr>
        <w:t xml:space="preserve"> </w:t>
      </w:r>
      <w:r w:rsidRPr="00F405A0">
        <w:rPr>
          <w:rFonts w:eastAsia="Times New Roman"/>
          <w:sz w:val="24"/>
          <w:szCs w:val="24"/>
        </w:rPr>
        <w:t>исследовательских областях деятельности (патентное право, защита авторского права и др.);</w:t>
      </w:r>
    </w:p>
    <w:p w:rsidR="0096445B" w:rsidRPr="00F405A0" w:rsidRDefault="00C8517C" w:rsidP="003423D6">
      <w:pPr>
        <w:ind w:firstLine="624"/>
        <w:rPr>
          <w:rFonts w:eastAsia="Times New Roman"/>
          <w:sz w:val="24"/>
          <w:szCs w:val="24"/>
        </w:rPr>
      </w:pPr>
      <w:r w:rsidRPr="00F405A0">
        <w:rPr>
          <w:rFonts w:eastAsia="Times New Roman"/>
          <w:sz w:val="24"/>
          <w:szCs w:val="24"/>
        </w:rPr>
        <w:t>–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96445B" w:rsidRPr="00F405A0" w:rsidRDefault="00C8517C" w:rsidP="003423D6">
      <w:pPr>
        <w:ind w:firstLine="624"/>
        <w:rPr>
          <w:rFonts w:eastAsia="Times New Roman"/>
          <w:sz w:val="24"/>
          <w:szCs w:val="24"/>
        </w:rPr>
      </w:pPr>
      <w:r w:rsidRPr="00F405A0">
        <w:rPr>
          <w:rFonts w:eastAsia="Times New Roman"/>
          <w:sz w:val="24"/>
          <w:szCs w:val="24"/>
        </w:rPr>
        <w:t>Обучающийся сможет:</w:t>
      </w:r>
    </w:p>
    <w:p w:rsidR="0096445B" w:rsidRPr="00F405A0" w:rsidRDefault="00C8517C" w:rsidP="003423D6">
      <w:pPr>
        <w:ind w:firstLine="624"/>
        <w:rPr>
          <w:rFonts w:eastAsia="Times New Roman"/>
          <w:sz w:val="24"/>
          <w:szCs w:val="24"/>
        </w:rPr>
      </w:pPr>
      <w:r w:rsidRPr="00F405A0">
        <w:rPr>
          <w:rFonts w:eastAsia="Times New Roman"/>
          <w:sz w:val="24"/>
          <w:szCs w:val="24"/>
        </w:rPr>
        <w:t>–   решать задачи, находящиеся на стыке нескольких учебных дисциплин;</w:t>
      </w:r>
    </w:p>
    <w:p w:rsidR="0096445B" w:rsidRPr="00F405A0" w:rsidRDefault="00C8517C" w:rsidP="003423D6">
      <w:pPr>
        <w:ind w:firstLine="624"/>
        <w:rPr>
          <w:rFonts w:eastAsia="Times New Roman"/>
          <w:sz w:val="24"/>
          <w:szCs w:val="24"/>
        </w:rPr>
      </w:pPr>
      <w:r w:rsidRPr="00F405A0">
        <w:rPr>
          <w:rFonts w:eastAsia="Times New Roman"/>
          <w:sz w:val="24"/>
          <w:szCs w:val="24"/>
        </w:rPr>
        <w:t>– использовать основной алгоритм исследования при решении своих учебно-познавательных задач;</w:t>
      </w:r>
    </w:p>
    <w:p w:rsidR="0096445B" w:rsidRPr="00F405A0" w:rsidRDefault="00C8517C" w:rsidP="003423D6">
      <w:pPr>
        <w:ind w:firstLine="624"/>
        <w:rPr>
          <w:rFonts w:eastAsia="Times New Roman"/>
          <w:sz w:val="24"/>
          <w:szCs w:val="24"/>
        </w:rPr>
      </w:pPr>
      <w:r w:rsidRPr="00F405A0">
        <w:rPr>
          <w:rFonts w:eastAsia="Times New Roman"/>
          <w:sz w:val="24"/>
          <w:szCs w:val="24"/>
        </w:rPr>
        <w:t>–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96445B" w:rsidRPr="00F405A0" w:rsidRDefault="00C8517C" w:rsidP="003423D6">
      <w:pPr>
        <w:ind w:firstLine="624"/>
        <w:rPr>
          <w:rFonts w:eastAsia="Times New Roman"/>
          <w:sz w:val="24"/>
          <w:szCs w:val="24"/>
        </w:rPr>
      </w:pPr>
      <w:r w:rsidRPr="00F405A0">
        <w:rPr>
          <w:rFonts w:eastAsia="Times New Roman"/>
          <w:sz w:val="24"/>
          <w:szCs w:val="24"/>
        </w:rPr>
        <w:t>– использовать элементы математического моделирования при решении исследовательских задач;</w:t>
      </w:r>
    </w:p>
    <w:p w:rsidR="0096445B" w:rsidRPr="00F405A0" w:rsidRDefault="00C8517C" w:rsidP="003423D6">
      <w:pPr>
        <w:ind w:firstLine="624"/>
        <w:rPr>
          <w:rFonts w:eastAsia="Times New Roman"/>
          <w:sz w:val="24"/>
          <w:szCs w:val="24"/>
        </w:rPr>
      </w:pPr>
      <w:r w:rsidRPr="00F405A0">
        <w:rPr>
          <w:rFonts w:eastAsia="Times New Roman"/>
          <w:sz w:val="24"/>
          <w:szCs w:val="24"/>
        </w:rPr>
        <w:t>– использовать элементы математического анализа для интерпретации результатов, полученных в ходе учебно-исследовательской работы.</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96445B" w:rsidRPr="00F405A0" w:rsidRDefault="00C8517C" w:rsidP="003423D6">
      <w:pPr>
        <w:ind w:firstLine="624"/>
        <w:rPr>
          <w:rFonts w:eastAsia="Times New Roman"/>
          <w:sz w:val="24"/>
          <w:szCs w:val="24"/>
        </w:rPr>
      </w:pPr>
      <w:r w:rsidRPr="00F405A0">
        <w:rPr>
          <w:rFonts w:eastAsia="Times New Roman"/>
          <w:sz w:val="24"/>
          <w:szCs w:val="24"/>
        </w:rPr>
        <w:t>–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96445B" w:rsidRPr="00F405A0" w:rsidRDefault="00C8517C" w:rsidP="003423D6">
      <w:pPr>
        <w:ind w:firstLine="624"/>
        <w:rPr>
          <w:sz w:val="24"/>
          <w:szCs w:val="24"/>
        </w:rPr>
      </w:pPr>
      <w:r w:rsidRPr="00F405A0">
        <w:rPr>
          <w:rFonts w:eastAsia="Times New Roman"/>
          <w:sz w:val="24"/>
          <w:szCs w:val="24"/>
        </w:rPr>
        <w:t>–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96445B" w:rsidRPr="00F405A0" w:rsidRDefault="00C8517C" w:rsidP="003423D6">
      <w:pPr>
        <w:ind w:firstLine="624"/>
        <w:rPr>
          <w:sz w:val="24"/>
          <w:szCs w:val="24"/>
        </w:rPr>
      </w:pPr>
      <w:r w:rsidRPr="00F405A0">
        <w:rPr>
          <w:rFonts w:eastAsia="Times New Roman"/>
          <w:sz w:val="24"/>
          <w:szCs w:val="24"/>
        </w:rPr>
        <w:t>–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96445B" w:rsidRPr="00F405A0" w:rsidRDefault="00C8517C" w:rsidP="003423D6">
      <w:pPr>
        <w:ind w:firstLine="624"/>
        <w:rPr>
          <w:sz w:val="24"/>
          <w:szCs w:val="24"/>
        </w:rPr>
      </w:pPr>
      <w:r w:rsidRPr="00F405A0">
        <w:rPr>
          <w:rFonts w:eastAsia="Times New Roman"/>
          <w:sz w:val="24"/>
          <w:szCs w:val="24"/>
        </w:rPr>
        <w:t>– оценивать ресурсы, в том числе и нематериальные (такие, как время), необходимые для достижения поставленной цели;</w:t>
      </w:r>
    </w:p>
    <w:p w:rsidR="0096445B" w:rsidRPr="00F405A0" w:rsidRDefault="00C8517C" w:rsidP="003423D6">
      <w:pPr>
        <w:ind w:firstLine="624"/>
        <w:rPr>
          <w:sz w:val="24"/>
          <w:szCs w:val="24"/>
        </w:rPr>
      </w:pPr>
      <w:r w:rsidRPr="00F405A0">
        <w:rPr>
          <w:rFonts w:eastAsia="Times New Roman"/>
          <w:sz w:val="24"/>
          <w:szCs w:val="24"/>
        </w:rPr>
        <w:t>–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96445B" w:rsidRPr="00F405A0" w:rsidRDefault="00C8517C" w:rsidP="003423D6">
      <w:pPr>
        <w:ind w:firstLine="624"/>
        <w:rPr>
          <w:sz w:val="24"/>
          <w:szCs w:val="24"/>
        </w:rPr>
      </w:pPr>
      <w:r w:rsidRPr="00F405A0">
        <w:rPr>
          <w:rFonts w:eastAsia="Times New Roman"/>
          <w:sz w:val="24"/>
          <w:szCs w:val="24"/>
        </w:rPr>
        <w:t>–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96445B" w:rsidRPr="00F405A0" w:rsidRDefault="00C8517C" w:rsidP="003423D6">
      <w:pPr>
        <w:ind w:firstLine="624"/>
        <w:rPr>
          <w:sz w:val="24"/>
          <w:szCs w:val="24"/>
        </w:rPr>
      </w:pPr>
      <w:r w:rsidRPr="00F405A0">
        <w:rPr>
          <w:rFonts w:eastAsia="Times New Roman"/>
          <w:sz w:val="24"/>
          <w:szCs w:val="24"/>
        </w:rPr>
        <w:t>–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96445B" w:rsidRPr="00F405A0" w:rsidRDefault="00C8517C" w:rsidP="003423D6">
      <w:pPr>
        <w:ind w:firstLine="624"/>
        <w:rPr>
          <w:sz w:val="24"/>
          <w:szCs w:val="24"/>
        </w:rPr>
      </w:pPr>
      <w:r w:rsidRPr="00F405A0">
        <w:rPr>
          <w:rFonts w:eastAsia="Times New Roman"/>
          <w:sz w:val="24"/>
          <w:szCs w:val="24"/>
        </w:rPr>
        <w:t>– адекватно оценивать риски реализации проекта и проведения исследования и предусматривать пути минимизации этих рисков;</w:t>
      </w:r>
    </w:p>
    <w:p w:rsidR="0096445B" w:rsidRPr="00F405A0" w:rsidRDefault="00C8517C" w:rsidP="003423D6">
      <w:pPr>
        <w:ind w:firstLine="624"/>
        <w:rPr>
          <w:sz w:val="24"/>
          <w:szCs w:val="24"/>
        </w:rPr>
      </w:pPr>
      <w:r w:rsidRPr="00F405A0">
        <w:rPr>
          <w:rFonts w:eastAsia="Times New Roman"/>
          <w:sz w:val="24"/>
          <w:szCs w:val="24"/>
        </w:rPr>
        <w:t>– адекватно оценивать последствия реализации своего проекта (изменения, которые он повлечет в жизни других людей, сообществ);</w:t>
      </w:r>
    </w:p>
    <w:p w:rsidR="0096445B" w:rsidRPr="00F405A0" w:rsidRDefault="00C8517C" w:rsidP="003423D6">
      <w:pPr>
        <w:ind w:firstLine="624"/>
        <w:rPr>
          <w:sz w:val="24"/>
          <w:szCs w:val="24"/>
        </w:rPr>
      </w:pPr>
      <w:r w:rsidRPr="00F405A0">
        <w:rPr>
          <w:rFonts w:eastAsia="Times New Roman"/>
          <w:sz w:val="24"/>
          <w:szCs w:val="24"/>
        </w:rPr>
        <w:t>– адекватно оценивать дальнейшее развитие своего проекта или исследования, видеть возможные варианты применения результатов.</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40" w:name="_Toc64133217"/>
      <w:r w:rsidRPr="00F405A0">
        <w:rPr>
          <w:rFonts w:ascii="Times New Roman" w:eastAsia="Times New Roman" w:hAnsi="Times New Roman" w:cs="Times New Roman"/>
          <w:b/>
          <w:bCs/>
          <w:color w:val="auto"/>
        </w:rPr>
        <w:lastRenderedPageBreak/>
        <w:t>2</w:t>
      </w:r>
      <w:r w:rsidR="00C8517C" w:rsidRPr="00F405A0">
        <w:rPr>
          <w:rFonts w:ascii="Times New Roman" w:eastAsia="Times New Roman" w:hAnsi="Times New Roman" w:cs="Times New Roman"/>
          <w:b/>
          <w:bCs/>
          <w:color w:val="auto"/>
        </w:rPr>
        <w:t>.1.7.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300F62">
        <w:rPr>
          <w:rFonts w:ascii="Times New Roman" w:eastAsia="Times New Roman" w:hAnsi="Times New Roman" w:cs="Times New Roman"/>
          <w:b/>
          <w:bCs/>
          <w:color w:val="auto"/>
        </w:rPr>
        <w:t>.</w:t>
      </w:r>
      <w:bookmarkEnd w:id="40"/>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w:t>
      </w:r>
    </w:p>
    <w:p w:rsidR="0096445B" w:rsidRPr="00F405A0" w:rsidRDefault="00C8517C" w:rsidP="003423D6">
      <w:pPr>
        <w:ind w:firstLine="624"/>
        <w:rPr>
          <w:sz w:val="24"/>
          <w:szCs w:val="24"/>
        </w:rPr>
      </w:pPr>
      <w:r w:rsidRPr="00F405A0">
        <w:rPr>
          <w:rFonts w:eastAsia="Times New Roman"/>
          <w:sz w:val="24"/>
          <w:szCs w:val="24"/>
        </w:rPr>
        <w:t>– укомплектованность образовательной организации педагогическими, руководящими и иными работниками;</w:t>
      </w:r>
    </w:p>
    <w:p w:rsidR="0096445B" w:rsidRPr="00F405A0" w:rsidRDefault="00C8517C" w:rsidP="003423D6">
      <w:pPr>
        <w:ind w:firstLine="624"/>
        <w:rPr>
          <w:sz w:val="24"/>
          <w:szCs w:val="24"/>
        </w:rPr>
      </w:pPr>
      <w:r w:rsidRPr="00F405A0">
        <w:rPr>
          <w:rFonts w:eastAsia="Times New Roman"/>
          <w:sz w:val="24"/>
          <w:szCs w:val="24"/>
        </w:rPr>
        <w:t>– уровень квалификации педагогических и иных работников образовательной организации;</w:t>
      </w:r>
    </w:p>
    <w:p w:rsidR="0096445B" w:rsidRPr="00F405A0" w:rsidRDefault="00C8517C" w:rsidP="003423D6">
      <w:pPr>
        <w:ind w:firstLine="624"/>
        <w:rPr>
          <w:sz w:val="24"/>
          <w:szCs w:val="24"/>
        </w:rPr>
      </w:pPr>
      <w:r w:rsidRPr="00F405A0">
        <w:rPr>
          <w:rFonts w:eastAsia="Times New Roman"/>
          <w:sz w:val="24"/>
          <w:szCs w:val="24"/>
        </w:rPr>
        <w:t>– 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96445B" w:rsidRPr="00F405A0" w:rsidRDefault="00C8517C" w:rsidP="003423D6">
      <w:pPr>
        <w:ind w:firstLine="624"/>
        <w:rPr>
          <w:sz w:val="24"/>
          <w:szCs w:val="24"/>
        </w:rPr>
      </w:pPr>
      <w:r w:rsidRPr="00F405A0">
        <w:rPr>
          <w:rFonts w:eastAsia="Times New Roman"/>
          <w:sz w:val="24"/>
          <w:szCs w:val="24"/>
        </w:rPr>
        <w:t>Педагогические кадры должны иметь необходимый уровень подготовки для реализации программы УУД, что может включать следующее:</w:t>
      </w:r>
    </w:p>
    <w:p w:rsidR="0096445B" w:rsidRPr="00F405A0" w:rsidRDefault="00C8517C" w:rsidP="003423D6">
      <w:pPr>
        <w:ind w:firstLine="624"/>
        <w:rPr>
          <w:sz w:val="24"/>
          <w:szCs w:val="24"/>
        </w:rPr>
      </w:pPr>
      <w:r w:rsidRPr="00F405A0">
        <w:rPr>
          <w:rFonts w:eastAsia="Times New Roman"/>
          <w:sz w:val="24"/>
          <w:szCs w:val="24"/>
        </w:rPr>
        <w:t>– педагоги владеют представлениями о возрастных особенностях обучающихся начальной, основной и старшей школы;</w:t>
      </w:r>
    </w:p>
    <w:p w:rsidR="0096445B" w:rsidRPr="00F405A0" w:rsidRDefault="00C8517C" w:rsidP="003423D6">
      <w:pPr>
        <w:ind w:firstLine="624"/>
        <w:rPr>
          <w:sz w:val="24"/>
          <w:szCs w:val="24"/>
        </w:rPr>
      </w:pPr>
      <w:r w:rsidRPr="00F405A0">
        <w:rPr>
          <w:rFonts w:eastAsia="Times New Roman"/>
          <w:sz w:val="24"/>
          <w:szCs w:val="24"/>
        </w:rPr>
        <w:t>–   педагоги прошли курсы повышения квалификации, посвященные ФГОС;</w:t>
      </w:r>
    </w:p>
    <w:p w:rsidR="0096445B" w:rsidRPr="00F405A0" w:rsidRDefault="00C8517C" w:rsidP="003423D6">
      <w:pPr>
        <w:ind w:firstLine="624"/>
        <w:rPr>
          <w:sz w:val="24"/>
          <w:szCs w:val="24"/>
        </w:rPr>
      </w:pPr>
      <w:r w:rsidRPr="00F405A0">
        <w:rPr>
          <w:rFonts w:eastAsia="Times New Roman"/>
          <w:sz w:val="24"/>
          <w:szCs w:val="24"/>
        </w:rPr>
        <w:t>–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96445B" w:rsidRPr="00F405A0" w:rsidRDefault="00C8517C" w:rsidP="003423D6">
      <w:pPr>
        <w:ind w:firstLine="624"/>
        <w:rPr>
          <w:sz w:val="24"/>
          <w:szCs w:val="24"/>
        </w:rPr>
      </w:pPr>
      <w:r w:rsidRPr="00F405A0">
        <w:rPr>
          <w:rFonts w:eastAsia="Times New Roman"/>
          <w:sz w:val="24"/>
          <w:szCs w:val="24"/>
        </w:rPr>
        <w:t>– педагоги могут строить образовательную деятельность в рамках учебного предмета в соответствии с особенностями формирования конкретных УУД;</w:t>
      </w:r>
    </w:p>
    <w:p w:rsidR="0096445B" w:rsidRPr="00F405A0" w:rsidRDefault="00C8517C" w:rsidP="003423D6">
      <w:pPr>
        <w:ind w:firstLine="624"/>
        <w:rPr>
          <w:sz w:val="24"/>
          <w:szCs w:val="24"/>
        </w:rPr>
      </w:pPr>
      <w:r w:rsidRPr="00F405A0">
        <w:rPr>
          <w:rFonts w:eastAsia="Times New Roman"/>
          <w:sz w:val="24"/>
          <w:szCs w:val="24"/>
        </w:rPr>
        <w:t>– педагоги осуществляют формирование УУД в рамках проектной, исследовательской деятельности;</w:t>
      </w:r>
    </w:p>
    <w:p w:rsidR="0096445B" w:rsidRPr="00F405A0" w:rsidRDefault="00C8517C" w:rsidP="003423D6">
      <w:pPr>
        <w:ind w:firstLine="624"/>
        <w:rPr>
          <w:sz w:val="24"/>
          <w:szCs w:val="24"/>
        </w:rPr>
      </w:pPr>
      <w:r w:rsidRPr="00F405A0">
        <w:rPr>
          <w:rFonts w:eastAsia="Times New Roman"/>
          <w:sz w:val="24"/>
          <w:szCs w:val="24"/>
        </w:rPr>
        <w:t>– характер взаимодействия педагога и обучающегося не противоречит представлениям об условиях формирования УУД;</w:t>
      </w:r>
    </w:p>
    <w:p w:rsidR="0096445B" w:rsidRPr="00F405A0" w:rsidRDefault="00C8517C" w:rsidP="003423D6">
      <w:pPr>
        <w:ind w:firstLine="624"/>
        <w:rPr>
          <w:sz w:val="24"/>
          <w:szCs w:val="24"/>
        </w:rPr>
      </w:pPr>
      <w:r w:rsidRPr="00F405A0">
        <w:rPr>
          <w:rFonts w:eastAsia="Times New Roman"/>
          <w:sz w:val="24"/>
          <w:szCs w:val="24"/>
        </w:rPr>
        <w:t>– 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96445B" w:rsidRPr="00F405A0" w:rsidRDefault="00C8517C" w:rsidP="003423D6">
      <w:pPr>
        <w:ind w:firstLine="624"/>
        <w:rPr>
          <w:sz w:val="24"/>
          <w:szCs w:val="24"/>
        </w:rPr>
      </w:pPr>
      <w:r w:rsidRPr="00F405A0">
        <w:rPr>
          <w:rFonts w:eastAsia="Times New Roman"/>
          <w:sz w:val="24"/>
          <w:szCs w:val="24"/>
        </w:rPr>
        <w:t>– педагоги умеют применять инструментарий для оценки качества формирования УУД в рамках одного или нескольких предметов.</w:t>
      </w:r>
    </w:p>
    <w:p w:rsidR="0096445B" w:rsidRPr="00F405A0" w:rsidRDefault="00C8517C" w:rsidP="003423D6">
      <w:pPr>
        <w:ind w:firstLine="624"/>
        <w:rPr>
          <w:sz w:val="24"/>
          <w:szCs w:val="24"/>
        </w:rPr>
      </w:pPr>
      <w:r w:rsidRPr="00F405A0">
        <w:rPr>
          <w:rFonts w:eastAsia="Times New Roman"/>
          <w:sz w:val="24"/>
          <w:szCs w:val="24"/>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96445B" w:rsidRPr="00F405A0" w:rsidRDefault="00C8517C" w:rsidP="003423D6">
      <w:pPr>
        <w:ind w:firstLine="624"/>
        <w:rPr>
          <w:sz w:val="24"/>
          <w:szCs w:val="24"/>
        </w:rPr>
      </w:pPr>
      <w:r w:rsidRPr="00F405A0">
        <w:rPr>
          <w:rFonts w:eastAsia="Times New Roman"/>
          <w:sz w:val="24"/>
          <w:szCs w:val="24"/>
        </w:rPr>
        <w:t>– сетевое взаимодействие образовательной организации с другими организациями общего и дополнительного образования, с учреждениями культуры;</w:t>
      </w:r>
    </w:p>
    <w:p w:rsidR="0096445B" w:rsidRPr="00F405A0" w:rsidRDefault="00C8517C" w:rsidP="003423D6">
      <w:pPr>
        <w:ind w:firstLine="624"/>
        <w:rPr>
          <w:sz w:val="24"/>
          <w:szCs w:val="24"/>
        </w:rPr>
      </w:pPr>
      <w:r w:rsidRPr="00F405A0">
        <w:rPr>
          <w:rFonts w:eastAsia="Times New Roman"/>
          <w:sz w:val="24"/>
          <w:szCs w:val="24"/>
        </w:rPr>
        <w:t>– 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96445B" w:rsidRPr="00F405A0" w:rsidRDefault="00C8517C" w:rsidP="003423D6">
      <w:pPr>
        <w:ind w:firstLine="624"/>
        <w:rPr>
          <w:sz w:val="24"/>
          <w:szCs w:val="24"/>
        </w:rPr>
      </w:pPr>
      <w:r w:rsidRPr="00F405A0">
        <w:rPr>
          <w:rFonts w:eastAsia="Times New Roman"/>
          <w:sz w:val="24"/>
          <w:szCs w:val="24"/>
        </w:rPr>
        <w:t>– 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96445B" w:rsidRPr="00F405A0" w:rsidRDefault="00C8517C" w:rsidP="003423D6">
      <w:pPr>
        <w:ind w:firstLine="624"/>
        <w:rPr>
          <w:sz w:val="24"/>
          <w:szCs w:val="24"/>
        </w:rPr>
      </w:pPr>
      <w:r w:rsidRPr="00F405A0">
        <w:rPr>
          <w:rFonts w:eastAsia="Times New Roman"/>
          <w:sz w:val="24"/>
          <w:szCs w:val="24"/>
        </w:rPr>
        <w:t>– 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96445B" w:rsidRPr="00F405A0" w:rsidRDefault="00C8517C" w:rsidP="003423D6">
      <w:pPr>
        <w:ind w:firstLine="624"/>
        <w:rPr>
          <w:sz w:val="24"/>
          <w:szCs w:val="24"/>
        </w:rPr>
      </w:pPr>
      <w:r w:rsidRPr="00F405A0">
        <w:rPr>
          <w:rFonts w:eastAsia="Times New Roman"/>
          <w:sz w:val="24"/>
          <w:szCs w:val="24"/>
        </w:rPr>
        <w:t xml:space="preserve">– 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w:t>
      </w:r>
      <w:r w:rsidRPr="00F405A0">
        <w:rPr>
          <w:rFonts w:eastAsia="Times New Roman"/>
          <w:sz w:val="24"/>
          <w:szCs w:val="24"/>
        </w:rPr>
        <w:lastRenderedPageBreak/>
        <w:t>других стран, культурно-исторические и языковые погружения с носителями иностранных языков и представителями иных культур;</w:t>
      </w:r>
    </w:p>
    <w:p w:rsidR="0096445B" w:rsidRPr="00F405A0" w:rsidRDefault="00C8517C" w:rsidP="003423D6">
      <w:pPr>
        <w:ind w:firstLine="624"/>
        <w:rPr>
          <w:sz w:val="24"/>
          <w:szCs w:val="24"/>
        </w:rPr>
      </w:pPr>
      <w:r w:rsidRPr="00F405A0">
        <w:rPr>
          <w:rFonts w:eastAsia="Times New Roman"/>
          <w:sz w:val="24"/>
          <w:szCs w:val="24"/>
        </w:rPr>
        <w:t>– 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96445B" w:rsidRPr="00F405A0" w:rsidRDefault="00C8517C" w:rsidP="003423D6">
      <w:pPr>
        <w:ind w:firstLine="624"/>
        <w:rPr>
          <w:sz w:val="24"/>
          <w:szCs w:val="24"/>
        </w:rPr>
      </w:pPr>
      <w:r w:rsidRPr="00F405A0">
        <w:rPr>
          <w:rFonts w:eastAsia="Times New Roman"/>
          <w:sz w:val="24"/>
          <w:szCs w:val="24"/>
        </w:rPr>
        <w:t>– обеспечение возможности вовлечения обучающихся в разнообразную исследовательскую деятельность;</w:t>
      </w:r>
    </w:p>
    <w:p w:rsidR="001F7050" w:rsidRPr="00F405A0" w:rsidRDefault="00C8517C" w:rsidP="003423D6">
      <w:pPr>
        <w:ind w:firstLine="624"/>
        <w:rPr>
          <w:sz w:val="24"/>
          <w:szCs w:val="24"/>
        </w:rPr>
      </w:pPr>
      <w:r w:rsidRPr="00F405A0">
        <w:rPr>
          <w:rFonts w:eastAsia="Times New Roman"/>
          <w:sz w:val="24"/>
          <w:szCs w:val="24"/>
        </w:rPr>
        <w:t>– 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96445B" w:rsidRPr="00F405A0" w:rsidRDefault="001F7050" w:rsidP="003423D6">
      <w:pPr>
        <w:ind w:firstLine="624"/>
        <w:rPr>
          <w:sz w:val="24"/>
          <w:szCs w:val="24"/>
        </w:rPr>
      </w:pPr>
      <w:r w:rsidRPr="00F405A0">
        <w:rPr>
          <w:sz w:val="24"/>
          <w:szCs w:val="24"/>
        </w:rPr>
        <w:t xml:space="preserve">К </w:t>
      </w:r>
      <w:r w:rsidR="00C8517C" w:rsidRPr="00F405A0">
        <w:rPr>
          <w:rFonts w:eastAsia="Times New Roman"/>
          <w:sz w:val="24"/>
          <w:szCs w:val="24"/>
        </w:rPr>
        <w:t>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rsidR="0096445B" w:rsidRPr="00F405A0" w:rsidRDefault="00C8517C" w:rsidP="003423D6">
      <w:pPr>
        <w:ind w:firstLine="624"/>
        <w:rPr>
          <w:rFonts w:eastAsia="Times New Roman"/>
          <w:sz w:val="24"/>
          <w:szCs w:val="24"/>
        </w:rPr>
      </w:pPr>
      <w:r w:rsidRPr="00F405A0">
        <w:rPr>
          <w:rFonts w:eastAsia="Times New Roman"/>
          <w:sz w:val="24"/>
          <w:szCs w:val="24"/>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96445B" w:rsidRPr="00F405A0" w:rsidRDefault="00C8517C" w:rsidP="003423D6">
      <w:pPr>
        <w:ind w:firstLine="624"/>
        <w:rPr>
          <w:rFonts w:eastAsia="Times New Roman"/>
          <w:sz w:val="24"/>
          <w:szCs w:val="24"/>
        </w:rPr>
      </w:pPr>
      <w:r w:rsidRPr="00F405A0">
        <w:rPr>
          <w:rFonts w:eastAsia="Times New Roman"/>
          <w:sz w:val="24"/>
          <w:szCs w:val="24"/>
        </w:rP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w:t>
      </w:r>
    </w:p>
    <w:p w:rsidR="0096445B" w:rsidRPr="00F405A0" w:rsidRDefault="00C8517C" w:rsidP="003423D6">
      <w:pPr>
        <w:ind w:firstLine="624"/>
        <w:rPr>
          <w:rFonts w:eastAsia="Times New Roman"/>
          <w:sz w:val="24"/>
          <w:szCs w:val="24"/>
        </w:rPr>
      </w:pPr>
      <w:r w:rsidRPr="00F405A0">
        <w:rPr>
          <w:rFonts w:eastAsia="Times New Roman"/>
          <w:sz w:val="24"/>
          <w:szCs w:val="24"/>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41" w:name="_Toc64133218"/>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.1.8. Методика и инструментарий оценки успешности освоения и применения обучающимися универсальных учебных действий</w:t>
      </w:r>
      <w:r w:rsidR="00300F62">
        <w:rPr>
          <w:rFonts w:ascii="Times New Roman" w:eastAsia="Times New Roman" w:hAnsi="Times New Roman" w:cs="Times New Roman"/>
          <w:b/>
          <w:bCs/>
          <w:color w:val="auto"/>
        </w:rPr>
        <w:t>.</w:t>
      </w:r>
      <w:bookmarkEnd w:id="41"/>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Образовательное событие как формат оценки успешности освоения и применения обучающимися универсальных учебных действий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lastRenderedPageBreak/>
        <w:t>– Материал образовательного события должен носить полидисциплинарный характер;</w:t>
      </w:r>
    </w:p>
    <w:p w:rsidR="0096445B" w:rsidRPr="00F405A0" w:rsidRDefault="00C8517C" w:rsidP="003423D6">
      <w:pPr>
        <w:ind w:firstLine="624"/>
        <w:rPr>
          <w:rFonts w:eastAsia="Times New Roman"/>
          <w:sz w:val="24"/>
          <w:szCs w:val="24"/>
        </w:rPr>
      </w:pPr>
      <w:r w:rsidRPr="00F405A0">
        <w:rPr>
          <w:rFonts w:eastAsia="Times New Roman"/>
          <w:sz w:val="24"/>
          <w:szCs w:val="24"/>
        </w:rPr>
        <w:t>–   в событии целесообразно обеспечить участие обучающихся разных возрастов</w:t>
      </w:r>
      <w:r w:rsidR="001F7050" w:rsidRPr="00F405A0">
        <w:rPr>
          <w:rFonts w:eastAsia="Times New Roman"/>
          <w:sz w:val="24"/>
          <w:szCs w:val="24"/>
        </w:rPr>
        <w:t xml:space="preserve"> </w:t>
      </w:r>
      <w:r w:rsidRPr="00F405A0">
        <w:rPr>
          <w:rFonts w:eastAsia="Times New Roman"/>
          <w:sz w:val="24"/>
          <w:szCs w:val="24"/>
        </w:rPr>
        <w:t>разных типов образовательных организаций и учреждений (техникумов, колледжей, младших курсов вузов и др.).</w:t>
      </w:r>
    </w:p>
    <w:p w:rsidR="0096445B" w:rsidRPr="00F405A0" w:rsidRDefault="00C8517C" w:rsidP="003423D6">
      <w:pPr>
        <w:ind w:firstLine="624"/>
        <w:rPr>
          <w:rFonts w:eastAsia="Times New Roman"/>
          <w:sz w:val="24"/>
          <w:szCs w:val="24"/>
        </w:rPr>
      </w:pPr>
      <w:r w:rsidRPr="00F405A0">
        <w:rPr>
          <w:rFonts w:eastAsia="Times New Roman"/>
          <w:sz w:val="24"/>
          <w:szCs w:val="24"/>
        </w:rPr>
        <w:t>– 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96445B" w:rsidRPr="00F405A0" w:rsidRDefault="00C8517C" w:rsidP="003423D6">
      <w:pPr>
        <w:ind w:firstLine="624"/>
        <w:rPr>
          <w:rFonts w:eastAsia="Times New Roman"/>
          <w:sz w:val="24"/>
          <w:szCs w:val="24"/>
        </w:rPr>
      </w:pPr>
      <w:r w:rsidRPr="00F405A0">
        <w:rPr>
          <w:rFonts w:eastAsia="Times New Roman"/>
          <w:sz w:val="24"/>
          <w:szCs w:val="24"/>
        </w:rPr>
        <w:t>– 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96445B" w:rsidRPr="00F405A0" w:rsidRDefault="00C8517C" w:rsidP="003423D6">
      <w:pPr>
        <w:ind w:firstLine="624"/>
        <w:rPr>
          <w:rFonts w:eastAsia="Times New Roman"/>
          <w:sz w:val="24"/>
          <w:szCs w:val="24"/>
        </w:rPr>
      </w:pPr>
      <w:r w:rsidRPr="00F405A0">
        <w:rPr>
          <w:rFonts w:eastAsia="Times New Roman"/>
          <w:sz w:val="24"/>
          <w:szCs w:val="24"/>
        </w:rPr>
        <w:t>Основные требования к инструментарию оценки универсальных учебных действий во время реализации оценочного образовательного события:</w:t>
      </w:r>
    </w:p>
    <w:p w:rsidR="0096445B" w:rsidRPr="00F405A0" w:rsidRDefault="00C8517C" w:rsidP="003423D6">
      <w:pPr>
        <w:ind w:firstLine="624"/>
        <w:rPr>
          <w:rFonts w:eastAsia="Times New Roman"/>
          <w:sz w:val="24"/>
          <w:szCs w:val="24"/>
        </w:rPr>
      </w:pPr>
      <w:r w:rsidRPr="00F405A0">
        <w:rPr>
          <w:rFonts w:eastAsia="Times New Roman"/>
          <w:sz w:val="24"/>
          <w:szCs w:val="24"/>
        </w:rPr>
        <w:t>– 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96445B" w:rsidRPr="00F405A0" w:rsidRDefault="00C8517C" w:rsidP="003423D6">
      <w:pPr>
        <w:ind w:firstLine="624"/>
        <w:rPr>
          <w:rFonts w:eastAsia="Times New Roman"/>
          <w:sz w:val="24"/>
          <w:szCs w:val="24"/>
        </w:rPr>
      </w:pPr>
      <w:r w:rsidRPr="00F405A0">
        <w:rPr>
          <w:rFonts w:eastAsia="Times New Roman"/>
          <w:sz w:val="24"/>
          <w:szCs w:val="24"/>
        </w:rPr>
        <w:t>– 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w:t>
      </w:r>
      <w:r w:rsidR="00E32C1A">
        <w:rPr>
          <w:rFonts w:eastAsia="Times New Roman"/>
          <w:sz w:val="24"/>
          <w:szCs w:val="24"/>
        </w:rPr>
        <w:t xml:space="preserve">, </w:t>
      </w:r>
      <w:r w:rsidRPr="00F405A0">
        <w:rPr>
          <w:rFonts w:eastAsia="Times New Roman"/>
          <w:sz w:val="24"/>
          <w:szCs w:val="24"/>
        </w:rPr>
        <w:t>критерии оценки каждой формы работы обучающихся должны разрабатываться и обсуждаться с самими старшеклассниками;</w:t>
      </w:r>
    </w:p>
    <w:p w:rsidR="0096445B" w:rsidRPr="00F405A0" w:rsidRDefault="00C8517C" w:rsidP="003423D6">
      <w:pPr>
        <w:ind w:firstLine="624"/>
        <w:rPr>
          <w:rFonts w:eastAsia="Times New Roman"/>
          <w:sz w:val="24"/>
          <w:szCs w:val="24"/>
        </w:rPr>
      </w:pPr>
      <w:r w:rsidRPr="00F405A0">
        <w:rPr>
          <w:rFonts w:eastAsia="Times New Roman"/>
          <w:sz w:val="24"/>
          <w:szCs w:val="24"/>
        </w:rPr>
        <w:t>– 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96445B" w:rsidRPr="00F405A0" w:rsidRDefault="00C8517C" w:rsidP="003423D6">
      <w:pPr>
        <w:ind w:firstLine="624"/>
        <w:rPr>
          <w:rFonts w:eastAsia="Times New Roman"/>
          <w:sz w:val="24"/>
          <w:szCs w:val="24"/>
        </w:rPr>
      </w:pPr>
      <w:r w:rsidRPr="00F405A0">
        <w:rPr>
          <w:rFonts w:eastAsia="Times New Roman"/>
          <w:sz w:val="24"/>
          <w:szCs w:val="24"/>
        </w:rPr>
        <w:t>– 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96445B" w:rsidRPr="00F405A0" w:rsidRDefault="00C8517C" w:rsidP="003423D6">
      <w:pPr>
        <w:ind w:firstLine="624"/>
        <w:rPr>
          <w:rFonts w:eastAsia="Times New Roman"/>
          <w:sz w:val="24"/>
          <w:szCs w:val="24"/>
        </w:rPr>
      </w:pPr>
      <w:r w:rsidRPr="00F405A0">
        <w:rPr>
          <w:rFonts w:eastAsia="Times New Roman"/>
          <w:sz w:val="24"/>
          <w:szCs w:val="24"/>
        </w:rPr>
        <w:t>– 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Защита проекта как формат оценки успешности освоения и применения обучающимися универсальных учебных действий</w:t>
      </w:r>
    </w:p>
    <w:p w:rsidR="0096445B" w:rsidRPr="00F405A0" w:rsidRDefault="00C8517C" w:rsidP="003423D6">
      <w:pPr>
        <w:ind w:firstLine="624"/>
        <w:rPr>
          <w:sz w:val="24"/>
          <w:szCs w:val="24"/>
        </w:rPr>
      </w:pPr>
      <w:r w:rsidRPr="00F405A0">
        <w:rPr>
          <w:rFonts w:eastAsia="Times New Roman"/>
          <w:sz w:val="24"/>
          <w:szCs w:val="24"/>
        </w:rPr>
        <w:t>Публично должны быть представлены два элемента проектной работы:</w:t>
      </w:r>
    </w:p>
    <w:p w:rsidR="0096445B" w:rsidRPr="00F405A0" w:rsidRDefault="00C8517C" w:rsidP="003423D6">
      <w:pPr>
        <w:ind w:firstLine="624"/>
        <w:rPr>
          <w:sz w:val="24"/>
          <w:szCs w:val="24"/>
        </w:rPr>
      </w:pPr>
      <w:r w:rsidRPr="00F405A0">
        <w:rPr>
          <w:rFonts w:eastAsia="Times New Roman"/>
          <w:sz w:val="24"/>
          <w:szCs w:val="24"/>
        </w:rPr>
        <w:t>–   защита темы проекта (проектной идеи);</w:t>
      </w:r>
    </w:p>
    <w:p w:rsidR="0096445B" w:rsidRPr="00F405A0" w:rsidRDefault="00C8517C" w:rsidP="003423D6">
      <w:pPr>
        <w:ind w:firstLine="624"/>
        <w:rPr>
          <w:sz w:val="24"/>
          <w:szCs w:val="24"/>
        </w:rPr>
      </w:pPr>
      <w:r w:rsidRPr="00F405A0">
        <w:rPr>
          <w:rFonts w:eastAsia="Times New Roman"/>
          <w:sz w:val="24"/>
          <w:szCs w:val="24"/>
        </w:rPr>
        <w:t>–   защита реализованного проекта.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На защите темы проекта (проектной идеи) с обучающимся должны быть обсуждены:</w:t>
      </w:r>
    </w:p>
    <w:p w:rsidR="0096445B" w:rsidRPr="00F405A0" w:rsidRDefault="00C8517C" w:rsidP="003423D6">
      <w:pPr>
        <w:ind w:firstLine="624"/>
        <w:rPr>
          <w:sz w:val="24"/>
          <w:szCs w:val="24"/>
        </w:rPr>
      </w:pPr>
      <w:r w:rsidRPr="00F405A0">
        <w:rPr>
          <w:rFonts w:eastAsia="Times New Roman"/>
          <w:sz w:val="24"/>
          <w:szCs w:val="24"/>
        </w:rPr>
        <w:t>–   актуальность проекта;</w:t>
      </w:r>
    </w:p>
    <w:p w:rsidR="0096445B" w:rsidRPr="00F405A0" w:rsidRDefault="00C8517C" w:rsidP="003423D6">
      <w:pPr>
        <w:ind w:firstLine="624"/>
        <w:rPr>
          <w:sz w:val="24"/>
          <w:szCs w:val="24"/>
        </w:rPr>
      </w:pPr>
      <w:r w:rsidRPr="00F405A0">
        <w:rPr>
          <w:rFonts w:eastAsia="Times New Roman"/>
          <w:sz w:val="24"/>
          <w:szCs w:val="24"/>
        </w:rPr>
        <w:t>– положительные эффекты от реализации проекта, важные как для самого автора, так и для других людей;</w:t>
      </w:r>
    </w:p>
    <w:p w:rsidR="0096445B" w:rsidRPr="00F405A0" w:rsidRDefault="00C8517C" w:rsidP="003423D6">
      <w:pPr>
        <w:ind w:firstLine="624"/>
        <w:rPr>
          <w:sz w:val="24"/>
          <w:szCs w:val="24"/>
        </w:rPr>
      </w:pPr>
      <w:r w:rsidRPr="00F405A0">
        <w:rPr>
          <w:rFonts w:eastAsia="Times New Roman"/>
          <w:sz w:val="24"/>
          <w:szCs w:val="24"/>
        </w:rPr>
        <w:t>– ресурсы (как материальные, так и нематериальные), необходимые для реализации проекта, возможные источники ресурсов;</w:t>
      </w:r>
    </w:p>
    <w:p w:rsidR="0096445B" w:rsidRPr="00F405A0" w:rsidRDefault="00C8517C" w:rsidP="003423D6">
      <w:pPr>
        <w:ind w:firstLine="624"/>
        <w:rPr>
          <w:sz w:val="24"/>
          <w:szCs w:val="24"/>
        </w:rPr>
      </w:pPr>
      <w:r w:rsidRPr="00F405A0">
        <w:rPr>
          <w:rFonts w:eastAsia="Times New Roman"/>
          <w:sz w:val="24"/>
          <w:szCs w:val="24"/>
        </w:rPr>
        <w:t>– риски реализации проекта и сложности, которые ожидают обучающегося при реализации данного проекта;</w:t>
      </w:r>
    </w:p>
    <w:p w:rsidR="0096445B" w:rsidRPr="00F405A0" w:rsidRDefault="0096445B" w:rsidP="003423D6">
      <w:pPr>
        <w:ind w:firstLine="624"/>
        <w:rPr>
          <w:sz w:val="24"/>
          <w:szCs w:val="24"/>
        </w:rPr>
      </w:pPr>
    </w:p>
    <w:p w:rsidR="0096445B" w:rsidRPr="00F405A0" w:rsidRDefault="001F7050" w:rsidP="003423D6">
      <w:pPr>
        <w:ind w:firstLine="624"/>
        <w:rPr>
          <w:rFonts w:eastAsia="Times New Roman"/>
          <w:sz w:val="24"/>
          <w:szCs w:val="24"/>
        </w:rPr>
      </w:pPr>
      <w:r w:rsidRPr="00F405A0">
        <w:rPr>
          <w:rFonts w:eastAsia="Times New Roman"/>
          <w:sz w:val="24"/>
          <w:szCs w:val="24"/>
        </w:rPr>
        <w:lastRenderedPageBreak/>
        <w:t xml:space="preserve">В </w:t>
      </w:r>
      <w:r w:rsidR="00C8517C" w:rsidRPr="00F405A0">
        <w:rPr>
          <w:rFonts w:eastAsia="Times New Roman"/>
          <w:sz w:val="24"/>
          <w:szCs w:val="24"/>
        </w:rPr>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На защите реализации проекта обучающийся представляет свой реализованный проект по следующему (примерному) плану:</w:t>
      </w:r>
    </w:p>
    <w:p w:rsidR="0096445B" w:rsidRPr="00F405A0" w:rsidRDefault="00C8517C" w:rsidP="003423D6">
      <w:pPr>
        <w:ind w:firstLine="624"/>
        <w:rPr>
          <w:rFonts w:eastAsia="Times New Roman"/>
          <w:sz w:val="24"/>
          <w:szCs w:val="24"/>
        </w:rPr>
      </w:pPr>
      <w:r w:rsidRPr="00F405A0">
        <w:rPr>
          <w:rFonts w:eastAsia="Times New Roman"/>
          <w:sz w:val="24"/>
          <w:szCs w:val="24"/>
        </w:rPr>
        <w:t>1. Тема и краткое описание сути проекта.</w:t>
      </w:r>
    </w:p>
    <w:p w:rsidR="0096445B" w:rsidRPr="00F405A0" w:rsidRDefault="00C8517C" w:rsidP="003423D6">
      <w:pPr>
        <w:ind w:firstLine="624"/>
        <w:rPr>
          <w:rFonts w:eastAsia="Times New Roman"/>
          <w:sz w:val="24"/>
          <w:szCs w:val="24"/>
        </w:rPr>
      </w:pPr>
      <w:r w:rsidRPr="00F405A0">
        <w:rPr>
          <w:rFonts w:eastAsia="Times New Roman"/>
          <w:sz w:val="24"/>
          <w:szCs w:val="24"/>
        </w:rPr>
        <w:t>2. Актуальность проекта.</w:t>
      </w:r>
    </w:p>
    <w:p w:rsidR="0096445B" w:rsidRPr="00F405A0" w:rsidRDefault="00C8517C" w:rsidP="003423D6">
      <w:pPr>
        <w:ind w:firstLine="624"/>
        <w:rPr>
          <w:rFonts w:eastAsia="Times New Roman"/>
          <w:sz w:val="24"/>
          <w:szCs w:val="24"/>
        </w:rPr>
      </w:pPr>
      <w:r w:rsidRPr="00F405A0">
        <w:rPr>
          <w:rFonts w:eastAsia="Times New Roman"/>
          <w:sz w:val="24"/>
          <w:szCs w:val="24"/>
        </w:rPr>
        <w:t>3. Положительные эффекты от реализации проекта, которые получат как сам автор, так и другие люди.</w:t>
      </w:r>
    </w:p>
    <w:p w:rsidR="0096445B" w:rsidRPr="00F405A0" w:rsidRDefault="00C8517C" w:rsidP="003423D6">
      <w:pPr>
        <w:ind w:firstLine="624"/>
        <w:rPr>
          <w:rFonts w:eastAsia="Times New Roman"/>
          <w:sz w:val="24"/>
          <w:szCs w:val="24"/>
        </w:rPr>
      </w:pPr>
      <w:r w:rsidRPr="00F405A0">
        <w:rPr>
          <w:rFonts w:eastAsia="Times New Roman"/>
          <w:sz w:val="24"/>
          <w:szCs w:val="24"/>
        </w:rPr>
        <w:t>4. Ресурсы (материальные и нематериальные), которые были привлечены для реализации проекта, а также источники этих ресурсов.</w:t>
      </w:r>
    </w:p>
    <w:p w:rsidR="0096445B" w:rsidRPr="00F405A0" w:rsidRDefault="00C8517C" w:rsidP="003423D6">
      <w:pPr>
        <w:ind w:firstLine="624"/>
        <w:rPr>
          <w:rFonts w:eastAsia="Times New Roman"/>
          <w:sz w:val="24"/>
          <w:szCs w:val="24"/>
        </w:rPr>
      </w:pPr>
      <w:r w:rsidRPr="00F405A0">
        <w:rPr>
          <w:rFonts w:eastAsia="Times New Roman"/>
          <w:sz w:val="24"/>
          <w:szCs w:val="24"/>
        </w:rPr>
        <w:t>5. Ход реализации проекта.</w:t>
      </w:r>
    </w:p>
    <w:p w:rsidR="0096445B" w:rsidRPr="00F405A0" w:rsidRDefault="00C8517C" w:rsidP="003423D6">
      <w:pPr>
        <w:ind w:firstLine="624"/>
        <w:rPr>
          <w:rFonts w:eastAsia="Times New Roman"/>
          <w:sz w:val="24"/>
          <w:szCs w:val="24"/>
        </w:rPr>
      </w:pPr>
      <w:r w:rsidRPr="00F405A0">
        <w:rPr>
          <w:rFonts w:eastAsia="Times New Roman"/>
          <w:sz w:val="24"/>
          <w:szCs w:val="24"/>
        </w:rPr>
        <w:t>6. Риски реализации проекта и сложности, которые обучающемуся удалось преодолеть в ходе его реализации.</w:t>
      </w:r>
    </w:p>
    <w:p w:rsidR="0096445B" w:rsidRPr="00F405A0" w:rsidRDefault="00C8517C" w:rsidP="003423D6">
      <w:pPr>
        <w:ind w:firstLine="624"/>
        <w:rPr>
          <w:rFonts w:eastAsia="Times New Roman"/>
          <w:sz w:val="24"/>
          <w:szCs w:val="24"/>
        </w:rPr>
      </w:pPr>
      <w:r w:rsidRPr="00F405A0">
        <w:rPr>
          <w:rFonts w:eastAsia="Times New Roman"/>
          <w:sz w:val="24"/>
          <w:szCs w:val="24"/>
        </w:rP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96445B" w:rsidRPr="00F405A0" w:rsidRDefault="00C8517C" w:rsidP="003423D6">
      <w:pPr>
        <w:ind w:firstLine="624"/>
        <w:rPr>
          <w:rFonts w:eastAsia="Times New Roman"/>
          <w:sz w:val="24"/>
          <w:szCs w:val="24"/>
        </w:rPr>
      </w:pPr>
      <w:r w:rsidRPr="00F405A0">
        <w:rPr>
          <w:rFonts w:eastAsia="Times New Roman"/>
          <w:sz w:val="24"/>
          <w:szCs w:val="24"/>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96445B" w:rsidRPr="00F405A0" w:rsidRDefault="00C8517C" w:rsidP="003423D6">
      <w:pPr>
        <w:ind w:firstLine="624"/>
        <w:rPr>
          <w:rFonts w:eastAsia="Times New Roman"/>
          <w:sz w:val="24"/>
          <w:szCs w:val="24"/>
        </w:rPr>
      </w:pPr>
      <w:r w:rsidRPr="00F405A0">
        <w:rPr>
          <w:rFonts w:eastAsia="Times New Roman"/>
          <w:sz w:val="24"/>
          <w:szCs w:val="24"/>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96445B" w:rsidRPr="00F405A0" w:rsidRDefault="00C8517C" w:rsidP="003423D6">
      <w:pPr>
        <w:ind w:firstLine="624"/>
        <w:rPr>
          <w:rFonts w:eastAsia="Times New Roman"/>
          <w:sz w:val="24"/>
          <w:szCs w:val="24"/>
        </w:rPr>
      </w:pPr>
      <w:r w:rsidRPr="00F405A0">
        <w:rPr>
          <w:rFonts w:eastAsia="Times New Roman"/>
          <w:sz w:val="24"/>
          <w:szCs w:val="24"/>
        </w:rPr>
        <w:t>–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96445B" w:rsidRPr="00F405A0" w:rsidRDefault="00C8517C" w:rsidP="003423D6">
      <w:pPr>
        <w:ind w:firstLine="624"/>
        <w:rPr>
          <w:rFonts w:eastAsia="Times New Roman"/>
          <w:sz w:val="24"/>
          <w:szCs w:val="24"/>
        </w:rPr>
      </w:pPr>
      <w:r w:rsidRPr="00F405A0">
        <w:rPr>
          <w:rFonts w:eastAsia="Times New Roman"/>
          <w:sz w:val="24"/>
          <w:szCs w:val="24"/>
        </w:rPr>
        <w:t>– 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w:t>
      </w:r>
      <w:r w:rsidR="001F7050" w:rsidRPr="00F405A0">
        <w:rPr>
          <w:rFonts w:eastAsia="Times New Roman"/>
          <w:sz w:val="24"/>
          <w:szCs w:val="24"/>
        </w:rPr>
        <w:t xml:space="preserve"> </w:t>
      </w:r>
      <w:r w:rsidRPr="00F405A0">
        <w:rPr>
          <w:rFonts w:eastAsia="Times New Roman"/>
          <w:sz w:val="24"/>
          <w:szCs w:val="24"/>
        </w:rPr>
        <w:t>тех сфер деятельности, в рамках которых выполняются проектные работы;</w:t>
      </w:r>
    </w:p>
    <w:p w:rsidR="0096445B" w:rsidRPr="00F405A0" w:rsidRDefault="00C8517C" w:rsidP="003423D6">
      <w:pPr>
        <w:ind w:firstLine="624"/>
        <w:rPr>
          <w:rFonts w:eastAsia="Times New Roman"/>
          <w:sz w:val="24"/>
          <w:szCs w:val="24"/>
        </w:rPr>
      </w:pPr>
      <w:r w:rsidRPr="00F405A0">
        <w:rPr>
          <w:rFonts w:eastAsia="Times New Roman"/>
          <w:sz w:val="24"/>
          <w:szCs w:val="24"/>
        </w:rPr>
        <w:t>–   оценивание производится на основе критериальной модели;</w:t>
      </w:r>
    </w:p>
    <w:p w:rsidR="0096445B" w:rsidRPr="00F405A0" w:rsidRDefault="00C8517C" w:rsidP="003423D6">
      <w:pPr>
        <w:ind w:firstLine="624"/>
        <w:rPr>
          <w:rFonts w:eastAsia="Times New Roman"/>
          <w:sz w:val="24"/>
          <w:szCs w:val="24"/>
        </w:rPr>
      </w:pPr>
      <w:r w:rsidRPr="00F405A0">
        <w:rPr>
          <w:rFonts w:eastAsia="Times New Roman"/>
          <w:sz w:val="24"/>
          <w:szCs w:val="24"/>
        </w:rPr>
        <w:t>– 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96445B" w:rsidRPr="00F405A0" w:rsidRDefault="00C8517C" w:rsidP="003423D6">
      <w:pPr>
        <w:ind w:firstLine="624"/>
        <w:rPr>
          <w:rFonts w:eastAsia="Times New Roman"/>
          <w:sz w:val="24"/>
          <w:szCs w:val="24"/>
        </w:rPr>
      </w:pPr>
      <w:r w:rsidRPr="00F405A0">
        <w:rPr>
          <w:rFonts w:eastAsia="Times New Roman"/>
          <w:sz w:val="24"/>
          <w:szCs w:val="24"/>
        </w:rPr>
        <w:t>– результаты оценивания универсальных учебных действий в формате, принятом образовательной организацией доводятся до сведения обучающихся.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w:t>
      </w:r>
      <w:r w:rsidRPr="00F405A0">
        <w:rPr>
          <w:rFonts w:eastAsia="Times New Roman"/>
          <w:sz w:val="24"/>
          <w:szCs w:val="24"/>
        </w:rPr>
        <w:lastRenderedPageBreak/>
        <w:t>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96445B" w:rsidRPr="00F405A0" w:rsidRDefault="00C8517C" w:rsidP="003423D6">
      <w:pPr>
        <w:ind w:firstLine="624"/>
        <w:rPr>
          <w:sz w:val="24"/>
          <w:szCs w:val="24"/>
        </w:rPr>
      </w:pPr>
      <w:r w:rsidRPr="00F405A0">
        <w:rPr>
          <w:rFonts w:eastAsia="Times New Roman"/>
          <w:sz w:val="24"/>
          <w:szCs w:val="24"/>
        </w:rPr>
        <w:t>Исследовательские проекты могут иметь следующие направления:</w:t>
      </w:r>
    </w:p>
    <w:p w:rsidR="0096445B" w:rsidRPr="00F405A0" w:rsidRDefault="00C8517C" w:rsidP="003423D6">
      <w:pPr>
        <w:ind w:firstLine="624"/>
        <w:rPr>
          <w:sz w:val="24"/>
          <w:szCs w:val="24"/>
        </w:rPr>
      </w:pPr>
      <w:r w:rsidRPr="00F405A0">
        <w:rPr>
          <w:rFonts w:eastAsia="Times New Roman"/>
          <w:sz w:val="24"/>
          <w:szCs w:val="24"/>
        </w:rPr>
        <w:t>–   естественно-научные исследования;</w:t>
      </w:r>
    </w:p>
    <w:p w:rsidR="0096445B" w:rsidRPr="00F405A0" w:rsidRDefault="00C8517C" w:rsidP="003423D6">
      <w:pPr>
        <w:ind w:firstLine="624"/>
        <w:rPr>
          <w:sz w:val="24"/>
          <w:szCs w:val="24"/>
        </w:rPr>
      </w:pPr>
      <w:r w:rsidRPr="00F405A0">
        <w:rPr>
          <w:rFonts w:eastAsia="Times New Roman"/>
          <w:sz w:val="24"/>
          <w:szCs w:val="24"/>
        </w:rPr>
        <w:t>– исследования в гуманитарных областях (в том числе выходящих за рамки школьной программы, например в психологии, социологии);</w:t>
      </w:r>
    </w:p>
    <w:p w:rsidR="0096445B" w:rsidRPr="00F405A0" w:rsidRDefault="00C8517C" w:rsidP="003423D6">
      <w:pPr>
        <w:ind w:firstLine="624"/>
        <w:rPr>
          <w:sz w:val="24"/>
          <w:szCs w:val="24"/>
        </w:rPr>
      </w:pPr>
      <w:r w:rsidRPr="00F405A0">
        <w:rPr>
          <w:rFonts w:eastAsia="Times New Roman"/>
          <w:sz w:val="24"/>
          <w:szCs w:val="24"/>
        </w:rPr>
        <w:t>–   экономические исследования;</w:t>
      </w:r>
    </w:p>
    <w:p w:rsidR="0096445B" w:rsidRPr="00F405A0" w:rsidRDefault="00C8517C" w:rsidP="003423D6">
      <w:pPr>
        <w:ind w:firstLine="624"/>
        <w:rPr>
          <w:sz w:val="24"/>
          <w:szCs w:val="24"/>
        </w:rPr>
      </w:pPr>
      <w:r w:rsidRPr="00F405A0">
        <w:rPr>
          <w:rFonts w:eastAsia="Times New Roman"/>
          <w:sz w:val="24"/>
          <w:szCs w:val="24"/>
        </w:rPr>
        <w:t>–   социальные исследования;</w:t>
      </w:r>
    </w:p>
    <w:p w:rsidR="0096445B" w:rsidRPr="00F405A0" w:rsidRDefault="00C8517C" w:rsidP="003423D6">
      <w:pPr>
        <w:ind w:firstLine="624"/>
        <w:rPr>
          <w:sz w:val="24"/>
          <w:szCs w:val="24"/>
        </w:rPr>
      </w:pPr>
      <w:r w:rsidRPr="00F405A0">
        <w:rPr>
          <w:rFonts w:eastAsia="Times New Roman"/>
          <w:sz w:val="24"/>
          <w:szCs w:val="24"/>
        </w:rPr>
        <w:t>–   научно-технические исследования.</w:t>
      </w:r>
    </w:p>
    <w:p w:rsidR="0096445B" w:rsidRPr="00F405A0" w:rsidRDefault="00C8517C" w:rsidP="003423D6">
      <w:pPr>
        <w:ind w:firstLine="624"/>
        <w:rPr>
          <w:sz w:val="24"/>
          <w:szCs w:val="24"/>
        </w:rPr>
      </w:pPr>
      <w:r w:rsidRPr="00F405A0">
        <w:rPr>
          <w:rFonts w:eastAsia="Times New Roman"/>
          <w:sz w:val="24"/>
          <w:szCs w:val="24"/>
        </w:rPr>
        <w:t>Требования к исследовательским проектам: постановка задачи, формулировка</w:t>
      </w:r>
      <w:r w:rsidR="001F7050" w:rsidRPr="00F405A0">
        <w:rPr>
          <w:rFonts w:eastAsia="Times New Roman"/>
          <w:sz w:val="24"/>
          <w:szCs w:val="24"/>
        </w:rPr>
        <w:t xml:space="preserve"> </w:t>
      </w:r>
      <w:r w:rsidRPr="00F405A0">
        <w:rPr>
          <w:rFonts w:eastAsia="Times New Roman"/>
          <w:sz w:val="24"/>
          <w:szCs w:val="24"/>
        </w:rPr>
        <w:t>гипотезы, описание инструментария и регламентов исследования, проведение исследования и интерпретация полученных результатов.</w:t>
      </w:r>
    </w:p>
    <w:p w:rsidR="0096445B" w:rsidRPr="00F405A0" w:rsidRDefault="00C8517C" w:rsidP="003423D6">
      <w:pPr>
        <w:ind w:firstLine="624"/>
        <w:rPr>
          <w:sz w:val="24"/>
          <w:szCs w:val="24"/>
        </w:rPr>
      </w:pPr>
      <w:r w:rsidRPr="00F405A0">
        <w:rPr>
          <w:rFonts w:eastAsia="Times New Roman"/>
          <w:sz w:val="24"/>
          <w:szCs w:val="24"/>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96445B" w:rsidRPr="00F405A0" w:rsidRDefault="0096445B" w:rsidP="003423D6">
      <w:pPr>
        <w:ind w:firstLine="624"/>
        <w:rPr>
          <w:sz w:val="24"/>
          <w:szCs w:val="24"/>
        </w:rPr>
      </w:pPr>
    </w:p>
    <w:p w:rsidR="0096445B" w:rsidRPr="00F405A0" w:rsidRDefault="001F7050" w:rsidP="003423D6">
      <w:pPr>
        <w:pStyle w:val="2"/>
        <w:spacing w:before="0"/>
        <w:ind w:firstLine="624"/>
        <w:rPr>
          <w:rFonts w:ascii="Times New Roman" w:hAnsi="Times New Roman" w:cs="Times New Roman"/>
          <w:color w:val="auto"/>
          <w:sz w:val="24"/>
          <w:szCs w:val="24"/>
        </w:rPr>
      </w:pPr>
      <w:bookmarkStart w:id="42" w:name="_Toc64133219"/>
      <w:r w:rsidRPr="00F405A0">
        <w:rPr>
          <w:rFonts w:ascii="Times New Roman" w:eastAsia="Times New Roman" w:hAnsi="Times New Roman" w:cs="Times New Roman"/>
          <w:b/>
          <w:bCs/>
          <w:color w:val="auto"/>
          <w:sz w:val="24"/>
          <w:szCs w:val="24"/>
        </w:rPr>
        <w:t>2</w:t>
      </w:r>
      <w:r w:rsidR="00C8517C" w:rsidRPr="00F405A0">
        <w:rPr>
          <w:rFonts w:ascii="Times New Roman" w:eastAsia="Times New Roman" w:hAnsi="Times New Roman" w:cs="Times New Roman"/>
          <w:b/>
          <w:bCs/>
          <w:color w:val="auto"/>
          <w:sz w:val="24"/>
          <w:szCs w:val="24"/>
        </w:rPr>
        <w:t>.2. Основное содержание учебных предметов на уровне среднего общего образования</w:t>
      </w:r>
      <w:bookmarkEnd w:id="42"/>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96445B" w:rsidRPr="00F405A0" w:rsidRDefault="00C8517C" w:rsidP="003423D6">
      <w:pPr>
        <w:ind w:firstLine="624"/>
        <w:rPr>
          <w:rFonts w:eastAsia="Times New Roman"/>
          <w:sz w:val="24"/>
          <w:szCs w:val="24"/>
        </w:rPr>
      </w:pPr>
      <w:r w:rsidRPr="00F405A0">
        <w:rPr>
          <w:rFonts w:eastAsia="Times New Roman"/>
          <w:sz w:val="24"/>
          <w:szCs w:val="24"/>
        </w:rPr>
        <w:t>Программы по учебным предметам адресуются создателям рабочих программ</w:t>
      </w:r>
      <w:r w:rsidR="001F7050" w:rsidRPr="00F405A0">
        <w:rPr>
          <w:rFonts w:eastAsia="Times New Roman"/>
          <w:sz w:val="24"/>
          <w:szCs w:val="24"/>
        </w:rPr>
        <w:t xml:space="preserve"> с </w:t>
      </w:r>
      <w:r w:rsidRPr="00F405A0">
        <w:rPr>
          <w:rFonts w:eastAsia="Times New Roman"/>
          <w:sz w:val="24"/>
          <w:szCs w:val="24"/>
        </w:rPr>
        <w:t>целью сохранения ими единого образовательного пространства и преемственности в задачах между уровнями образования.</w:t>
      </w:r>
    </w:p>
    <w:p w:rsidR="0096445B" w:rsidRPr="00F405A0" w:rsidRDefault="00C8517C" w:rsidP="003423D6">
      <w:pPr>
        <w:ind w:firstLine="624"/>
        <w:rPr>
          <w:sz w:val="24"/>
          <w:szCs w:val="24"/>
        </w:rPr>
      </w:pPr>
      <w:r w:rsidRPr="00F405A0">
        <w:rPr>
          <w:rFonts w:eastAsia="Times New Roman"/>
          <w:sz w:val="24"/>
          <w:szCs w:val="24"/>
        </w:rPr>
        <w:t>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Программы по учебным предметам не сковывают творческой инициативы авторов рабочих программ по учебным</w:t>
      </w:r>
      <w:r w:rsidR="001F7050" w:rsidRPr="00F405A0">
        <w:rPr>
          <w:rFonts w:eastAsia="Times New Roman"/>
          <w:sz w:val="24"/>
          <w:szCs w:val="24"/>
        </w:rPr>
        <w:t xml:space="preserve"> </w:t>
      </w:r>
      <w:r w:rsidRPr="00F405A0">
        <w:rPr>
          <w:rFonts w:eastAsia="Times New Roman"/>
          <w:sz w:val="24"/>
          <w:szCs w:val="24"/>
        </w:rPr>
        <w:t>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96445B" w:rsidRPr="00F405A0" w:rsidRDefault="00C8517C" w:rsidP="003423D6">
      <w:pPr>
        <w:ind w:firstLine="624"/>
        <w:rPr>
          <w:sz w:val="24"/>
          <w:szCs w:val="24"/>
        </w:rPr>
      </w:pPr>
      <w:r w:rsidRPr="00F405A0">
        <w:rPr>
          <w:rFonts w:eastAsia="Times New Roman"/>
          <w:sz w:val="24"/>
          <w:szCs w:val="24"/>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96445B" w:rsidRPr="00F405A0" w:rsidRDefault="00C8517C" w:rsidP="003423D6">
      <w:pPr>
        <w:ind w:firstLine="624"/>
        <w:rPr>
          <w:sz w:val="24"/>
          <w:szCs w:val="24"/>
        </w:rPr>
      </w:pPr>
      <w:r w:rsidRPr="00F405A0">
        <w:rPr>
          <w:rFonts w:eastAsia="Times New Roman"/>
          <w:sz w:val="24"/>
          <w:szCs w:val="24"/>
        </w:rPr>
        <w:t>Программы учебных предметов построены таким образом, чтобы обеспечить достижение планируемых образовательных результатов. Курсивом в примерных</w:t>
      </w:r>
      <w:r w:rsidR="001F7050" w:rsidRPr="00F405A0">
        <w:rPr>
          <w:rFonts w:eastAsia="Times New Roman"/>
          <w:sz w:val="24"/>
          <w:szCs w:val="24"/>
        </w:rPr>
        <w:t xml:space="preserve"> </w:t>
      </w:r>
      <w:r w:rsidRPr="00F405A0">
        <w:rPr>
          <w:rFonts w:eastAsia="Times New Roman"/>
          <w:sz w:val="24"/>
          <w:szCs w:val="24"/>
        </w:rPr>
        <w:t>программах учебных предметов обозначены дидактические единицы, соответствующие блоку результатов «Выпускник получит возможность научиться».</w:t>
      </w:r>
    </w:p>
    <w:p w:rsidR="0096445B" w:rsidRPr="00F405A0" w:rsidRDefault="00E32C1A" w:rsidP="00E32C1A">
      <w:pPr>
        <w:tabs>
          <w:tab w:val="left" w:pos="1860"/>
        </w:tabs>
        <w:ind w:firstLine="624"/>
        <w:rPr>
          <w:sz w:val="24"/>
          <w:szCs w:val="24"/>
        </w:rPr>
      </w:pPr>
      <w:r>
        <w:rPr>
          <w:sz w:val="24"/>
          <w:szCs w:val="24"/>
        </w:rPr>
        <w:tab/>
      </w:r>
    </w:p>
    <w:p w:rsidR="0096445B" w:rsidRPr="00F405A0" w:rsidRDefault="001F7050" w:rsidP="003423D6">
      <w:pPr>
        <w:pStyle w:val="3"/>
        <w:spacing w:before="0"/>
        <w:ind w:firstLine="624"/>
        <w:rPr>
          <w:rFonts w:ascii="Times New Roman" w:hAnsi="Times New Roman" w:cs="Times New Roman"/>
          <w:color w:val="auto"/>
        </w:rPr>
      </w:pPr>
      <w:bookmarkStart w:id="43" w:name="_Toc64133220"/>
      <w:r w:rsidRPr="00F405A0">
        <w:rPr>
          <w:rFonts w:ascii="Times New Roman" w:eastAsia="Times New Roman" w:hAnsi="Times New Roman" w:cs="Times New Roman"/>
          <w:b/>
          <w:bCs/>
          <w:color w:val="auto"/>
        </w:rPr>
        <w:t xml:space="preserve">2.2.1. </w:t>
      </w:r>
      <w:r w:rsidR="00C8517C" w:rsidRPr="00F405A0">
        <w:rPr>
          <w:rFonts w:ascii="Times New Roman" w:eastAsia="Times New Roman" w:hAnsi="Times New Roman" w:cs="Times New Roman"/>
          <w:b/>
          <w:bCs/>
          <w:color w:val="auto"/>
        </w:rPr>
        <w:t>Русский язык</w:t>
      </w:r>
      <w:r w:rsidR="00E32C1A">
        <w:rPr>
          <w:rFonts w:ascii="Times New Roman" w:eastAsia="Times New Roman" w:hAnsi="Times New Roman" w:cs="Times New Roman"/>
          <w:b/>
          <w:bCs/>
          <w:color w:val="auto"/>
        </w:rPr>
        <w:t xml:space="preserve"> (базовый уровень)</w:t>
      </w:r>
      <w:bookmarkEnd w:id="43"/>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96445B" w:rsidRPr="00F405A0" w:rsidRDefault="00E32C1A"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 xml:space="preserve">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w:t>
      </w:r>
      <w:r w:rsidR="00C8517C" w:rsidRPr="00F405A0">
        <w:rPr>
          <w:rFonts w:eastAsia="Times New Roman"/>
          <w:sz w:val="24"/>
          <w:szCs w:val="24"/>
        </w:rPr>
        <w:lastRenderedPageBreak/>
        <w:t>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96445B" w:rsidRPr="00F405A0" w:rsidRDefault="00C8517C" w:rsidP="003423D6">
      <w:pPr>
        <w:ind w:firstLine="624"/>
        <w:rPr>
          <w:rFonts w:eastAsia="Times New Roman"/>
          <w:sz w:val="24"/>
          <w:szCs w:val="24"/>
        </w:rPr>
      </w:pPr>
      <w:r w:rsidRPr="00F405A0">
        <w:rPr>
          <w:rFonts w:eastAsia="Times New Roman"/>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96445B" w:rsidRPr="00F405A0" w:rsidRDefault="00C8517C" w:rsidP="003423D6">
      <w:pPr>
        <w:ind w:firstLine="624"/>
        <w:rPr>
          <w:rFonts w:eastAsia="Times New Roman"/>
          <w:sz w:val="24"/>
          <w:szCs w:val="24"/>
        </w:rPr>
      </w:pPr>
      <w:r w:rsidRPr="00F405A0">
        <w:rPr>
          <w:rFonts w:eastAsia="Times New Roman"/>
          <w:sz w:val="24"/>
          <w:szCs w:val="24"/>
        </w:rPr>
        <w:t>Как и на уровне основного общего образования, изучение русского языка на уровне среднего общего образования направлено на совершенствование</w:t>
      </w:r>
      <w:r w:rsidR="00E32C1A">
        <w:rPr>
          <w:rFonts w:eastAsia="Times New Roman"/>
          <w:sz w:val="24"/>
          <w:szCs w:val="24"/>
        </w:rPr>
        <w:t xml:space="preserve"> </w:t>
      </w:r>
      <w:r w:rsidRPr="00F405A0">
        <w:rPr>
          <w:rFonts w:eastAsia="Times New Roman"/>
          <w:sz w:val="24"/>
          <w:szCs w:val="24"/>
        </w:rPr>
        <w:t>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96445B" w:rsidRPr="00F405A0" w:rsidRDefault="00C8517C" w:rsidP="003423D6">
      <w:pPr>
        <w:ind w:firstLine="624"/>
        <w:rPr>
          <w:rFonts w:eastAsia="Times New Roman"/>
          <w:sz w:val="24"/>
          <w:szCs w:val="24"/>
        </w:rPr>
      </w:pPr>
      <w:r w:rsidRPr="00F405A0">
        <w:rPr>
          <w:rFonts w:eastAsia="Times New Roman"/>
          <w:sz w:val="24"/>
          <w:szCs w:val="24"/>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w:t>
      </w:r>
      <w:r w:rsidR="00E32C1A">
        <w:rPr>
          <w:rFonts w:eastAsia="Times New Roman"/>
          <w:sz w:val="24"/>
          <w:szCs w:val="24"/>
        </w:rPr>
        <w:t xml:space="preserve"> с </w:t>
      </w:r>
      <w:r w:rsidRPr="00F405A0">
        <w:rPr>
          <w:rFonts w:eastAsia="Times New Roman"/>
          <w:sz w:val="24"/>
          <w:szCs w:val="24"/>
        </w:rPr>
        <w:t>требованиями, установленными ФГОС СОО.</w:t>
      </w:r>
    </w:p>
    <w:p w:rsidR="0096445B" w:rsidRPr="00F405A0" w:rsidRDefault="00C8517C" w:rsidP="003423D6">
      <w:pPr>
        <w:ind w:firstLine="624"/>
        <w:rPr>
          <w:sz w:val="24"/>
          <w:szCs w:val="24"/>
        </w:rPr>
      </w:pPr>
      <w:r w:rsidRPr="00F405A0">
        <w:rPr>
          <w:rFonts w:eastAsia="Times New Roman"/>
          <w:sz w:val="24"/>
          <w:szCs w:val="24"/>
        </w:rPr>
        <w:t>Главными задачами реализации программы являются:</w:t>
      </w:r>
    </w:p>
    <w:p w:rsidR="0096445B" w:rsidRPr="00F405A0" w:rsidRDefault="00C8517C" w:rsidP="003423D6">
      <w:pPr>
        <w:ind w:firstLine="624"/>
        <w:rPr>
          <w:sz w:val="24"/>
          <w:szCs w:val="24"/>
        </w:rPr>
      </w:pPr>
      <w:r w:rsidRPr="00F405A0">
        <w:rPr>
          <w:rFonts w:eastAsia="Times New Roman"/>
          <w:sz w:val="24"/>
          <w:szCs w:val="24"/>
        </w:rPr>
        <w:t>–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96445B" w:rsidRPr="00F405A0" w:rsidRDefault="00C8517C" w:rsidP="003423D6">
      <w:pPr>
        <w:ind w:firstLine="624"/>
        <w:rPr>
          <w:sz w:val="24"/>
          <w:szCs w:val="24"/>
        </w:rPr>
      </w:pPr>
      <w:r w:rsidRPr="00F405A0">
        <w:rPr>
          <w:rFonts w:eastAsia="Times New Roman"/>
          <w:sz w:val="24"/>
          <w:szCs w:val="24"/>
        </w:rPr>
        <w:t>–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96445B" w:rsidRPr="00F405A0" w:rsidRDefault="00C8517C" w:rsidP="003423D6">
      <w:pPr>
        <w:ind w:firstLine="624"/>
        <w:rPr>
          <w:sz w:val="24"/>
          <w:szCs w:val="24"/>
        </w:rPr>
      </w:pPr>
      <w:r w:rsidRPr="00F405A0">
        <w:rPr>
          <w:rFonts w:eastAsia="Times New Roman"/>
          <w:sz w:val="24"/>
          <w:szCs w:val="24"/>
        </w:rPr>
        <w:t>–   овладение умениями комплексного анализа предложенного текста;</w:t>
      </w:r>
    </w:p>
    <w:p w:rsidR="0096445B" w:rsidRPr="00F405A0" w:rsidRDefault="00C8517C" w:rsidP="003423D6">
      <w:pPr>
        <w:ind w:firstLine="624"/>
        <w:rPr>
          <w:sz w:val="24"/>
          <w:szCs w:val="24"/>
        </w:rPr>
      </w:pPr>
      <w:r w:rsidRPr="00F405A0">
        <w:rPr>
          <w:rFonts w:eastAsia="Times New Roman"/>
          <w:sz w:val="24"/>
          <w:szCs w:val="24"/>
        </w:rPr>
        <w:t>– 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96445B" w:rsidRPr="00F405A0" w:rsidRDefault="00C8517C" w:rsidP="003423D6">
      <w:pPr>
        <w:ind w:firstLine="624"/>
        <w:rPr>
          <w:sz w:val="24"/>
          <w:szCs w:val="24"/>
        </w:rPr>
      </w:pPr>
      <w:r w:rsidRPr="00F405A0">
        <w:rPr>
          <w:rFonts w:eastAsia="Times New Roman"/>
          <w:sz w:val="24"/>
          <w:szCs w:val="24"/>
        </w:rPr>
        <w:t>–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96445B" w:rsidRPr="00F405A0" w:rsidRDefault="00C8517C" w:rsidP="003423D6">
      <w:pPr>
        <w:ind w:firstLine="624"/>
        <w:rPr>
          <w:sz w:val="24"/>
          <w:szCs w:val="24"/>
        </w:rPr>
      </w:pPr>
      <w:r w:rsidRPr="00F405A0">
        <w:rPr>
          <w:rFonts w:eastAsia="Times New Roman"/>
          <w:sz w:val="24"/>
          <w:szCs w:val="24"/>
        </w:rP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96445B" w:rsidRPr="00F405A0" w:rsidRDefault="00C8517C" w:rsidP="003423D6">
      <w:pPr>
        <w:ind w:firstLine="624"/>
        <w:rPr>
          <w:sz w:val="24"/>
          <w:szCs w:val="24"/>
        </w:rPr>
      </w:pPr>
      <w:r w:rsidRPr="00F405A0">
        <w:rPr>
          <w:rFonts w:eastAsia="Times New Roman"/>
          <w:sz w:val="24"/>
          <w:szCs w:val="24"/>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96445B" w:rsidRPr="00F405A0" w:rsidRDefault="001F7050" w:rsidP="003423D6">
      <w:pPr>
        <w:ind w:firstLine="624"/>
        <w:rPr>
          <w:rFonts w:eastAsia="Times New Roman"/>
          <w:sz w:val="24"/>
          <w:szCs w:val="24"/>
        </w:rPr>
      </w:pPr>
      <w:r w:rsidRPr="00F405A0">
        <w:rPr>
          <w:rFonts w:eastAsia="Times New Roman"/>
          <w:sz w:val="24"/>
          <w:szCs w:val="24"/>
        </w:rPr>
        <w:t xml:space="preserve">В </w:t>
      </w:r>
      <w:r w:rsidR="00C8517C" w:rsidRPr="00F405A0">
        <w:rPr>
          <w:rFonts w:eastAsia="Times New Roman"/>
          <w:sz w:val="24"/>
          <w:szCs w:val="24"/>
        </w:rPr>
        <w:t>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96445B" w:rsidRPr="00F405A0" w:rsidRDefault="00C8517C" w:rsidP="003423D6">
      <w:pPr>
        <w:ind w:firstLine="624"/>
        <w:rPr>
          <w:rFonts w:eastAsia="Times New Roman"/>
          <w:sz w:val="24"/>
          <w:szCs w:val="24"/>
        </w:rPr>
      </w:pPr>
      <w:r w:rsidRPr="00F405A0">
        <w:rPr>
          <w:rFonts w:eastAsia="Times New Roman"/>
          <w:sz w:val="24"/>
          <w:szCs w:val="24"/>
        </w:rPr>
        <w:t xml:space="preserve">При разработке рабочей программы по учебному предмету «Русский язык» на основе ООП СОО обеспечивается оптимальное соотношение между теоретическим </w:t>
      </w:r>
      <w:r w:rsidRPr="00F405A0">
        <w:rPr>
          <w:rFonts w:eastAsia="Times New Roman"/>
          <w:sz w:val="24"/>
          <w:szCs w:val="24"/>
        </w:rPr>
        <w:lastRenderedPageBreak/>
        <w:t>изучением языка и формированием практических речевых навыков с целью достижения заявленных предметных результатов.</w:t>
      </w:r>
    </w:p>
    <w:p w:rsidR="0096445B" w:rsidRPr="00F405A0" w:rsidRDefault="0096445B" w:rsidP="003423D6">
      <w:pPr>
        <w:ind w:firstLine="624"/>
        <w:rPr>
          <w:sz w:val="24"/>
          <w:szCs w:val="24"/>
        </w:rPr>
      </w:pPr>
    </w:p>
    <w:p w:rsidR="00FF4F3B" w:rsidRPr="00F405A0" w:rsidRDefault="00FF4F3B" w:rsidP="003423D6">
      <w:pPr>
        <w:ind w:firstLine="624"/>
        <w:rPr>
          <w:rFonts w:eastAsia="Times New Roman"/>
          <w:b/>
          <w:sz w:val="24"/>
          <w:szCs w:val="24"/>
          <w:lang w:eastAsia="en-US"/>
        </w:rPr>
      </w:pPr>
      <w:r w:rsidRPr="00F405A0">
        <w:rPr>
          <w:rFonts w:eastAsia="Times New Roman"/>
          <w:b/>
          <w:sz w:val="24"/>
          <w:szCs w:val="24"/>
          <w:lang w:eastAsia="en-US"/>
        </w:rPr>
        <w:t>Базовый уровень</w:t>
      </w:r>
    </w:p>
    <w:p w:rsidR="00FF4F3B" w:rsidRPr="00F405A0" w:rsidRDefault="00FF4F3B" w:rsidP="003423D6">
      <w:pPr>
        <w:ind w:firstLine="624"/>
        <w:rPr>
          <w:rFonts w:eastAsia="Calibri"/>
          <w:sz w:val="24"/>
          <w:szCs w:val="24"/>
          <w:lang w:eastAsia="en-US"/>
        </w:rPr>
      </w:pPr>
      <w:r w:rsidRPr="00F405A0">
        <w:rPr>
          <w:rFonts w:eastAsia="Times New Roman"/>
          <w:b/>
          <w:sz w:val="24"/>
          <w:szCs w:val="24"/>
          <w:lang w:eastAsia="en-US"/>
        </w:rPr>
        <w:t>Язык. Общие сведения о языке. Основные разделы науки о языке</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t xml:space="preserve">Язык как система. </w:t>
      </w:r>
      <w:r w:rsidRPr="00F405A0">
        <w:rPr>
          <w:rFonts w:eastAsia="Times New Roman"/>
          <w:i/>
          <w:sz w:val="24"/>
          <w:szCs w:val="24"/>
          <w:lang w:eastAsia="en-US"/>
        </w:rPr>
        <w:t>Основные уровни языка.</w:t>
      </w:r>
      <w:r w:rsidR="00E32C1A">
        <w:rPr>
          <w:rFonts w:eastAsia="Times New Roman"/>
          <w:i/>
          <w:sz w:val="24"/>
          <w:szCs w:val="24"/>
          <w:lang w:eastAsia="en-US"/>
        </w:rPr>
        <w:t xml:space="preserve"> </w:t>
      </w:r>
      <w:r w:rsidRPr="00F405A0">
        <w:rPr>
          <w:rFonts w:eastAsia="Times New Roman"/>
          <w:i/>
          <w:iCs/>
          <w:sz w:val="24"/>
          <w:szCs w:val="24"/>
          <w:lang w:eastAsia="en-US"/>
        </w:rPr>
        <w:t>Взаимосвязь различных единиц и уровней языка.</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F405A0">
        <w:rPr>
          <w:rFonts w:eastAsia="Times New Roman"/>
          <w:i/>
          <w:iCs/>
          <w:sz w:val="24"/>
          <w:szCs w:val="24"/>
          <w:lang w:eastAsia="en-US"/>
        </w:rPr>
        <w:t>Проблемы экологии языка.</w:t>
      </w:r>
    </w:p>
    <w:p w:rsidR="00FF4F3B" w:rsidRPr="00F405A0" w:rsidRDefault="00FF4F3B" w:rsidP="003423D6">
      <w:pPr>
        <w:ind w:firstLine="624"/>
        <w:rPr>
          <w:rFonts w:eastAsia="Times New Roman"/>
          <w:sz w:val="24"/>
          <w:szCs w:val="24"/>
          <w:lang w:eastAsia="en-US"/>
        </w:rPr>
      </w:pPr>
      <w:r w:rsidRPr="00F405A0">
        <w:rPr>
          <w:rFonts w:eastAsia="Times New Roman"/>
          <w:i/>
          <w:iCs/>
          <w:sz w:val="24"/>
          <w:szCs w:val="24"/>
          <w:lang w:eastAsia="en-US"/>
        </w:rPr>
        <w:t>Историческое развитие русского языка. Выдающиеся отечественные лингвисты.</w:t>
      </w:r>
    </w:p>
    <w:p w:rsidR="00FF4F3B" w:rsidRPr="00F405A0" w:rsidRDefault="00FF4F3B" w:rsidP="003423D6">
      <w:pPr>
        <w:ind w:firstLine="624"/>
        <w:rPr>
          <w:rFonts w:eastAsia="Calibri"/>
          <w:sz w:val="24"/>
          <w:szCs w:val="24"/>
          <w:lang w:eastAsia="en-US"/>
        </w:rPr>
      </w:pPr>
    </w:p>
    <w:p w:rsidR="00FF4F3B" w:rsidRPr="00F405A0" w:rsidRDefault="00FF4F3B" w:rsidP="003423D6">
      <w:pPr>
        <w:ind w:firstLine="624"/>
        <w:rPr>
          <w:rFonts w:eastAsia="Calibri"/>
          <w:sz w:val="24"/>
          <w:szCs w:val="24"/>
          <w:lang w:eastAsia="en-US"/>
        </w:rPr>
      </w:pPr>
      <w:r w:rsidRPr="00F405A0">
        <w:rPr>
          <w:rFonts w:eastAsia="Times New Roman"/>
          <w:b/>
          <w:sz w:val="24"/>
          <w:szCs w:val="24"/>
          <w:lang w:eastAsia="en-US"/>
        </w:rPr>
        <w:t>Речь. Речевое общение</w:t>
      </w:r>
    </w:p>
    <w:p w:rsidR="00FF4F3B" w:rsidRPr="00F405A0" w:rsidRDefault="00FF4F3B" w:rsidP="003423D6">
      <w:pPr>
        <w:ind w:firstLine="624"/>
        <w:rPr>
          <w:rFonts w:eastAsia="Calibri"/>
          <w:sz w:val="24"/>
          <w:szCs w:val="24"/>
          <w:lang w:eastAsia="en-US"/>
        </w:rPr>
      </w:pPr>
      <w:r w:rsidRPr="00F405A0">
        <w:rPr>
          <w:rFonts w:eastAsia="Times New Roman"/>
          <w:sz w:val="24"/>
          <w:szCs w:val="24"/>
          <w:lang w:eastAsia="en-US"/>
        </w:rPr>
        <w:t>Речь как деятельность. Виды речевой деятельности: чтение, аудирование, говорение, письмо.</w:t>
      </w:r>
    </w:p>
    <w:p w:rsidR="00FF4F3B" w:rsidRPr="00F405A0" w:rsidRDefault="00FF4F3B" w:rsidP="003423D6">
      <w:pPr>
        <w:ind w:firstLine="624"/>
        <w:rPr>
          <w:rFonts w:eastAsia="Calibri"/>
          <w:sz w:val="24"/>
          <w:szCs w:val="24"/>
          <w:lang w:eastAsia="en-US"/>
        </w:rPr>
      </w:pPr>
      <w:r w:rsidRPr="00F405A0">
        <w:rPr>
          <w:rFonts w:eastAsia="Times New Roman"/>
          <w:sz w:val="24"/>
          <w:szCs w:val="24"/>
          <w:lang w:eastAsia="en-US"/>
        </w:rPr>
        <w:t>Речевое общение и его основные элементы. Виды речевого общения. Сферы и ситуации речевого общения. Компоненты речевой ситуации.</w:t>
      </w:r>
    </w:p>
    <w:p w:rsidR="00FF4F3B" w:rsidRPr="00F405A0" w:rsidRDefault="00FF4F3B" w:rsidP="003423D6">
      <w:pPr>
        <w:ind w:firstLine="624"/>
        <w:rPr>
          <w:rFonts w:eastAsia="Calibri"/>
          <w:sz w:val="24"/>
          <w:szCs w:val="24"/>
          <w:lang w:eastAsia="en-US"/>
        </w:rPr>
      </w:pPr>
      <w:r w:rsidRPr="00F405A0">
        <w:rPr>
          <w:rFonts w:eastAsia="Times New Roman"/>
          <w:sz w:val="24"/>
          <w:szCs w:val="24"/>
          <w:lang w:eastAsia="en-US"/>
        </w:rPr>
        <w:t xml:space="preserve">Монологическая и диалогическая речь. Развитие навыков монологической </w:t>
      </w:r>
      <w:r w:rsidRPr="00F405A0">
        <w:rPr>
          <w:rFonts w:eastAsia="Times New Roman"/>
          <w:i/>
          <w:sz w:val="24"/>
          <w:szCs w:val="24"/>
          <w:lang w:eastAsia="en-US"/>
        </w:rPr>
        <w:t>и диалогической речи.</w:t>
      </w:r>
      <w:r w:rsidRPr="00F405A0">
        <w:rPr>
          <w:rFonts w:eastAsia="Times New Roman"/>
          <w:sz w:val="24"/>
          <w:szCs w:val="24"/>
          <w:lang w:eastAsia="en-US"/>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t xml:space="preserve">Основные жанры научного (доклад, аннотация, </w:t>
      </w:r>
      <w:r w:rsidRPr="00F405A0">
        <w:rPr>
          <w:rFonts w:eastAsia="Times New Roman"/>
          <w:i/>
          <w:iCs/>
          <w:sz w:val="24"/>
          <w:szCs w:val="24"/>
          <w:lang w:eastAsia="en-US"/>
        </w:rPr>
        <w:t>статья,</w:t>
      </w:r>
      <w:r w:rsidR="00E32C1A">
        <w:rPr>
          <w:rFonts w:eastAsia="Times New Roman"/>
          <w:i/>
          <w:iCs/>
          <w:sz w:val="24"/>
          <w:szCs w:val="24"/>
          <w:lang w:eastAsia="en-US"/>
        </w:rPr>
        <w:t xml:space="preserve"> </w:t>
      </w:r>
      <w:r w:rsidRPr="00F405A0">
        <w:rPr>
          <w:rFonts w:eastAsia="Times New Roman"/>
          <w:iCs/>
          <w:sz w:val="24"/>
          <w:szCs w:val="24"/>
          <w:lang w:eastAsia="en-US"/>
        </w:rPr>
        <w:t>т</w:t>
      </w:r>
      <w:r w:rsidR="00E32C1A">
        <w:rPr>
          <w:rFonts w:eastAsia="Times New Roman"/>
          <w:iCs/>
          <w:sz w:val="24"/>
          <w:szCs w:val="24"/>
          <w:lang w:eastAsia="en-US"/>
        </w:rPr>
        <w:t>е</w:t>
      </w:r>
      <w:r w:rsidRPr="00F405A0">
        <w:rPr>
          <w:rFonts w:eastAsia="Times New Roman"/>
          <w:iCs/>
          <w:sz w:val="24"/>
          <w:szCs w:val="24"/>
          <w:lang w:eastAsia="en-US"/>
        </w:rPr>
        <w:t>зисы,</w:t>
      </w:r>
      <w:r w:rsidR="00E32C1A">
        <w:rPr>
          <w:rFonts w:eastAsia="Times New Roman"/>
          <w:iCs/>
          <w:sz w:val="24"/>
          <w:szCs w:val="24"/>
          <w:lang w:eastAsia="en-US"/>
        </w:rPr>
        <w:t xml:space="preserve"> </w:t>
      </w:r>
      <w:r w:rsidRPr="00F405A0">
        <w:rPr>
          <w:rFonts w:eastAsia="Times New Roman"/>
          <w:iCs/>
          <w:sz w:val="24"/>
          <w:szCs w:val="24"/>
          <w:lang w:eastAsia="en-US"/>
        </w:rPr>
        <w:t>конспект</w:t>
      </w:r>
      <w:r w:rsidRPr="00F405A0">
        <w:rPr>
          <w:rFonts w:eastAsia="Times New Roman"/>
          <w:sz w:val="24"/>
          <w:szCs w:val="24"/>
          <w:lang w:eastAsia="en-US"/>
        </w:rPr>
        <w:t xml:space="preserve">, </w:t>
      </w:r>
      <w:r w:rsidRPr="00F405A0">
        <w:rPr>
          <w:rFonts w:eastAsia="Times New Roman"/>
          <w:i/>
          <w:sz w:val="24"/>
          <w:szCs w:val="24"/>
          <w:lang w:eastAsia="en-US"/>
        </w:rPr>
        <w:t>рецензия,</w:t>
      </w:r>
      <w:r w:rsidR="00E32C1A">
        <w:rPr>
          <w:rFonts w:eastAsia="Times New Roman"/>
          <w:i/>
          <w:sz w:val="24"/>
          <w:szCs w:val="24"/>
          <w:lang w:eastAsia="en-US"/>
        </w:rPr>
        <w:t xml:space="preserve"> </w:t>
      </w:r>
      <w:r w:rsidRPr="00F405A0">
        <w:rPr>
          <w:rFonts w:eastAsia="Times New Roman"/>
          <w:i/>
          <w:iCs/>
          <w:sz w:val="24"/>
          <w:szCs w:val="24"/>
          <w:lang w:eastAsia="en-US"/>
        </w:rPr>
        <w:t>выписки,</w:t>
      </w:r>
      <w:r w:rsidR="00E32C1A">
        <w:rPr>
          <w:rFonts w:eastAsia="Times New Roman"/>
          <w:i/>
          <w:iCs/>
          <w:sz w:val="24"/>
          <w:szCs w:val="24"/>
          <w:lang w:eastAsia="en-US"/>
        </w:rPr>
        <w:t xml:space="preserve"> </w:t>
      </w:r>
      <w:r w:rsidRPr="00F405A0">
        <w:rPr>
          <w:rFonts w:eastAsia="Times New Roman"/>
          <w:iCs/>
          <w:sz w:val="24"/>
          <w:szCs w:val="24"/>
          <w:lang w:eastAsia="en-US"/>
        </w:rPr>
        <w:t>реферат</w:t>
      </w:r>
      <w:r w:rsidRPr="00F405A0">
        <w:rPr>
          <w:rFonts w:eastAsia="Times New Roman"/>
          <w:sz w:val="24"/>
          <w:szCs w:val="24"/>
          <w:lang w:eastAsia="en-US"/>
        </w:rPr>
        <w:t xml:space="preserve"> и др.), публицистического (выступление, </w:t>
      </w:r>
      <w:r w:rsidRPr="00F405A0">
        <w:rPr>
          <w:rFonts w:eastAsia="Times New Roman"/>
          <w:i/>
          <w:iCs/>
          <w:sz w:val="24"/>
          <w:szCs w:val="24"/>
          <w:lang w:eastAsia="en-US"/>
        </w:rPr>
        <w:t>статья,</w:t>
      </w:r>
      <w:r w:rsidR="00E32C1A">
        <w:rPr>
          <w:rFonts w:eastAsia="Times New Roman"/>
          <w:i/>
          <w:iCs/>
          <w:sz w:val="24"/>
          <w:szCs w:val="24"/>
          <w:lang w:eastAsia="en-US"/>
        </w:rPr>
        <w:t xml:space="preserve"> </w:t>
      </w:r>
      <w:r w:rsidRPr="00F405A0">
        <w:rPr>
          <w:rFonts w:eastAsia="Times New Roman"/>
          <w:i/>
          <w:iCs/>
          <w:sz w:val="24"/>
          <w:szCs w:val="24"/>
          <w:lang w:eastAsia="en-US"/>
        </w:rPr>
        <w:t xml:space="preserve">интервью, очерк, отзыв </w:t>
      </w:r>
      <w:r w:rsidRPr="00F405A0">
        <w:rPr>
          <w:rFonts w:eastAsia="Times New Roman"/>
          <w:sz w:val="24"/>
          <w:szCs w:val="24"/>
          <w:lang w:eastAsia="en-US"/>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F405A0">
        <w:rPr>
          <w:rFonts w:eastAsia="Times New Roman"/>
          <w:i/>
          <w:iCs/>
          <w:sz w:val="24"/>
          <w:szCs w:val="24"/>
          <w:lang w:eastAsia="en-US"/>
        </w:rPr>
        <w:t>Совершенствование умений и навыков создания текстов разных функционально-смысловых типов, стилей и жанров.</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F405A0">
        <w:rPr>
          <w:rFonts w:eastAsia="Times New Roman"/>
          <w:i/>
          <w:iCs/>
          <w:sz w:val="24"/>
          <w:szCs w:val="24"/>
          <w:lang w:eastAsia="en-US"/>
        </w:rPr>
        <w:t>Основные признаки художественной речи.</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t>Основные изобразительно-выразительные средства языка.</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t>Текст. Признаки текста.</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t>Виды чтения. Использование различных видов чтения в зависимости от коммуникативной задачи и характера текста.</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FF4F3B" w:rsidRPr="00F405A0" w:rsidRDefault="00FF4F3B" w:rsidP="003423D6">
      <w:pPr>
        <w:ind w:firstLine="624"/>
        <w:rPr>
          <w:rFonts w:eastAsia="Times New Roman"/>
          <w:sz w:val="24"/>
          <w:szCs w:val="24"/>
          <w:lang w:eastAsia="en-US"/>
        </w:rPr>
      </w:pPr>
      <w:r w:rsidRPr="00F405A0">
        <w:rPr>
          <w:rFonts w:eastAsia="Times New Roman"/>
          <w:i/>
          <w:iCs/>
          <w:sz w:val="24"/>
          <w:szCs w:val="24"/>
          <w:lang w:eastAsia="en-US"/>
        </w:rPr>
        <w:t>Лингвистический анализ текстов различных функциональных разновидностей языка.</w:t>
      </w:r>
    </w:p>
    <w:p w:rsidR="00FF4F3B" w:rsidRPr="00F405A0" w:rsidRDefault="00FF4F3B" w:rsidP="003423D6">
      <w:pPr>
        <w:ind w:firstLine="624"/>
        <w:rPr>
          <w:rFonts w:eastAsia="Calibri"/>
          <w:sz w:val="24"/>
          <w:szCs w:val="24"/>
          <w:lang w:eastAsia="en-US"/>
        </w:rPr>
      </w:pPr>
    </w:p>
    <w:p w:rsidR="00FF4F3B" w:rsidRPr="00F405A0" w:rsidRDefault="00FF4F3B" w:rsidP="003423D6">
      <w:pPr>
        <w:ind w:firstLine="624"/>
        <w:rPr>
          <w:rFonts w:eastAsia="Calibri"/>
          <w:sz w:val="24"/>
          <w:szCs w:val="24"/>
          <w:lang w:eastAsia="en-US"/>
        </w:rPr>
      </w:pPr>
      <w:r w:rsidRPr="00F405A0">
        <w:rPr>
          <w:rFonts w:eastAsia="Times New Roman"/>
          <w:b/>
          <w:sz w:val="24"/>
          <w:szCs w:val="24"/>
          <w:lang w:eastAsia="en-US"/>
        </w:rPr>
        <w:t>Культура речи</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lastRenderedPageBreak/>
        <w:t xml:space="preserve">Культура речи как раздел лингвистики. </w:t>
      </w:r>
      <w:r w:rsidRPr="00F405A0">
        <w:rPr>
          <w:rFonts w:eastAsia="Times New Roman"/>
          <w:i/>
          <w:iCs/>
          <w:sz w:val="24"/>
          <w:szCs w:val="24"/>
          <w:lang w:eastAsia="en-US"/>
        </w:rPr>
        <w:t>Основные аспекты культуры речи: нормативный, коммуникативный и этический.</w:t>
      </w:r>
      <w:r w:rsidR="00E32C1A">
        <w:rPr>
          <w:rFonts w:eastAsia="Times New Roman"/>
          <w:i/>
          <w:iCs/>
          <w:sz w:val="24"/>
          <w:szCs w:val="24"/>
          <w:lang w:eastAsia="en-US"/>
        </w:rPr>
        <w:t xml:space="preserve"> </w:t>
      </w:r>
      <w:r w:rsidRPr="00F405A0">
        <w:rPr>
          <w:rFonts w:eastAsia="Times New Roman"/>
          <w:i/>
          <w:iCs/>
          <w:sz w:val="24"/>
          <w:szCs w:val="24"/>
          <w:lang w:eastAsia="en-US"/>
        </w:rPr>
        <w:t>Коммуникативная целесообразность, уместность, точность, ясность, выразительность речи</w:t>
      </w:r>
      <w:r w:rsidRPr="00F405A0">
        <w:rPr>
          <w:rFonts w:eastAsia="Times New Roman"/>
          <w:sz w:val="24"/>
          <w:szCs w:val="24"/>
          <w:lang w:eastAsia="en-US"/>
        </w:rPr>
        <w:t xml:space="preserve">. </w:t>
      </w:r>
      <w:r w:rsidRPr="00F405A0">
        <w:rPr>
          <w:rFonts w:eastAsia="Times New Roman"/>
          <w:i/>
          <w:iCs/>
          <w:sz w:val="24"/>
          <w:szCs w:val="24"/>
          <w:lang w:eastAsia="en-US"/>
        </w:rPr>
        <w:t>Оценка коммуникативных качеств и эффективности речи. Самоанализ и самооценка на основе наблюдений за собственной речью.</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t>Культура видов речевой деятельности – чтения, аудирования, говорения и письма.</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t>Культура публичной речи. Публичное выступление: выбор темы, определение цели, поиск материала. Композиция публичного выступления.</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t xml:space="preserve">Культура научного и делового общения (устная и письменная формы). </w:t>
      </w:r>
      <w:r w:rsidRPr="00F405A0">
        <w:rPr>
          <w:rFonts w:eastAsia="Times New Roman"/>
          <w:i/>
          <w:iCs/>
          <w:sz w:val="24"/>
          <w:szCs w:val="24"/>
          <w:lang w:eastAsia="en-US"/>
        </w:rPr>
        <w:t>Особенности речевого этикета в официально-деловой, научной и публицистической сферах общения.</w:t>
      </w:r>
      <w:r w:rsidRPr="00F405A0">
        <w:rPr>
          <w:rFonts w:eastAsia="Times New Roman"/>
          <w:sz w:val="24"/>
          <w:szCs w:val="24"/>
          <w:lang w:eastAsia="en-US"/>
        </w:rPr>
        <w:t xml:space="preserve"> Культура разговорной речи.</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F405A0">
        <w:rPr>
          <w:rFonts w:eastAsia="Times New Roman"/>
          <w:i/>
          <w:iCs/>
          <w:sz w:val="24"/>
          <w:szCs w:val="24"/>
          <w:lang w:eastAsia="en-US"/>
        </w:rPr>
        <w:t>Совершенствование орфографических и пунктуационных умений и навыков.</w:t>
      </w:r>
      <w:r w:rsidR="00E32C1A">
        <w:rPr>
          <w:rFonts w:eastAsia="Times New Roman"/>
          <w:i/>
          <w:iCs/>
          <w:sz w:val="24"/>
          <w:szCs w:val="24"/>
          <w:lang w:eastAsia="en-US"/>
        </w:rPr>
        <w:t xml:space="preserve"> </w:t>
      </w:r>
      <w:r w:rsidRPr="00F405A0">
        <w:rPr>
          <w:rFonts w:eastAsia="Times New Roman"/>
          <w:i/>
          <w:iCs/>
          <w:sz w:val="24"/>
          <w:szCs w:val="24"/>
          <w:lang w:eastAsia="en-US"/>
        </w:rPr>
        <w:t>Соблюдение норм литературного языка в речевой практике.</w:t>
      </w:r>
      <w:r w:rsidR="00E32C1A">
        <w:rPr>
          <w:rFonts w:eastAsia="Times New Roman"/>
          <w:i/>
          <w:iCs/>
          <w:sz w:val="24"/>
          <w:szCs w:val="24"/>
          <w:lang w:eastAsia="en-US"/>
        </w:rPr>
        <w:t xml:space="preserve"> </w:t>
      </w:r>
      <w:r w:rsidRPr="00F405A0">
        <w:rPr>
          <w:rFonts w:eastAsia="Times New Roman"/>
          <w:i/>
          <w:iCs/>
          <w:sz w:val="24"/>
          <w:szCs w:val="24"/>
          <w:lang w:eastAsia="en-US"/>
        </w:rPr>
        <w:t>Уместность использования языковых средств в речевом высказывании.</w:t>
      </w:r>
    </w:p>
    <w:p w:rsidR="00FF4F3B" w:rsidRPr="00F405A0" w:rsidRDefault="00FF4F3B" w:rsidP="003423D6">
      <w:pPr>
        <w:ind w:firstLine="624"/>
        <w:rPr>
          <w:rFonts w:eastAsia="Times New Roman"/>
          <w:sz w:val="24"/>
          <w:szCs w:val="24"/>
          <w:lang w:eastAsia="en-US"/>
        </w:rPr>
      </w:pPr>
      <w:r w:rsidRPr="00F405A0">
        <w:rPr>
          <w:rFonts w:eastAsia="Times New Roman"/>
          <w:sz w:val="24"/>
          <w:szCs w:val="24"/>
          <w:lang w:eastAsia="en-US"/>
        </w:rPr>
        <w:t>Нормативные словари современного русского языка и лингвистические справочники; их использование.</w:t>
      </w:r>
    </w:p>
    <w:p w:rsidR="00D72156" w:rsidRPr="00F405A0" w:rsidRDefault="00D72156"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44" w:name="_Toc64133221"/>
      <w:r w:rsidRPr="00F405A0">
        <w:rPr>
          <w:rFonts w:ascii="Times New Roman" w:eastAsia="Times New Roman" w:hAnsi="Times New Roman" w:cs="Times New Roman"/>
          <w:b/>
          <w:bCs/>
          <w:color w:val="auto"/>
        </w:rPr>
        <w:t xml:space="preserve">2.2.2. </w:t>
      </w:r>
      <w:r w:rsidR="00C8517C" w:rsidRPr="00F405A0">
        <w:rPr>
          <w:rFonts w:ascii="Times New Roman" w:eastAsia="Times New Roman" w:hAnsi="Times New Roman" w:cs="Times New Roman"/>
          <w:b/>
          <w:bCs/>
          <w:color w:val="auto"/>
        </w:rPr>
        <w:t>Литература</w:t>
      </w:r>
      <w:r w:rsidR="00E32C1A">
        <w:rPr>
          <w:rFonts w:ascii="Times New Roman" w:eastAsia="Times New Roman" w:hAnsi="Times New Roman" w:cs="Times New Roman"/>
          <w:b/>
          <w:bCs/>
          <w:color w:val="auto"/>
        </w:rPr>
        <w:t xml:space="preserve"> (базовый уровень)</w:t>
      </w:r>
      <w:bookmarkEnd w:id="44"/>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96445B" w:rsidRPr="00F405A0" w:rsidRDefault="00C8517C" w:rsidP="003423D6">
      <w:pPr>
        <w:ind w:firstLine="624"/>
        <w:rPr>
          <w:sz w:val="24"/>
          <w:szCs w:val="24"/>
        </w:rPr>
      </w:pPr>
      <w:r w:rsidRPr="00F405A0">
        <w:rPr>
          <w:rFonts w:eastAsia="Times New Roman"/>
          <w:sz w:val="24"/>
          <w:szCs w:val="24"/>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96445B" w:rsidRPr="00F405A0" w:rsidRDefault="00C8517C" w:rsidP="003423D6">
      <w:pPr>
        <w:ind w:firstLine="624"/>
        <w:rPr>
          <w:sz w:val="24"/>
          <w:szCs w:val="24"/>
        </w:rPr>
      </w:pPr>
      <w:r w:rsidRPr="00F405A0">
        <w:rPr>
          <w:rFonts w:eastAsia="Times New Roman"/>
          <w:sz w:val="24"/>
          <w:szCs w:val="24"/>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96445B" w:rsidRPr="00F405A0" w:rsidRDefault="00C8517C" w:rsidP="003423D6">
      <w:pPr>
        <w:ind w:firstLine="624"/>
        <w:rPr>
          <w:sz w:val="24"/>
          <w:szCs w:val="24"/>
        </w:rPr>
      </w:pPr>
      <w:r w:rsidRPr="00F405A0">
        <w:rPr>
          <w:rFonts w:eastAsia="Times New Roman"/>
          <w:sz w:val="24"/>
          <w:szCs w:val="24"/>
        </w:rPr>
        <w:t>Задачи учебного предмета «Литература»:</w:t>
      </w:r>
    </w:p>
    <w:p w:rsidR="0096445B" w:rsidRPr="00F405A0" w:rsidRDefault="00C8517C" w:rsidP="003423D6">
      <w:pPr>
        <w:ind w:firstLine="624"/>
        <w:rPr>
          <w:sz w:val="24"/>
          <w:szCs w:val="24"/>
        </w:rPr>
      </w:pPr>
      <w:r w:rsidRPr="00F405A0">
        <w:rPr>
          <w:rFonts w:eastAsia="Times New Roman"/>
          <w:sz w:val="24"/>
          <w:szCs w:val="24"/>
        </w:rPr>
        <w:t>– получение опыта медленного чтения произведений русской, родной (региональной) и мировой литературы;</w:t>
      </w:r>
    </w:p>
    <w:p w:rsidR="0096445B" w:rsidRPr="00F405A0" w:rsidRDefault="00C8517C" w:rsidP="003423D6">
      <w:pPr>
        <w:ind w:firstLine="624"/>
        <w:rPr>
          <w:sz w:val="24"/>
          <w:szCs w:val="24"/>
        </w:rPr>
      </w:pPr>
      <w:r w:rsidRPr="00F405A0">
        <w:rPr>
          <w:rFonts w:eastAsia="Times New Roman"/>
          <w:sz w:val="24"/>
          <w:szCs w:val="24"/>
        </w:rPr>
        <w:t>– 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96445B" w:rsidRPr="00F405A0" w:rsidRDefault="00C8517C" w:rsidP="003423D6">
      <w:pPr>
        <w:ind w:firstLine="624"/>
        <w:rPr>
          <w:sz w:val="24"/>
          <w:szCs w:val="24"/>
        </w:rPr>
      </w:pPr>
      <w:r w:rsidRPr="00F405A0">
        <w:rPr>
          <w:rFonts w:eastAsia="Times New Roman"/>
          <w:sz w:val="24"/>
          <w:szCs w:val="24"/>
        </w:rPr>
        <w:t>–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96445B" w:rsidRPr="00F405A0" w:rsidRDefault="00C8517C" w:rsidP="003423D6">
      <w:pPr>
        <w:ind w:firstLine="624"/>
        <w:rPr>
          <w:sz w:val="24"/>
          <w:szCs w:val="24"/>
        </w:rPr>
      </w:pPr>
      <w:r w:rsidRPr="00F405A0">
        <w:rPr>
          <w:rFonts w:eastAsia="Times New Roman"/>
          <w:sz w:val="24"/>
          <w:szCs w:val="24"/>
        </w:rPr>
        <w:t>– формирование умения анализировать в устной и письменной форме самостоятельно прочитанные произведения, их отдельные фрагменты, аспекты;</w:t>
      </w:r>
    </w:p>
    <w:p w:rsidR="0096445B" w:rsidRPr="00F405A0" w:rsidRDefault="00C8517C" w:rsidP="003423D6">
      <w:pPr>
        <w:ind w:firstLine="624"/>
        <w:rPr>
          <w:sz w:val="24"/>
          <w:szCs w:val="24"/>
        </w:rPr>
      </w:pPr>
      <w:r w:rsidRPr="00F405A0">
        <w:rPr>
          <w:rFonts w:eastAsia="Times New Roman"/>
          <w:sz w:val="24"/>
          <w:szCs w:val="24"/>
        </w:rPr>
        <w:t>– формирование умения самостоятельно создавать тексты различных жанров (ответы на вопросы, рецензии, аннотации и др.);</w:t>
      </w:r>
    </w:p>
    <w:p w:rsidR="0096445B" w:rsidRPr="00F405A0" w:rsidRDefault="00C8517C" w:rsidP="003423D6">
      <w:pPr>
        <w:ind w:firstLine="624"/>
        <w:rPr>
          <w:sz w:val="24"/>
          <w:szCs w:val="24"/>
        </w:rPr>
      </w:pPr>
      <w:r w:rsidRPr="00F405A0">
        <w:rPr>
          <w:rFonts w:eastAsia="Times New Roman"/>
          <w:sz w:val="24"/>
          <w:szCs w:val="24"/>
        </w:rPr>
        <w:lastRenderedPageBreak/>
        <w:t>–   овладение умением определять стратегию своего чтения;</w:t>
      </w:r>
    </w:p>
    <w:p w:rsidR="0096445B" w:rsidRPr="00F405A0" w:rsidRDefault="00C8517C" w:rsidP="003423D6">
      <w:pPr>
        <w:ind w:firstLine="624"/>
        <w:rPr>
          <w:sz w:val="24"/>
          <w:szCs w:val="24"/>
        </w:rPr>
      </w:pPr>
      <w:r w:rsidRPr="00F405A0">
        <w:rPr>
          <w:rFonts w:eastAsia="Times New Roman"/>
          <w:sz w:val="24"/>
          <w:szCs w:val="24"/>
        </w:rPr>
        <w:t>–   овладение умением делать читательский выбор;</w:t>
      </w:r>
    </w:p>
    <w:p w:rsidR="0096445B" w:rsidRPr="00F405A0" w:rsidRDefault="00C8517C" w:rsidP="003423D6">
      <w:pPr>
        <w:ind w:firstLine="624"/>
        <w:rPr>
          <w:sz w:val="24"/>
          <w:szCs w:val="24"/>
        </w:rPr>
      </w:pPr>
      <w:r w:rsidRPr="00F405A0">
        <w:rPr>
          <w:rFonts w:eastAsia="Times New Roman"/>
          <w:sz w:val="24"/>
          <w:szCs w:val="24"/>
        </w:rPr>
        <w:t>– 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96445B" w:rsidRPr="00F405A0" w:rsidRDefault="00C8517C" w:rsidP="003423D6">
      <w:pPr>
        <w:ind w:firstLine="624"/>
        <w:rPr>
          <w:sz w:val="24"/>
          <w:szCs w:val="24"/>
        </w:rPr>
      </w:pPr>
      <w:r w:rsidRPr="00F405A0">
        <w:rPr>
          <w:rFonts w:eastAsia="Times New Roman"/>
          <w:sz w:val="24"/>
          <w:szCs w:val="24"/>
        </w:rPr>
        <w:t>– 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96445B" w:rsidRPr="00F405A0" w:rsidRDefault="00C8517C" w:rsidP="003423D6">
      <w:pPr>
        <w:ind w:firstLine="624"/>
        <w:rPr>
          <w:sz w:val="24"/>
          <w:szCs w:val="24"/>
        </w:rPr>
      </w:pPr>
      <w:r w:rsidRPr="00F405A0">
        <w:rPr>
          <w:rFonts w:eastAsia="Times New Roman"/>
          <w:sz w:val="24"/>
          <w:szCs w:val="24"/>
        </w:rPr>
        <w:t>– знакомство с историей литературы: русской и зарубежной литературной классикой, современным литературным процессом;</w:t>
      </w:r>
    </w:p>
    <w:p w:rsidR="0096445B" w:rsidRPr="00F405A0" w:rsidRDefault="00C8517C" w:rsidP="003423D6">
      <w:pPr>
        <w:ind w:firstLine="624"/>
        <w:rPr>
          <w:sz w:val="24"/>
          <w:szCs w:val="24"/>
        </w:rPr>
      </w:pPr>
      <w:r w:rsidRPr="00F405A0">
        <w:rPr>
          <w:rFonts w:eastAsia="Times New Roman"/>
          <w:sz w:val="24"/>
          <w:szCs w:val="24"/>
        </w:rPr>
        <w:t>– знакомство со смежными с литературой сферами искусства и научного знания (культурология, психология, социология и др.).</w:t>
      </w:r>
    </w:p>
    <w:p w:rsidR="0096445B" w:rsidRPr="00F405A0" w:rsidRDefault="00C8517C" w:rsidP="003423D6">
      <w:pPr>
        <w:ind w:firstLine="624"/>
        <w:rPr>
          <w:sz w:val="24"/>
          <w:szCs w:val="24"/>
        </w:rPr>
      </w:pPr>
      <w:r w:rsidRPr="00F405A0">
        <w:rPr>
          <w:rFonts w:eastAsia="Times New Roman"/>
          <w:sz w:val="24"/>
          <w:szCs w:val="24"/>
        </w:rPr>
        <w:t>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96445B" w:rsidRPr="00F405A0" w:rsidRDefault="00C8517C" w:rsidP="003423D6">
      <w:pPr>
        <w:ind w:firstLine="624"/>
        <w:rPr>
          <w:sz w:val="24"/>
          <w:szCs w:val="24"/>
        </w:rPr>
      </w:pPr>
      <w:r w:rsidRPr="00F405A0">
        <w:rPr>
          <w:rFonts w:eastAsia="Times New Roman"/>
          <w:sz w:val="24"/>
          <w:szCs w:val="24"/>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96445B" w:rsidRPr="00F405A0" w:rsidRDefault="00C8517C" w:rsidP="003423D6">
      <w:pPr>
        <w:ind w:firstLine="624"/>
        <w:rPr>
          <w:sz w:val="24"/>
          <w:szCs w:val="24"/>
        </w:rPr>
      </w:pPr>
      <w:r w:rsidRPr="00F405A0">
        <w:rPr>
          <w:rFonts w:eastAsia="Times New Roman"/>
          <w:sz w:val="24"/>
          <w:szCs w:val="24"/>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w:t>
      </w:r>
      <w:r w:rsidR="001F7050" w:rsidRPr="00F405A0">
        <w:rPr>
          <w:rFonts w:eastAsia="Times New Roman"/>
          <w:sz w:val="24"/>
          <w:szCs w:val="24"/>
        </w:rPr>
        <w:t xml:space="preserve"> </w:t>
      </w:r>
      <w:r w:rsidRPr="00F405A0">
        <w:rPr>
          <w:rFonts w:eastAsia="Times New Roman"/>
          <w:sz w:val="24"/>
          <w:szCs w:val="24"/>
        </w:rPr>
        <w:t>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96445B" w:rsidRPr="00F405A0" w:rsidRDefault="00C8517C" w:rsidP="003423D6">
      <w:pPr>
        <w:ind w:firstLine="624"/>
        <w:rPr>
          <w:sz w:val="24"/>
          <w:szCs w:val="24"/>
        </w:rPr>
      </w:pPr>
      <w:r w:rsidRPr="00F405A0">
        <w:rPr>
          <w:rFonts w:eastAsia="Times New Roman"/>
          <w:sz w:val="24"/>
          <w:szCs w:val="24"/>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96445B" w:rsidRPr="00F405A0" w:rsidRDefault="00C8517C" w:rsidP="003423D6">
      <w:pPr>
        <w:ind w:firstLine="624"/>
        <w:rPr>
          <w:sz w:val="24"/>
          <w:szCs w:val="24"/>
        </w:rPr>
      </w:pPr>
      <w:r w:rsidRPr="00F405A0">
        <w:rPr>
          <w:rFonts w:eastAsia="Times New Roman"/>
          <w:sz w:val="24"/>
          <w:szCs w:val="24"/>
        </w:rP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Содержание программы</w:t>
      </w:r>
    </w:p>
    <w:p w:rsidR="0096445B" w:rsidRPr="00F405A0" w:rsidRDefault="00C8517C" w:rsidP="003423D6">
      <w:pPr>
        <w:ind w:firstLine="624"/>
        <w:rPr>
          <w:sz w:val="24"/>
          <w:szCs w:val="24"/>
        </w:rPr>
      </w:pPr>
      <w:r w:rsidRPr="00F405A0">
        <w:rPr>
          <w:rFonts w:eastAsia="Times New Roman"/>
          <w:sz w:val="24"/>
          <w:szCs w:val="24"/>
        </w:rPr>
        <w:t xml:space="preserve">Дидактической единицей программы определен учебный модуль – логически самостоятельный компонент учебной программы. Учебный материал для составления </w:t>
      </w:r>
      <w:r w:rsidRPr="00F405A0">
        <w:rPr>
          <w:rFonts w:eastAsia="Times New Roman"/>
          <w:sz w:val="24"/>
          <w:szCs w:val="24"/>
        </w:rPr>
        <w:lastRenderedPageBreak/>
        <w:t>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96445B" w:rsidRPr="00F405A0" w:rsidRDefault="00C8517C" w:rsidP="003423D6">
      <w:pPr>
        <w:ind w:firstLine="624"/>
        <w:rPr>
          <w:sz w:val="24"/>
          <w:szCs w:val="24"/>
        </w:rPr>
      </w:pPr>
      <w:r w:rsidRPr="00F405A0">
        <w:rPr>
          <w:rFonts w:eastAsia="Times New Roman"/>
          <w:sz w:val="24"/>
          <w:szCs w:val="24"/>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96445B" w:rsidRPr="00F405A0" w:rsidRDefault="00C8517C" w:rsidP="003423D6">
      <w:pPr>
        <w:ind w:firstLine="624"/>
        <w:rPr>
          <w:sz w:val="24"/>
          <w:szCs w:val="24"/>
        </w:rPr>
      </w:pPr>
      <w:r w:rsidRPr="00F405A0">
        <w:rPr>
          <w:rFonts w:eastAsia="Times New Roman"/>
          <w:sz w:val="24"/>
          <w:szCs w:val="24"/>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96445B" w:rsidRPr="00F405A0" w:rsidRDefault="00C8517C" w:rsidP="003423D6">
      <w:pPr>
        <w:ind w:firstLine="624"/>
        <w:rPr>
          <w:sz w:val="24"/>
          <w:szCs w:val="24"/>
        </w:rPr>
      </w:pPr>
      <w:r w:rsidRPr="00F405A0">
        <w:rPr>
          <w:rFonts w:eastAsia="Times New Roman"/>
          <w:sz w:val="24"/>
          <w:szCs w:val="24"/>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96445B" w:rsidRPr="00F405A0" w:rsidRDefault="00E32C1A"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Деятельность на уроке литературы</w:t>
      </w:r>
    </w:p>
    <w:p w:rsidR="0096445B" w:rsidRPr="00F405A0" w:rsidRDefault="00C8517C" w:rsidP="003423D6">
      <w:pPr>
        <w:ind w:firstLine="624"/>
        <w:rPr>
          <w:sz w:val="24"/>
          <w:szCs w:val="24"/>
        </w:rPr>
      </w:pPr>
      <w:r w:rsidRPr="00F405A0">
        <w:rPr>
          <w:rFonts w:eastAsia="Times New Roman"/>
          <w:b/>
          <w:bCs/>
          <w:sz w:val="24"/>
          <w:szCs w:val="24"/>
        </w:rPr>
        <w:t xml:space="preserve">Освоение стратегий чтения художественного произведения: </w:t>
      </w:r>
      <w:r w:rsidRPr="00F405A0">
        <w:rPr>
          <w:rFonts w:eastAsia="Times New Roman"/>
          <w:sz w:val="24"/>
          <w:szCs w:val="24"/>
        </w:rPr>
        <w:t>чтениеконкретных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Анализ художественного текста</w:t>
      </w:r>
    </w:p>
    <w:p w:rsidR="0096445B" w:rsidRPr="00F405A0" w:rsidRDefault="00C8517C" w:rsidP="003423D6">
      <w:pPr>
        <w:ind w:firstLine="624"/>
        <w:rPr>
          <w:rFonts w:eastAsia="Times New Roman"/>
          <w:sz w:val="24"/>
          <w:szCs w:val="24"/>
        </w:rPr>
      </w:pPr>
      <w:r w:rsidRPr="00F405A0">
        <w:rPr>
          <w:rFonts w:eastAsia="Times New Roman"/>
          <w:sz w:val="24"/>
          <w:szCs w:val="24"/>
        </w:rPr>
        <w:t>Определение темы (тем) и проблемы (проблем) произведения. Определение жанрово-родовой принадлежности. Субъектная организация. Пространство и время</w:t>
      </w:r>
      <w:r w:rsidR="00E32C1A">
        <w:rPr>
          <w:rFonts w:eastAsia="Times New Roman"/>
          <w:sz w:val="24"/>
          <w:szCs w:val="24"/>
        </w:rPr>
        <w:t xml:space="preserve"> в </w:t>
      </w:r>
      <w:r w:rsidRPr="00F405A0">
        <w:rPr>
          <w:rFonts w:eastAsia="Times New Roman"/>
          <w:sz w:val="24"/>
          <w:szCs w:val="24"/>
        </w:rPr>
        <w:lastRenderedPageBreak/>
        <w:t>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i/>
          <w:iCs/>
          <w:sz w:val="24"/>
          <w:szCs w:val="24"/>
        </w:rPr>
        <w:t>Методы анализа</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i/>
          <w:iCs/>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Работа с интерпретациями и смежными видами искусств и областями знания</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w:t>
      </w:r>
      <w:r w:rsidR="00E32C1A">
        <w:rPr>
          <w:rFonts w:eastAsia="Times New Roman"/>
          <w:sz w:val="24"/>
          <w:szCs w:val="24"/>
        </w:rPr>
        <w:t xml:space="preserve"> с </w:t>
      </w:r>
      <w:r w:rsidRPr="00F405A0">
        <w:rPr>
          <w:rFonts w:eastAsia="Times New Roman"/>
          <w:sz w:val="24"/>
          <w:szCs w:val="24"/>
        </w:rPr>
        <w:t>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Самостоятельное чтение</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Создание собственного текста</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F405A0">
        <w:rPr>
          <w:rFonts w:eastAsia="Times New Roman"/>
          <w:i/>
          <w:iCs/>
          <w:sz w:val="24"/>
          <w:szCs w:val="24"/>
        </w:rPr>
        <w:t>научное сообщение</w:t>
      </w:r>
      <w:r w:rsidRPr="00F405A0">
        <w:rPr>
          <w:rFonts w:eastAsia="Times New Roman"/>
          <w:sz w:val="24"/>
          <w:szCs w:val="24"/>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Использование ресурса</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Учебно-методическое и материально-техническое обеспечение</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lastRenderedPageBreak/>
        <w:t>1. 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96445B" w:rsidRPr="00F405A0" w:rsidRDefault="00C8517C" w:rsidP="003423D6">
      <w:pPr>
        <w:ind w:firstLine="624"/>
        <w:rPr>
          <w:rFonts w:eastAsia="Times New Roman"/>
          <w:sz w:val="24"/>
          <w:szCs w:val="24"/>
        </w:rPr>
      </w:pPr>
      <w:r w:rsidRPr="00F405A0">
        <w:rPr>
          <w:rFonts w:eastAsia="Times New Roman"/>
          <w:sz w:val="24"/>
          <w:szCs w:val="24"/>
        </w:rPr>
        <w:t>– списками рекомендуемых к изучению в школе произведений русской, родной, мировой классики;</w:t>
      </w:r>
    </w:p>
    <w:p w:rsidR="0096445B" w:rsidRPr="00F405A0" w:rsidRDefault="00C8517C" w:rsidP="003423D6">
      <w:pPr>
        <w:ind w:firstLine="624"/>
        <w:rPr>
          <w:rFonts w:eastAsia="Times New Roman"/>
          <w:sz w:val="24"/>
          <w:szCs w:val="24"/>
        </w:rPr>
      </w:pPr>
      <w:r w:rsidRPr="00F405A0">
        <w:rPr>
          <w:rFonts w:eastAsia="Times New Roman"/>
          <w:sz w:val="24"/>
          <w:szCs w:val="24"/>
        </w:rPr>
        <w:t>– 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w:t>
      </w:r>
    </w:p>
    <w:p w:rsidR="0096445B" w:rsidRPr="00F405A0" w:rsidRDefault="00C8517C" w:rsidP="003423D6">
      <w:pPr>
        <w:ind w:firstLine="624"/>
        <w:rPr>
          <w:rFonts w:eastAsia="Times New Roman"/>
          <w:sz w:val="24"/>
          <w:szCs w:val="24"/>
        </w:rPr>
      </w:pPr>
      <w:r w:rsidRPr="00F405A0">
        <w:rPr>
          <w:rFonts w:eastAsia="Times New Roman"/>
          <w:sz w:val="24"/>
          <w:szCs w:val="24"/>
        </w:rPr>
        <w:t>– тематическими подборками произведений, рекомендованных для освоения конкретных теоретико- и историко-литературных понятий;</w:t>
      </w:r>
    </w:p>
    <w:p w:rsidR="0096445B" w:rsidRPr="00F405A0" w:rsidRDefault="00C8517C" w:rsidP="003423D6">
      <w:pPr>
        <w:ind w:firstLine="624"/>
        <w:rPr>
          <w:rFonts w:eastAsia="Times New Roman"/>
          <w:sz w:val="24"/>
          <w:szCs w:val="24"/>
        </w:rPr>
      </w:pPr>
      <w:r w:rsidRPr="00F405A0">
        <w:rPr>
          <w:rFonts w:eastAsia="Times New Roman"/>
          <w:sz w:val="24"/>
          <w:szCs w:val="24"/>
        </w:rPr>
        <w:t>– тезаурусом этих понятий или списком рекомендованных справочников, словарей и научно-методических работ по теории и истории литературы;</w:t>
      </w:r>
    </w:p>
    <w:p w:rsidR="0096445B" w:rsidRPr="00F405A0" w:rsidRDefault="00C8517C" w:rsidP="003423D6">
      <w:pPr>
        <w:ind w:firstLine="624"/>
        <w:rPr>
          <w:rFonts w:eastAsia="Times New Roman"/>
          <w:sz w:val="24"/>
          <w:szCs w:val="24"/>
        </w:rPr>
      </w:pPr>
      <w:r w:rsidRPr="00F405A0">
        <w:rPr>
          <w:rFonts w:eastAsia="Times New Roman"/>
          <w:sz w:val="24"/>
          <w:szCs w:val="24"/>
        </w:rPr>
        <w:t>–   подборкой учебного материала.</w:t>
      </w:r>
    </w:p>
    <w:p w:rsidR="0096445B" w:rsidRPr="00F405A0" w:rsidRDefault="00C8517C" w:rsidP="003423D6">
      <w:pPr>
        <w:ind w:firstLine="624"/>
        <w:rPr>
          <w:rFonts w:eastAsia="Times New Roman"/>
          <w:sz w:val="24"/>
          <w:szCs w:val="24"/>
        </w:rPr>
      </w:pPr>
      <w:r w:rsidRPr="00F405A0">
        <w:rPr>
          <w:rFonts w:eastAsia="Times New Roman"/>
          <w:sz w:val="24"/>
          <w:szCs w:val="24"/>
        </w:rPr>
        <w:t>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rsidR="0096445B" w:rsidRPr="00F405A0" w:rsidRDefault="00C8517C" w:rsidP="003423D6">
      <w:pPr>
        <w:ind w:firstLine="624"/>
        <w:rPr>
          <w:rFonts w:eastAsia="Times New Roman"/>
          <w:sz w:val="24"/>
          <w:szCs w:val="24"/>
        </w:rPr>
      </w:pPr>
      <w:r w:rsidRPr="00F405A0">
        <w:rPr>
          <w:rFonts w:eastAsia="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96445B" w:rsidRPr="00F405A0" w:rsidRDefault="00C8517C" w:rsidP="003423D6">
      <w:pPr>
        <w:ind w:firstLine="624"/>
        <w:rPr>
          <w:rFonts w:eastAsia="Times New Roman"/>
          <w:sz w:val="24"/>
          <w:szCs w:val="24"/>
        </w:rPr>
      </w:pPr>
      <w:r w:rsidRPr="00F405A0">
        <w:rPr>
          <w:rFonts w:eastAsia="Times New Roman"/>
          <w:sz w:val="24"/>
          <w:szCs w:val="24"/>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96445B" w:rsidRPr="00F405A0" w:rsidRDefault="00C8517C" w:rsidP="003423D6">
      <w:pPr>
        <w:ind w:firstLine="624"/>
        <w:rPr>
          <w:rFonts w:eastAsia="Times New Roman"/>
          <w:sz w:val="24"/>
          <w:szCs w:val="24"/>
        </w:rPr>
      </w:pPr>
      <w:r w:rsidRPr="00F405A0">
        <w:rPr>
          <w:rFonts w:eastAsia="Times New Roman"/>
          <w:sz w:val="24"/>
          <w:szCs w:val="24"/>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96445B" w:rsidRPr="00F405A0" w:rsidRDefault="00C8517C" w:rsidP="003423D6">
      <w:pPr>
        <w:ind w:firstLine="624"/>
        <w:rPr>
          <w:rFonts w:eastAsia="Times New Roman"/>
          <w:sz w:val="24"/>
          <w:szCs w:val="24"/>
        </w:rPr>
      </w:pPr>
      <w:r w:rsidRPr="00F405A0">
        <w:rPr>
          <w:rFonts w:eastAsia="Times New Roman"/>
          <w:sz w:val="24"/>
          <w:szCs w:val="24"/>
        </w:rPr>
        <w:t>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Список рекомендуемых произведений и авторов к примерной программе по литературе для 10–11-х классов</w:t>
      </w:r>
    </w:p>
    <w:p w:rsidR="0096445B" w:rsidRPr="00F405A0" w:rsidRDefault="00C8517C" w:rsidP="003423D6">
      <w:pPr>
        <w:ind w:firstLine="624"/>
        <w:rPr>
          <w:sz w:val="24"/>
          <w:szCs w:val="24"/>
        </w:rPr>
      </w:pPr>
      <w:r w:rsidRPr="00F405A0">
        <w:rPr>
          <w:rFonts w:eastAsia="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w:t>
      </w:r>
    </w:p>
    <w:p w:rsidR="0096445B" w:rsidRPr="00F405A0" w:rsidRDefault="00C8517C" w:rsidP="003423D6">
      <w:pPr>
        <w:ind w:firstLine="624"/>
        <w:rPr>
          <w:sz w:val="24"/>
          <w:szCs w:val="24"/>
        </w:rPr>
      </w:pPr>
      <w:r w:rsidRPr="00F405A0">
        <w:rPr>
          <w:rFonts w:eastAsia="Times New Roman"/>
          <w:b/>
          <w:bCs/>
          <w:sz w:val="24"/>
          <w:szCs w:val="24"/>
        </w:rPr>
        <w:t xml:space="preserve">Список А </w:t>
      </w:r>
      <w:r w:rsidRPr="00F405A0">
        <w:rPr>
          <w:rFonts w:eastAsia="Times New Roman"/>
          <w:sz w:val="24"/>
          <w:szCs w:val="24"/>
        </w:rPr>
        <w:t>представляет собой перечень конкретных произведений,</w:t>
      </w:r>
      <w:r w:rsidR="00E32C1A">
        <w:rPr>
          <w:rFonts w:eastAsia="Times New Roman"/>
          <w:sz w:val="24"/>
          <w:szCs w:val="24"/>
        </w:rPr>
        <w:t xml:space="preserve"> </w:t>
      </w:r>
      <w:r w:rsidRPr="00F405A0">
        <w:rPr>
          <w:rFonts w:eastAsia="Times New Roman"/>
          <w:sz w:val="24"/>
          <w:szCs w:val="24"/>
        </w:rPr>
        <w:t>занявших</w:t>
      </w:r>
      <w:r w:rsidR="00E32C1A">
        <w:rPr>
          <w:rFonts w:eastAsia="Times New Roman"/>
          <w:sz w:val="24"/>
          <w:szCs w:val="24"/>
        </w:rPr>
        <w:t xml:space="preserve"> </w:t>
      </w:r>
      <w:r w:rsidRPr="00F405A0">
        <w:rPr>
          <w:rFonts w:eastAsia="Times New Roman"/>
          <w:sz w:val="24"/>
          <w:szCs w:val="24"/>
        </w:rPr>
        <w:t>в</w:t>
      </w:r>
      <w:r w:rsidR="00E32C1A">
        <w:rPr>
          <w:rFonts w:eastAsia="Times New Roman"/>
          <w:sz w:val="24"/>
          <w:szCs w:val="24"/>
        </w:rPr>
        <w:t xml:space="preserve"> </w:t>
      </w:r>
      <w:r w:rsidRPr="00F405A0">
        <w:rPr>
          <w:rFonts w:eastAsia="Times New Roman"/>
          <w:sz w:val="24"/>
          <w:szCs w:val="24"/>
        </w:rPr>
        <w:t xml:space="preserve"> силу традиции особое место в школьном преподавании русской литературы.</w:t>
      </w:r>
    </w:p>
    <w:p w:rsidR="0096445B" w:rsidRPr="00F405A0" w:rsidRDefault="00C8517C" w:rsidP="003423D6">
      <w:pPr>
        <w:ind w:firstLine="624"/>
        <w:rPr>
          <w:sz w:val="24"/>
          <w:szCs w:val="24"/>
        </w:rPr>
      </w:pPr>
      <w:r w:rsidRPr="00F405A0">
        <w:rPr>
          <w:rFonts w:eastAsia="Times New Roman"/>
          <w:b/>
          <w:bCs/>
          <w:sz w:val="24"/>
          <w:szCs w:val="24"/>
        </w:rPr>
        <w:t xml:space="preserve">Список В </w:t>
      </w:r>
      <w:r w:rsidRPr="00F405A0">
        <w:rPr>
          <w:rFonts w:eastAsia="Times New Roman"/>
          <w:sz w:val="24"/>
          <w:szCs w:val="24"/>
        </w:rPr>
        <w:t>представляет собой перечень авторов,</w:t>
      </w:r>
      <w:r w:rsidR="00E32C1A">
        <w:rPr>
          <w:rFonts w:eastAsia="Times New Roman"/>
          <w:sz w:val="24"/>
          <w:szCs w:val="24"/>
        </w:rPr>
        <w:t xml:space="preserve"> </w:t>
      </w:r>
      <w:r w:rsidRPr="00F405A0">
        <w:rPr>
          <w:rFonts w:eastAsia="Times New Roman"/>
          <w:sz w:val="24"/>
          <w:szCs w:val="24"/>
        </w:rPr>
        <w:t>чьи произведения и</w:t>
      </w:r>
      <w:r w:rsidR="00E32C1A">
        <w:rPr>
          <w:rFonts w:eastAsia="Times New Roman"/>
          <w:sz w:val="24"/>
          <w:szCs w:val="24"/>
        </w:rPr>
        <w:t xml:space="preserve"> </w:t>
      </w:r>
      <w:r w:rsidRPr="00F405A0">
        <w:rPr>
          <w:rFonts w:eastAsia="Times New Roman"/>
          <w:sz w:val="24"/>
          <w:szCs w:val="24"/>
        </w:rPr>
        <w:t xml:space="preserve">творческие биографии имеют давнюю историю изучения в школьном курсе литературы. Список </w:t>
      </w:r>
      <w:r w:rsidRPr="00F405A0">
        <w:rPr>
          <w:rFonts w:eastAsia="Times New Roman"/>
          <w:sz w:val="24"/>
          <w:szCs w:val="24"/>
        </w:rPr>
        <w:lastRenderedPageBreak/>
        <w:t>содержит примеры тех произведений, которые могут изучаться</w:t>
      </w:r>
      <w:r w:rsidR="004E19AC">
        <w:rPr>
          <w:rFonts w:eastAsia="Times New Roman"/>
          <w:sz w:val="24"/>
          <w:szCs w:val="24"/>
        </w:rPr>
        <w:t xml:space="preserve"> </w:t>
      </w:r>
      <w:r w:rsidRPr="00F405A0">
        <w:rPr>
          <w:rFonts w:eastAsia="Times New Roman"/>
          <w:sz w:val="24"/>
          <w:szCs w:val="24"/>
        </w:rPr>
        <w:t>– конкретное произведение каждого автора выбирается составителем программы.</w:t>
      </w:r>
    </w:p>
    <w:p w:rsidR="0096445B" w:rsidRPr="00F405A0" w:rsidRDefault="00C8517C" w:rsidP="003423D6">
      <w:pPr>
        <w:ind w:firstLine="624"/>
        <w:rPr>
          <w:sz w:val="24"/>
          <w:szCs w:val="24"/>
        </w:rPr>
      </w:pPr>
      <w:r w:rsidRPr="00F405A0">
        <w:rPr>
          <w:rFonts w:eastAsia="Times New Roman"/>
          <w:b/>
          <w:bCs/>
          <w:sz w:val="24"/>
          <w:szCs w:val="24"/>
        </w:rPr>
        <w:t xml:space="preserve">Список С </w:t>
      </w:r>
      <w:r w:rsidRPr="00F405A0">
        <w:rPr>
          <w:rFonts w:eastAsia="Times New Roman"/>
          <w:sz w:val="24"/>
          <w:szCs w:val="24"/>
        </w:rPr>
        <w:t>представляет собой перечень тем и литературных явлений,</w:t>
      </w:r>
      <w:r w:rsidR="00E32C1A">
        <w:rPr>
          <w:rFonts w:eastAsia="Times New Roman"/>
          <w:sz w:val="24"/>
          <w:szCs w:val="24"/>
        </w:rPr>
        <w:t xml:space="preserve"> </w:t>
      </w:r>
      <w:r w:rsidRPr="00F405A0">
        <w:rPr>
          <w:rFonts w:eastAsia="Times New Roman"/>
          <w:sz w:val="24"/>
          <w:szCs w:val="24"/>
        </w:rPr>
        <w:t xml:space="preserve">выделенных по определенному принципу (теоретико- или историко-литературному). Конкретного автора и произведение, на материале </w:t>
      </w:r>
      <w:r w:rsidR="00454A50" w:rsidRPr="00F405A0">
        <w:rPr>
          <w:rFonts w:eastAsia="Times New Roman"/>
          <w:sz w:val="24"/>
          <w:szCs w:val="24"/>
        </w:rPr>
        <w:t xml:space="preserve">которого может </w:t>
      </w:r>
      <w:r w:rsidR="001F7050" w:rsidRPr="00F405A0">
        <w:rPr>
          <w:rFonts w:eastAsia="Times New Roman"/>
          <w:sz w:val="24"/>
          <w:szCs w:val="24"/>
        </w:rPr>
        <w:t xml:space="preserve"> </w:t>
      </w:r>
      <w:r w:rsidR="00454A50" w:rsidRPr="00F405A0">
        <w:rPr>
          <w:rFonts w:eastAsia="Times New Roman"/>
          <w:sz w:val="24"/>
          <w:szCs w:val="24"/>
        </w:rPr>
        <w:t xml:space="preserve">быть изучено </w:t>
      </w:r>
      <w:r w:rsidRPr="00F405A0">
        <w:rPr>
          <w:rFonts w:eastAsia="Times New Roman"/>
          <w:sz w:val="24"/>
          <w:szCs w:val="24"/>
        </w:rPr>
        <w:t>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96445B" w:rsidRPr="00F405A0" w:rsidRDefault="00C8517C" w:rsidP="003423D6">
      <w:pPr>
        <w:ind w:firstLine="624"/>
        <w:rPr>
          <w:sz w:val="24"/>
          <w:szCs w:val="24"/>
        </w:rPr>
      </w:pPr>
      <w:r w:rsidRPr="00F405A0">
        <w:rPr>
          <w:rFonts w:eastAsia="Times New Roman"/>
          <w:sz w:val="24"/>
          <w:szCs w:val="24"/>
        </w:rPr>
        <w:t>Для удобства работы со списком С материал в нем разделен на 7 блоков:</w:t>
      </w:r>
    </w:p>
    <w:p w:rsidR="0096445B" w:rsidRPr="00F405A0" w:rsidRDefault="00C8517C" w:rsidP="003423D6">
      <w:pPr>
        <w:ind w:firstLine="624"/>
        <w:rPr>
          <w:rFonts w:eastAsia="Symbol"/>
          <w:sz w:val="24"/>
          <w:szCs w:val="24"/>
        </w:rPr>
      </w:pPr>
      <w:r w:rsidRPr="00F405A0">
        <w:rPr>
          <w:rFonts w:eastAsia="Times New Roman"/>
          <w:sz w:val="24"/>
          <w:szCs w:val="24"/>
        </w:rPr>
        <w:t>Поэзия середины и второй половины XIX века</w:t>
      </w:r>
    </w:p>
    <w:p w:rsidR="0096445B" w:rsidRPr="00F405A0" w:rsidRDefault="00C8517C" w:rsidP="003423D6">
      <w:pPr>
        <w:ind w:firstLine="624"/>
        <w:rPr>
          <w:rFonts w:eastAsia="Symbol"/>
          <w:sz w:val="24"/>
          <w:szCs w:val="24"/>
        </w:rPr>
      </w:pPr>
      <w:r w:rsidRPr="00F405A0">
        <w:rPr>
          <w:rFonts w:eastAsia="Times New Roman"/>
          <w:sz w:val="24"/>
          <w:szCs w:val="24"/>
        </w:rPr>
        <w:t>Реализм XIX–ХХ века</w:t>
      </w:r>
    </w:p>
    <w:p w:rsidR="0096445B" w:rsidRPr="00F405A0" w:rsidRDefault="00C8517C" w:rsidP="003423D6">
      <w:pPr>
        <w:ind w:firstLine="624"/>
        <w:rPr>
          <w:rFonts w:eastAsia="Symbol"/>
          <w:sz w:val="24"/>
          <w:szCs w:val="24"/>
        </w:rPr>
      </w:pPr>
      <w:r w:rsidRPr="00F405A0">
        <w:rPr>
          <w:rFonts w:eastAsia="Times New Roman"/>
          <w:sz w:val="24"/>
          <w:szCs w:val="24"/>
        </w:rPr>
        <w:t>Модернизм конца XIX – ХХ века</w:t>
      </w:r>
    </w:p>
    <w:p w:rsidR="0096445B" w:rsidRPr="00F405A0" w:rsidRDefault="00C8517C" w:rsidP="003423D6">
      <w:pPr>
        <w:ind w:firstLine="624"/>
        <w:rPr>
          <w:rFonts w:eastAsia="Symbol"/>
          <w:sz w:val="24"/>
          <w:szCs w:val="24"/>
        </w:rPr>
      </w:pPr>
      <w:r w:rsidRPr="00F405A0">
        <w:rPr>
          <w:rFonts w:eastAsia="Times New Roman"/>
          <w:sz w:val="24"/>
          <w:szCs w:val="24"/>
        </w:rPr>
        <w:t>Литература советского времени</w:t>
      </w:r>
    </w:p>
    <w:p w:rsidR="0096445B" w:rsidRPr="00F405A0" w:rsidRDefault="00C8517C" w:rsidP="003423D6">
      <w:pPr>
        <w:ind w:firstLine="624"/>
        <w:rPr>
          <w:rFonts w:eastAsia="Symbol"/>
          <w:sz w:val="24"/>
          <w:szCs w:val="24"/>
        </w:rPr>
      </w:pPr>
      <w:r w:rsidRPr="00F405A0">
        <w:rPr>
          <w:rFonts w:eastAsia="Times New Roman"/>
          <w:sz w:val="24"/>
          <w:szCs w:val="24"/>
        </w:rPr>
        <w:t>Современный литературный процесс</w:t>
      </w:r>
    </w:p>
    <w:p w:rsidR="0096445B" w:rsidRPr="00F405A0" w:rsidRDefault="00C8517C" w:rsidP="003423D6">
      <w:pPr>
        <w:ind w:firstLine="624"/>
        <w:rPr>
          <w:rFonts w:eastAsia="Symbol"/>
          <w:sz w:val="24"/>
          <w:szCs w:val="24"/>
        </w:rPr>
      </w:pPr>
      <w:r w:rsidRPr="00F405A0">
        <w:rPr>
          <w:rFonts w:eastAsia="Times New Roman"/>
          <w:sz w:val="24"/>
          <w:szCs w:val="24"/>
        </w:rPr>
        <w:t>Мировая литература XIX–ХХ века</w:t>
      </w:r>
    </w:p>
    <w:p w:rsidR="0096445B" w:rsidRPr="00F405A0" w:rsidRDefault="00C8517C" w:rsidP="003423D6">
      <w:pPr>
        <w:ind w:firstLine="624"/>
        <w:rPr>
          <w:rFonts w:eastAsia="Symbol"/>
          <w:sz w:val="24"/>
          <w:szCs w:val="24"/>
        </w:rPr>
      </w:pPr>
      <w:r w:rsidRPr="00F405A0">
        <w:rPr>
          <w:rFonts w:eastAsia="Times New Roman"/>
          <w:sz w:val="24"/>
          <w:szCs w:val="24"/>
        </w:rPr>
        <w:t>Родная (региональная) литература</w:t>
      </w:r>
    </w:p>
    <w:p w:rsidR="0096445B" w:rsidRDefault="00C8517C" w:rsidP="003423D6">
      <w:pPr>
        <w:ind w:firstLine="624"/>
        <w:rPr>
          <w:rFonts w:eastAsia="Times New Roman"/>
          <w:sz w:val="24"/>
          <w:szCs w:val="24"/>
        </w:rPr>
      </w:pPr>
      <w:r w:rsidRPr="00F405A0">
        <w:rPr>
          <w:rFonts w:eastAsia="Times New Roman"/>
          <w:sz w:val="24"/>
          <w:szCs w:val="24"/>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p>
    <w:tbl>
      <w:tblPr>
        <w:tblW w:w="9640" w:type="dxa"/>
        <w:tblInd w:w="20" w:type="dxa"/>
        <w:tblLayout w:type="fixed"/>
        <w:tblCellMar>
          <w:left w:w="0" w:type="dxa"/>
          <w:right w:w="0" w:type="dxa"/>
        </w:tblCellMar>
        <w:tblLook w:val="04A0" w:firstRow="1" w:lastRow="0" w:firstColumn="1" w:lastColumn="0" w:noHBand="0" w:noVBand="1"/>
      </w:tblPr>
      <w:tblGrid>
        <w:gridCol w:w="10"/>
        <w:gridCol w:w="920"/>
        <w:gridCol w:w="1490"/>
        <w:gridCol w:w="10"/>
        <w:gridCol w:w="580"/>
        <w:gridCol w:w="130"/>
        <w:gridCol w:w="250"/>
        <w:gridCol w:w="530"/>
        <w:gridCol w:w="360"/>
        <w:gridCol w:w="350"/>
        <w:gridCol w:w="150"/>
        <w:gridCol w:w="50"/>
        <w:gridCol w:w="770"/>
        <w:gridCol w:w="480"/>
        <w:gridCol w:w="10"/>
        <w:gridCol w:w="1030"/>
        <w:gridCol w:w="30"/>
        <w:gridCol w:w="790"/>
        <w:gridCol w:w="390"/>
        <w:gridCol w:w="190"/>
        <w:gridCol w:w="1080"/>
        <w:gridCol w:w="10"/>
        <w:gridCol w:w="20"/>
        <w:gridCol w:w="10"/>
      </w:tblGrid>
      <w:tr w:rsidR="0050206E" w:rsidTr="004E19AC">
        <w:trPr>
          <w:gridAfter w:val="1"/>
          <w:wAfter w:w="10" w:type="dxa"/>
          <w:trHeight w:val="271"/>
        </w:trPr>
        <w:tc>
          <w:tcPr>
            <w:tcW w:w="2420" w:type="dxa"/>
            <w:gridSpan w:val="3"/>
            <w:tcBorders>
              <w:top w:val="single" w:sz="8" w:space="0" w:color="auto"/>
              <w:left w:val="single" w:sz="8" w:space="0" w:color="auto"/>
              <w:bottom w:val="single" w:sz="8" w:space="0" w:color="auto"/>
              <w:right w:val="single" w:sz="8" w:space="0" w:color="auto"/>
            </w:tcBorders>
            <w:vAlign w:val="bottom"/>
          </w:tcPr>
          <w:p w:rsidR="0050206E" w:rsidRDefault="0050206E" w:rsidP="004E19AC">
            <w:pPr>
              <w:spacing w:line="272" w:lineRule="exact"/>
              <w:ind w:left="680"/>
              <w:rPr>
                <w:sz w:val="20"/>
                <w:szCs w:val="20"/>
              </w:rPr>
            </w:pPr>
            <w:r>
              <w:rPr>
                <w:rFonts w:ascii="Times New Roman CYR" w:eastAsia="Times New Roman CYR" w:hAnsi="Times New Roman CYR" w:cs="Times New Roman CYR"/>
                <w:b/>
                <w:bCs/>
                <w:sz w:val="24"/>
                <w:szCs w:val="24"/>
              </w:rPr>
              <w:t>Список А</w:t>
            </w:r>
          </w:p>
        </w:tc>
        <w:tc>
          <w:tcPr>
            <w:tcW w:w="720" w:type="dxa"/>
            <w:gridSpan w:val="3"/>
            <w:tcBorders>
              <w:top w:val="single" w:sz="8" w:space="0" w:color="auto"/>
              <w:bottom w:val="single" w:sz="8" w:space="0" w:color="auto"/>
            </w:tcBorders>
            <w:vAlign w:val="bottom"/>
          </w:tcPr>
          <w:p w:rsidR="0050206E" w:rsidRDefault="0050206E" w:rsidP="004E19AC">
            <w:pPr>
              <w:rPr>
                <w:sz w:val="23"/>
                <w:szCs w:val="23"/>
              </w:rPr>
            </w:pPr>
          </w:p>
        </w:tc>
        <w:tc>
          <w:tcPr>
            <w:tcW w:w="1640" w:type="dxa"/>
            <w:gridSpan w:val="5"/>
            <w:tcBorders>
              <w:top w:val="single" w:sz="8" w:space="0" w:color="auto"/>
              <w:bottom w:val="single" w:sz="8" w:space="0" w:color="auto"/>
            </w:tcBorders>
            <w:vAlign w:val="bottom"/>
          </w:tcPr>
          <w:p w:rsidR="0050206E" w:rsidRDefault="0050206E" w:rsidP="004E19AC">
            <w:pPr>
              <w:spacing w:line="272" w:lineRule="exact"/>
              <w:jc w:val="right"/>
              <w:rPr>
                <w:sz w:val="20"/>
                <w:szCs w:val="20"/>
              </w:rPr>
            </w:pPr>
            <w:r>
              <w:rPr>
                <w:rFonts w:ascii="Times New Roman CYR" w:eastAsia="Times New Roman CYR" w:hAnsi="Times New Roman CYR" w:cs="Times New Roman CYR"/>
                <w:b/>
                <w:bCs/>
                <w:sz w:val="24"/>
                <w:szCs w:val="24"/>
              </w:rPr>
              <w:t>Список В</w:t>
            </w:r>
          </w:p>
        </w:tc>
        <w:tc>
          <w:tcPr>
            <w:tcW w:w="820" w:type="dxa"/>
            <w:gridSpan w:val="2"/>
            <w:tcBorders>
              <w:top w:val="single" w:sz="8" w:space="0" w:color="auto"/>
              <w:bottom w:val="single" w:sz="8" w:space="0" w:color="auto"/>
            </w:tcBorders>
            <w:vAlign w:val="bottom"/>
          </w:tcPr>
          <w:p w:rsidR="0050206E" w:rsidRDefault="0050206E" w:rsidP="004E19AC">
            <w:pPr>
              <w:rPr>
                <w:sz w:val="23"/>
                <w:szCs w:val="23"/>
              </w:rPr>
            </w:pPr>
          </w:p>
        </w:tc>
        <w:tc>
          <w:tcPr>
            <w:tcW w:w="480" w:type="dxa"/>
            <w:tcBorders>
              <w:top w:val="single" w:sz="8" w:space="0" w:color="auto"/>
              <w:bottom w:val="single" w:sz="8" w:space="0" w:color="auto"/>
              <w:right w:val="single" w:sz="8" w:space="0" w:color="auto"/>
            </w:tcBorders>
            <w:vAlign w:val="bottom"/>
          </w:tcPr>
          <w:p w:rsidR="0050206E" w:rsidRDefault="0050206E" w:rsidP="004E19AC">
            <w:pPr>
              <w:rPr>
                <w:sz w:val="23"/>
                <w:szCs w:val="23"/>
              </w:rPr>
            </w:pPr>
          </w:p>
        </w:tc>
        <w:tc>
          <w:tcPr>
            <w:tcW w:w="1040" w:type="dxa"/>
            <w:gridSpan w:val="2"/>
            <w:tcBorders>
              <w:top w:val="single" w:sz="8" w:space="0" w:color="auto"/>
              <w:bottom w:val="single" w:sz="8" w:space="0" w:color="auto"/>
            </w:tcBorders>
            <w:vAlign w:val="bottom"/>
          </w:tcPr>
          <w:p w:rsidR="0050206E" w:rsidRDefault="0050206E" w:rsidP="004E19AC">
            <w:pPr>
              <w:rPr>
                <w:sz w:val="23"/>
                <w:szCs w:val="23"/>
              </w:rPr>
            </w:pPr>
          </w:p>
        </w:tc>
        <w:tc>
          <w:tcPr>
            <w:tcW w:w="1400" w:type="dxa"/>
            <w:gridSpan w:val="4"/>
            <w:tcBorders>
              <w:top w:val="single" w:sz="8" w:space="0" w:color="auto"/>
              <w:bottom w:val="single" w:sz="8" w:space="0" w:color="auto"/>
            </w:tcBorders>
            <w:vAlign w:val="bottom"/>
          </w:tcPr>
          <w:p w:rsidR="0050206E" w:rsidRDefault="0050206E" w:rsidP="004E19AC">
            <w:pPr>
              <w:spacing w:line="272" w:lineRule="exact"/>
              <w:ind w:right="60"/>
              <w:jc w:val="right"/>
              <w:rPr>
                <w:sz w:val="20"/>
                <w:szCs w:val="20"/>
              </w:rPr>
            </w:pPr>
            <w:r>
              <w:rPr>
                <w:rFonts w:eastAsia="Times New Roman"/>
                <w:b/>
                <w:bCs/>
                <w:sz w:val="24"/>
                <w:szCs w:val="24"/>
              </w:rPr>
              <w:t>Список С</w:t>
            </w:r>
          </w:p>
        </w:tc>
        <w:tc>
          <w:tcPr>
            <w:tcW w:w="1080" w:type="dxa"/>
            <w:tcBorders>
              <w:top w:val="single" w:sz="8" w:space="0" w:color="auto"/>
              <w:bottom w:val="single" w:sz="8" w:space="0" w:color="auto"/>
              <w:right w:val="single" w:sz="8" w:space="0" w:color="auto"/>
            </w:tcBorders>
            <w:vAlign w:val="bottom"/>
          </w:tcPr>
          <w:p w:rsidR="0050206E" w:rsidRDefault="0050206E" w:rsidP="004E19AC">
            <w:pPr>
              <w:rPr>
                <w:sz w:val="23"/>
                <w:szCs w:val="23"/>
              </w:rPr>
            </w:pP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64"/>
        </w:trPr>
        <w:tc>
          <w:tcPr>
            <w:tcW w:w="2420" w:type="dxa"/>
            <w:gridSpan w:val="3"/>
            <w:tcBorders>
              <w:left w:val="single" w:sz="8" w:space="0" w:color="auto"/>
              <w:right w:val="single" w:sz="8" w:space="0" w:color="auto"/>
            </w:tcBorders>
            <w:vAlign w:val="bottom"/>
          </w:tcPr>
          <w:p w:rsidR="0050206E" w:rsidRDefault="0050206E" w:rsidP="004E19AC"/>
        </w:tc>
        <w:tc>
          <w:tcPr>
            <w:tcW w:w="1500" w:type="dxa"/>
            <w:gridSpan w:val="5"/>
            <w:vAlign w:val="bottom"/>
          </w:tcPr>
          <w:p w:rsidR="0050206E" w:rsidRDefault="0050206E" w:rsidP="004E19AC">
            <w:pPr>
              <w:spacing w:line="264" w:lineRule="exact"/>
              <w:ind w:left="80"/>
              <w:rPr>
                <w:sz w:val="20"/>
                <w:szCs w:val="20"/>
              </w:rPr>
            </w:pPr>
            <w:r>
              <w:rPr>
                <w:rFonts w:ascii="Times New Roman CYR" w:eastAsia="Times New Roman CYR" w:hAnsi="Times New Roman CYR" w:cs="Times New Roman CYR"/>
                <w:b/>
                <w:bCs/>
                <w:w w:val="98"/>
                <w:sz w:val="24"/>
                <w:szCs w:val="24"/>
              </w:rPr>
              <w:t>Ф</w:t>
            </w:r>
            <w:r>
              <w:rPr>
                <w:rFonts w:ascii="Arial" w:eastAsia="Arial" w:hAnsi="Arial" w:cs="Arial"/>
                <w:b/>
                <w:bCs/>
                <w:w w:val="98"/>
                <w:sz w:val="24"/>
                <w:szCs w:val="24"/>
              </w:rPr>
              <w:t>.</w:t>
            </w:r>
            <w:r>
              <w:rPr>
                <w:rFonts w:ascii="Times New Roman CYR" w:eastAsia="Times New Roman CYR" w:hAnsi="Times New Roman CYR" w:cs="Times New Roman CYR"/>
                <w:b/>
                <w:bCs/>
                <w:w w:val="98"/>
                <w:sz w:val="24"/>
                <w:szCs w:val="24"/>
              </w:rPr>
              <w:t>И</w:t>
            </w:r>
            <w:r>
              <w:rPr>
                <w:rFonts w:ascii="Arial" w:eastAsia="Arial" w:hAnsi="Arial" w:cs="Arial"/>
                <w:b/>
                <w:bCs/>
                <w:w w:val="98"/>
                <w:sz w:val="24"/>
                <w:szCs w:val="24"/>
              </w:rPr>
              <w:t>.</w:t>
            </w:r>
            <w:r>
              <w:rPr>
                <w:rFonts w:ascii="Times New Roman CYR" w:eastAsia="Times New Roman CYR" w:hAnsi="Times New Roman CYR" w:cs="Times New Roman CYR"/>
                <w:b/>
                <w:bCs/>
                <w:w w:val="98"/>
                <w:sz w:val="24"/>
                <w:szCs w:val="24"/>
              </w:rPr>
              <w:t xml:space="preserve"> Тютчев</w:t>
            </w:r>
          </w:p>
        </w:tc>
        <w:tc>
          <w:tcPr>
            <w:tcW w:w="360" w:type="dxa"/>
            <w:vAlign w:val="bottom"/>
          </w:tcPr>
          <w:p w:rsidR="0050206E" w:rsidRDefault="0050206E" w:rsidP="004E19AC"/>
        </w:tc>
        <w:tc>
          <w:tcPr>
            <w:tcW w:w="500" w:type="dxa"/>
            <w:gridSpan w:val="2"/>
            <w:vAlign w:val="bottom"/>
          </w:tcPr>
          <w:p w:rsidR="0050206E" w:rsidRDefault="0050206E" w:rsidP="004E19AC"/>
        </w:tc>
        <w:tc>
          <w:tcPr>
            <w:tcW w:w="820" w:type="dxa"/>
            <w:gridSpan w:val="2"/>
            <w:vAlign w:val="bottom"/>
          </w:tcPr>
          <w:p w:rsidR="0050206E" w:rsidRDefault="0050206E" w:rsidP="004E19AC"/>
        </w:tc>
        <w:tc>
          <w:tcPr>
            <w:tcW w:w="480" w:type="dxa"/>
            <w:tcBorders>
              <w:right w:val="single" w:sz="8" w:space="0" w:color="auto"/>
            </w:tcBorders>
            <w:vAlign w:val="bottom"/>
          </w:tcPr>
          <w:p w:rsidR="0050206E" w:rsidRDefault="0050206E" w:rsidP="004E19AC"/>
        </w:tc>
        <w:tc>
          <w:tcPr>
            <w:tcW w:w="1040" w:type="dxa"/>
            <w:gridSpan w:val="2"/>
            <w:vAlign w:val="bottom"/>
          </w:tcPr>
          <w:p w:rsidR="0050206E" w:rsidRDefault="0050206E" w:rsidP="004E19AC">
            <w:pPr>
              <w:spacing w:line="264" w:lineRule="exact"/>
              <w:ind w:left="80"/>
              <w:rPr>
                <w:sz w:val="20"/>
                <w:szCs w:val="20"/>
              </w:rPr>
            </w:pPr>
            <w:r>
              <w:rPr>
                <w:rFonts w:eastAsia="Times New Roman"/>
                <w:b/>
                <w:bCs/>
                <w:sz w:val="24"/>
                <w:szCs w:val="24"/>
              </w:rPr>
              <w:t>Поэзия</w:t>
            </w:r>
          </w:p>
        </w:tc>
        <w:tc>
          <w:tcPr>
            <w:tcW w:w="1400" w:type="dxa"/>
            <w:gridSpan w:val="4"/>
            <w:vAlign w:val="bottom"/>
          </w:tcPr>
          <w:p w:rsidR="0050206E" w:rsidRDefault="0050206E" w:rsidP="004E19AC">
            <w:pPr>
              <w:spacing w:line="264" w:lineRule="exact"/>
              <w:ind w:left="20"/>
              <w:rPr>
                <w:sz w:val="20"/>
                <w:szCs w:val="20"/>
              </w:rPr>
            </w:pPr>
            <w:r>
              <w:rPr>
                <w:rFonts w:eastAsia="Times New Roman"/>
                <w:b/>
                <w:bCs/>
                <w:sz w:val="24"/>
                <w:szCs w:val="24"/>
              </w:rPr>
              <w:t>середины  и</w:t>
            </w:r>
          </w:p>
        </w:tc>
        <w:tc>
          <w:tcPr>
            <w:tcW w:w="1080" w:type="dxa"/>
            <w:tcBorders>
              <w:right w:val="single" w:sz="8" w:space="0" w:color="auto"/>
            </w:tcBorders>
            <w:vAlign w:val="bottom"/>
          </w:tcPr>
          <w:p w:rsidR="0050206E" w:rsidRDefault="0050206E" w:rsidP="004E19AC">
            <w:pPr>
              <w:spacing w:line="264" w:lineRule="exact"/>
              <w:jc w:val="right"/>
              <w:rPr>
                <w:sz w:val="20"/>
                <w:szCs w:val="20"/>
              </w:rPr>
            </w:pPr>
            <w:r>
              <w:rPr>
                <w:rFonts w:eastAsia="Times New Roman"/>
                <w:b/>
                <w:bCs/>
                <w:sz w:val="24"/>
                <w:szCs w:val="24"/>
              </w:rPr>
              <w:t>второй</w:t>
            </w: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8"/>
        </w:trPr>
        <w:tc>
          <w:tcPr>
            <w:tcW w:w="2420" w:type="dxa"/>
            <w:gridSpan w:val="3"/>
            <w:tcBorders>
              <w:left w:val="single" w:sz="8" w:space="0" w:color="auto"/>
              <w:right w:val="single" w:sz="8" w:space="0" w:color="auto"/>
            </w:tcBorders>
            <w:vAlign w:val="bottom"/>
          </w:tcPr>
          <w:p w:rsidR="0050206E" w:rsidRDefault="0050206E" w:rsidP="004E19AC">
            <w:pPr>
              <w:rPr>
                <w:sz w:val="24"/>
                <w:szCs w:val="24"/>
              </w:rPr>
            </w:pPr>
          </w:p>
        </w:tc>
        <w:tc>
          <w:tcPr>
            <w:tcW w:w="3660" w:type="dxa"/>
            <w:gridSpan w:val="11"/>
            <w:tcBorders>
              <w:right w:val="single" w:sz="8" w:space="0" w:color="auto"/>
            </w:tcBorders>
            <w:vAlign w:val="bottom"/>
          </w:tcPr>
          <w:p w:rsidR="0050206E" w:rsidRDefault="0050206E" w:rsidP="004E19AC">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К</w:t>
            </w:r>
            <w:r>
              <w:rPr>
                <w:rFonts w:ascii="Arial" w:eastAsia="Arial" w:hAnsi="Arial" w:cs="Arial"/>
                <w:sz w:val="24"/>
                <w:szCs w:val="24"/>
              </w:rPr>
              <w:t>.</w:t>
            </w:r>
            <w:r>
              <w:rPr>
                <w:rFonts w:ascii="Times New Roman CYR" w:eastAsia="Times New Roman CYR" w:hAnsi="Times New Roman CYR" w:cs="Times New Roman CYR"/>
                <w:sz w:val="24"/>
                <w:szCs w:val="24"/>
              </w:rPr>
              <w:t xml:space="preserve">   Б</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Я</w:t>
            </w:r>
          </w:p>
        </w:tc>
        <w:tc>
          <w:tcPr>
            <w:tcW w:w="2440" w:type="dxa"/>
            <w:gridSpan w:val="6"/>
            <w:vAlign w:val="bottom"/>
          </w:tcPr>
          <w:p w:rsidR="0050206E" w:rsidRDefault="0050206E" w:rsidP="004E19AC">
            <w:pPr>
              <w:ind w:left="80"/>
              <w:rPr>
                <w:sz w:val="20"/>
                <w:szCs w:val="20"/>
              </w:rPr>
            </w:pPr>
            <w:r>
              <w:rPr>
                <w:rFonts w:eastAsia="Times New Roman"/>
                <w:b/>
                <w:bCs/>
                <w:sz w:val="24"/>
                <w:szCs w:val="24"/>
              </w:rPr>
              <w:t>половины XIX века</w:t>
            </w:r>
          </w:p>
        </w:tc>
        <w:tc>
          <w:tcPr>
            <w:tcW w:w="1080" w:type="dxa"/>
            <w:tcBorders>
              <w:right w:val="single" w:sz="8" w:space="0" w:color="auto"/>
            </w:tcBorders>
            <w:vAlign w:val="bottom"/>
          </w:tcPr>
          <w:p w:rsidR="0050206E" w:rsidRDefault="0050206E" w:rsidP="004E19AC">
            <w:pPr>
              <w:rPr>
                <w:sz w:val="24"/>
                <w:szCs w:val="24"/>
              </w:rPr>
            </w:pP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4"/>
        </w:trPr>
        <w:tc>
          <w:tcPr>
            <w:tcW w:w="2420" w:type="dxa"/>
            <w:gridSpan w:val="3"/>
            <w:tcBorders>
              <w:left w:val="single" w:sz="8" w:space="0" w:color="auto"/>
              <w:right w:val="single" w:sz="8" w:space="0" w:color="auto"/>
            </w:tcBorders>
            <w:vAlign w:val="bottom"/>
          </w:tcPr>
          <w:p w:rsidR="0050206E" w:rsidRDefault="0050206E" w:rsidP="004E19AC">
            <w:pPr>
              <w:rPr>
                <w:sz w:val="23"/>
                <w:szCs w:val="23"/>
              </w:rPr>
            </w:pPr>
          </w:p>
        </w:tc>
        <w:tc>
          <w:tcPr>
            <w:tcW w:w="3660" w:type="dxa"/>
            <w:gridSpan w:val="11"/>
            <w:tcBorders>
              <w:right w:val="single" w:sz="8" w:space="0" w:color="auto"/>
            </w:tcBorders>
            <w:vAlign w:val="bottom"/>
          </w:tcPr>
          <w:p w:rsidR="0050206E" w:rsidRDefault="0050206E" w:rsidP="004E19AC">
            <w:pPr>
              <w:spacing w:line="268" w:lineRule="exact"/>
              <w:ind w:left="80"/>
              <w:rPr>
                <w:sz w:val="20"/>
                <w:szCs w:val="20"/>
              </w:rPr>
            </w:pPr>
            <w:r>
              <w:rPr>
                <w:rFonts w:ascii="Times New Roman CYR" w:eastAsia="Times New Roman CYR" w:hAnsi="Times New Roman CYR" w:cs="Times New Roman CYR"/>
                <w:sz w:val="24"/>
                <w:szCs w:val="24"/>
              </w:rPr>
              <w:t xml:space="preserve">встретил вас </w:t>
            </w:r>
            <w:r>
              <w:rPr>
                <w:rFonts w:ascii="Arial" w:eastAsia="Arial" w:hAnsi="Arial" w:cs="Arial"/>
                <w:sz w:val="24"/>
                <w:szCs w:val="24"/>
              </w:rPr>
              <w:t>–</w:t>
            </w:r>
            <w:r>
              <w:rPr>
                <w:rFonts w:ascii="Times New Roman CYR" w:eastAsia="Times New Roman CYR" w:hAnsi="Times New Roman CYR" w:cs="Times New Roman CYR"/>
                <w:sz w:val="24"/>
                <w:szCs w:val="24"/>
              </w:rPr>
              <w:t xml:space="preserve"> и все былое</w:t>
            </w:r>
            <w:r>
              <w:rPr>
                <w:rFonts w:ascii="Arial" w:eastAsia="Arial" w:hAnsi="Arial" w:cs="Arial"/>
                <w:sz w:val="24"/>
                <w:szCs w:val="24"/>
              </w:rPr>
              <w:t>...</w:t>
            </w:r>
            <w:r>
              <w:rPr>
                <w:rFonts w:eastAsia="Times New Roman"/>
                <w:sz w:val="24"/>
                <w:szCs w:val="24"/>
              </w:rPr>
              <w:t>»),</w:t>
            </w:r>
          </w:p>
        </w:tc>
        <w:tc>
          <w:tcPr>
            <w:tcW w:w="1860" w:type="dxa"/>
            <w:gridSpan w:val="4"/>
            <w:vAlign w:val="bottom"/>
          </w:tcPr>
          <w:p w:rsidR="0050206E" w:rsidRDefault="0050206E" w:rsidP="004E19AC">
            <w:pPr>
              <w:spacing w:line="274" w:lineRule="exact"/>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Тютчев</w:t>
            </w:r>
          </w:p>
        </w:tc>
        <w:tc>
          <w:tcPr>
            <w:tcW w:w="580" w:type="dxa"/>
            <w:gridSpan w:val="2"/>
            <w:vAlign w:val="bottom"/>
          </w:tcPr>
          <w:p w:rsidR="0050206E" w:rsidRDefault="0050206E" w:rsidP="004E19AC">
            <w:pPr>
              <w:rPr>
                <w:sz w:val="23"/>
                <w:szCs w:val="23"/>
              </w:rPr>
            </w:pPr>
          </w:p>
        </w:tc>
        <w:tc>
          <w:tcPr>
            <w:tcW w:w="1080" w:type="dxa"/>
            <w:tcBorders>
              <w:right w:val="single" w:sz="8" w:space="0" w:color="auto"/>
            </w:tcBorders>
            <w:vAlign w:val="bottom"/>
          </w:tcPr>
          <w:p w:rsidR="0050206E" w:rsidRDefault="0050206E" w:rsidP="004E19AC">
            <w:pPr>
              <w:rPr>
                <w:sz w:val="23"/>
                <w:szCs w:val="23"/>
              </w:rPr>
            </w:pP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69"/>
        </w:trPr>
        <w:tc>
          <w:tcPr>
            <w:tcW w:w="2420" w:type="dxa"/>
            <w:gridSpan w:val="3"/>
            <w:tcBorders>
              <w:left w:val="single" w:sz="8" w:space="0" w:color="auto"/>
              <w:right w:val="single" w:sz="8" w:space="0" w:color="auto"/>
            </w:tcBorders>
            <w:vAlign w:val="bottom"/>
          </w:tcPr>
          <w:p w:rsidR="0050206E" w:rsidRDefault="0050206E" w:rsidP="004E19AC">
            <w:pPr>
              <w:rPr>
                <w:sz w:val="23"/>
                <w:szCs w:val="23"/>
              </w:rPr>
            </w:pPr>
          </w:p>
        </w:tc>
        <w:tc>
          <w:tcPr>
            <w:tcW w:w="720" w:type="dxa"/>
            <w:gridSpan w:val="3"/>
            <w:vAlign w:val="bottom"/>
          </w:tcPr>
          <w:p w:rsidR="0050206E" w:rsidRDefault="0050206E" w:rsidP="004E19AC">
            <w:pPr>
              <w:spacing w:line="270"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Нам</w:t>
            </w:r>
          </w:p>
        </w:tc>
        <w:tc>
          <w:tcPr>
            <w:tcW w:w="1140" w:type="dxa"/>
            <w:gridSpan w:val="3"/>
            <w:vAlign w:val="bottom"/>
          </w:tcPr>
          <w:p w:rsidR="0050206E" w:rsidRDefault="0050206E" w:rsidP="004E19AC">
            <w:pPr>
              <w:spacing w:line="270" w:lineRule="exact"/>
              <w:ind w:left="80"/>
              <w:rPr>
                <w:sz w:val="20"/>
                <w:szCs w:val="20"/>
              </w:rPr>
            </w:pPr>
            <w:r>
              <w:rPr>
                <w:rFonts w:ascii="Times New Roman CYR" w:eastAsia="Times New Roman CYR" w:hAnsi="Times New Roman CYR" w:cs="Times New Roman CYR"/>
                <w:sz w:val="24"/>
                <w:szCs w:val="24"/>
              </w:rPr>
              <w:t>не  дано</w:t>
            </w:r>
          </w:p>
        </w:tc>
        <w:tc>
          <w:tcPr>
            <w:tcW w:w="1800" w:type="dxa"/>
            <w:gridSpan w:val="5"/>
            <w:tcBorders>
              <w:right w:val="single" w:sz="8" w:space="0" w:color="auto"/>
            </w:tcBorders>
            <w:vAlign w:val="bottom"/>
          </w:tcPr>
          <w:p w:rsidR="0050206E" w:rsidRDefault="0050206E" w:rsidP="004E19AC">
            <w:pPr>
              <w:spacing w:line="269" w:lineRule="exact"/>
              <w:ind w:right="20"/>
              <w:jc w:val="right"/>
              <w:rPr>
                <w:sz w:val="20"/>
                <w:szCs w:val="20"/>
              </w:rPr>
            </w:pPr>
            <w:r>
              <w:rPr>
                <w:rFonts w:ascii="Times New Roman CYR" w:eastAsia="Times New Roman CYR" w:hAnsi="Times New Roman CYR" w:cs="Times New Roman CYR"/>
                <w:w w:val="98"/>
                <w:sz w:val="24"/>
                <w:szCs w:val="24"/>
              </w:rPr>
              <w:t>предугадать</w:t>
            </w:r>
            <w:r>
              <w:rPr>
                <w:rFonts w:ascii="Arial" w:eastAsia="Arial" w:hAnsi="Arial" w:cs="Arial"/>
                <w:w w:val="98"/>
                <w:sz w:val="24"/>
                <w:szCs w:val="24"/>
              </w:rPr>
              <w:t>…</w:t>
            </w:r>
            <w:r>
              <w:rPr>
                <w:rFonts w:eastAsia="Times New Roman"/>
                <w:w w:val="98"/>
                <w:sz w:val="24"/>
                <w:szCs w:val="24"/>
              </w:rPr>
              <w:t>»,</w:t>
            </w:r>
          </w:p>
        </w:tc>
        <w:tc>
          <w:tcPr>
            <w:tcW w:w="3520" w:type="dxa"/>
            <w:gridSpan w:val="7"/>
            <w:tcBorders>
              <w:right w:val="single" w:sz="8" w:space="0" w:color="auto"/>
            </w:tcBorders>
            <w:vAlign w:val="bottom"/>
          </w:tcPr>
          <w:p w:rsidR="0050206E" w:rsidRDefault="0050206E" w:rsidP="004E19AC">
            <w:pPr>
              <w:spacing w:line="270"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День  и  ночь</w:t>
            </w:r>
            <w:r>
              <w:rPr>
                <w:rFonts w:eastAsia="Times New Roman"/>
                <w:sz w:val="24"/>
                <w:szCs w:val="24"/>
              </w:rPr>
              <w:t>»,  «</w:t>
            </w:r>
            <w:r>
              <w:rPr>
                <w:rFonts w:ascii="Times New Roman CYR" w:eastAsia="Times New Roman CYR" w:hAnsi="Times New Roman CYR" w:cs="Times New Roman CYR"/>
                <w:sz w:val="24"/>
                <w:szCs w:val="24"/>
              </w:rPr>
              <w:t>Есть  в осени</w:t>
            </w: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8"/>
        </w:trPr>
        <w:tc>
          <w:tcPr>
            <w:tcW w:w="2420" w:type="dxa"/>
            <w:gridSpan w:val="3"/>
            <w:tcBorders>
              <w:left w:val="single" w:sz="8" w:space="0" w:color="auto"/>
              <w:right w:val="single" w:sz="8" w:space="0" w:color="auto"/>
            </w:tcBorders>
            <w:vAlign w:val="bottom"/>
          </w:tcPr>
          <w:p w:rsidR="0050206E" w:rsidRDefault="0050206E" w:rsidP="004E19AC">
            <w:pPr>
              <w:rPr>
                <w:sz w:val="24"/>
                <w:szCs w:val="24"/>
              </w:rPr>
            </w:pPr>
          </w:p>
        </w:tc>
        <w:tc>
          <w:tcPr>
            <w:tcW w:w="720" w:type="dxa"/>
            <w:gridSpan w:val="3"/>
            <w:vAlign w:val="bottom"/>
          </w:tcPr>
          <w:p w:rsidR="0050206E" w:rsidRDefault="0050206E" w:rsidP="004E19AC">
            <w:pPr>
              <w:ind w:left="80"/>
              <w:rPr>
                <w:sz w:val="20"/>
                <w:szCs w:val="20"/>
              </w:rPr>
            </w:pPr>
            <w:r>
              <w:rPr>
                <w:rFonts w:eastAsia="Times New Roman"/>
                <w:sz w:val="24"/>
                <w:szCs w:val="24"/>
              </w:rPr>
              <w:t>«Не</w:t>
            </w:r>
          </w:p>
        </w:tc>
        <w:tc>
          <w:tcPr>
            <w:tcW w:w="780" w:type="dxa"/>
            <w:gridSpan w:val="2"/>
            <w:vAlign w:val="bottom"/>
          </w:tcPr>
          <w:p w:rsidR="0050206E" w:rsidRDefault="0050206E" w:rsidP="004E19AC">
            <w:pPr>
              <w:ind w:left="120"/>
              <w:rPr>
                <w:sz w:val="20"/>
                <w:szCs w:val="20"/>
              </w:rPr>
            </w:pPr>
            <w:r>
              <w:rPr>
                <w:rFonts w:eastAsia="Times New Roman"/>
                <w:sz w:val="24"/>
                <w:szCs w:val="24"/>
              </w:rPr>
              <w:t>то,</w:t>
            </w:r>
          </w:p>
        </w:tc>
        <w:tc>
          <w:tcPr>
            <w:tcW w:w="360" w:type="dxa"/>
            <w:vAlign w:val="bottom"/>
          </w:tcPr>
          <w:p w:rsidR="0050206E" w:rsidRDefault="0050206E" w:rsidP="004E19AC">
            <w:pPr>
              <w:rPr>
                <w:sz w:val="20"/>
                <w:szCs w:val="20"/>
              </w:rPr>
            </w:pPr>
            <w:r>
              <w:rPr>
                <w:rFonts w:eastAsia="Times New Roman"/>
                <w:w w:val="98"/>
                <w:sz w:val="24"/>
                <w:szCs w:val="24"/>
              </w:rPr>
              <w:t>что</w:t>
            </w:r>
          </w:p>
        </w:tc>
        <w:tc>
          <w:tcPr>
            <w:tcW w:w="1320" w:type="dxa"/>
            <w:gridSpan w:val="4"/>
            <w:vAlign w:val="bottom"/>
          </w:tcPr>
          <w:p w:rsidR="0050206E" w:rsidRDefault="0050206E" w:rsidP="004E19AC">
            <w:pPr>
              <w:ind w:left="360"/>
              <w:rPr>
                <w:sz w:val="20"/>
                <w:szCs w:val="20"/>
              </w:rPr>
            </w:pPr>
            <w:r>
              <w:rPr>
                <w:rFonts w:eastAsia="Times New Roman"/>
                <w:sz w:val="24"/>
                <w:szCs w:val="24"/>
              </w:rPr>
              <w:t>мните</w:t>
            </w:r>
          </w:p>
        </w:tc>
        <w:tc>
          <w:tcPr>
            <w:tcW w:w="480" w:type="dxa"/>
            <w:tcBorders>
              <w:right w:val="single" w:sz="8" w:space="0" w:color="auto"/>
            </w:tcBorders>
            <w:vAlign w:val="bottom"/>
          </w:tcPr>
          <w:p w:rsidR="0050206E" w:rsidRDefault="0050206E" w:rsidP="004E19AC">
            <w:pPr>
              <w:jc w:val="right"/>
              <w:rPr>
                <w:sz w:val="20"/>
                <w:szCs w:val="20"/>
              </w:rPr>
            </w:pPr>
            <w:r>
              <w:rPr>
                <w:rFonts w:eastAsia="Times New Roman"/>
                <w:sz w:val="24"/>
                <w:szCs w:val="24"/>
              </w:rPr>
              <w:t>вы,</w:t>
            </w:r>
          </w:p>
        </w:tc>
        <w:tc>
          <w:tcPr>
            <w:tcW w:w="3520" w:type="dxa"/>
            <w:gridSpan w:val="7"/>
            <w:tcBorders>
              <w:right w:val="single" w:sz="8" w:space="0" w:color="auto"/>
            </w:tcBorders>
            <w:vAlign w:val="bottom"/>
          </w:tcPr>
          <w:p w:rsidR="0050206E" w:rsidRDefault="0050206E" w:rsidP="004E19AC">
            <w:pPr>
              <w:ind w:left="80"/>
              <w:rPr>
                <w:sz w:val="20"/>
                <w:szCs w:val="20"/>
              </w:rPr>
            </w:pPr>
            <w:r>
              <w:rPr>
                <w:rFonts w:ascii="Times New Roman CYR" w:eastAsia="Times New Roman CYR" w:hAnsi="Times New Roman CYR" w:cs="Times New Roman CYR"/>
                <w:sz w:val="24"/>
                <w:szCs w:val="24"/>
              </w:rPr>
              <w:t>первоначальной</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Еще   в</w:t>
            </w: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4"/>
        </w:trPr>
        <w:tc>
          <w:tcPr>
            <w:tcW w:w="2420" w:type="dxa"/>
            <w:gridSpan w:val="3"/>
            <w:tcBorders>
              <w:left w:val="single" w:sz="8" w:space="0" w:color="auto"/>
              <w:right w:val="single" w:sz="8" w:space="0" w:color="auto"/>
            </w:tcBorders>
            <w:vAlign w:val="bottom"/>
          </w:tcPr>
          <w:p w:rsidR="0050206E" w:rsidRDefault="0050206E" w:rsidP="004E19AC">
            <w:pPr>
              <w:rPr>
                <w:sz w:val="23"/>
                <w:szCs w:val="23"/>
              </w:rPr>
            </w:pPr>
          </w:p>
        </w:tc>
        <w:tc>
          <w:tcPr>
            <w:tcW w:w="1500" w:type="dxa"/>
            <w:gridSpan w:val="5"/>
            <w:vAlign w:val="bottom"/>
          </w:tcPr>
          <w:p w:rsidR="0050206E" w:rsidRDefault="0050206E" w:rsidP="004E19AC">
            <w:pPr>
              <w:spacing w:line="273" w:lineRule="exact"/>
              <w:ind w:left="80"/>
              <w:rPr>
                <w:sz w:val="20"/>
                <w:szCs w:val="20"/>
              </w:rPr>
            </w:pPr>
            <w:r>
              <w:rPr>
                <w:rFonts w:eastAsia="Times New Roman"/>
                <w:sz w:val="24"/>
                <w:szCs w:val="24"/>
              </w:rPr>
              <w:t>природа…»,</w:t>
            </w:r>
          </w:p>
        </w:tc>
        <w:tc>
          <w:tcPr>
            <w:tcW w:w="360" w:type="dxa"/>
            <w:vAlign w:val="bottom"/>
          </w:tcPr>
          <w:p w:rsidR="0050206E" w:rsidRDefault="0050206E" w:rsidP="004E19AC">
            <w:pPr>
              <w:rPr>
                <w:sz w:val="23"/>
                <w:szCs w:val="23"/>
              </w:rPr>
            </w:pPr>
          </w:p>
        </w:tc>
        <w:tc>
          <w:tcPr>
            <w:tcW w:w="1320" w:type="dxa"/>
            <w:gridSpan w:val="4"/>
            <w:vAlign w:val="bottom"/>
          </w:tcPr>
          <w:p w:rsidR="0050206E" w:rsidRDefault="0050206E" w:rsidP="004E19AC">
            <w:pPr>
              <w:spacing w:line="274" w:lineRule="exact"/>
              <w:ind w:left="240"/>
              <w:rPr>
                <w:sz w:val="20"/>
                <w:szCs w:val="20"/>
              </w:rPr>
            </w:pPr>
            <w:r>
              <w:rPr>
                <w:rFonts w:eastAsia="Times New Roman"/>
                <w:sz w:val="24"/>
                <w:szCs w:val="24"/>
              </w:rPr>
              <w:t>«</w:t>
            </w:r>
            <w:r>
              <w:rPr>
                <w:rFonts w:ascii="Times New Roman CYR" w:eastAsia="Times New Roman CYR" w:hAnsi="Times New Roman CYR" w:cs="Times New Roman CYR"/>
                <w:sz w:val="24"/>
                <w:szCs w:val="24"/>
              </w:rPr>
              <w:t>О</w:t>
            </w:r>
            <w:r>
              <w:rPr>
                <w:rFonts w:ascii="Arial" w:eastAsia="Arial" w:hAnsi="Arial" w:cs="Arial"/>
                <w:sz w:val="24"/>
                <w:szCs w:val="24"/>
              </w:rPr>
              <w:t>,</w:t>
            </w:r>
          </w:p>
        </w:tc>
        <w:tc>
          <w:tcPr>
            <w:tcW w:w="480" w:type="dxa"/>
            <w:tcBorders>
              <w:right w:val="single" w:sz="8" w:space="0" w:color="auto"/>
            </w:tcBorders>
            <w:vAlign w:val="bottom"/>
          </w:tcPr>
          <w:p w:rsidR="0050206E" w:rsidRDefault="0050206E" w:rsidP="004E19AC">
            <w:pPr>
              <w:spacing w:line="273" w:lineRule="exact"/>
              <w:jc w:val="right"/>
              <w:rPr>
                <w:sz w:val="20"/>
                <w:szCs w:val="20"/>
              </w:rPr>
            </w:pPr>
            <w:r>
              <w:rPr>
                <w:rFonts w:ascii="Times New Roman CYR" w:eastAsia="Times New Roman CYR" w:hAnsi="Times New Roman CYR" w:cs="Times New Roman CYR"/>
                <w:w w:val="99"/>
                <w:sz w:val="24"/>
                <w:szCs w:val="24"/>
              </w:rPr>
              <w:t>как</w:t>
            </w:r>
          </w:p>
        </w:tc>
        <w:tc>
          <w:tcPr>
            <w:tcW w:w="1040" w:type="dxa"/>
            <w:gridSpan w:val="2"/>
            <w:vAlign w:val="bottom"/>
          </w:tcPr>
          <w:p w:rsidR="0050206E" w:rsidRDefault="0050206E" w:rsidP="004E19AC">
            <w:pPr>
              <w:spacing w:line="273" w:lineRule="exact"/>
              <w:ind w:left="80"/>
              <w:rPr>
                <w:sz w:val="20"/>
                <w:szCs w:val="20"/>
              </w:rPr>
            </w:pPr>
            <w:r>
              <w:rPr>
                <w:rFonts w:ascii="Times New Roman CYR" w:eastAsia="Times New Roman CYR" w:hAnsi="Times New Roman CYR" w:cs="Times New Roman CYR"/>
                <w:sz w:val="24"/>
                <w:szCs w:val="24"/>
              </w:rPr>
              <w:t>полях</w:t>
            </w:r>
          </w:p>
        </w:tc>
        <w:tc>
          <w:tcPr>
            <w:tcW w:w="1400" w:type="dxa"/>
            <w:gridSpan w:val="4"/>
            <w:vAlign w:val="bottom"/>
          </w:tcPr>
          <w:p w:rsidR="0050206E" w:rsidRDefault="0050206E" w:rsidP="004E19AC">
            <w:pPr>
              <w:spacing w:line="273" w:lineRule="exact"/>
              <w:ind w:left="240"/>
              <w:rPr>
                <w:sz w:val="20"/>
                <w:szCs w:val="20"/>
              </w:rPr>
            </w:pPr>
            <w:r>
              <w:rPr>
                <w:rFonts w:ascii="Times New Roman CYR" w:eastAsia="Times New Roman CYR" w:hAnsi="Times New Roman CYR" w:cs="Times New Roman CYR"/>
                <w:sz w:val="24"/>
                <w:szCs w:val="24"/>
              </w:rPr>
              <w:t>белеет</w:t>
            </w:r>
          </w:p>
        </w:tc>
        <w:tc>
          <w:tcPr>
            <w:tcW w:w="1080" w:type="dxa"/>
            <w:tcBorders>
              <w:right w:val="single" w:sz="8" w:space="0" w:color="auto"/>
            </w:tcBorders>
            <w:vAlign w:val="bottom"/>
          </w:tcPr>
          <w:p w:rsidR="0050206E" w:rsidRDefault="0050206E" w:rsidP="004E19AC">
            <w:pPr>
              <w:spacing w:line="274" w:lineRule="exact"/>
              <w:ind w:right="20"/>
              <w:jc w:val="right"/>
              <w:rPr>
                <w:sz w:val="20"/>
                <w:szCs w:val="20"/>
              </w:rPr>
            </w:pPr>
            <w:r>
              <w:rPr>
                <w:rFonts w:ascii="Times New Roman CYR" w:eastAsia="Times New Roman CYR" w:hAnsi="Times New Roman CYR" w:cs="Times New Roman CYR"/>
                <w:sz w:val="24"/>
                <w:szCs w:val="24"/>
              </w:rPr>
              <w:t>снег</w:t>
            </w:r>
            <w:r>
              <w:rPr>
                <w:rFonts w:ascii="Arial" w:eastAsia="Arial" w:hAnsi="Arial" w:cs="Arial"/>
                <w:sz w:val="24"/>
                <w:szCs w:val="24"/>
              </w:rPr>
              <w:t>…</w:t>
            </w:r>
            <w:r>
              <w:rPr>
                <w:rFonts w:eastAsia="Times New Roman"/>
                <w:sz w:val="24"/>
                <w:szCs w:val="24"/>
              </w:rPr>
              <w:t>»,</w:t>
            </w: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8"/>
        </w:trPr>
        <w:tc>
          <w:tcPr>
            <w:tcW w:w="2420" w:type="dxa"/>
            <w:gridSpan w:val="3"/>
            <w:tcBorders>
              <w:left w:val="single" w:sz="8" w:space="0" w:color="auto"/>
              <w:right w:val="single" w:sz="8" w:space="0" w:color="auto"/>
            </w:tcBorders>
            <w:vAlign w:val="bottom"/>
          </w:tcPr>
          <w:p w:rsidR="0050206E" w:rsidRDefault="0050206E" w:rsidP="004E19AC">
            <w:pPr>
              <w:rPr>
                <w:sz w:val="24"/>
                <w:szCs w:val="24"/>
              </w:rPr>
            </w:pPr>
          </w:p>
        </w:tc>
        <w:tc>
          <w:tcPr>
            <w:tcW w:w="1500" w:type="dxa"/>
            <w:gridSpan w:val="5"/>
            <w:vAlign w:val="bottom"/>
          </w:tcPr>
          <w:p w:rsidR="0050206E" w:rsidRDefault="0050206E" w:rsidP="004E19AC">
            <w:pPr>
              <w:ind w:left="80"/>
              <w:rPr>
                <w:sz w:val="20"/>
                <w:szCs w:val="20"/>
              </w:rPr>
            </w:pPr>
            <w:r>
              <w:rPr>
                <w:rFonts w:ascii="Times New Roman CYR" w:eastAsia="Times New Roman CYR" w:hAnsi="Times New Roman CYR" w:cs="Times New Roman CYR"/>
                <w:sz w:val="24"/>
                <w:szCs w:val="24"/>
              </w:rPr>
              <w:t>убийственно</w:t>
            </w:r>
          </w:p>
        </w:tc>
        <w:tc>
          <w:tcPr>
            <w:tcW w:w="860" w:type="dxa"/>
            <w:gridSpan w:val="3"/>
            <w:vAlign w:val="bottom"/>
          </w:tcPr>
          <w:p w:rsidR="0050206E" w:rsidRDefault="0050206E" w:rsidP="004E19AC">
            <w:pPr>
              <w:ind w:right="140"/>
              <w:jc w:val="right"/>
              <w:rPr>
                <w:sz w:val="20"/>
                <w:szCs w:val="20"/>
              </w:rPr>
            </w:pPr>
            <w:r>
              <w:rPr>
                <w:rFonts w:ascii="Times New Roman CYR" w:eastAsia="Times New Roman CYR" w:hAnsi="Times New Roman CYR" w:cs="Times New Roman CYR"/>
                <w:sz w:val="24"/>
                <w:szCs w:val="24"/>
              </w:rPr>
              <w:t>мы</w:t>
            </w:r>
          </w:p>
        </w:tc>
        <w:tc>
          <w:tcPr>
            <w:tcW w:w="1300" w:type="dxa"/>
            <w:gridSpan w:val="3"/>
            <w:tcBorders>
              <w:right w:val="single" w:sz="8" w:space="0" w:color="auto"/>
            </w:tcBorders>
            <w:vAlign w:val="bottom"/>
          </w:tcPr>
          <w:p w:rsidR="0050206E" w:rsidRDefault="0050206E" w:rsidP="004E19AC">
            <w:pPr>
              <w:jc w:val="right"/>
              <w:rPr>
                <w:sz w:val="20"/>
                <w:szCs w:val="20"/>
              </w:rPr>
            </w:pPr>
            <w:r>
              <w:rPr>
                <w:rFonts w:ascii="Times New Roman CYR" w:eastAsia="Times New Roman CYR" w:hAnsi="Times New Roman CYR" w:cs="Times New Roman CYR"/>
                <w:sz w:val="24"/>
                <w:szCs w:val="24"/>
              </w:rPr>
              <w:t>любим</w:t>
            </w:r>
            <w:r>
              <w:rPr>
                <w:rFonts w:ascii="Arial" w:eastAsia="Arial" w:hAnsi="Arial" w:cs="Arial"/>
                <w:sz w:val="24"/>
                <w:szCs w:val="24"/>
              </w:rPr>
              <w:t>...</w:t>
            </w:r>
            <w:r>
              <w:rPr>
                <w:rFonts w:eastAsia="Times New Roman"/>
                <w:sz w:val="24"/>
                <w:szCs w:val="24"/>
              </w:rPr>
              <w:t>»,</w:t>
            </w:r>
          </w:p>
        </w:tc>
        <w:tc>
          <w:tcPr>
            <w:tcW w:w="2440" w:type="dxa"/>
            <w:gridSpan w:val="6"/>
            <w:vAlign w:val="bottom"/>
          </w:tcPr>
          <w:p w:rsidR="0050206E" w:rsidRDefault="0050206E" w:rsidP="004E19A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Предопределение</w:t>
            </w:r>
            <w:r>
              <w:rPr>
                <w:rFonts w:eastAsia="Times New Roman"/>
                <w:sz w:val="24"/>
                <w:szCs w:val="24"/>
              </w:rPr>
              <w:t>»,</w:t>
            </w:r>
          </w:p>
        </w:tc>
        <w:tc>
          <w:tcPr>
            <w:tcW w:w="1080" w:type="dxa"/>
            <w:tcBorders>
              <w:right w:val="single" w:sz="8" w:space="0" w:color="auto"/>
            </w:tcBorders>
            <w:vAlign w:val="bottom"/>
          </w:tcPr>
          <w:p w:rsidR="0050206E" w:rsidRDefault="0050206E" w:rsidP="004E19AC">
            <w:pPr>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С</w:t>
            </w: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4"/>
        </w:trPr>
        <w:tc>
          <w:tcPr>
            <w:tcW w:w="2420" w:type="dxa"/>
            <w:gridSpan w:val="3"/>
            <w:tcBorders>
              <w:left w:val="single" w:sz="8" w:space="0" w:color="auto"/>
              <w:right w:val="single" w:sz="8" w:space="0" w:color="auto"/>
            </w:tcBorders>
            <w:vAlign w:val="bottom"/>
          </w:tcPr>
          <w:p w:rsidR="0050206E" w:rsidRDefault="0050206E" w:rsidP="004E19AC">
            <w:pPr>
              <w:rPr>
                <w:sz w:val="23"/>
                <w:szCs w:val="23"/>
              </w:rPr>
            </w:pPr>
          </w:p>
        </w:tc>
        <w:tc>
          <w:tcPr>
            <w:tcW w:w="3660" w:type="dxa"/>
            <w:gridSpan w:val="11"/>
            <w:tcBorders>
              <w:right w:val="single" w:sz="8" w:space="0" w:color="auto"/>
            </w:tcBorders>
            <w:vAlign w:val="bottom"/>
          </w:tcPr>
          <w:p w:rsidR="0050206E" w:rsidRDefault="0050206E" w:rsidP="004E19AC">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Певучесть   есть   в   морских</w:t>
            </w:r>
          </w:p>
        </w:tc>
        <w:tc>
          <w:tcPr>
            <w:tcW w:w="1040" w:type="dxa"/>
            <w:gridSpan w:val="2"/>
            <w:vAlign w:val="bottom"/>
          </w:tcPr>
          <w:p w:rsidR="0050206E" w:rsidRDefault="0050206E" w:rsidP="004E19AC">
            <w:pPr>
              <w:spacing w:line="273" w:lineRule="exact"/>
              <w:ind w:left="80"/>
              <w:rPr>
                <w:sz w:val="20"/>
                <w:szCs w:val="20"/>
              </w:rPr>
            </w:pPr>
            <w:r>
              <w:rPr>
                <w:rFonts w:ascii="Times New Roman CYR" w:eastAsia="Times New Roman CYR" w:hAnsi="Times New Roman CYR" w:cs="Times New Roman CYR"/>
                <w:sz w:val="24"/>
                <w:szCs w:val="24"/>
              </w:rPr>
              <w:t>поляны</w:t>
            </w:r>
          </w:p>
        </w:tc>
        <w:tc>
          <w:tcPr>
            <w:tcW w:w="820" w:type="dxa"/>
            <w:gridSpan w:val="2"/>
            <w:vAlign w:val="bottom"/>
          </w:tcPr>
          <w:p w:rsidR="0050206E" w:rsidRDefault="0050206E" w:rsidP="004E19AC">
            <w:pPr>
              <w:spacing w:line="273" w:lineRule="exact"/>
              <w:rPr>
                <w:sz w:val="20"/>
                <w:szCs w:val="20"/>
              </w:rPr>
            </w:pPr>
            <w:r>
              <w:rPr>
                <w:rFonts w:ascii="Times New Roman CYR" w:eastAsia="Times New Roman CYR" w:hAnsi="Times New Roman CYR" w:cs="Times New Roman CYR"/>
                <w:sz w:val="24"/>
                <w:szCs w:val="24"/>
              </w:rPr>
              <w:t>коршун</w:t>
            </w:r>
          </w:p>
        </w:tc>
        <w:tc>
          <w:tcPr>
            <w:tcW w:w="1660" w:type="dxa"/>
            <w:gridSpan w:val="3"/>
            <w:tcBorders>
              <w:right w:val="single" w:sz="8" w:space="0" w:color="auto"/>
            </w:tcBorders>
            <w:vAlign w:val="bottom"/>
          </w:tcPr>
          <w:p w:rsidR="0050206E" w:rsidRDefault="0050206E" w:rsidP="004E19AC">
            <w:pPr>
              <w:spacing w:line="274" w:lineRule="exact"/>
              <w:ind w:right="20"/>
              <w:jc w:val="right"/>
              <w:rPr>
                <w:sz w:val="20"/>
                <w:szCs w:val="20"/>
              </w:rPr>
            </w:pPr>
            <w:r>
              <w:rPr>
                <w:rFonts w:ascii="Times New Roman CYR" w:eastAsia="Times New Roman CYR" w:hAnsi="Times New Roman CYR" w:cs="Times New Roman CYR"/>
                <w:sz w:val="24"/>
                <w:szCs w:val="24"/>
              </w:rPr>
              <w:t>поднялся</w:t>
            </w:r>
            <w:r>
              <w:rPr>
                <w:rFonts w:ascii="Arial" w:eastAsia="Arial" w:hAnsi="Arial" w:cs="Arial"/>
                <w:sz w:val="24"/>
                <w:szCs w:val="24"/>
              </w:rPr>
              <w:t>…</w:t>
            </w:r>
            <w:r>
              <w:rPr>
                <w:rFonts w:eastAsia="Times New Roman"/>
                <w:sz w:val="24"/>
                <w:szCs w:val="24"/>
              </w:rPr>
              <w:t>»,</w:t>
            </w: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8"/>
        </w:trPr>
        <w:tc>
          <w:tcPr>
            <w:tcW w:w="2420" w:type="dxa"/>
            <w:gridSpan w:val="3"/>
            <w:tcBorders>
              <w:left w:val="single" w:sz="8" w:space="0" w:color="auto"/>
              <w:right w:val="single" w:sz="8" w:space="0" w:color="auto"/>
            </w:tcBorders>
            <w:vAlign w:val="bottom"/>
          </w:tcPr>
          <w:p w:rsidR="0050206E" w:rsidRDefault="0050206E" w:rsidP="004E19AC">
            <w:pPr>
              <w:rPr>
                <w:sz w:val="24"/>
                <w:szCs w:val="24"/>
              </w:rPr>
            </w:pPr>
          </w:p>
        </w:tc>
        <w:tc>
          <w:tcPr>
            <w:tcW w:w="1500" w:type="dxa"/>
            <w:gridSpan w:val="5"/>
            <w:vAlign w:val="bottom"/>
          </w:tcPr>
          <w:p w:rsidR="0050206E" w:rsidRDefault="0050206E" w:rsidP="004E19AC">
            <w:pPr>
              <w:ind w:left="80"/>
              <w:rPr>
                <w:sz w:val="20"/>
                <w:szCs w:val="20"/>
              </w:rPr>
            </w:pPr>
            <w:r>
              <w:rPr>
                <w:rFonts w:ascii="Times New Roman CYR" w:eastAsia="Times New Roman CYR" w:hAnsi="Times New Roman CYR" w:cs="Times New Roman CYR"/>
                <w:sz w:val="24"/>
                <w:szCs w:val="24"/>
              </w:rPr>
              <w:t>волнах</w:t>
            </w:r>
            <w:r>
              <w:rPr>
                <w:rFonts w:ascii="Arial" w:eastAsia="Arial" w:hAnsi="Arial" w:cs="Arial"/>
                <w:sz w:val="24"/>
                <w:szCs w:val="24"/>
              </w:rPr>
              <w:t>…</w:t>
            </w:r>
            <w:r>
              <w:rPr>
                <w:rFonts w:eastAsia="Times New Roman"/>
                <w:sz w:val="24"/>
                <w:szCs w:val="24"/>
              </w:rPr>
              <w:t>»,</w:t>
            </w:r>
          </w:p>
        </w:tc>
        <w:tc>
          <w:tcPr>
            <w:tcW w:w="860" w:type="dxa"/>
            <w:gridSpan w:val="3"/>
            <w:vAlign w:val="bottom"/>
          </w:tcPr>
          <w:p w:rsidR="0050206E" w:rsidRDefault="0050206E" w:rsidP="004E19AC">
            <w:pPr>
              <w:ind w:right="20"/>
              <w:jc w:val="right"/>
              <w:rPr>
                <w:sz w:val="20"/>
                <w:szCs w:val="20"/>
              </w:rPr>
            </w:pPr>
            <w:r>
              <w:rPr>
                <w:rFonts w:eastAsia="Times New Roman"/>
                <w:w w:val="98"/>
                <w:sz w:val="24"/>
                <w:szCs w:val="24"/>
              </w:rPr>
              <w:t>«</w:t>
            </w:r>
            <w:r>
              <w:rPr>
                <w:rFonts w:ascii="Times New Roman CYR" w:eastAsia="Times New Roman CYR" w:hAnsi="Times New Roman CYR" w:cs="Times New Roman CYR"/>
                <w:w w:val="98"/>
                <w:sz w:val="24"/>
                <w:szCs w:val="24"/>
              </w:rPr>
              <w:t>Умом</w:t>
            </w:r>
          </w:p>
        </w:tc>
        <w:tc>
          <w:tcPr>
            <w:tcW w:w="820" w:type="dxa"/>
            <w:gridSpan w:val="2"/>
            <w:vAlign w:val="bottom"/>
          </w:tcPr>
          <w:p w:rsidR="0050206E" w:rsidRDefault="0050206E" w:rsidP="004E19AC">
            <w:pPr>
              <w:jc w:val="center"/>
              <w:rPr>
                <w:sz w:val="20"/>
                <w:szCs w:val="20"/>
              </w:rPr>
            </w:pPr>
            <w:r>
              <w:rPr>
                <w:rFonts w:ascii="Times New Roman CYR" w:eastAsia="Times New Roman CYR" w:hAnsi="Times New Roman CYR" w:cs="Times New Roman CYR"/>
                <w:sz w:val="24"/>
                <w:szCs w:val="24"/>
              </w:rPr>
              <w:t>Россию</w:t>
            </w:r>
          </w:p>
        </w:tc>
        <w:tc>
          <w:tcPr>
            <w:tcW w:w="480" w:type="dxa"/>
            <w:tcBorders>
              <w:right w:val="single" w:sz="8" w:space="0" w:color="auto"/>
            </w:tcBorders>
            <w:vAlign w:val="bottom"/>
          </w:tcPr>
          <w:p w:rsidR="0050206E" w:rsidRDefault="0050206E" w:rsidP="004E19AC">
            <w:pPr>
              <w:jc w:val="right"/>
              <w:rPr>
                <w:sz w:val="20"/>
                <w:szCs w:val="20"/>
              </w:rPr>
            </w:pPr>
            <w:r>
              <w:rPr>
                <w:rFonts w:ascii="Times New Roman CYR" w:eastAsia="Times New Roman CYR" w:hAnsi="Times New Roman CYR" w:cs="Times New Roman CYR"/>
                <w:sz w:val="24"/>
                <w:szCs w:val="24"/>
              </w:rPr>
              <w:t>не</w:t>
            </w:r>
          </w:p>
        </w:tc>
        <w:tc>
          <w:tcPr>
            <w:tcW w:w="1860" w:type="dxa"/>
            <w:gridSpan w:val="4"/>
            <w:vAlign w:val="bottom"/>
          </w:tcPr>
          <w:p w:rsidR="0050206E" w:rsidRDefault="0050206E" w:rsidP="004E19A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Фонтан</w:t>
            </w:r>
            <w:r>
              <w:rPr>
                <w:rFonts w:eastAsia="Times New Roman"/>
                <w:sz w:val="24"/>
                <w:szCs w:val="24"/>
              </w:rPr>
              <w:t>»,</w:t>
            </w:r>
          </w:p>
        </w:tc>
        <w:tc>
          <w:tcPr>
            <w:tcW w:w="580" w:type="dxa"/>
            <w:gridSpan w:val="2"/>
            <w:vAlign w:val="bottom"/>
          </w:tcPr>
          <w:p w:rsidR="0050206E" w:rsidRDefault="0050206E" w:rsidP="004E19AC">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Эти</w:t>
            </w:r>
          </w:p>
        </w:tc>
        <w:tc>
          <w:tcPr>
            <w:tcW w:w="1080" w:type="dxa"/>
            <w:tcBorders>
              <w:right w:val="single" w:sz="8" w:space="0" w:color="auto"/>
            </w:tcBorders>
            <w:vAlign w:val="bottom"/>
          </w:tcPr>
          <w:p w:rsidR="0050206E" w:rsidRDefault="0050206E" w:rsidP="004E19AC">
            <w:pPr>
              <w:ind w:right="20"/>
              <w:jc w:val="right"/>
              <w:rPr>
                <w:sz w:val="20"/>
                <w:szCs w:val="20"/>
              </w:rPr>
            </w:pPr>
            <w:r>
              <w:rPr>
                <w:rFonts w:ascii="Times New Roman CYR" w:eastAsia="Times New Roman CYR" w:hAnsi="Times New Roman CYR" w:cs="Times New Roman CYR"/>
                <w:sz w:val="24"/>
                <w:szCs w:val="24"/>
              </w:rPr>
              <w:t>бедные</w:t>
            </w: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4"/>
        </w:trPr>
        <w:tc>
          <w:tcPr>
            <w:tcW w:w="2420" w:type="dxa"/>
            <w:gridSpan w:val="3"/>
            <w:tcBorders>
              <w:left w:val="single" w:sz="8" w:space="0" w:color="auto"/>
              <w:right w:val="single" w:sz="8" w:space="0" w:color="auto"/>
            </w:tcBorders>
            <w:vAlign w:val="bottom"/>
          </w:tcPr>
          <w:p w:rsidR="0050206E" w:rsidRDefault="0050206E" w:rsidP="004E19AC">
            <w:pPr>
              <w:rPr>
                <w:sz w:val="23"/>
                <w:szCs w:val="23"/>
              </w:rPr>
            </w:pPr>
          </w:p>
        </w:tc>
        <w:tc>
          <w:tcPr>
            <w:tcW w:w="3180" w:type="dxa"/>
            <w:gridSpan w:val="10"/>
            <w:vAlign w:val="bottom"/>
          </w:tcPr>
          <w:p w:rsidR="0050206E" w:rsidRDefault="0050206E" w:rsidP="004E19AC">
            <w:pPr>
              <w:spacing w:line="274" w:lineRule="exact"/>
              <w:ind w:left="80"/>
              <w:rPr>
                <w:sz w:val="20"/>
                <w:szCs w:val="20"/>
              </w:rPr>
            </w:pPr>
            <w:r>
              <w:rPr>
                <w:rFonts w:ascii="Times New Roman CYR" w:eastAsia="Times New Roman CYR" w:hAnsi="Times New Roman CYR" w:cs="Times New Roman CYR"/>
                <w:sz w:val="24"/>
                <w:szCs w:val="24"/>
              </w:rPr>
              <w:t>понять</w:t>
            </w:r>
            <w:r>
              <w:rPr>
                <w:rFonts w:ascii="Arial" w:eastAsia="Arial" w:hAnsi="Arial" w:cs="Arial"/>
                <w:sz w:val="24"/>
                <w:szCs w:val="24"/>
              </w:rPr>
              <w:t>…</w:t>
            </w:r>
            <w:r>
              <w:rPr>
                <w:rFonts w:eastAsia="Times New Roman"/>
                <w:sz w:val="24"/>
                <w:szCs w:val="24"/>
              </w:rPr>
              <w:t>», «Silentium!»</w:t>
            </w:r>
            <w:r>
              <w:rPr>
                <w:rFonts w:ascii="Times New Roman CYR" w:eastAsia="Times New Roman CYR" w:hAnsi="Times New Roman CYR" w:cs="Times New Roman CYR"/>
                <w:sz w:val="24"/>
                <w:szCs w:val="24"/>
              </w:rPr>
              <w:t xml:space="preserve"> </w:t>
            </w:r>
            <w:r>
              <w:rPr>
                <w:rFonts w:eastAsia="Times New Roman"/>
                <w:sz w:val="24"/>
                <w:szCs w:val="24"/>
              </w:rPr>
              <w:t>и др.</w:t>
            </w:r>
          </w:p>
        </w:tc>
        <w:tc>
          <w:tcPr>
            <w:tcW w:w="480" w:type="dxa"/>
            <w:tcBorders>
              <w:right w:val="single" w:sz="8" w:space="0" w:color="auto"/>
            </w:tcBorders>
            <w:vAlign w:val="bottom"/>
          </w:tcPr>
          <w:p w:rsidR="0050206E" w:rsidRDefault="0050206E" w:rsidP="004E19AC">
            <w:pPr>
              <w:rPr>
                <w:sz w:val="23"/>
                <w:szCs w:val="23"/>
              </w:rPr>
            </w:pPr>
          </w:p>
        </w:tc>
        <w:tc>
          <w:tcPr>
            <w:tcW w:w="1860" w:type="dxa"/>
            <w:gridSpan w:val="4"/>
            <w:vAlign w:val="bottom"/>
          </w:tcPr>
          <w:p w:rsidR="0050206E" w:rsidRDefault="0050206E" w:rsidP="004E19AC">
            <w:pPr>
              <w:spacing w:line="274" w:lineRule="exact"/>
              <w:ind w:left="80"/>
              <w:rPr>
                <w:sz w:val="20"/>
                <w:szCs w:val="20"/>
              </w:rPr>
            </w:pPr>
            <w:r>
              <w:rPr>
                <w:rFonts w:ascii="Times New Roman CYR" w:eastAsia="Times New Roman CYR" w:hAnsi="Times New Roman CYR" w:cs="Times New Roman CYR"/>
                <w:sz w:val="24"/>
                <w:szCs w:val="24"/>
              </w:rPr>
              <w:t>селенья</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и др.</w:t>
            </w:r>
          </w:p>
        </w:tc>
        <w:tc>
          <w:tcPr>
            <w:tcW w:w="580" w:type="dxa"/>
            <w:gridSpan w:val="2"/>
            <w:vAlign w:val="bottom"/>
          </w:tcPr>
          <w:p w:rsidR="0050206E" w:rsidRDefault="0050206E" w:rsidP="004E19AC">
            <w:pPr>
              <w:rPr>
                <w:sz w:val="23"/>
                <w:szCs w:val="23"/>
              </w:rPr>
            </w:pPr>
          </w:p>
        </w:tc>
        <w:tc>
          <w:tcPr>
            <w:tcW w:w="1080" w:type="dxa"/>
            <w:tcBorders>
              <w:right w:val="single" w:sz="8" w:space="0" w:color="auto"/>
            </w:tcBorders>
            <w:vAlign w:val="bottom"/>
          </w:tcPr>
          <w:p w:rsidR="0050206E" w:rsidRDefault="0050206E" w:rsidP="004E19AC">
            <w:pPr>
              <w:rPr>
                <w:sz w:val="23"/>
                <w:szCs w:val="23"/>
              </w:rPr>
            </w:pP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564"/>
        </w:trPr>
        <w:tc>
          <w:tcPr>
            <w:tcW w:w="2420" w:type="dxa"/>
            <w:gridSpan w:val="3"/>
            <w:tcBorders>
              <w:left w:val="single" w:sz="8" w:space="0" w:color="auto"/>
              <w:right w:val="single" w:sz="8" w:space="0" w:color="auto"/>
            </w:tcBorders>
            <w:vAlign w:val="bottom"/>
          </w:tcPr>
          <w:p w:rsidR="0050206E" w:rsidRDefault="0050206E" w:rsidP="004E19AC">
            <w:pPr>
              <w:rPr>
                <w:sz w:val="24"/>
                <w:szCs w:val="24"/>
              </w:rPr>
            </w:pPr>
          </w:p>
        </w:tc>
        <w:tc>
          <w:tcPr>
            <w:tcW w:w="1500" w:type="dxa"/>
            <w:gridSpan w:val="5"/>
            <w:tcBorders>
              <w:bottom w:val="single" w:sz="8" w:space="0" w:color="auto"/>
            </w:tcBorders>
            <w:vAlign w:val="bottom"/>
          </w:tcPr>
          <w:p w:rsidR="0050206E" w:rsidRDefault="0050206E" w:rsidP="004E19AC">
            <w:pPr>
              <w:rPr>
                <w:sz w:val="24"/>
                <w:szCs w:val="24"/>
              </w:rPr>
            </w:pPr>
          </w:p>
        </w:tc>
        <w:tc>
          <w:tcPr>
            <w:tcW w:w="360" w:type="dxa"/>
            <w:tcBorders>
              <w:bottom w:val="single" w:sz="8" w:space="0" w:color="auto"/>
            </w:tcBorders>
            <w:vAlign w:val="bottom"/>
          </w:tcPr>
          <w:p w:rsidR="0050206E" w:rsidRDefault="0050206E" w:rsidP="004E19AC">
            <w:pPr>
              <w:rPr>
                <w:sz w:val="24"/>
                <w:szCs w:val="24"/>
              </w:rPr>
            </w:pPr>
          </w:p>
        </w:tc>
        <w:tc>
          <w:tcPr>
            <w:tcW w:w="500" w:type="dxa"/>
            <w:gridSpan w:val="2"/>
            <w:tcBorders>
              <w:bottom w:val="single" w:sz="8" w:space="0" w:color="auto"/>
            </w:tcBorders>
            <w:vAlign w:val="bottom"/>
          </w:tcPr>
          <w:p w:rsidR="0050206E" w:rsidRDefault="0050206E" w:rsidP="004E19AC">
            <w:pPr>
              <w:rPr>
                <w:sz w:val="24"/>
                <w:szCs w:val="24"/>
              </w:rPr>
            </w:pPr>
          </w:p>
        </w:tc>
        <w:tc>
          <w:tcPr>
            <w:tcW w:w="820" w:type="dxa"/>
            <w:gridSpan w:val="2"/>
            <w:tcBorders>
              <w:bottom w:val="single" w:sz="8" w:space="0" w:color="auto"/>
            </w:tcBorders>
            <w:vAlign w:val="bottom"/>
          </w:tcPr>
          <w:p w:rsidR="0050206E" w:rsidRDefault="0050206E" w:rsidP="004E19AC">
            <w:pPr>
              <w:rPr>
                <w:sz w:val="24"/>
                <w:szCs w:val="24"/>
              </w:rPr>
            </w:pPr>
          </w:p>
        </w:tc>
        <w:tc>
          <w:tcPr>
            <w:tcW w:w="480" w:type="dxa"/>
            <w:tcBorders>
              <w:bottom w:val="single" w:sz="8" w:space="0" w:color="auto"/>
              <w:right w:val="single" w:sz="8" w:space="0" w:color="auto"/>
            </w:tcBorders>
            <w:vAlign w:val="bottom"/>
          </w:tcPr>
          <w:p w:rsidR="0050206E" w:rsidRDefault="0050206E" w:rsidP="004E19AC">
            <w:pPr>
              <w:rPr>
                <w:sz w:val="24"/>
                <w:szCs w:val="24"/>
              </w:rPr>
            </w:pPr>
          </w:p>
        </w:tc>
        <w:tc>
          <w:tcPr>
            <w:tcW w:w="1040" w:type="dxa"/>
            <w:gridSpan w:val="2"/>
            <w:vMerge w:val="restart"/>
            <w:vAlign w:val="bottom"/>
          </w:tcPr>
          <w:p w:rsidR="0050206E" w:rsidRDefault="0050206E" w:rsidP="004E19AC">
            <w:pPr>
              <w:ind w:left="80"/>
              <w:rPr>
                <w:sz w:val="20"/>
                <w:szCs w:val="20"/>
              </w:rPr>
            </w:pPr>
            <w:r>
              <w:rPr>
                <w:rFonts w:ascii="Times New Roman CYR" w:eastAsia="Times New Roman CYR" w:hAnsi="Times New Roman CYR" w:cs="Times New Roman CYR"/>
                <w:b/>
                <w:bCs/>
                <w:w w:val="96"/>
                <w:sz w:val="24"/>
                <w:szCs w:val="24"/>
              </w:rPr>
              <w:t>А</w:t>
            </w:r>
            <w:r>
              <w:rPr>
                <w:rFonts w:ascii="Arial" w:eastAsia="Arial" w:hAnsi="Arial" w:cs="Arial"/>
                <w:b/>
                <w:bCs/>
                <w:w w:val="96"/>
                <w:sz w:val="24"/>
                <w:szCs w:val="24"/>
              </w:rPr>
              <w:t>.</w:t>
            </w:r>
            <w:r>
              <w:rPr>
                <w:rFonts w:ascii="Times New Roman CYR" w:eastAsia="Times New Roman CYR" w:hAnsi="Times New Roman CYR" w:cs="Times New Roman CYR"/>
                <w:b/>
                <w:bCs/>
                <w:w w:val="96"/>
                <w:sz w:val="24"/>
                <w:szCs w:val="24"/>
              </w:rPr>
              <w:t>А</w:t>
            </w:r>
            <w:r>
              <w:rPr>
                <w:rFonts w:ascii="Arial" w:eastAsia="Arial" w:hAnsi="Arial" w:cs="Arial"/>
                <w:b/>
                <w:bCs/>
                <w:w w:val="96"/>
                <w:sz w:val="24"/>
                <w:szCs w:val="24"/>
              </w:rPr>
              <w:t>.</w:t>
            </w:r>
            <w:r>
              <w:rPr>
                <w:rFonts w:ascii="Times New Roman CYR" w:eastAsia="Times New Roman CYR" w:hAnsi="Times New Roman CYR" w:cs="Times New Roman CYR"/>
                <w:b/>
                <w:bCs/>
                <w:w w:val="96"/>
                <w:sz w:val="24"/>
                <w:szCs w:val="24"/>
              </w:rPr>
              <w:t xml:space="preserve"> Фет</w:t>
            </w:r>
          </w:p>
        </w:tc>
        <w:tc>
          <w:tcPr>
            <w:tcW w:w="820" w:type="dxa"/>
            <w:gridSpan w:val="2"/>
            <w:vAlign w:val="bottom"/>
          </w:tcPr>
          <w:p w:rsidR="0050206E" w:rsidRDefault="0050206E" w:rsidP="004E19AC">
            <w:pPr>
              <w:rPr>
                <w:sz w:val="24"/>
                <w:szCs w:val="24"/>
              </w:rPr>
            </w:pPr>
          </w:p>
        </w:tc>
        <w:tc>
          <w:tcPr>
            <w:tcW w:w="580" w:type="dxa"/>
            <w:gridSpan w:val="2"/>
            <w:vAlign w:val="bottom"/>
          </w:tcPr>
          <w:p w:rsidR="0050206E" w:rsidRDefault="0050206E" w:rsidP="004E19AC">
            <w:pPr>
              <w:rPr>
                <w:sz w:val="24"/>
                <w:szCs w:val="24"/>
              </w:rPr>
            </w:pPr>
          </w:p>
        </w:tc>
        <w:tc>
          <w:tcPr>
            <w:tcW w:w="1080" w:type="dxa"/>
            <w:tcBorders>
              <w:right w:val="single" w:sz="8" w:space="0" w:color="auto"/>
            </w:tcBorders>
            <w:vAlign w:val="bottom"/>
          </w:tcPr>
          <w:p w:rsidR="0050206E" w:rsidRDefault="0050206E" w:rsidP="004E19AC">
            <w:pPr>
              <w:rPr>
                <w:sz w:val="24"/>
                <w:szCs w:val="24"/>
              </w:rPr>
            </w:pP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56"/>
        </w:trPr>
        <w:tc>
          <w:tcPr>
            <w:tcW w:w="2420" w:type="dxa"/>
            <w:gridSpan w:val="3"/>
            <w:tcBorders>
              <w:left w:val="single" w:sz="8" w:space="0" w:color="auto"/>
              <w:right w:val="single" w:sz="8" w:space="0" w:color="auto"/>
            </w:tcBorders>
            <w:vAlign w:val="bottom"/>
          </w:tcPr>
          <w:p w:rsidR="0050206E" w:rsidRDefault="0050206E" w:rsidP="004E19AC"/>
        </w:tc>
        <w:tc>
          <w:tcPr>
            <w:tcW w:w="1500" w:type="dxa"/>
            <w:gridSpan w:val="5"/>
            <w:vAlign w:val="bottom"/>
          </w:tcPr>
          <w:p w:rsidR="0050206E" w:rsidRDefault="0050206E" w:rsidP="004E19AC">
            <w:pPr>
              <w:spacing w:line="256"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Фет</w:t>
            </w:r>
          </w:p>
        </w:tc>
        <w:tc>
          <w:tcPr>
            <w:tcW w:w="360" w:type="dxa"/>
            <w:vAlign w:val="bottom"/>
          </w:tcPr>
          <w:p w:rsidR="0050206E" w:rsidRDefault="0050206E" w:rsidP="004E19AC"/>
        </w:tc>
        <w:tc>
          <w:tcPr>
            <w:tcW w:w="500" w:type="dxa"/>
            <w:gridSpan w:val="2"/>
            <w:vAlign w:val="bottom"/>
          </w:tcPr>
          <w:p w:rsidR="0050206E" w:rsidRDefault="0050206E" w:rsidP="004E19AC"/>
        </w:tc>
        <w:tc>
          <w:tcPr>
            <w:tcW w:w="820" w:type="dxa"/>
            <w:gridSpan w:val="2"/>
            <w:vAlign w:val="bottom"/>
          </w:tcPr>
          <w:p w:rsidR="0050206E" w:rsidRDefault="0050206E" w:rsidP="004E19AC"/>
        </w:tc>
        <w:tc>
          <w:tcPr>
            <w:tcW w:w="480" w:type="dxa"/>
            <w:tcBorders>
              <w:right w:val="single" w:sz="8" w:space="0" w:color="auto"/>
            </w:tcBorders>
            <w:vAlign w:val="bottom"/>
          </w:tcPr>
          <w:p w:rsidR="0050206E" w:rsidRDefault="0050206E" w:rsidP="004E19AC"/>
        </w:tc>
        <w:tc>
          <w:tcPr>
            <w:tcW w:w="1040" w:type="dxa"/>
            <w:gridSpan w:val="2"/>
            <w:vMerge/>
            <w:vAlign w:val="bottom"/>
          </w:tcPr>
          <w:p w:rsidR="0050206E" w:rsidRDefault="0050206E" w:rsidP="004E19AC"/>
        </w:tc>
        <w:tc>
          <w:tcPr>
            <w:tcW w:w="820" w:type="dxa"/>
            <w:gridSpan w:val="2"/>
            <w:vAlign w:val="bottom"/>
          </w:tcPr>
          <w:p w:rsidR="0050206E" w:rsidRDefault="0050206E" w:rsidP="004E19AC"/>
        </w:tc>
        <w:tc>
          <w:tcPr>
            <w:tcW w:w="580" w:type="dxa"/>
            <w:gridSpan w:val="2"/>
            <w:vAlign w:val="bottom"/>
          </w:tcPr>
          <w:p w:rsidR="0050206E" w:rsidRDefault="0050206E" w:rsidP="004E19AC"/>
        </w:tc>
        <w:tc>
          <w:tcPr>
            <w:tcW w:w="1080" w:type="dxa"/>
            <w:tcBorders>
              <w:right w:val="single" w:sz="8" w:space="0" w:color="auto"/>
            </w:tcBorders>
            <w:vAlign w:val="bottom"/>
          </w:tcPr>
          <w:p w:rsidR="0050206E" w:rsidRDefault="0050206E" w:rsidP="004E19AC"/>
        </w:tc>
        <w:tc>
          <w:tcPr>
            <w:tcW w:w="30" w:type="dxa"/>
            <w:gridSpan w:val="2"/>
            <w:vAlign w:val="bottom"/>
          </w:tcPr>
          <w:p w:rsidR="0050206E" w:rsidRDefault="0050206E" w:rsidP="004E19AC">
            <w:pPr>
              <w:rPr>
                <w:sz w:val="1"/>
                <w:szCs w:val="1"/>
              </w:rPr>
            </w:pPr>
          </w:p>
        </w:tc>
      </w:tr>
      <w:tr w:rsidR="0050206E" w:rsidTr="004E19AC">
        <w:trPr>
          <w:gridAfter w:val="1"/>
          <w:wAfter w:w="10" w:type="dxa"/>
          <w:trHeight w:val="273"/>
        </w:trPr>
        <w:tc>
          <w:tcPr>
            <w:tcW w:w="2420" w:type="dxa"/>
            <w:gridSpan w:val="3"/>
            <w:tcBorders>
              <w:left w:val="single" w:sz="8" w:space="0" w:color="auto"/>
              <w:right w:val="single" w:sz="8" w:space="0" w:color="auto"/>
            </w:tcBorders>
            <w:vAlign w:val="bottom"/>
          </w:tcPr>
          <w:p w:rsidR="0050206E" w:rsidRDefault="0050206E" w:rsidP="004E19AC">
            <w:pPr>
              <w:rPr>
                <w:sz w:val="23"/>
                <w:szCs w:val="23"/>
              </w:rPr>
            </w:pPr>
          </w:p>
        </w:tc>
        <w:tc>
          <w:tcPr>
            <w:tcW w:w="3660" w:type="dxa"/>
            <w:gridSpan w:val="11"/>
            <w:tcBorders>
              <w:right w:val="single" w:sz="8" w:space="0" w:color="auto"/>
            </w:tcBorders>
            <w:vAlign w:val="bottom"/>
          </w:tcPr>
          <w:p w:rsidR="0050206E" w:rsidRDefault="0050206E" w:rsidP="004E19AC">
            <w:pPr>
              <w:spacing w:line="273"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Еще  майская</w:t>
            </w:r>
          </w:p>
        </w:tc>
        <w:tc>
          <w:tcPr>
            <w:tcW w:w="3520" w:type="dxa"/>
            <w:gridSpan w:val="7"/>
            <w:tcBorders>
              <w:right w:val="single" w:sz="8" w:space="0" w:color="auto"/>
            </w:tcBorders>
            <w:vAlign w:val="bottom"/>
          </w:tcPr>
          <w:p w:rsidR="0050206E" w:rsidRDefault="0050206E" w:rsidP="004E19AC">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«На стоге сена</w:t>
            </w: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8"/>
        </w:trPr>
        <w:tc>
          <w:tcPr>
            <w:tcW w:w="2420" w:type="dxa"/>
            <w:gridSpan w:val="3"/>
            <w:tcBorders>
              <w:left w:val="single" w:sz="8" w:space="0" w:color="auto"/>
              <w:right w:val="single" w:sz="8" w:space="0" w:color="auto"/>
            </w:tcBorders>
            <w:vAlign w:val="bottom"/>
          </w:tcPr>
          <w:p w:rsidR="0050206E" w:rsidRDefault="0050206E" w:rsidP="004E19AC">
            <w:pPr>
              <w:rPr>
                <w:sz w:val="24"/>
                <w:szCs w:val="24"/>
              </w:rPr>
            </w:pPr>
          </w:p>
        </w:tc>
        <w:tc>
          <w:tcPr>
            <w:tcW w:w="3660" w:type="dxa"/>
            <w:gridSpan w:val="11"/>
            <w:tcBorders>
              <w:right w:val="single" w:sz="8" w:space="0" w:color="auto"/>
            </w:tcBorders>
            <w:vAlign w:val="bottom"/>
          </w:tcPr>
          <w:p w:rsidR="0050206E" w:rsidRDefault="0050206E" w:rsidP="004E19AC">
            <w:pPr>
              <w:ind w:left="80"/>
              <w:rPr>
                <w:sz w:val="20"/>
                <w:szCs w:val="20"/>
              </w:rPr>
            </w:pPr>
            <w:r>
              <w:rPr>
                <w:rFonts w:ascii="Times New Roman CYR" w:eastAsia="Times New Roman CYR" w:hAnsi="Times New Roman CYR" w:cs="Times New Roman CYR"/>
                <w:sz w:val="24"/>
                <w:szCs w:val="24"/>
              </w:rPr>
              <w:t>ночь</w:t>
            </w:r>
            <w:r>
              <w:rPr>
                <w:rFonts w:eastAsia="Times New Roman"/>
                <w:sz w:val="24"/>
                <w:szCs w:val="24"/>
              </w:rPr>
              <w:t>»,  «</w:t>
            </w:r>
            <w:r>
              <w:rPr>
                <w:rFonts w:ascii="Times New Roman CYR" w:eastAsia="Times New Roman CYR" w:hAnsi="Times New Roman CYR" w:cs="Times New Roman CYR"/>
                <w:sz w:val="24"/>
                <w:szCs w:val="24"/>
              </w:rPr>
              <w:t>Как  беден  наш  язык</w:t>
            </w:r>
            <w:r>
              <w:rPr>
                <w:rFonts w:ascii="Arial" w:eastAsia="Arial" w:hAnsi="Arial" w:cs="Arial"/>
                <w:sz w:val="24"/>
                <w:szCs w:val="24"/>
              </w:rPr>
              <w:t>!</w:t>
            </w:r>
          </w:p>
        </w:tc>
        <w:tc>
          <w:tcPr>
            <w:tcW w:w="2440" w:type="dxa"/>
            <w:gridSpan w:val="6"/>
            <w:vAlign w:val="bottom"/>
          </w:tcPr>
          <w:p w:rsidR="0050206E" w:rsidRDefault="0050206E" w:rsidP="004E19AC">
            <w:pPr>
              <w:spacing w:line="268" w:lineRule="exact"/>
              <w:ind w:left="80"/>
              <w:rPr>
                <w:sz w:val="20"/>
                <w:szCs w:val="20"/>
              </w:rPr>
            </w:pPr>
            <w:r>
              <w:rPr>
                <w:rFonts w:eastAsia="Times New Roman"/>
                <w:sz w:val="24"/>
                <w:szCs w:val="24"/>
              </w:rPr>
              <w:t>ночью   южной…»,</w:t>
            </w:r>
          </w:p>
        </w:tc>
        <w:tc>
          <w:tcPr>
            <w:tcW w:w="1080" w:type="dxa"/>
            <w:tcBorders>
              <w:right w:val="single" w:sz="8" w:space="0" w:color="auto"/>
            </w:tcBorders>
            <w:vAlign w:val="bottom"/>
          </w:tcPr>
          <w:p w:rsidR="0050206E" w:rsidRDefault="0050206E" w:rsidP="004E19AC">
            <w:pPr>
              <w:spacing w:line="268"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Одним</w:t>
            </w: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4"/>
        </w:trPr>
        <w:tc>
          <w:tcPr>
            <w:tcW w:w="2420" w:type="dxa"/>
            <w:gridSpan w:val="3"/>
            <w:tcBorders>
              <w:left w:val="single" w:sz="8" w:space="0" w:color="auto"/>
              <w:right w:val="single" w:sz="8" w:space="0" w:color="auto"/>
            </w:tcBorders>
            <w:vAlign w:val="bottom"/>
          </w:tcPr>
          <w:p w:rsidR="0050206E" w:rsidRDefault="0050206E" w:rsidP="004E19AC">
            <w:pPr>
              <w:rPr>
                <w:sz w:val="23"/>
                <w:szCs w:val="23"/>
              </w:rPr>
            </w:pPr>
          </w:p>
        </w:tc>
        <w:tc>
          <w:tcPr>
            <w:tcW w:w="720" w:type="dxa"/>
            <w:gridSpan w:val="3"/>
            <w:vAlign w:val="bottom"/>
          </w:tcPr>
          <w:p w:rsidR="0050206E" w:rsidRDefault="0050206E" w:rsidP="004E19AC">
            <w:pPr>
              <w:spacing w:line="273" w:lineRule="exact"/>
              <w:ind w:left="80"/>
              <w:rPr>
                <w:sz w:val="20"/>
                <w:szCs w:val="20"/>
              </w:rPr>
            </w:pPr>
            <w:r>
              <w:rPr>
                <w:rFonts w:ascii="Times New Roman CYR" w:eastAsia="Times New Roman CYR" w:hAnsi="Times New Roman CYR" w:cs="Times New Roman CYR"/>
                <w:sz w:val="24"/>
                <w:szCs w:val="24"/>
              </w:rPr>
              <w:t>Хочу</w:t>
            </w:r>
          </w:p>
        </w:tc>
        <w:tc>
          <w:tcPr>
            <w:tcW w:w="780" w:type="dxa"/>
            <w:gridSpan w:val="2"/>
            <w:vAlign w:val="bottom"/>
          </w:tcPr>
          <w:p w:rsidR="0050206E" w:rsidRDefault="0050206E" w:rsidP="004E19AC">
            <w:pPr>
              <w:spacing w:line="273" w:lineRule="exact"/>
              <w:ind w:left="80"/>
              <w:rPr>
                <w:sz w:val="20"/>
                <w:szCs w:val="20"/>
              </w:rPr>
            </w:pPr>
            <w:r>
              <w:rPr>
                <w:rFonts w:ascii="Times New Roman CYR" w:eastAsia="Times New Roman CYR" w:hAnsi="Times New Roman CYR" w:cs="Times New Roman CYR"/>
                <w:sz w:val="24"/>
                <w:szCs w:val="24"/>
              </w:rPr>
              <w:t>и  не</w:t>
            </w:r>
          </w:p>
        </w:tc>
        <w:tc>
          <w:tcPr>
            <w:tcW w:w="2160" w:type="dxa"/>
            <w:gridSpan w:val="6"/>
            <w:tcBorders>
              <w:right w:val="single" w:sz="8" w:space="0" w:color="auto"/>
            </w:tcBorders>
            <w:vAlign w:val="bottom"/>
          </w:tcPr>
          <w:p w:rsidR="0050206E" w:rsidRDefault="0050206E" w:rsidP="004E19AC">
            <w:pPr>
              <w:spacing w:line="274" w:lineRule="exact"/>
              <w:jc w:val="right"/>
              <w:rPr>
                <w:sz w:val="20"/>
                <w:szCs w:val="20"/>
              </w:rPr>
            </w:pPr>
            <w:r>
              <w:rPr>
                <w:rFonts w:ascii="Times New Roman CYR" w:eastAsia="Times New Roman CYR" w:hAnsi="Times New Roman CYR" w:cs="Times New Roman CYR"/>
                <w:sz w:val="24"/>
                <w:szCs w:val="24"/>
              </w:rPr>
              <w:t>могу</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Сияла</w:t>
            </w:r>
          </w:p>
        </w:tc>
        <w:tc>
          <w:tcPr>
            <w:tcW w:w="1040" w:type="dxa"/>
            <w:gridSpan w:val="2"/>
            <w:vAlign w:val="bottom"/>
          </w:tcPr>
          <w:p w:rsidR="0050206E" w:rsidRDefault="0050206E" w:rsidP="004E19AC">
            <w:pPr>
              <w:spacing w:line="264" w:lineRule="exact"/>
              <w:ind w:left="80"/>
              <w:rPr>
                <w:sz w:val="20"/>
                <w:szCs w:val="20"/>
              </w:rPr>
            </w:pPr>
            <w:r>
              <w:rPr>
                <w:rFonts w:ascii="Times New Roman CYR" w:eastAsia="Times New Roman CYR" w:hAnsi="Times New Roman CYR" w:cs="Times New Roman CYR"/>
                <w:sz w:val="24"/>
                <w:szCs w:val="24"/>
              </w:rPr>
              <w:t>толчком</w:t>
            </w:r>
          </w:p>
        </w:tc>
        <w:tc>
          <w:tcPr>
            <w:tcW w:w="1400" w:type="dxa"/>
            <w:gridSpan w:val="4"/>
            <w:vAlign w:val="bottom"/>
          </w:tcPr>
          <w:p w:rsidR="0050206E" w:rsidRDefault="0050206E" w:rsidP="004E19AC">
            <w:pPr>
              <w:spacing w:line="264" w:lineRule="exact"/>
              <w:ind w:right="80"/>
              <w:jc w:val="right"/>
              <w:rPr>
                <w:sz w:val="20"/>
                <w:szCs w:val="20"/>
              </w:rPr>
            </w:pPr>
            <w:r>
              <w:rPr>
                <w:rFonts w:ascii="Times New Roman CYR" w:eastAsia="Times New Roman CYR" w:hAnsi="Times New Roman CYR" w:cs="Times New Roman CYR"/>
                <w:sz w:val="24"/>
                <w:szCs w:val="24"/>
              </w:rPr>
              <w:t>согнать</w:t>
            </w:r>
          </w:p>
        </w:tc>
        <w:tc>
          <w:tcPr>
            <w:tcW w:w="1080" w:type="dxa"/>
            <w:tcBorders>
              <w:right w:val="single" w:sz="8" w:space="0" w:color="auto"/>
            </w:tcBorders>
            <w:vAlign w:val="bottom"/>
          </w:tcPr>
          <w:p w:rsidR="0050206E" w:rsidRDefault="0050206E" w:rsidP="004E19AC">
            <w:pPr>
              <w:spacing w:line="264" w:lineRule="exact"/>
              <w:jc w:val="right"/>
              <w:rPr>
                <w:sz w:val="20"/>
                <w:szCs w:val="20"/>
              </w:rPr>
            </w:pPr>
            <w:r>
              <w:rPr>
                <w:rFonts w:ascii="Times New Roman CYR" w:eastAsia="Times New Roman CYR" w:hAnsi="Times New Roman CYR" w:cs="Times New Roman CYR"/>
                <w:sz w:val="24"/>
                <w:szCs w:val="24"/>
              </w:rPr>
              <w:t>ладью</w:t>
            </w: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9"/>
        </w:trPr>
        <w:tc>
          <w:tcPr>
            <w:tcW w:w="2420" w:type="dxa"/>
            <w:gridSpan w:val="3"/>
            <w:tcBorders>
              <w:left w:val="single" w:sz="8" w:space="0" w:color="auto"/>
              <w:right w:val="single" w:sz="8" w:space="0" w:color="auto"/>
            </w:tcBorders>
            <w:vAlign w:val="bottom"/>
          </w:tcPr>
          <w:p w:rsidR="0050206E" w:rsidRDefault="0050206E" w:rsidP="004E19AC">
            <w:pPr>
              <w:rPr>
                <w:sz w:val="24"/>
                <w:szCs w:val="24"/>
              </w:rPr>
            </w:pPr>
          </w:p>
        </w:tc>
        <w:tc>
          <w:tcPr>
            <w:tcW w:w="3660" w:type="dxa"/>
            <w:gridSpan w:val="11"/>
            <w:tcBorders>
              <w:right w:val="single" w:sz="8" w:space="0" w:color="auto"/>
            </w:tcBorders>
            <w:vAlign w:val="bottom"/>
          </w:tcPr>
          <w:p w:rsidR="0050206E" w:rsidRDefault="0050206E" w:rsidP="004E19AC">
            <w:pPr>
              <w:ind w:left="80"/>
              <w:rPr>
                <w:sz w:val="20"/>
                <w:szCs w:val="20"/>
              </w:rPr>
            </w:pPr>
            <w:r>
              <w:rPr>
                <w:rFonts w:ascii="Times New Roman CYR" w:eastAsia="Times New Roman CYR" w:hAnsi="Times New Roman CYR" w:cs="Times New Roman CYR"/>
                <w:sz w:val="24"/>
                <w:szCs w:val="24"/>
              </w:rPr>
              <w:t>ночь</w:t>
            </w:r>
            <w:r>
              <w:rPr>
                <w:rFonts w:ascii="Arial" w:eastAsia="Arial" w:hAnsi="Arial" w:cs="Arial"/>
                <w:sz w:val="24"/>
                <w:szCs w:val="24"/>
              </w:rPr>
              <w:t>.</w:t>
            </w:r>
            <w:r>
              <w:rPr>
                <w:rFonts w:ascii="Times New Roman CYR" w:eastAsia="Times New Roman CYR" w:hAnsi="Times New Roman CYR" w:cs="Times New Roman CYR"/>
                <w:sz w:val="24"/>
                <w:szCs w:val="24"/>
              </w:rPr>
              <w:t xml:space="preserve">  Луной  был  полон  сад</w:t>
            </w:r>
            <w:r>
              <w:rPr>
                <w:rFonts w:ascii="Arial" w:eastAsia="Arial" w:hAnsi="Arial" w:cs="Arial"/>
                <w:sz w:val="24"/>
                <w:szCs w:val="24"/>
              </w:rPr>
              <w:t>.</w:t>
            </w:r>
          </w:p>
        </w:tc>
        <w:tc>
          <w:tcPr>
            <w:tcW w:w="1860" w:type="dxa"/>
            <w:gridSpan w:val="4"/>
            <w:vAlign w:val="bottom"/>
          </w:tcPr>
          <w:p w:rsidR="0050206E" w:rsidRDefault="0050206E" w:rsidP="004E19AC">
            <w:pPr>
              <w:spacing w:line="269" w:lineRule="exact"/>
              <w:ind w:left="80"/>
              <w:rPr>
                <w:sz w:val="20"/>
                <w:szCs w:val="20"/>
              </w:rPr>
            </w:pPr>
            <w:r>
              <w:rPr>
                <w:rFonts w:ascii="Times New Roman CYR" w:eastAsia="Times New Roman CYR" w:hAnsi="Times New Roman CYR" w:cs="Times New Roman CYR"/>
                <w:sz w:val="24"/>
                <w:szCs w:val="24"/>
              </w:rPr>
              <w:t>живую</w:t>
            </w:r>
            <w:r>
              <w:rPr>
                <w:rFonts w:ascii="Arial" w:eastAsia="Arial" w:hAnsi="Arial" w:cs="Arial"/>
                <w:sz w:val="24"/>
                <w:szCs w:val="24"/>
              </w:rPr>
              <w:t>…</w:t>
            </w:r>
            <w:r>
              <w:rPr>
                <w:rFonts w:eastAsia="Times New Roman"/>
                <w:sz w:val="24"/>
                <w:szCs w:val="24"/>
              </w:rPr>
              <w:t>».</w:t>
            </w:r>
          </w:p>
        </w:tc>
        <w:tc>
          <w:tcPr>
            <w:tcW w:w="580" w:type="dxa"/>
            <w:gridSpan w:val="2"/>
            <w:vAlign w:val="bottom"/>
          </w:tcPr>
          <w:p w:rsidR="0050206E" w:rsidRDefault="0050206E" w:rsidP="004E19AC">
            <w:pPr>
              <w:rPr>
                <w:sz w:val="24"/>
                <w:szCs w:val="24"/>
              </w:rPr>
            </w:pPr>
          </w:p>
        </w:tc>
        <w:tc>
          <w:tcPr>
            <w:tcW w:w="1080" w:type="dxa"/>
            <w:tcBorders>
              <w:right w:val="single" w:sz="8" w:space="0" w:color="auto"/>
            </w:tcBorders>
            <w:vAlign w:val="bottom"/>
          </w:tcPr>
          <w:p w:rsidR="0050206E" w:rsidRDefault="0050206E" w:rsidP="004E19AC">
            <w:pPr>
              <w:rPr>
                <w:sz w:val="24"/>
                <w:szCs w:val="24"/>
              </w:rPr>
            </w:pP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4"/>
        </w:trPr>
        <w:tc>
          <w:tcPr>
            <w:tcW w:w="2420" w:type="dxa"/>
            <w:gridSpan w:val="3"/>
            <w:tcBorders>
              <w:left w:val="single" w:sz="8" w:space="0" w:color="auto"/>
              <w:right w:val="single" w:sz="8" w:space="0" w:color="auto"/>
            </w:tcBorders>
            <w:vAlign w:val="bottom"/>
          </w:tcPr>
          <w:p w:rsidR="0050206E" w:rsidRDefault="0050206E" w:rsidP="004E19AC">
            <w:pPr>
              <w:rPr>
                <w:sz w:val="23"/>
                <w:szCs w:val="23"/>
              </w:rPr>
            </w:pPr>
          </w:p>
        </w:tc>
        <w:tc>
          <w:tcPr>
            <w:tcW w:w="3660" w:type="dxa"/>
            <w:gridSpan w:val="11"/>
            <w:tcBorders>
              <w:right w:val="single" w:sz="8" w:space="0" w:color="auto"/>
            </w:tcBorders>
            <w:vAlign w:val="bottom"/>
          </w:tcPr>
          <w:p w:rsidR="0050206E" w:rsidRDefault="0050206E" w:rsidP="004E19AC">
            <w:pPr>
              <w:spacing w:line="274" w:lineRule="exact"/>
              <w:ind w:left="80"/>
              <w:rPr>
                <w:sz w:val="20"/>
                <w:szCs w:val="20"/>
              </w:rPr>
            </w:pPr>
            <w:r>
              <w:rPr>
                <w:rFonts w:ascii="Times New Roman CYR" w:eastAsia="Times New Roman CYR" w:hAnsi="Times New Roman CYR" w:cs="Times New Roman CYR"/>
                <w:sz w:val="24"/>
                <w:szCs w:val="24"/>
              </w:rPr>
              <w:t>Лежали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 xml:space="preserve">Учись  у  них  </w:t>
            </w:r>
            <w:r>
              <w:rPr>
                <w:rFonts w:ascii="Arial" w:eastAsia="Arial" w:hAnsi="Arial" w:cs="Arial"/>
                <w:sz w:val="24"/>
                <w:szCs w:val="24"/>
              </w:rPr>
              <w:t>–</w:t>
            </w:r>
            <w:r>
              <w:rPr>
                <w:rFonts w:ascii="Times New Roman CYR" w:eastAsia="Times New Roman CYR" w:hAnsi="Times New Roman CYR" w:cs="Times New Roman CYR"/>
                <w:sz w:val="24"/>
                <w:szCs w:val="24"/>
              </w:rPr>
              <w:t xml:space="preserve">  у</w:t>
            </w:r>
          </w:p>
        </w:tc>
        <w:tc>
          <w:tcPr>
            <w:tcW w:w="1040" w:type="dxa"/>
            <w:gridSpan w:val="2"/>
            <w:vAlign w:val="bottom"/>
          </w:tcPr>
          <w:p w:rsidR="0050206E" w:rsidRDefault="0050206E" w:rsidP="004E19AC">
            <w:pPr>
              <w:rPr>
                <w:sz w:val="23"/>
                <w:szCs w:val="23"/>
              </w:rPr>
            </w:pPr>
          </w:p>
        </w:tc>
        <w:tc>
          <w:tcPr>
            <w:tcW w:w="820" w:type="dxa"/>
            <w:gridSpan w:val="2"/>
            <w:vAlign w:val="bottom"/>
          </w:tcPr>
          <w:p w:rsidR="0050206E" w:rsidRDefault="0050206E" w:rsidP="004E19AC">
            <w:pPr>
              <w:rPr>
                <w:sz w:val="23"/>
                <w:szCs w:val="23"/>
              </w:rPr>
            </w:pPr>
          </w:p>
        </w:tc>
        <w:tc>
          <w:tcPr>
            <w:tcW w:w="580" w:type="dxa"/>
            <w:gridSpan w:val="2"/>
            <w:vAlign w:val="bottom"/>
          </w:tcPr>
          <w:p w:rsidR="0050206E" w:rsidRDefault="0050206E" w:rsidP="004E19AC">
            <w:pPr>
              <w:rPr>
                <w:sz w:val="23"/>
                <w:szCs w:val="23"/>
              </w:rPr>
            </w:pPr>
          </w:p>
        </w:tc>
        <w:tc>
          <w:tcPr>
            <w:tcW w:w="1080" w:type="dxa"/>
            <w:tcBorders>
              <w:right w:val="single" w:sz="8" w:space="0" w:color="auto"/>
            </w:tcBorders>
            <w:vAlign w:val="bottom"/>
          </w:tcPr>
          <w:p w:rsidR="0050206E" w:rsidRDefault="0050206E" w:rsidP="004E19AC">
            <w:pPr>
              <w:rPr>
                <w:sz w:val="23"/>
                <w:szCs w:val="23"/>
              </w:rPr>
            </w:pP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8"/>
        </w:trPr>
        <w:tc>
          <w:tcPr>
            <w:tcW w:w="2420" w:type="dxa"/>
            <w:gridSpan w:val="3"/>
            <w:tcBorders>
              <w:left w:val="single" w:sz="8" w:space="0" w:color="auto"/>
              <w:right w:val="single" w:sz="8" w:space="0" w:color="auto"/>
            </w:tcBorders>
            <w:vAlign w:val="bottom"/>
          </w:tcPr>
          <w:p w:rsidR="0050206E" w:rsidRDefault="0050206E" w:rsidP="004E19AC">
            <w:pPr>
              <w:rPr>
                <w:sz w:val="24"/>
                <w:szCs w:val="24"/>
              </w:rPr>
            </w:pPr>
          </w:p>
        </w:tc>
        <w:tc>
          <w:tcPr>
            <w:tcW w:w="3660" w:type="dxa"/>
            <w:gridSpan w:val="11"/>
            <w:tcBorders>
              <w:right w:val="single" w:sz="8" w:space="0" w:color="auto"/>
            </w:tcBorders>
            <w:vAlign w:val="bottom"/>
          </w:tcPr>
          <w:p w:rsidR="0050206E" w:rsidRDefault="0050206E" w:rsidP="004E19AC">
            <w:pPr>
              <w:ind w:left="80"/>
              <w:rPr>
                <w:sz w:val="20"/>
                <w:szCs w:val="20"/>
              </w:rPr>
            </w:pPr>
            <w:r>
              <w:rPr>
                <w:rFonts w:ascii="Times New Roman CYR" w:eastAsia="Times New Roman CYR" w:hAnsi="Times New Roman CYR" w:cs="Times New Roman CYR"/>
                <w:sz w:val="24"/>
                <w:szCs w:val="24"/>
              </w:rPr>
              <w:t>дуба</w:t>
            </w:r>
            <w:r>
              <w:rPr>
                <w:rFonts w:ascii="Arial" w:eastAsia="Arial" w:hAnsi="Arial" w:cs="Arial"/>
                <w:sz w:val="24"/>
                <w:szCs w:val="24"/>
              </w:rPr>
              <w:t>,</w:t>
            </w:r>
            <w:r>
              <w:rPr>
                <w:rFonts w:ascii="Times New Roman CYR" w:eastAsia="Times New Roman CYR" w:hAnsi="Times New Roman CYR" w:cs="Times New Roman CYR"/>
                <w:sz w:val="24"/>
                <w:szCs w:val="24"/>
              </w:rPr>
              <w:t xml:space="preserve">   у   березы</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Шепот</w:t>
            </w:r>
            <w:r>
              <w:rPr>
                <w:rFonts w:ascii="Arial" w:eastAsia="Arial" w:hAnsi="Arial" w:cs="Arial"/>
                <w:sz w:val="24"/>
                <w:szCs w:val="24"/>
              </w:rPr>
              <w:t>,</w:t>
            </w:r>
          </w:p>
        </w:tc>
        <w:tc>
          <w:tcPr>
            <w:tcW w:w="1860" w:type="dxa"/>
            <w:gridSpan w:val="4"/>
            <w:vAlign w:val="bottom"/>
          </w:tcPr>
          <w:p w:rsidR="0050206E" w:rsidRDefault="0050206E" w:rsidP="004E19AC">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580" w:type="dxa"/>
            <w:gridSpan w:val="2"/>
            <w:vAlign w:val="bottom"/>
          </w:tcPr>
          <w:p w:rsidR="0050206E" w:rsidRDefault="0050206E" w:rsidP="004E19AC">
            <w:pPr>
              <w:rPr>
                <w:sz w:val="24"/>
                <w:szCs w:val="24"/>
              </w:rPr>
            </w:pPr>
          </w:p>
        </w:tc>
        <w:tc>
          <w:tcPr>
            <w:tcW w:w="1080" w:type="dxa"/>
            <w:tcBorders>
              <w:right w:val="single" w:sz="8" w:space="0" w:color="auto"/>
            </w:tcBorders>
            <w:vAlign w:val="bottom"/>
          </w:tcPr>
          <w:p w:rsidR="0050206E" w:rsidRDefault="0050206E" w:rsidP="004E19AC">
            <w:pPr>
              <w:rPr>
                <w:sz w:val="24"/>
                <w:szCs w:val="24"/>
              </w:rPr>
            </w:pP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4"/>
        </w:trPr>
        <w:tc>
          <w:tcPr>
            <w:tcW w:w="2420" w:type="dxa"/>
            <w:gridSpan w:val="3"/>
            <w:tcBorders>
              <w:left w:val="single" w:sz="8" w:space="0" w:color="auto"/>
              <w:right w:val="single" w:sz="8" w:space="0" w:color="auto"/>
            </w:tcBorders>
            <w:vAlign w:val="bottom"/>
          </w:tcPr>
          <w:p w:rsidR="0050206E" w:rsidRDefault="0050206E" w:rsidP="004E19AC">
            <w:pPr>
              <w:rPr>
                <w:sz w:val="23"/>
                <w:szCs w:val="23"/>
              </w:rPr>
            </w:pPr>
          </w:p>
        </w:tc>
        <w:tc>
          <w:tcPr>
            <w:tcW w:w="3660" w:type="dxa"/>
            <w:gridSpan w:val="11"/>
            <w:tcBorders>
              <w:right w:val="single" w:sz="8" w:space="0" w:color="auto"/>
            </w:tcBorders>
            <w:vAlign w:val="bottom"/>
          </w:tcPr>
          <w:p w:rsidR="0050206E" w:rsidRDefault="0050206E" w:rsidP="004E19AC">
            <w:pPr>
              <w:spacing w:line="274" w:lineRule="exact"/>
              <w:ind w:left="80"/>
              <w:rPr>
                <w:sz w:val="20"/>
                <w:szCs w:val="20"/>
              </w:rPr>
            </w:pPr>
            <w:r>
              <w:rPr>
                <w:rFonts w:ascii="Times New Roman CYR" w:eastAsia="Times New Roman CYR" w:hAnsi="Times New Roman CYR" w:cs="Times New Roman CYR"/>
                <w:sz w:val="24"/>
                <w:szCs w:val="24"/>
              </w:rPr>
              <w:t>робкое  дыханье</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Это  утро</w:t>
            </w:r>
            <w:r>
              <w:rPr>
                <w:rFonts w:ascii="Arial" w:eastAsia="Arial" w:hAnsi="Arial" w:cs="Arial"/>
                <w:sz w:val="24"/>
                <w:szCs w:val="24"/>
              </w:rPr>
              <w:t>,</w:t>
            </w:r>
          </w:p>
        </w:tc>
        <w:tc>
          <w:tcPr>
            <w:tcW w:w="1860" w:type="dxa"/>
            <w:gridSpan w:val="4"/>
            <w:vAlign w:val="bottom"/>
          </w:tcPr>
          <w:p w:rsidR="0050206E" w:rsidRDefault="0050206E" w:rsidP="004E19AC">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580" w:type="dxa"/>
            <w:gridSpan w:val="2"/>
            <w:vAlign w:val="bottom"/>
          </w:tcPr>
          <w:p w:rsidR="0050206E" w:rsidRDefault="0050206E" w:rsidP="004E19AC">
            <w:pPr>
              <w:rPr>
                <w:sz w:val="23"/>
                <w:szCs w:val="23"/>
              </w:rPr>
            </w:pPr>
          </w:p>
        </w:tc>
        <w:tc>
          <w:tcPr>
            <w:tcW w:w="1080" w:type="dxa"/>
            <w:tcBorders>
              <w:right w:val="single" w:sz="8" w:space="0" w:color="auto"/>
            </w:tcBorders>
            <w:vAlign w:val="bottom"/>
          </w:tcPr>
          <w:p w:rsidR="0050206E" w:rsidRDefault="0050206E" w:rsidP="004E19AC">
            <w:pPr>
              <w:spacing w:line="264"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Средь</w:t>
            </w: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8"/>
        </w:trPr>
        <w:tc>
          <w:tcPr>
            <w:tcW w:w="2420" w:type="dxa"/>
            <w:gridSpan w:val="3"/>
            <w:tcBorders>
              <w:left w:val="single" w:sz="8" w:space="0" w:color="auto"/>
              <w:right w:val="single" w:sz="8" w:space="0" w:color="auto"/>
            </w:tcBorders>
            <w:vAlign w:val="bottom"/>
          </w:tcPr>
          <w:p w:rsidR="0050206E" w:rsidRDefault="0050206E" w:rsidP="004E19AC">
            <w:pPr>
              <w:rPr>
                <w:sz w:val="24"/>
                <w:szCs w:val="24"/>
              </w:rPr>
            </w:pPr>
          </w:p>
        </w:tc>
        <w:tc>
          <w:tcPr>
            <w:tcW w:w="1860" w:type="dxa"/>
            <w:gridSpan w:val="6"/>
            <w:vAlign w:val="bottom"/>
          </w:tcPr>
          <w:p w:rsidR="0050206E" w:rsidRDefault="0050206E" w:rsidP="004E19AC">
            <w:pPr>
              <w:ind w:left="80"/>
              <w:rPr>
                <w:sz w:val="20"/>
                <w:szCs w:val="20"/>
              </w:rPr>
            </w:pPr>
            <w:r>
              <w:rPr>
                <w:rFonts w:ascii="Times New Roman CYR" w:eastAsia="Times New Roman CYR" w:hAnsi="Times New Roman CYR" w:cs="Times New Roman CYR"/>
                <w:sz w:val="24"/>
                <w:szCs w:val="24"/>
              </w:rPr>
              <w:t>радость  эта</w:t>
            </w:r>
            <w:r>
              <w:rPr>
                <w:rFonts w:ascii="Arial" w:eastAsia="Arial" w:hAnsi="Arial" w:cs="Arial"/>
                <w:sz w:val="24"/>
                <w:szCs w:val="24"/>
              </w:rPr>
              <w:t>…</w:t>
            </w:r>
            <w:r>
              <w:rPr>
                <w:rFonts w:eastAsia="Times New Roman"/>
                <w:sz w:val="24"/>
                <w:szCs w:val="24"/>
              </w:rPr>
              <w:t>»,</w:t>
            </w:r>
          </w:p>
        </w:tc>
        <w:tc>
          <w:tcPr>
            <w:tcW w:w="500" w:type="dxa"/>
            <w:gridSpan w:val="2"/>
            <w:vAlign w:val="bottom"/>
          </w:tcPr>
          <w:p w:rsidR="0050206E" w:rsidRDefault="0050206E" w:rsidP="004E19AC">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Я</w:t>
            </w:r>
          </w:p>
        </w:tc>
        <w:tc>
          <w:tcPr>
            <w:tcW w:w="1300" w:type="dxa"/>
            <w:gridSpan w:val="3"/>
            <w:tcBorders>
              <w:right w:val="single" w:sz="8" w:space="0" w:color="auto"/>
            </w:tcBorders>
            <w:vAlign w:val="bottom"/>
          </w:tcPr>
          <w:p w:rsidR="0050206E" w:rsidRDefault="0050206E" w:rsidP="004E19AC">
            <w:pPr>
              <w:jc w:val="right"/>
              <w:rPr>
                <w:sz w:val="20"/>
                <w:szCs w:val="20"/>
              </w:rPr>
            </w:pPr>
            <w:r>
              <w:rPr>
                <w:rFonts w:ascii="Times New Roman CYR" w:eastAsia="Times New Roman CYR" w:hAnsi="Times New Roman CYR" w:cs="Times New Roman CYR"/>
                <w:sz w:val="24"/>
                <w:szCs w:val="24"/>
              </w:rPr>
              <w:t>пришел  к</w:t>
            </w:r>
          </w:p>
        </w:tc>
        <w:tc>
          <w:tcPr>
            <w:tcW w:w="1040" w:type="dxa"/>
            <w:gridSpan w:val="2"/>
            <w:vAlign w:val="bottom"/>
          </w:tcPr>
          <w:p w:rsidR="0050206E" w:rsidRDefault="0050206E" w:rsidP="004E19AC">
            <w:pPr>
              <w:spacing w:line="268" w:lineRule="exact"/>
              <w:ind w:left="80"/>
              <w:rPr>
                <w:sz w:val="20"/>
                <w:szCs w:val="20"/>
              </w:rPr>
            </w:pPr>
            <w:r>
              <w:rPr>
                <w:rFonts w:ascii="Times New Roman CYR" w:eastAsia="Times New Roman CYR" w:hAnsi="Times New Roman CYR" w:cs="Times New Roman CYR"/>
                <w:sz w:val="24"/>
                <w:szCs w:val="24"/>
              </w:rPr>
              <w:t>шумного</w:t>
            </w:r>
          </w:p>
        </w:tc>
        <w:tc>
          <w:tcPr>
            <w:tcW w:w="820" w:type="dxa"/>
            <w:gridSpan w:val="2"/>
            <w:vAlign w:val="bottom"/>
          </w:tcPr>
          <w:p w:rsidR="0050206E" w:rsidRDefault="0050206E" w:rsidP="004E19AC">
            <w:pPr>
              <w:spacing w:line="268" w:lineRule="exact"/>
              <w:ind w:left="220"/>
              <w:rPr>
                <w:sz w:val="20"/>
                <w:szCs w:val="20"/>
              </w:rPr>
            </w:pPr>
            <w:r>
              <w:rPr>
                <w:rFonts w:ascii="Times New Roman CYR" w:eastAsia="Times New Roman CYR" w:hAnsi="Times New Roman CYR" w:cs="Times New Roman CYR"/>
                <w:sz w:val="24"/>
                <w:szCs w:val="24"/>
              </w:rPr>
              <w:t>бала</w:t>
            </w:r>
            <w:r>
              <w:rPr>
                <w:rFonts w:ascii="Arial" w:eastAsia="Arial" w:hAnsi="Arial" w:cs="Arial"/>
                <w:sz w:val="24"/>
                <w:szCs w:val="24"/>
              </w:rPr>
              <w:t>,</w:t>
            </w:r>
          </w:p>
        </w:tc>
        <w:tc>
          <w:tcPr>
            <w:tcW w:w="1660" w:type="dxa"/>
            <w:gridSpan w:val="3"/>
            <w:tcBorders>
              <w:right w:val="single" w:sz="8" w:space="0" w:color="auto"/>
            </w:tcBorders>
            <w:vAlign w:val="bottom"/>
          </w:tcPr>
          <w:p w:rsidR="0050206E" w:rsidRDefault="0050206E" w:rsidP="004E19AC">
            <w:pPr>
              <w:spacing w:line="268" w:lineRule="exact"/>
              <w:ind w:right="20"/>
              <w:jc w:val="right"/>
              <w:rPr>
                <w:sz w:val="20"/>
                <w:szCs w:val="20"/>
              </w:rPr>
            </w:pPr>
            <w:r>
              <w:rPr>
                <w:rFonts w:ascii="Times New Roman CYR" w:eastAsia="Times New Roman CYR" w:hAnsi="Times New Roman CYR" w:cs="Times New Roman CYR"/>
                <w:sz w:val="24"/>
                <w:szCs w:val="24"/>
              </w:rPr>
              <w:t>случайно</w:t>
            </w:r>
            <w:r>
              <w:rPr>
                <w:rFonts w:ascii="Arial" w:eastAsia="Arial" w:hAnsi="Arial" w:cs="Arial"/>
                <w:sz w:val="24"/>
                <w:szCs w:val="24"/>
              </w:rPr>
              <w:t>…</w:t>
            </w:r>
            <w:r>
              <w:rPr>
                <w:rFonts w:eastAsia="Times New Roman"/>
                <w:sz w:val="24"/>
                <w:szCs w:val="24"/>
              </w:rPr>
              <w:t>»,</w:t>
            </w: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4"/>
        </w:trPr>
        <w:tc>
          <w:tcPr>
            <w:tcW w:w="2420" w:type="dxa"/>
            <w:gridSpan w:val="3"/>
            <w:tcBorders>
              <w:left w:val="single" w:sz="8" w:space="0" w:color="auto"/>
              <w:right w:val="single" w:sz="8" w:space="0" w:color="auto"/>
            </w:tcBorders>
            <w:vAlign w:val="bottom"/>
          </w:tcPr>
          <w:p w:rsidR="0050206E" w:rsidRDefault="0050206E" w:rsidP="004E19AC">
            <w:pPr>
              <w:rPr>
                <w:sz w:val="23"/>
                <w:szCs w:val="23"/>
              </w:rPr>
            </w:pPr>
          </w:p>
        </w:tc>
        <w:tc>
          <w:tcPr>
            <w:tcW w:w="3660" w:type="dxa"/>
            <w:gridSpan w:val="11"/>
            <w:tcBorders>
              <w:right w:val="single" w:sz="8" w:space="0" w:color="auto"/>
            </w:tcBorders>
            <w:vAlign w:val="bottom"/>
          </w:tcPr>
          <w:p w:rsidR="0050206E" w:rsidRDefault="0050206E" w:rsidP="004E19AC">
            <w:pPr>
              <w:spacing w:line="274" w:lineRule="exact"/>
              <w:ind w:left="80"/>
              <w:rPr>
                <w:sz w:val="20"/>
                <w:szCs w:val="20"/>
              </w:rPr>
            </w:pPr>
            <w:r>
              <w:rPr>
                <w:rFonts w:ascii="Times New Roman CYR" w:eastAsia="Times New Roman CYR" w:hAnsi="Times New Roman CYR" w:cs="Times New Roman CYR"/>
                <w:sz w:val="24"/>
                <w:szCs w:val="24"/>
              </w:rPr>
              <w:t>тебе  с  приветом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Я  тебе</w:t>
            </w:r>
          </w:p>
        </w:tc>
        <w:tc>
          <w:tcPr>
            <w:tcW w:w="2440" w:type="dxa"/>
            <w:gridSpan w:val="6"/>
            <w:vAlign w:val="bottom"/>
          </w:tcPr>
          <w:p w:rsidR="0050206E" w:rsidRDefault="0050206E" w:rsidP="004E19AC">
            <w:pPr>
              <w:spacing w:line="264" w:lineRule="exact"/>
              <w:ind w:left="80"/>
              <w:rPr>
                <w:sz w:val="20"/>
                <w:szCs w:val="20"/>
              </w:rPr>
            </w:pPr>
            <w:r>
              <w:rPr>
                <w:rFonts w:eastAsia="Times New Roman"/>
                <w:w w:val="98"/>
                <w:sz w:val="24"/>
                <w:szCs w:val="24"/>
              </w:rPr>
              <w:t>«</w:t>
            </w:r>
            <w:r>
              <w:rPr>
                <w:rFonts w:ascii="Times New Roman CYR" w:eastAsia="Times New Roman CYR" w:hAnsi="Times New Roman CYR" w:cs="Times New Roman CYR"/>
                <w:w w:val="98"/>
                <w:sz w:val="24"/>
                <w:szCs w:val="24"/>
              </w:rPr>
              <w:t>Край    тымой</w:t>
            </w:r>
            <w:r>
              <w:rPr>
                <w:rFonts w:ascii="Arial" w:eastAsia="Arial" w:hAnsi="Arial" w:cs="Arial"/>
                <w:w w:val="98"/>
                <w:sz w:val="24"/>
                <w:szCs w:val="24"/>
              </w:rPr>
              <w:t>,</w:t>
            </w:r>
          </w:p>
        </w:tc>
        <w:tc>
          <w:tcPr>
            <w:tcW w:w="1080" w:type="dxa"/>
            <w:tcBorders>
              <w:right w:val="single" w:sz="8" w:space="0" w:color="auto"/>
            </w:tcBorders>
            <w:vAlign w:val="bottom"/>
          </w:tcPr>
          <w:p w:rsidR="0050206E" w:rsidRDefault="0050206E" w:rsidP="004E19AC">
            <w:pPr>
              <w:spacing w:line="264" w:lineRule="exact"/>
              <w:jc w:val="right"/>
              <w:rPr>
                <w:sz w:val="20"/>
                <w:szCs w:val="20"/>
              </w:rPr>
            </w:pPr>
            <w:r>
              <w:rPr>
                <w:rFonts w:ascii="Times New Roman CYR" w:eastAsia="Times New Roman CYR" w:hAnsi="Times New Roman CYR" w:cs="Times New Roman CYR"/>
                <w:sz w:val="24"/>
                <w:szCs w:val="24"/>
              </w:rPr>
              <w:t>родимый</w:t>
            </w: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79"/>
        </w:trPr>
        <w:tc>
          <w:tcPr>
            <w:tcW w:w="2420" w:type="dxa"/>
            <w:gridSpan w:val="3"/>
            <w:tcBorders>
              <w:left w:val="single" w:sz="8" w:space="0" w:color="auto"/>
              <w:right w:val="single" w:sz="8" w:space="0" w:color="auto"/>
            </w:tcBorders>
            <w:vAlign w:val="bottom"/>
          </w:tcPr>
          <w:p w:rsidR="0050206E" w:rsidRDefault="0050206E" w:rsidP="004E19AC">
            <w:pPr>
              <w:rPr>
                <w:sz w:val="24"/>
                <w:szCs w:val="24"/>
              </w:rPr>
            </w:pPr>
          </w:p>
        </w:tc>
        <w:tc>
          <w:tcPr>
            <w:tcW w:w="3180" w:type="dxa"/>
            <w:gridSpan w:val="10"/>
            <w:vAlign w:val="bottom"/>
          </w:tcPr>
          <w:p w:rsidR="0050206E" w:rsidRDefault="0050206E" w:rsidP="004E19AC">
            <w:pPr>
              <w:ind w:left="80"/>
              <w:rPr>
                <w:sz w:val="20"/>
                <w:szCs w:val="20"/>
              </w:rPr>
            </w:pPr>
            <w:r>
              <w:rPr>
                <w:rFonts w:ascii="Times New Roman CYR" w:eastAsia="Times New Roman CYR" w:hAnsi="Times New Roman CYR" w:cs="Times New Roman CYR"/>
                <w:sz w:val="24"/>
                <w:szCs w:val="24"/>
              </w:rPr>
              <w:t>ничего не скажу</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и др.</w:t>
            </w:r>
          </w:p>
        </w:tc>
        <w:tc>
          <w:tcPr>
            <w:tcW w:w="480" w:type="dxa"/>
            <w:tcBorders>
              <w:right w:val="single" w:sz="8" w:space="0" w:color="auto"/>
            </w:tcBorders>
            <w:vAlign w:val="bottom"/>
          </w:tcPr>
          <w:p w:rsidR="0050206E" w:rsidRDefault="0050206E" w:rsidP="004E19AC">
            <w:pPr>
              <w:rPr>
                <w:sz w:val="24"/>
                <w:szCs w:val="24"/>
              </w:rPr>
            </w:pPr>
          </w:p>
        </w:tc>
        <w:tc>
          <w:tcPr>
            <w:tcW w:w="3520" w:type="dxa"/>
            <w:gridSpan w:val="7"/>
            <w:tcBorders>
              <w:right w:val="single" w:sz="8" w:space="0" w:color="auto"/>
            </w:tcBorders>
            <w:vAlign w:val="bottom"/>
          </w:tcPr>
          <w:p w:rsidR="0050206E" w:rsidRDefault="0050206E" w:rsidP="004E19AC">
            <w:pPr>
              <w:spacing w:line="269" w:lineRule="exact"/>
              <w:ind w:left="80"/>
              <w:rPr>
                <w:sz w:val="20"/>
                <w:szCs w:val="20"/>
              </w:rPr>
            </w:pPr>
            <w:r>
              <w:rPr>
                <w:rFonts w:ascii="Times New Roman CYR" w:eastAsia="Times New Roman CYR" w:hAnsi="Times New Roman CYR" w:cs="Times New Roman CYR"/>
                <w:sz w:val="24"/>
                <w:szCs w:val="24"/>
              </w:rPr>
              <w:t>край</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Меня</w:t>
            </w:r>
            <w:r>
              <w:rPr>
                <w:rFonts w:ascii="Arial" w:eastAsia="Arial" w:hAnsi="Arial" w:cs="Arial"/>
                <w:sz w:val="24"/>
                <w:szCs w:val="24"/>
              </w:rPr>
              <w:t>,</w:t>
            </w:r>
            <w:r>
              <w:rPr>
                <w:rFonts w:ascii="Times New Roman CYR" w:eastAsia="Times New Roman CYR" w:hAnsi="Times New Roman CYR" w:cs="Times New Roman CYR"/>
                <w:sz w:val="24"/>
                <w:szCs w:val="24"/>
              </w:rPr>
              <w:t xml:space="preserve">  во  мраке  и  в</w:t>
            </w: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64"/>
        </w:trPr>
        <w:tc>
          <w:tcPr>
            <w:tcW w:w="2420" w:type="dxa"/>
            <w:gridSpan w:val="3"/>
            <w:tcBorders>
              <w:left w:val="single" w:sz="8" w:space="0" w:color="auto"/>
              <w:right w:val="single" w:sz="8" w:space="0" w:color="auto"/>
            </w:tcBorders>
            <w:vAlign w:val="bottom"/>
          </w:tcPr>
          <w:p w:rsidR="0050206E" w:rsidRDefault="0050206E" w:rsidP="004E19AC"/>
        </w:tc>
        <w:tc>
          <w:tcPr>
            <w:tcW w:w="720" w:type="dxa"/>
            <w:gridSpan w:val="3"/>
            <w:vAlign w:val="bottom"/>
          </w:tcPr>
          <w:p w:rsidR="0050206E" w:rsidRDefault="0050206E" w:rsidP="004E19AC"/>
        </w:tc>
        <w:tc>
          <w:tcPr>
            <w:tcW w:w="780" w:type="dxa"/>
            <w:gridSpan w:val="2"/>
            <w:vAlign w:val="bottom"/>
          </w:tcPr>
          <w:p w:rsidR="0050206E" w:rsidRDefault="0050206E" w:rsidP="004E19AC"/>
        </w:tc>
        <w:tc>
          <w:tcPr>
            <w:tcW w:w="360" w:type="dxa"/>
            <w:vAlign w:val="bottom"/>
          </w:tcPr>
          <w:p w:rsidR="0050206E" w:rsidRDefault="0050206E" w:rsidP="004E19AC"/>
        </w:tc>
        <w:tc>
          <w:tcPr>
            <w:tcW w:w="500" w:type="dxa"/>
            <w:gridSpan w:val="2"/>
            <w:vAlign w:val="bottom"/>
          </w:tcPr>
          <w:p w:rsidR="0050206E" w:rsidRDefault="0050206E" w:rsidP="004E19AC"/>
        </w:tc>
        <w:tc>
          <w:tcPr>
            <w:tcW w:w="820" w:type="dxa"/>
            <w:gridSpan w:val="2"/>
            <w:vAlign w:val="bottom"/>
          </w:tcPr>
          <w:p w:rsidR="0050206E" w:rsidRDefault="0050206E" w:rsidP="004E19AC"/>
        </w:tc>
        <w:tc>
          <w:tcPr>
            <w:tcW w:w="480" w:type="dxa"/>
            <w:tcBorders>
              <w:right w:val="single" w:sz="8" w:space="0" w:color="auto"/>
            </w:tcBorders>
            <w:vAlign w:val="bottom"/>
          </w:tcPr>
          <w:p w:rsidR="0050206E" w:rsidRDefault="0050206E" w:rsidP="004E19AC"/>
        </w:tc>
        <w:tc>
          <w:tcPr>
            <w:tcW w:w="3520" w:type="dxa"/>
            <w:gridSpan w:val="7"/>
            <w:tcBorders>
              <w:right w:val="single" w:sz="8" w:space="0" w:color="auto"/>
            </w:tcBorders>
            <w:vAlign w:val="bottom"/>
          </w:tcPr>
          <w:p w:rsidR="0050206E" w:rsidRDefault="0050206E" w:rsidP="004E19AC">
            <w:pPr>
              <w:spacing w:line="264" w:lineRule="exact"/>
              <w:ind w:left="80"/>
              <w:rPr>
                <w:sz w:val="20"/>
                <w:szCs w:val="20"/>
              </w:rPr>
            </w:pPr>
            <w:r>
              <w:rPr>
                <w:rFonts w:ascii="Times New Roman CYR" w:eastAsia="Times New Roman CYR" w:hAnsi="Times New Roman CYR" w:cs="Times New Roman CYR"/>
                <w:sz w:val="24"/>
                <w:szCs w:val="24"/>
              </w:rPr>
              <w:t>пыли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Двух станов не боец</w:t>
            </w:r>
            <w:r>
              <w:rPr>
                <w:rFonts w:ascii="Arial" w:eastAsia="Arial" w:hAnsi="Arial" w:cs="Arial"/>
                <w:sz w:val="24"/>
                <w:szCs w:val="24"/>
              </w:rPr>
              <w:t>,</w:t>
            </w:r>
          </w:p>
        </w:tc>
        <w:tc>
          <w:tcPr>
            <w:tcW w:w="30" w:type="dxa"/>
            <w:gridSpan w:val="2"/>
            <w:vAlign w:val="bottom"/>
          </w:tcPr>
          <w:p w:rsidR="0050206E" w:rsidRDefault="0050206E" w:rsidP="004E19AC">
            <w:pPr>
              <w:rPr>
                <w:sz w:val="1"/>
                <w:szCs w:val="1"/>
              </w:rPr>
            </w:pPr>
          </w:p>
        </w:tc>
      </w:tr>
      <w:tr w:rsidR="0050206E" w:rsidTr="004E19AC">
        <w:trPr>
          <w:gridAfter w:val="1"/>
          <w:wAfter w:w="10" w:type="dxa"/>
          <w:trHeight w:val="22"/>
        </w:trPr>
        <w:tc>
          <w:tcPr>
            <w:tcW w:w="2420" w:type="dxa"/>
            <w:gridSpan w:val="3"/>
            <w:tcBorders>
              <w:left w:val="single" w:sz="8" w:space="0" w:color="auto"/>
              <w:bottom w:val="single" w:sz="8" w:space="0" w:color="auto"/>
              <w:right w:val="single" w:sz="8" w:space="0" w:color="auto"/>
            </w:tcBorders>
            <w:vAlign w:val="bottom"/>
          </w:tcPr>
          <w:p w:rsidR="0050206E" w:rsidRDefault="0050206E" w:rsidP="004E19AC">
            <w:pPr>
              <w:spacing w:line="20" w:lineRule="exact"/>
              <w:rPr>
                <w:sz w:val="1"/>
                <w:szCs w:val="1"/>
              </w:rPr>
            </w:pPr>
          </w:p>
        </w:tc>
        <w:tc>
          <w:tcPr>
            <w:tcW w:w="720" w:type="dxa"/>
            <w:gridSpan w:val="3"/>
            <w:tcBorders>
              <w:bottom w:val="single" w:sz="8" w:space="0" w:color="auto"/>
            </w:tcBorders>
            <w:vAlign w:val="bottom"/>
          </w:tcPr>
          <w:p w:rsidR="0050206E" w:rsidRDefault="0050206E" w:rsidP="004E19AC">
            <w:pPr>
              <w:spacing w:line="20" w:lineRule="exact"/>
              <w:rPr>
                <w:sz w:val="1"/>
                <w:szCs w:val="1"/>
              </w:rPr>
            </w:pPr>
          </w:p>
        </w:tc>
        <w:tc>
          <w:tcPr>
            <w:tcW w:w="780" w:type="dxa"/>
            <w:gridSpan w:val="2"/>
            <w:tcBorders>
              <w:bottom w:val="single" w:sz="8" w:space="0" w:color="auto"/>
            </w:tcBorders>
            <w:vAlign w:val="bottom"/>
          </w:tcPr>
          <w:p w:rsidR="0050206E" w:rsidRDefault="0050206E" w:rsidP="004E19AC">
            <w:pPr>
              <w:spacing w:line="20" w:lineRule="exact"/>
              <w:rPr>
                <w:sz w:val="1"/>
                <w:szCs w:val="1"/>
              </w:rPr>
            </w:pPr>
          </w:p>
        </w:tc>
        <w:tc>
          <w:tcPr>
            <w:tcW w:w="360" w:type="dxa"/>
            <w:tcBorders>
              <w:bottom w:val="single" w:sz="8" w:space="0" w:color="auto"/>
            </w:tcBorders>
            <w:vAlign w:val="bottom"/>
          </w:tcPr>
          <w:p w:rsidR="0050206E" w:rsidRDefault="0050206E" w:rsidP="004E19AC">
            <w:pPr>
              <w:spacing w:line="20" w:lineRule="exact"/>
              <w:rPr>
                <w:sz w:val="1"/>
                <w:szCs w:val="1"/>
              </w:rPr>
            </w:pPr>
          </w:p>
        </w:tc>
        <w:tc>
          <w:tcPr>
            <w:tcW w:w="500" w:type="dxa"/>
            <w:gridSpan w:val="2"/>
            <w:tcBorders>
              <w:bottom w:val="single" w:sz="8" w:space="0" w:color="auto"/>
            </w:tcBorders>
            <w:vAlign w:val="bottom"/>
          </w:tcPr>
          <w:p w:rsidR="0050206E" w:rsidRDefault="0050206E" w:rsidP="004E19AC">
            <w:pPr>
              <w:spacing w:line="20" w:lineRule="exact"/>
              <w:rPr>
                <w:sz w:val="1"/>
                <w:szCs w:val="1"/>
              </w:rPr>
            </w:pPr>
          </w:p>
        </w:tc>
        <w:tc>
          <w:tcPr>
            <w:tcW w:w="820" w:type="dxa"/>
            <w:gridSpan w:val="2"/>
            <w:tcBorders>
              <w:bottom w:val="single" w:sz="8" w:space="0" w:color="auto"/>
            </w:tcBorders>
            <w:vAlign w:val="bottom"/>
          </w:tcPr>
          <w:p w:rsidR="0050206E" w:rsidRDefault="0050206E" w:rsidP="004E19AC">
            <w:pPr>
              <w:spacing w:line="20" w:lineRule="exact"/>
              <w:rPr>
                <w:sz w:val="1"/>
                <w:szCs w:val="1"/>
              </w:rPr>
            </w:pPr>
          </w:p>
        </w:tc>
        <w:tc>
          <w:tcPr>
            <w:tcW w:w="480" w:type="dxa"/>
            <w:tcBorders>
              <w:bottom w:val="single" w:sz="8" w:space="0" w:color="auto"/>
              <w:right w:val="single" w:sz="8" w:space="0" w:color="auto"/>
            </w:tcBorders>
            <w:vAlign w:val="bottom"/>
          </w:tcPr>
          <w:p w:rsidR="0050206E" w:rsidRDefault="0050206E" w:rsidP="004E19AC">
            <w:pPr>
              <w:spacing w:line="20" w:lineRule="exact"/>
              <w:rPr>
                <w:sz w:val="1"/>
                <w:szCs w:val="1"/>
              </w:rPr>
            </w:pPr>
          </w:p>
        </w:tc>
        <w:tc>
          <w:tcPr>
            <w:tcW w:w="1040" w:type="dxa"/>
            <w:gridSpan w:val="2"/>
            <w:tcBorders>
              <w:bottom w:val="single" w:sz="8" w:space="0" w:color="auto"/>
            </w:tcBorders>
            <w:vAlign w:val="bottom"/>
          </w:tcPr>
          <w:p w:rsidR="0050206E" w:rsidRDefault="0050206E" w:rsidP="004E19AC">
            <w:pPr>
              <w:spacing w:line="20" w:lineRule="exact"/>
              <w:rPr>
                <w:sz w:val="1"/>
                <w:szCs w:val="1"/>
              </w:rPr>
            </w:pPr>
          </w:p>
        </w:tc>
        <w:tc>
          <w:tcPr>
            <w:tcW w:w="820" w:type="dxa"/>
            <w:gridSpan w:val="2"/>
            <w:tcBorders>
              <w:bottom w:val="single" w:sz="8" w:space="0" w:color="auto"/>
            </w:tcBorders>
            <w:vAlign w:val="bottom"/>
          </w:tcPr>
          <w:p w:rsidR="0050206E" w:rsidRDefault="0050206E" w:rsidP="004E19AC">
            <w:pPr>
              <w:spacing w:line="20" w:lineRule="exact"/>
              <w:rPr>
                <w:sz w:val="1"/>
                <w:szCs w:val="1"/>
              </w:rPr>
            </w:pPr>
          </w:p>
        </w:tc>
        <w:tc>
          <w:tcPr>
            <w:tcW w:w="580" w:type="dxa"/>
            <w:gridSpan w:val="2"/>
            <w:tcBorders>
              <w:bottom w:val="single" w:sz="8" w:space="0" w:color="auto"/>
            </w:tcBorders>
            <w:vAlign w:val="bottom"/>
          </w:tcPr>
          <w:p w:rsidR="0050206E" w:rsidRDefault="0050206E" w:rsidP="004E19AC">
            <w:pPr>
              <w:spacing w:line="20" w:lineRule="exact"/>
              <w:rPr>
                <w:sz w:val="1"/>
                <w:szCs w:val="1"/>
              </w:rPr>
            </w:pPr>
          </w:p>
        </w:tc>
        <w:tc>
          <w:tcPr>
            <w:tcW w:w="1080" w:type="dxa"/>
            <w:tcBorders>
              <w:bottom w:val="single" w:sz="8" w:space="0" w:color="auto"/>
              <w:right w:val="single" w:sz="8" w:space="0" w:color="auto"/>
            </w:tcBorders>
            <w:vAlign w:val="bottom"/>
          </w:tcPr>
          <w:p w:rsidR="0050206E" w:rsidRDefault="0050206E" w:rsidP="004E19AC">
            <w:pPr>
              <w:spacing w:line="20" w:lineRule="exact"/>
              <w:rPr>
                <w:sz w:val="1"/>
                <w:szCs w:val="1"/>
              </w:rPr>
            </w:pPr>
          </w:p>
        </w:tc>
        <w:tc>
          <w:tcPr>
            <w:tcW w:w="30" w:type="dxa"/>
            <w:gridSpan w:val="2"/>
            <w:vAlign w:val="bottom"/>
          </w:tcPr>
          <w:p w:rsidR="0050206E" w:rsidRDefault="0050206E" w:rsidP="004E19AC">
            <w:pPr>
              <w:rPr>
                <w:sz w:val="1"/>
                <w:szCs w:val="1"/>
              </w:rPr>
            </w:pPr>
          </w:p>
        </w:tc>
      </w:tr>
      <w:tr w:rsidR="004E19AC" w:rsidTr="004E19AC">
        <w:trPr>
          <w:gridBefore w:val="1"/>
          <w:wBefore w:w="10" w:type="dxa"/>
          <w:trHeight w:val="276"/>
        </w:trPr>
        <w:tc>
          <w:tcPr>
            <w:tcW w:w="920" w:type="dxa"/>
            <w:tcBorders>
              <w:top w:val="single" w:sz="8" w:space="0" w:color="auto"/>
              <w:left w:val="single" w:sz="8" w:space="0" w:color="auto"/>
            </w:tcBorders>
            <w:vAlign w:val="bottom"/>
          </w:tcPr>
          <w:p w:rsidR="004E19AC" w:rsidRDefault="004E19AC" w:rsidP="004E19AC">
            <w:pPr>
              <w:rPr>
                <w:sz w:val="23"/>
                <w:szCs w:val="23"/>
              </w:rPr>
            </w:pPr>
          </w:p>
        </w:tc>
        <w:tc>
          <w:tcPr>
            <w:tcW w:w="1500" w:type="dxa"/>
            <w:gridSpan w:val="2"/>
            <w:tcBorders>
              <w:top w:val="single" w:sz="8" w:space="0" w:color="auto"/>
              <w:right w:val="single" w:sz="8" w:space="0" w:color="auto"/>
            </w:tcBorders>
            <w:vAlign w:val="bottom"/>
          </w:tcPr>
          <w:p w:rsidR="004E19AC" w:rsidRDefault="004E19AC" w:rsidP="004E19AC">
            <w:pPr>
              <w:rPr>
                <w:sz w:val="23"/>
                <w:szCs w:val="23"/>
              </w:rPr>
            </w:pPr>
          </w:p>
        </w:tc>
        <w:tc>
          <w:tcPr>
            <w:tcW w:w="580" w:type="dxa"/>
            <w:tcBorders>
              <w:top w:val="single" w:sz="8" w:space="0" w:color="auto"/>
            </w:tcBorders>
            <w:vAlign w:val="bottom"/>
          </w:tcPr>
          <w:p w:rsidR="004E19AC" w:rsidRDefault="004E19AC" w:rsidP="004E19AC">
            <w:pPr>
              <w:rPr>
                <w:sz w:val="23"/>
                <w:szCs w:val="23"/>
              </w:rPr>
            </w:pPr>
          </w:p>
        </w:tc>
        <w:tc>
          <w:tcPr>
            <w:tcW w:w="380" w:type="dxa"/>
            <w:gridSpan w:val="2"/>
            <w:tcBorders>
              <w:top w:val="single" w:sz="8" w:space="0" w:color="auto"/>
            </w:tcBorders>
            <w:vAlign w:val="bottom"/>
          </w:tcPr>
          <w:p w:rsidR="004E19AC" w:rsidRDefault="004E19AC" w:rsidP="004E19AC">
            <w:pPr>
              <w:rPr>
                <w:sz w:val="23"/>
                <w:szCs w:val="23"/>
              </w:rPr>
            </w:pPr>
          </w:p>
        </w:tc>
        <w:tc>
          <w:tcPr>
            <w:tcW w:w="1240" w:type="dxa"/>
            <w:gridSpan w:val="3"/>
            <w:tcBorders>
              <w:top w:val="single" w:sz="8" w:space="0" w:color="auto"/>
            </w:tcBorders>
            <w:vAlign w:val="bottom"/>
          </w:tcPr>
          <w:p w:rsidR="004E19AC" w:rsidRDefault="004E19AC" w:rsidP="004E19AC">
            <w:pPr>
              <w:rPr>
                <w:sz w:val="23"/>
                <w:szCs w:val="23"/>
              </w:rPr>
            </w:pPr>
          </w:p>
        </w:tc>
        <w:tc>
          <w:tcPr>
            <w:tcW w:w="200" w:type="dxa"/>
            <w:gridSpan w:val="2"/>
            <w:tcBorders>
              <w:top w:val="single" w:sz="8" w:space="0" w:color="auto"/>
            </w:tcBorders>
            <w:vAlign w:val="bottom"/>
          </w:tcPr>
          <w:p w:rsidR="004E19AC" w:rsidRDefault="004E19AC" w:rsidP="004E19AC">
            <w:pPr>
              <w:rPr>
                <w:sz w:val="23"/>
                <w:szCs w:val="23"/>
              </w:rPr>
            </w:pPr>
          </w:p>
        </w:tc>
        <w:tc>
          <w:tcPr>
            <w:tcW w:w="1260" w:type="dxa"/>
            <w:gridSpan w:val="3"/>
            <w:tcBorders>
              <w:top w:val="single" w:sz="8" w:space="0" w:color="auto"/>
              <w:right w:val="single" w:sz="8" w:space="0" w:color="auto"/>
            </w:tcBorders>
            <w:vAlign w:val="bottom"/>
          </w:tcPr>
          <w:p w:rsidR="004E19AC" w:rsidRDefault="004E19AC" w:rsidP="004E19AC">
            <w:pPr>
              <w:rPr>
                <w:sz w:val="23"/>
                <w:szCs w:val="23"/>
              </w:rPr>
            </w:pPr>
          </w:p>
        </w:tc>
        <w:tc>
          <w:tcPr>
            <w:tcW w:w="3520" w:type="dxa"/>
            <w:gridSpan w:val="7"/>
            <w:tcBorders>
              <w:top w:val="single" w:sz="8" w:space="0" w:color="auto"/>
              <w:right w:val="single" w:sz="8" w:space="0" w:color="auto"/>
            </w:tcBorders>
            <w:vAlign w:val="bottom"/>
          </w:tcPr>
          <w:p w:rsidR="004E19AC" w:rsidRDefault="004E19AC" w:rsidP="004E19AC">
            <w:pPr>
              <w:spacing w:line="275" w:lineRule="exact"/>
              <w:ind w:left="80"/>
              <w:rPr>
                <w:sz w:val="20"/>
                <w:szCs w:val="20"/>
              </w:rPr>
            </w:pPr>
            <w:r>
              <w:rPr>
                <w:rFonts w:ascii="Times New Roman CYR" w:eastAsia="Times New Roman CYR" w:hAnsi="Times New Roman CYR" w:cs="Times New Roman CYR"/>
                <w:sz w:val="24"/>
                <w:szCs w:val="24"/>
              </w:rPr>
              <w:t>но только гость случайный</w:t>
            </w:r>
            <w:r>
              <w:rPr>
                <w:rFonts w:ascii="Arial" w:eastAsia="Arial" w:hAnsi="Arial" w:cs="Arial"/>
                <w:sz w:val="24"/>
                <w:szCs w:val="24"/>
              </w:rPr>
              <w:t>…</w:t>
            </w:r>
            <w:r>
              <w:rPr>
                <w:rFonts w:eastAsia="Times New Roman"/>
                <w:sz w:val="24"/>
                <w:szCs w:val="24"/>
              </w:rPr>
              <w:t>»</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8"/>
        </w:trPr>
        <w:tc>
          <w:tcPr>
            <w:tcW w:w="920" w:type="dxa"/>
            <w:tcBorders>
              <w:left w:val="single" w:sz="8" w:space="0" w:color="auto"/>
              <w:bottom w:val="single" w:sz="8" w:space="0" w:color="auto"/>
            </w:tcBorders>
            <w:vAlign w:val="bottom"/>
          </w:tcPr>
          <w:p w:rsidR="004E19AC" w:rsidRDefault="004E19AC" w:rsidP="004E19AC">
            <w:pPr>
              <w:rPr>
                <w:sz w:val="24"/>
                <w:szCs w:val="24"/>
              </w:rPr>
            </w:pPr>
          </w:p>
        </w:tc>
        <w:tc>
          <w:tcPr>
            <w:tcW w:w="1500" w:type="dxa"/>
            <w:gridSpan w:val="2"/>
            <w:tcBorders>
              <w:bottom w:val="single" w:sz="8" w:space="0" w:color="auto"/>
              <w:right w:val="single" w:sz="8" w:space="0" w:color="auto"/>
            </w:tcBorders>
            <w:vAlign w:val="bottom"/>
          </w:tcPr>
          <w:p w:rsidR="004E19AC" w:rsidRDefault="004E19AC" w:rsidP="004E19AC">
            <w:pPr>
              <w:rPr>
                <w:sz w:val="24"/>
                <w:szCs w:val="24"/>
              </w:rPr>
            </w:pPr>
          </w:p>
        </w:tc>
        <w:tc>
          <w:tcPr>
            <w:tcW w:w="580" w:type="dxa"/>
            <w:tcBorders>
              <w:bottom w:val="single" w:sz="8" w:space="0" w:color="auto"/>
            </w:tcBorders>
            <w:vAlign w:val="bottom"/>
          </w:tcPr>
          <w:p w:rsidR="004E19AC" w:rsidRDefault="004E19AC" w:rsidP="004E19AC">
            <w:pPr>
              <w:rPr>
                <w:sz w:val="24"/>
                <w:szCs w:val="24"/>
              </w:rPr>
            </w:pPr>
          </w:p>
        </w:tc>
        <w:tc>
          <w:tcPr>
            <w:tcW w:w="380" w:type="dxa"/>
            <w:gridSpan w:val="2"/>
            <w:tcBorders>
              <w:bottom w:val="single" w:sz="8" w:space="0" w:color="auto"/>
            </w:tcBorders>
            <w:vAlign w:val="bottom"/>
          </w:tcPr>
          <w:p w:rsidR="004E19AC" w:rsidRDefault="004E19AC" w:rsidP="004E19AC">
            <w:pPr>
              <w:rPr>
                <w:sz w:val="24"/>
                <w:szCs w:val="24"/>
              </w:rPr>
            </w:pPr>
          </w:p>
        </w:tc>
        <w:tc>
          <w:tcPr>
            <w:tcW w:w="1240" w:type="dxa"/>
            <w:gridSpan w:val="3"/>
            <w:tcBorders>
              <w:bottom w:val="single" w:sz="8" w:space="0" w:color="auto"/>
            </w:tcBorders>
            <w:vAlign w:val="bottom"/>
          </w:tcPr>
          <w:p w:rsidR="004E19AC" w:rsidRDefault="004E19AC" w:rsidP="004E19AC">
            <w:pPr>
              <w:rPr>
                <w:sz w:val="24"/>
                <w:szCs w:val="24"/>
              </w:rPr>
            </w:pPr>
          </w:p>
        </w:tc>
        <w:tc>
          <w:tcPr>
            <w:tcW w:w="200" w:type="dxa"/>
            <w:gridSpan w:val="2"/>
            <w:tcBorders>
              <w:bottom w:val="single" w:sz="8" w:space="0" w:color="auto"/>
            </w:tcBorders>
            <w:vAlign w:val="bottom"/>
          </w:tcPr>
          <w:p w:rsidR="004E19AC" w:rsidRDefault="004E19AC" w:rsidP="004E19AC">
            <w:pPr>
              <w:rPr>
                <w:sz w:val="24"/>
                <w:szCs w:val="24"/>
              </w:rPr>
            </w:pPr>
          </w:p>
        </w:tc>
        <w:tc>
          <w:tcPr>
            <w:tcW w:w="1260" w:type="dxa"/>
            <w:gridSpan w:val="3"/>
            <w:tcBorders>
              <w:bottom w:val="single" w:sz="8" w:space="0" w:color="auto"/>
              <w:right w:val="single" w:sz="8" w:space="0" w:color="auto"/>
            </w:tcBorders>
            <w:vAlign w:val="bottom"/>
          </w:tcPr>
          <w:p w:rsidR="004E19AC" w:rsidRDefault="004E19AC" w:rsidP="004E19AC">
            <w:pPr>
              <w:rPr>
                <w:sz w:val="24"/>
                <w:szCs w:val="24"/>
              </w:rPr>
            </w:pPr>
          </w:p>
        </w:tc>
        <w:tc>
          <w:tcPr>
            <w:tcW w:w="1060" w:type="dxa"/>
            <w:gridSpan w:val="2"/>
            <w:vAlign w:val="bottom"/>
          </w:tcPr>
          <w:p w:rsidR="004E19AC" w:rsidRDefault="004E19AC" w:rsidP="004E19AC">
            <w:pPr>
              <w:ind w:left="80"/>
              <w:rPr>
                <w:sz w:val="20"/>
                <w:szCs w:val="20"/>
              </w:rPr>
            </w:pPr>
            <w:r>
              <w:rPr>
                <w:rFonts w:eastAsia="Times New Roman"/>
                <w:sz w:val="24"/>
                <w:szCs w:val="24"/>
              </w:rPr>
              <w:t>и др.</w:t>
            </w:r>
          </w:p>
        </w:tc>
        <w:tc>
          <w:tcPr>
            <w:tcW w:w="1180" w:type="dxa"/>
            <w:gridSpan w:val="2"/>
            <w:vAlign w:val="bottom"/>
          </w:tcPr>
          <w:p w:rsidR="004E19AC" w:rsidRDefault="004E19AC" w:rsidP="004E19AC">
            <w:pPr>
              <w:rPr>
                <w:sz w:val="24"/>
                <w:szCs w:val="24"/>
              </w:rPr>
            </w:pPr>
          </w:p>
        </w:tc>
        <w:tc>
          <w:tcPr>
            <w:tcW w:w="1280" w:type="dxa"/>
            <w:gridSpan w:val="3"/>
            <w:tcBorders>
              <w:right w:val="single" w:sz="8" w:space="0" w:color="auto"/>
            </w:tcBorders>
            <w:vAlign w:val="bottom"/>
          </w:tcPr>
          <w:p w:rsidR="004E19AC" w:rsidRDefault="004E19AC" w:rsidP="004E19AC">
            <w:pPr>
              <w:rPr>
                <w:sz w:val="24"/>
                <w:szCs w:val="24"/>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68"/>
        </w:trPr>
        <w:tc>
          <w:tcPr>
            <w:tcW w:w="920" w:type="dxa"/>
            <w:tcBorders>
              <w:left w:val="single" w:sz="8" w:space="0" w:color="auto"/>
            </w:tcBorders>
            <w:vAlign w:val="bottom"/>
          </w:tcPr>
          <w:p w:rsidR="004E19AC" w:rsidRDefault="004E19AC" w:rsidP="004E19AC">
            <w:pPr>
              <w:spacing w:line="268" w:lineRule="exact"/>
              <w:ind w:left="12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p>
        </w:tc>
        <w:tc>
          <w:tcPr>
            <w:tcW w:w="1500" w:type="dxa"/>
            <w:gridSpan w:val="2"/>
            <w:tcBorders>
              <w:right w:val="single" w:sz="8" w:space="0" w:color="auto"/>
            </w:tcBorders>
            <w:vAlign w:val="bottom"/>
          </w:tcPr>
          <w:p w:rsidR="004E19AC" w:rsidRDefault="004E19AC" w:rsidP="004E19AC">
            <w:pPr>
              <w:spacing w:line="268" w:lineRule="exact"/>
              <w:jc w:val="right"/>
              <w:rPr>
                <w:sz w:val="20"/>
                <w:szCs w:val="20"/>
              </w:rPr>
            </w:pPr>
            <w:r>
              <w:rPr>
                <w:rFonts w:ascii="Times New Roman CYR" w:eastAsia="Times New Roman CYR" w:hAnsi="Times New Roman CYR" w:cs="Times New Roman CYR"/>
                <w:b/>
                <w:bCs/>
                <w:sz w:val="24"/>
                <w:szCs w:val="24"/>
              </w:rPr>
              <w:t>Некрасов</w:t>
            </w:r>
          </w:p>
        </w:tc>
        <w:tc>
          <w:tcPr>
            <w:tcW w:w="2200" w:type="dxa"/>
            <w:gridSpan w:val="6"/>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tc>
        <w:tc>
          <w:tcPr>
            <w:tcW w:w="200" w:type="dxa"/>
            <w:gridSpan w:val="2"/>
            <w:vAlign w:val="bottom"/>
          </w:tcPr>
          <w:p w:rsidR="004E19AC" w:rsidRDefault="004E19AC" w:rsidP="004E19AC">
            <w:pPr>
              <w:rPr>
                <w:sz w:val="23"/>
                <w:szCs w:val="23"/>
              </w:rPr>
            </w:pPr>
          </w:p>
        </w:tc>
        <w:tc>
          <w:tcPr>
            <w:tcW w:w="1260" w:type="dxa"/>
            <w:gridSpan w:val="3"/>
            <w:tcBorders>
              <w:right w:val="single" w:sz="8" w:space="0" w:color="auto"/>
            </w:tcBorders>
            <w:vAlign w:val="bottom"/>
          </w:tcPr>
          <w:p w:rsidR="004E19AC" w:rsidRDefault="004E19AC" w:rsidP="004E19AC">
            <w:pPr>
              <w:rPr>
                <w:sz w:val="23"/>
                <w:szCs w:val="23"/>
              </w:rPr>
            </w:pPr>
          </w:p>
        </w:tc>
        <w:tc>
          <w:tcPr>
            <w:tcW w:w="2240" w:type="dxa"/>
            <w:gridSpan w:val="4"/>
            <w:vAlign w:val="bottom"/>
          </w:tcPr>
          <w:p w:rsidR="004E19AC" w:rsidRDefault="004E19AC" w:rsidP="004E19AC">
            <w:pPr>
              <w:spacing w:line="258"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tc>
        <w:tc>
          <w:tcPr>
            <w:tcW w:w="1280" w:type="dxa"/>
            <w:gridSpan w:val="3"/>
            <w:tcBorders>
              <w:right w:val="single" w:sz="8" w:space="0" w:color="auto"/>
            </w:tcBorders>
            <w:vAlign w:val="bottom"/>
          </w:tcPr>
          <w:p w:rsidR="004E19AC" w:rsidRDefault="004E19AC" w:rsidP="004E19AC">
            <w:pPr>
              <w:rPr>
                <w:sz w:val="23"/>
                <w:szCs w:val="23"/>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920" w:type="dxa"/>
            <w:tcBorders>
              <w:left w:val="single" w:sz="8" w:space="0" w:color="auto"/>
            </w:tcBorders>
            <w:vAlign w:val="bottom"/>
          </w:tcPr>
          <w:p w:rsidR="004E19AC" w:rsidRDefault="004E19AC" w:rsidP="004E19AC">
            <w:pPr>
              <w:spacing w:line="273" w:lineRule="exact"/>
              <w:ind w:left="120"/>
              <w:rPr>
                <w:sz w:val="20"/>
                <w:szCs w:val="20"/>
              </w:rPr>
            </w:pPr>
            <w:r>
              <w:rPr>
                <w:rFonts w:ascii="Times New Roman CYR" w:eastAsia="Times New Roman CYR" w:hAnsi="Times New Roman CYR" w:cs="Times New Roman CYR"/>
                <w:sz w:val="24"/>
                <w:szCs w:val="24"/>
              </w:rPr>
              <w:t>Поэма</w:t>
            </w:r>
          </w:p>
        </w:tc>
        <w:tc>
          <w:tcPr>
            <w:tcW w:w="1500" w:type="dxa"/>
            <w:gridSpan w:val="2"/>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Кому   на</w:t>
            </w:r>
          </w:p>
        </w:tc>
        <w:tc>
          <w:tcPr>
            <w:tcW w:w="2200" w:type="dxa"/>
            <w:gridSpan w:val="6"/>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200" w:type="dxa"/>
            <w:gridSpan w:val="2"/>
            <w:vAlign w:val="bottom"/>
          </w:tcPr>
          <w:p w:rsidR="004E19AC" w:rsidRDefault="004E19AC" w:rsidP="004E19AC">
            <w:pPr>
              <w:rPr>
                <w:sz w:val="23"/>
                <w:szCs w:val="23"/>
              </w:rPr>
            </w:pPr>
          </w:p>
        </w:tc>
        <w:tc>
          <w:tcPr>
            <w:tcW w:w="1260" w:type="dxa"/>
            <w:gridSpan w:val="3"/>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Блажен</w:t>
            </w:r>
          </w:p>
        </w:tc>
        <w:tc>
          <w:tcPr>
            <w:tcW w:w="1060" w:type="dxa"/>
            <w:gridSpan w:val="2"/>
            <w:vAlign w:val="bottom"/>
          </w:tcPr>
          <w:p w:rsidR="004E19AC" w:rsidRDefault="004E19AC" w:rsidP="004E19AC">
            <w:pPr>
              <w:spacing w:line="264"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Внимая</w:t>
            </w:r>
          </w:p>
        </w:tc>
        <w:tc>
          <w:tcPr>
            <w:tcW w:w="1180" w:type="dxa"/>
            <w:gridSpan w:val="2"/>
            <w:vAlign w:val="bottom"/>
          </w:tcPr>
          <w:p w:rsidR="004E19AC" w:rsidRDefault="004E19AC" w:rsidP="004E19AC">
            <w:pPr>
              <w:spacing w:line="264" w:lineRule="exact"/>
              <w:jc w:val="center"/>
              <w:rPr>
                <w:sz w:val="20"/>
                <w:szCs w:val="20"/>
              </w:rPr>
            </w:pPr>
            <w:r>
              <w:rPr>
                <w:rFonts w:ascii="Times New Roman CYR" w:eastAsia="Times New Roman CYR" w:hAnsi="Times New Roman CYR" w:cs="Times New Roman CYR"/>
                <w:w w:val="97"/>
                <w:sz w:val="24"/>
                <w:szCs w:val="24"/>
              </w:rPr>
              <w:t>ужасам</w:t>
            </w:r>
          </w:p>
        </w:tc>
        <w:tc>
          <w:tcPr>
            <w:tcW w:w="1280" w:type="dxa"/>
            <w:gridSpan w:val="3"/>
            <w:tcBorders>
              <w:right w:val="single" w:sz="8" w:space="0" w:color="auto"/>
            </w:tcBorders>
            <w:vAlign w:val="bottom"/>
          </w:tcPr>
          <w:p w:rsidR="004E19AC" w:rsidRDefault="004E19AC" w:rsidP="004E19AC">
            <w:pPr>
              <w:spacing w:line="264" w:lineRule="exact"/>
              <w:ind w:right="20"/>
              <w:jc w:val="right"/>
              <w:rPr>
                <w:sz w:val="20"/>
                <w:szCs w:val="20"/>
              </w:rPr>
            </w:pPr>
            <w:r>
              <w:rPr>
                <w:rFonts w:ascii="Times New Roman CYR" w:eastAsia="Times New Roman CYR" w:hAnsi="Times New Roman CYR" w:cs="Times New Roman CYR"/>
                <w:sz w:val="24"/>
                <w:szCs w:val="24"/>
              </w:rPr>
              <w:t>войны</w:t>
            </w:r>
            <w:r>
              <w:rPr>
                <w:rFonts w:ascii="Arial" w:eastAsia="Arial" w:hAnsi="Arial" w:cs="Arial"/>
                <w:sz w:val="24"/>
                <w:szCs w:val="24"/>
              </w:rPr>
              <w:t>…</w:t>
            </w:r>
            <w:r>
              <w:rPr>
                <w:rFonts w:eastAsia="Times New Roman"/>
                <w:sz w:val="24"/>
                <w:szCs w:val="24"/>
              </w:rPr>
              <w:t>»,</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2420" w:type="dxa"/>
            <w:gridSpan w:val="3"/>
            <w:tcBorders>
              <w:left w:val="single" w:sz="8" w:space="0" w:color="auto"/>
              <w:right w:val="single" w:sz="8" w:space="0" w:color="auto"/>
            </w:tcBorders>
            <w:vAlign w:val="bottom"/>
          </w:tcPr>
          <w:p w:rsidR="004E19AC" w:rsidRDefault="004E19AC" w:rsidP="004E19AC">
            <w:pPr>
              <w:spacing w:line="273" w:lineRule="exact"/>
              <w:ind w:left="120"/>
              <w:rPr>
                <w:sz w:val="20"/>
                <w:szCs w:val="20"/>
              </w:rPr>
            </w:pPr>
            <w:r>
              <w:rPr>
                <w:rFonts w:ascii="Times New Roman CYR" w:eastAsia="Times New Roman CYR" w:hAnsi="Times New Roman CYR" w:cs="Times New Roman CYR"/>
                <w:sz w:val="24"/>
                <w:szCs w:val="24"/>
              </w:rPr>
              <w:t>Руси жить хорошо</w:t>
            </w:r>
            <w:r>
              <w:rPr>
                <w:rFonts w:eastAsia="Times New Roman"/>
                <w:sz w:val="24"/>
                <w:szCs w:val="24"/>
              </w:rPr>
              <w:t>»</w:t>
            </w:r>
          </w:p>
        </w:tc>
        <w:tc>
          <w:tcPr>
            <w:tcW w:w="3660" w:type="dxa"/>
            <w:gridSpan w:val="11"/>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незлобивый поэт</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 дороге</w:t>
            </w:r>
            <w:r>
              <w:rPr>
                <w:rFonts w:eastAsia="Times New Roman"/>
                <w:sz w:val="24"/>
                <w:szCs w:val="24"/>
              </w:rPr>
              <w:t>»,</w:t>
            </w:r>
          </w:p>
        </w:tc>
        <w:tc>
          <w:tcPr>
            <w:tcW w:w="1060" w:type="dxa"/>
            <w:gridSpan w:val="2"/>
            <w:vAlign w:val="bottom"/>
          </w:tcPr>
          <w:p w:rsidR="004E19AC" w:rsidRDefault="004E19AC" w:rsidP="004E19AC">
            <w:pPr>
              <w:spacing w:line="264" w:lineRule="exact"/>
              <w:ind w:left="80"/>
              <w:rPr>
                <w:sz w:val="20"/>
                <w:szCs w:val="20"/>
              </w:rPr>
            </w:pPr>
            <w:r>
              <w:rPr>
                <w:rFonts w:eastAsia="Times New Roman"/>
                <w:sz w:val="24"/>
                <w:szCs w:val="24"/>
              </w:rPr>
              <w:t>«Когда</w:t>
            </w:r>
          </w:p>
        </w:tc>
        <w:tc>
          <w:tcPr>
            <w:tcW w:w="1180" w:type="dxa"/>
            <w:gridSpan w:val="2"/>
            <w:vAlign w:val="bottom"/>
          </w:tcPr>
          <w:p w:rsidR="004E19AC" w:rsidRDefault="004E19AC" w:rsidP="004E19AC">
            <w:pPr>
              <w:spacing w:line="264" w:lineRule="exact"/>
              <w:ind w:left="620"/>
              <w:rPr>
                <w:sz w:val="20"/>
                <w:szCs w:val="20"/>
              </w:rPr>
            </w:pPr>
            <w:r>
              <w:rPr>
                <w:rFonts w:eastAsia="Times New Roman"/>
                <w:sz w:val="24"/>
                <w:szCs w:val="24"/>
              </w:rPr>
              <w:t>из</w:t>
            </w:r>
          </w:p>
        </w:tc>
        <w:tc>
          <w:tcPr>
            <w:tcW w:w="1280" w:type="dxa"/>
            <w:gridSpan w:val="3"/>
            <w:tcBorders>
              <w:right w:val="single" w:sz="8" w:space="0" w:color="auto"/>
            </w:tcBorders>
            <w:vAlign w:val="bottom"/>
          </w:tcPr>
          <w:p w:rsidR="004E19AC" w:rsidRDefault="004E19AC" w:rsidP="004E19AC">
            <w:pPr>
              <w:spacing w:line="264" w:lineRule="exact"/>
              <w:ind w:right="20"/>
              <w:jc w:val="right"/>
              <w:rPr>
                <w:sz w:val="20"/>
                <w:szCs w:val="20"/>
              </w:rPr>
            </w:pPr>
            <w:r>
              <w:rPr>
                <w:rFonts w:eastAsia="Times New Roman"/>
                <w:sz w:val="24"/>
                <w:szCs w:val="24"/>
              </w:rPr>
              <w:t>мрака</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9"/>
        </w:trPr>
        <w:tc>
          <w:tcPr>
            <w:tcW w:w="920" w:type="dxa"/>
            <w:tcBorders>
              <w:left w:val="single" w:sz="8" w:space="0" w:color="auto"/>
            </w:tcBorders>
            <w:vAlign w:val="bottom"/>
          </w:tcPr>
          <w:p w:rsidR="004E19AC" w:rsidRDefault="004E19AC" w:rsidP="004E19AC">
            <w:pPr>
              <w:rPr>
                <w:sz w:val="24"/>
                <w:szCs w:val="24"/>
              </w:rPr>
            </w:pPr>
          </w:p>
        </w:tc>
        <w:tc>
          <w:tcPr>
            <w:tcW w:w="1500" w:type="dxa"/>
            <w:gridSpan w:val="2"/>
            <w:tcBorders>
              <w:right w:val="single" w:sz="8" w:space="0" w:color="auto"/>
            </w:tcBorders>
            <w:vAlign w:val="bottom"/>
          </w:tcPr>
          <w:p w:rsidR="004E19AC" w:rsidRDefault="004E19AC" w:rsidP="004E19AC">
            <w:pPr>
              <w:rPr>
                <w:sz w:val="24"/>
                <w:szCs w:val="24"/>
              </w:rPr>
            </w:pPr>
          </w:p>
        </w:tc>
        <w:tc>
          <w:tcPr>
            <w:tcW w:w="3660" w:type="dxa"/>
            <w:gridSpan w:val="11"/>
            <w:tcBorders>
              <w:right w:val="single" w:sz="8" w:space="0" w:color="auto"/>
            </w:tcBorders>
            <w:vAlign w:val="bottom"/>
          </w:tcPr>
          <w:p w:rsidR="004E19AC" w:rsidRDefault="004E19AC" w:rsidP="004E19AC">
            <w:pPr>
              <w:ind w:left="80"/>
              <w:rPr>
                <w:sz w:val="20"/>
                <w:szCs w:val="20"/>
              </w:rPr>
            </w:pPr>
            <w:r>
              <w:rPr>
                <w:rFonts w:eastAsia="Times New Roman"/>
                <w:sz w:val="24"/>
                <w:szCs w:val="24"/>
              </w:rPr>
              <w:t>«В    полном    разгаре    страда</w:t>
            </w:r>
          </w:p>
        </w:tc>
        <w:tc>
          <w:tcPr>
            <w:tcW w:w="2240" w:type="dxa"/>
            <w:gridSpan w:val="4"/>
            <w:vAlign w:val="bottom"/>
          </w:tcPr>
          <w:p w:rsidR="004E19AC" w:rsidRDefault="004E19AC" w:rsidP="004E19AC">
            <w:pPr>
              <w:spacing w:line="270" w:lineRule="exact"/>
              <w:ind w:left="80"/>
              <w:rPr>
                <w:sz w:val="20"/>
                <w:szCs w:val="20"/>
              </w:rPr>
            </w:pPr>
            <w:r>
              <w:rPr>
                <w:rFonts w:eastAsia="Times New Roman"/>
                <w:sz w:val="24"/>
                <w:szCs w:val="24"/>
              </w:rPr>
              <w:t>заблужденья…»,</w:t>
            </w:r>
          </w:p>
        </w:tc>
        <w:tc>
          <w:tcPr>
            <w:tcW w:w="1280" w:type="dxa"/>
            <w:gridSpan w:val="3"/>
            <w:tcBorders>
              <w:right w:val="single" w:sz="8" w:space="0" w:color="auto"/>
            </w:tcBorders>
            <w:vAlign w:val="bottom"/>
          </w:tcPr>
          <w:p w:rsidR="004E19AC" w:rsidRDefault="004E19AC" w:rsidP="004E19AC">
            <w:pPr>
              <w:spacing w:line="270"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Накануне</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920" w:type="dxa"/>
            <w:tcBorders>
              <w:left w:val="single" w:sz="8" w:space="0" w:color="auto"/>
            </w:tcBorders>
            <w:vAlign w:val="bottom"/>
          </w:tcPr>
          <w:p w:rsidR="004E19AC" w:rsidRDefault="004E19AC" w:rsidP="004E19AC">
            <w:pPr>
              <w:rPr>
                <w:sz w:val="23"/>
                <w:szCs w:val="23"/>
              </w:rPr>
            </w:pPr>
          </w:p>
        </w:tc>
        <w:tc>
          <w:tcPr>
            <w:tcW w:w="1500" w:type="dxa"/>
            <w:gridSpan w:val="2"/>
            <w:tcBorders>
              <w:right w:val="single" w:sz="8" w:space="0" w:color="auto"/>
            </w:tcBorders>
            <w:vAlign w:val="bottom"/>
          </w:tcPr>
          <w:p w:rsidR="004E19AC" w:rsidRDefault="004E19AC" w:rsidP="004E19AC">
            <w:pPr>
              <w:rPr>
                <w:sz w:val="23"/>
                <w:szCs w:val="23"/>
              </w:rPr>
            </w:pPr>
          </w:p>
        </w:tc>
        <w:tc>
          <w:tcPr>
            <w:tcW w:w="2200" w:type="dxa"/>
            <w:gridSpan w:val="6"/>
            <w:vAlign w:val="bottom"/>
          </w:tcPr>
          <w:p w:rsidR="004E19AC" w:rsidRDefault="004E19AC" w:rsidP="004E19AC">
            <w:pPr>
              <w:spacing w:line="273" w:lineRule="exact"/>
              <w:ind w:left="80"/>
              <w:rPr>
                <w:sz w:val="20"/>
                <w:szCs w:val="20"/>
              </w:rPr>
            </w:pPr>
            <w:r>
              <w:rPr>
                <w:rFonts w:eastAsia="Times New Roman"/>
                <w:sz w:val="24"/>
                <w:szCs w:val="24"/>
              </w:rPr>
              <w:t>деревенская…»,</w:t>
            </w:r>
          </w:p>
        </w:tc>
        <w:tc>
          <w:tcPr>
            <w:tcW w:w="1460" w:type="dxa"/>
            <w:gridSpan w:val="5"/>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Вчерашний</w:t>
            </w:r>
          </w:p>
        </w:tc>
        <w:tc>
          <w:tcPr>
            <w:tcW w:w="3520" w:type="dxa"/>
            <w:gridSpan w:val="7"/>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светлого праздника</w:t>
            </w:r>
            <w:r>
              <w:rPr>
                <w:rFonts w:eastAsia="Times New Roman"/>
                <w:sz w:val="24"/>
                <w:szCs w:val="24"/>
              </w:rPr>
              <w:t>»,</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8"/>
        </w:trPr>
        <w:tc>
          <w:tcPr>
            <w:tcW w:w="920" w:type="dxa"/>
            <w:tcBorders>
              <w:left w:val="single" w:sz="8" w:space="0" w:color="auto"/>
            </w:tcBorders>
            <w:vAlign w:val="bottom"/>
          </w:tcPr>
          <w:p w:rsidR="004E19AC" w:rsidRDefault="004E19AC" w:rsidP="004E19AC">
            <w:pPr>
              <w:rPr>
                <w:sz w:val="24"/>
                <w:szCs w:val="24"/>
              </w:rPr>
            </w:pPr>
          </w:p>
        </w:tc>
        <w:tc>
          <w:tcPr>
            <w:tcW w:w="1500" w:type="dxa"/>
            <w:gridSpan w:val="2"/>
            <w:tcBorders>
              <w:right w:val="single" w:sz="8" w:space="0" w:color="auto"/>
            </w:tcBorders>
            <w:vAlign w:val="bottom"/>
          </w:tcPr>
          <w:p w:rsidR="004E19AC" w:rsidRDefault="004E19AC" w:rsidP="004E19AC">
            <w:pPr>
              <w:rPr>
                <w:sz w:val="24"/>
                <w:szCs w:val="24"/>
              </w:rPr>
            </w:pPr>
          </w:p>
        </w:tc>
        <w:tc>
          <w:tcPr>
            <w:tcW w:w="3660" w:type="dxa"/>
            <w:gridSpan w:val="11"/>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день</w:t>
            </w:r>
            <w:r>
              <w:rPr>
                <w:rFonts w:ascii="Arial" w:eastAsia="Arial" w:hAnsi="Arial" w:cs="Arial"/>
                <w:sz w:val="24"/>
                <w:szCs w:val="24"/>
              </w:rPr>
              <w:t>,</w:t>
            </w:r>
            <w:r>
              <w:rPr>
                <w:rFonts w:ascii="Times New Roman CYR" w:eastAsia="Times New Roman CYR" w:hAnsi="Times New Roman CYR" w:cs="Times New Roman CYR"/>
                <w:sz w:val="24"/>
                <w:szCs w:val="24"/>
              </w:rPr>
              <w:t xml:space="preserve"> часу в шестом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Мы с</w:t>
            </w:r>
          </w:p>
        </w:tc>
        <w:tc>
          <w:tcPr>
            <w:tcW w:w="3520" w:type="dxa"/>
            <w:gridSpan w:val="7"/>
            <w:tcBorders>
              <w:right w:val="single" w:sz="8" w:space="0" w:color="auto"/>
            </w:tcBorders>
            <w:vAlign w:val="bottom"/>
          </w:tcPr>
          <w:p w:rsidR="004E19AC" w:rsidRDefault="004E19AC" w:rsidP="004E19AC">
            <w:pPr>
              <w:spacing w:line="268"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Несжатая  полоса</w:t>
            </w:r>
            <w:r>
              <w:rPr>
                <w:rFonts w:eastAsia="Times New Roman"/>
                <w:sz w:val="24"/>
                <w:szCs w:val="24"/>
              </w:rPr>
              <w:t>»,  «Памяти</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920" w:type="dxa"/>
            <w:tcBorders>
              <w:left w:val="single" w:sz="8" w:space="0" w:color="auto"/>
            </w:tcBorders>
            <w:vAlign w:val="bottom"/>
          </w:tcPr>
          <w:p w:rsidR="004E19AC" w:rsidRDefault="004E19AC" w:rsidP="004E19AC">
            <w:pPr>
              <w:rPr>
                <w:sz w:val="23"/>
                <w:szCs w:val="23"/>
              </w:rPr>
            </w:pPr>
          </w:p>
        </w:tc>
        <w:tc>
          <w:tcPr>
            <w:tcW w:w="1500" w:type="dxa"/>
            <w:gridSpan w:val="2"/>
            <w:tcBorders>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тобой бестолковые люди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О</w:t>
            </w:r>
          </w:p>
        </w:tc>
        <w:tc>
          <w:tcPr>
            <w:tcW w:w="3520" w:type="dxa"/>
            <w:gridSpan w:val="7"/>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Добролюбова»,  «</w:t>
            </w:r>
            <w:r>
              <w:rPr>
                <w:rFonts w:ascii="Times New Roman CYR" w:eastAsia="Times New Roman CYR" w:hAnsi="Times New Roman CYR" w:cs="Times New Roman CYR"/>
                <w:sz w:val="24"/>
                <w:szCs w:val="24"/>
              </w:rPr>
              <w:t>Я  не  люблю</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8"/>
        </w:trPr>
        <w:tc>
          <w:tcPr>
            <w:tcW w:w="920" w:type="dxa"/>
            <w:tcBorders>
              <w:left w:val="single" w:sz="8" w:space="0" w:color="auto"/>
            </w:tcBorders>
            <w:vAlign w:val="bottom"/>
          </w:tcPr>
          <w:p w:rsidR="004E19AC" w:rsidRDefault="004E19AC" w:rsidP="004E19AC">
            <w:pPr>
              <w:rPr>
                <w:sz w:val="24"/>
                <w:szCs w:val="24"/>
              </w:rPr>
            </w:pPr>
          </w:p>
        </w:tc>
        <w:tc>
          <w:tcPr>
            <w:tcW w:w="1500" w:type="dxa"/>
            <w:gridSpan w:val="2"/>
            <w:tcBorders>
              <w:right w:val="single" w:sz="8" w:space="0" w:color="auto"/>
            </w:tcBorders>
            <w:vAlign w:val="bottom"/>
          </w:tcPr>
          <w:p w:rsidR="004E19AC" w:rsidRDefault="004E19AC" w:rsidP="004E19AC">
            <w:pPr>
              <w:rPr>
                <w:sz w:val="24"/>
                <w:szCs w:val="24"/>
              </w:rPr>
            </w:pPr>
          </w:p>
        </w:tc>
        <w:tc>
          <w:tcPr>
            <w:tcW w:w="3660" w:type="dxa"/>
            <w:gridSpan w:val="11"/>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Муза</w:t>
            </w:r>
            <w:r>
              <w:rPr>
                <w:rFonts w:ascii="Arial" w:eastAsia="Arial" w:hAnsi="Arial" w:cs="Arial"/>
                <w:sz w:val="24"/>
                <w:szCs w:val="24"/>
              </w:rPr>
              <w:t>!</w:t>
            </w:r>
            <w:r>
              <w:rPr>
                <w:rFonts w:ascii="Times New Roman CYR" w:eastAsia="Times New Roman CYR" w:hAnsi="Times New Roman CYR" w:cs="Times New Roman CYR"/>
                <w:sz w:val="24"/>
                <w:szCs w:val="24"/>
              </w:rPr>
              <w:t xml:space="preserve"> я у двери гроба</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Поэт</w:t>
            </w:r>
          </w:p>
        </w:tc>
        <w:tc>
          <w:tcPr>
            <w:tcW w:w="2240" w:type="dxa"/>
            <w:gridSpan w:val="4"/>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sz w:val="24"/>
                <w:szCs w:val="24"/>
              </w:rPr>
              <w:t>иронии твоей</w:t>
            </w:r>
            <w:r>
              <w:rPr>
                <w:rFonts w:ascii="Arial" w:eastAsia="Arial" w:hAnsi="Arial" w:cs="Arial"/>
                <w:sz w:val="24"/>
                <w:szCs w:val="24"/>
              </w:rPr>
              <w:t>…»</w:t>
            </w:r>
          </w:p>
        </w:tc>
        <w:tc>
          <w:tcPr>
            <w:tcW w:w="1280" w:type="dxa"/>
            <w:gridSpan w:val="3"/>
            <w:tcBorders>
              <w:right w:val="single" w:sz="8" w:space="0" w:color="auto"/>
            </w:tcBorders>
            <w:vAlign w:val="bottom"/>
          </w:tcPr>
          <w:p w:rsidR="004E19AC" w:rsidRDefault="004E19AC" w:rsidP="004E19AC">
            <w:pPr>
              <w:rPr>
                <w:sz w:val="24"/>
                <w:szCs w:val="24"/>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920" w:type="dxa"/>
            <w:tcBorders>
              <w:left w:val="single" w:sz="8" w:space="0" w:color="auto"/>
            </w:tcBorders>
            <w:vAlign w:val="bottom"/>
          </w:tcPr>
          <w:p w:rsidR="004E19AC" w:rsidRDefault="004E19AC" w:rsidP="004E19AC">
            <w:pPr>
              <w:rPr>
                <w:sz w:val="23"/>
                <w:szCs w:val="23"/>
              </w:rPr>
            </w:pPr>
          </w:p>
        </w:tc>
        <w:tc>
          <w:tcPr>
            <w:tcW w:w="1500" w:type="dxa"/>
            <w:gridSpan w:val="2"/>
            <w:tcBorders>
              <w:right w:val="single" w:sz="8" w:space="0" w:color="auto"/>
            </w:tcBorders>
            <w:vAlign w:val="bottom"/>
          </w:tcPr>
          <w:p w:rsidR="004E19AC" w:rsidRDefault="004E19AC" w:rsidP="004E19AC">
            <w:pPr>
              <w:rPr>
                <w:sz w:val="23"/>
                <w:szCs w:val="23"/>
              </w:rPr>
            </w:pPr>
          </w:p>
        </w:tc>
        <w:tc>
          <w:tcPr>
            <w:tcW w:w="580" w:type="dxa"/>
            <w:vAlign w:val="bottom"/>
          </w:tcPr>
          <w:p w:rsidR="004E19AC" w:rsidRDefault="004E19AC" w:rsidP="004E19AC">
            <w:pPr>
              <w:spacing w:line="273" w:lineRule="exact"/>
              <w:ind w:left="80"/>
              <w:rPr>
                <w:sz w:val="20"/>
                <w:szCs w:val="20"/>
              </w:rPr>
            </w:pPr>
            <w:r>
              <w:rPr>
                <w:rFonts w:ascii="Times New Roman CYR" w:eastAsia="Times New Roman CYR" w:hAnsi="Times New Roman CYR" w:cs="Times New Roman CYR"/>
                <w:sz w:val="24"/>
                <w:szCs w:val="24"/>
              </w:rPr>
              <w:t>и</w:t>
            </w:r>
          </w:p>
        </w:tc>
        <w:tc>
          <w:tcPr>
            <w:tcW w:w="1620" w:type="dxa"/>
            <w:gridSpan w:val="5"/>
            <w:vAlign w:val="bottom"/>
          </w:tcPr>
          <w:p w:rsidR="004E19AC" w:rsidRDefault="004E19AC" w:rsidP="004E19AC">
            <w:pPr>
              <w:spacing w:line="273" w:lineRule="exact"/>
              <w:ind w:left="100"/>
              <w:rPr>
                <w:sz w:val="20"/>
                <w:szCs w:val="20"/>
              </w:rPr>
            </w:pPr>
            <w:r>
              <w:rPr>
                <w:rFonts w:ascii="Times New Roman CYR" w:eastAsia="Times New Roman CYR" w:hAnsi="Times New Roman CYR" w:cs="Times New Roman CYR"/>
                <w:sz w:val="24"/>
                <w:szCs w:val="24"/>
              </w:rPr>
              <w:t>Гражданин</w:t>
            </w:r>
            <w:r>
              <w:rPr>
                <w:rFonts w:eastAsia="Times New Roman"/>
                <w:sz w:val="24"/>
                <w:szCs w:val="24"/>
              </w:rPr>
              <w:t>»,</w:t>
            </w:r>
          </w:p>
        </w:tc>
        <w:tc>
          <w:tcPr>
            <w:tcW w:w="200" w:type="dxa"/>
            <w:gridSpan w:val="2"/>
            <w:vAlign w:val="bottom"/>
          </w:tcPr>
          <w:p w:rsidR="004E19AC" w:rsidRDefault="004E19AC" w:rsidP="004E19AC">
            <w:pPr>
              <w:rPr>
                <w:sz w:val="23"/>
                <w:szCs w:val="23"/>
              </w:rPr>
            </w:pPr>
          </w:p>
        </w:tc>
        <w:tc>
          <w:tcPr>
            <w:tcW w:w="1260" w:type="dxa"/>
            <w:gridSpan w:val="3"/>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«Пророк»,</w:t>
            </w:r>
          </w:p>
        </w:tc>
        <w:tc>
          <w:tcPr>
            <w:tcW w:w="1060" w:type="dxa"/>
            <w:gridSpan w:val="2"/>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280" w:type="dxa"/>
            <w:gridSpan w:val="3"/>
            <w:tcBorders>
              <w:right w:val="single" w:sz="8" w:space="0" w:color="auto"/>
            </w:tcBorders>
            <w:vAlign w:val="bottom"/>
          </w:tcPr>
          <w:p w:rsidR="004E19AC" w:rsidRDefault="004E19AC" w:rsidP="004E19AC">
            <w:pPr>
              <w:rPr>
                <w:sz w:val="23"/>
                <w:szCs w:val="23"/>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8"/>
        </w:trPr>
        <w:tc>
          <w:tcPr>
            <w:tcW w:w="920" w:type="dxa"/>
            <w:tcBorders>
              <w:left w:val="single" w:sz="8" w:space="0" w:color="auto"/>
            </w:tcBorders>
            <w:vAlign w:val="bottom"/>
          </w:tcPr>
          <w:p w:rsidR="004E19AC" w:rsidRDefault="004E19AC" w:rsidP="004E19AC">
            <w:pPr>
              <w:rPr>
                <w:sz w:val="24"/>
                <w:szCs w:val="24"/>
              </w:rPr>
            </w:pPr>
          </w:p>
        </w:tc>
        <w:tc>
          <w:tcPr>
            <w:tcW w:w="1500" w:type="dxa"/>
            <w:gridSpan w:val="2"/>
            <w:tcBorders>
              <w:right w:val="single" w:sz="8" w:space="0" w:color="auto"/>
            </w:tcBorders>
            <w:vAlign w:val="bottom"/>
          </w:tcPr>
          <w:p w:rsidR="004E19AC" w:rsidRDefault="004E19AC" w:rsidP="004E19AC">
            <w:pPr>
              <w:rPr>
                <w:sz w:val="24"/>
                <w:szCs w:val="24"/>
              </w:rPr>
            </w:pPr>
          </w:p>
        </w:tc>
        <w:tc>
          <w:tcPr>
            <w:tcW w:w="2200" w:type="dxa"/>
            <w:gridSpan w:val="6"/>
            <w:vAlign w:val="bottom"/>
          </w:tcPr>
          <w:p w:rsidR="004E19AC" w:rsidRDefault="004E19AC" w:rsidP="004E19AC">
            <w:pPr>
              <w:ind w:left="80"/>
              <w:rPr>
                <w:sz w:val="20"/>
                <w:szCs w:val="20"/>
              </w:rPr>
            </w:pPr>
            <w:r>
              <w:rPr>
                <w:rFonts w:eastAsia="Times New Roman"/>
                <w:sz w:val="24"/>
                <w:szCs w:val="24"/>
              </w:rPr>
              <w:t>«Родина»,</w:t>
            </w:r>
          </w:p>
        </w:tc>
        <w:tc>
          <w:tcPr>
            <w:tcW w:w="200" w:type="dxa"/>
            <w:gridSpan w:val="2"/>
            <w:vAlign w:val="bottom"/>
          </w:tcPr>
          <w:p w:rsidR="004E19AC" w:rsidRDefault="004E19AC" w:rsidP="004E19AC">
            <w:pPr>
              <w:rPr>
                <w:sz w:val="24"/>
                <w:szCs w:val="24"/>
              </w:rPr>
            </w:pPr>
          </w:p>
        </w:tc>
        <w:tc>
          <w:tcPr>
            <w:tcW w:w="1260" w:type="dxa"/>
            <w:gridSpan w:val="3"/>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Тройка</w:t>
            </w:r>
            <w:r>
              <w:rPr>
                <w:rFonts w:eastAsia="Times New Roman"/>
                <w:sz w:val="24"/>
                <w:szCs w:val="24"/>
              </w:rPr>
              <w:t>»,</w:t>
            </w:r>
          </w:p>
        </w:tc>
        <w:tc>
          <w:tcPr>
            <w:tcW w:w="1060" w:type="dxa"/>
            <w:gridSpan w:val="2"/>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280" w:type="dxa"/>
            <w:gridSpan w:val="3"/>
            <w:tcBorders>
              <w:right w:val="single" w:sz="8" w:space="0" w:color="auto"/>
            </w:tcBorders>
            <w:vAlign w:val="bottom"/>
          </w:tcPr>
          <w:p w:rsidR="004E19AC" w:rsidRDefault="004E19AC" w:rsidP="004E19AC">
            <w:pPr>
              <w:rPr>
                <w:sz w:val="24"/>
                <w:szCs w:val="24"/>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920" w:type="dxa"/>
            <w:tcBorders>
              <w:left w:val="single" w:sz="8" w:space="0" w:color="auto"/>
            </w:tcBorders>
            <w:vAlign w:val="bottom"/>
          </w:tcPr>
          <w:p w:rsidR="004E19AC" w:rsidRDefault="004E19AC" w:rsidP="004E19AC">
            <w:pPr>
              <w:rPr>
                <w:sz w:val="23"/>
                <w:szCs w:val="23"/>
              </w:rPr>
            </w:pPr>
          </w:p>
        </w:tc>
        <w:tc>
          <w:tcPr>
            <w:tcW w:w="1500" w:type="dxa"/>
            <w:gridSpan w:val="2"/>
            <w:tcBorders>
              <w:right w:val="single" w:sz="8" w:space="0" w:color="auto"/>
            </w:tcBorders>
            <w:vAlign w:val="bottom"/>
          </w:tcPr>
          <w:p w:rsidR="004E19AC" w:rsidRDefault="004E19AC" w:rsidP="004E19AC">
            <w:pPr>
              <w:rPr>
                <w:sz w:val="23"/>
                <w:szCs w:val="23"/>
              </w:rPr>
            </w:pPr>
          </w:p>
        </w:tc>
        <w:tc>
          <w:tcPr>
            <w:tcW w:w="2200" w:type="dxa"/>
            <w:gridSpan w:val="6"/>
            <w:vAlign w:val="bottom"/>
          </w:tcPr>
          <w:p w:rsidR="004E19AC" w:rsidRDefault="004E19AC" w:rsidP="004E19AC">
            <w:pPr>
              <w:spacing w:line="274" w:lineRule="exact"/>
              <w:ind w:left="80"/>
              <w:rPr>
                <w:sz w:val="20"/>
                <w:szCs w:val="20"/>
              </w:rPr>
            </w:pPr>
            <w:r>
              <w:rPr>
                <w:rFonts w:eastAsia="Times New Roman"/>
                <w:w w:val="99"/>
                <w:sz w:val="24"/>
                <w:szCs w:val="24"/>
              </w:rPr>
              <w:t>«</w:t>
            </w:r>
            <w:r>
              <w:rPr>
                <w:rFonts w:ascii="Times New Roman CYR" w:eastAsia="Times New Roman CYR" w:hAnsi="Times New Roman CYR" w:cs="Times New Roman CYR"/>
                <w:w w:val="99"/>
                <w:sz w:val="24"/>
                <w:szCs w:val="24"/>
              </w:rPr>
              <w:t>Размышленияу</w:t>
            </w:r>
          </w:p>
        </w:tc>
        <w:tc>
          <w:tcPr>
            <w:tcW w:w="200" w:type="dxa"/>
            <w:gridSpan w:val="2"/>
            <w:vAlign w:val="bottom"/>
          </w:tcPr>
          <w:p w:rsidR="004E19AC" w:rsidRDefault="004E19AC" w:rsidP="004E19AC">
            <w:pPr>
              <w:rPr>
                <w:sz w:val="23"/>
                <w:szCs w:val="23"/>
              </w:rPr>
            </w:pPr>
          </w:p>
        </w:tc>
        <w:tc>
          <w:tcPr>
            <w:tcW w:w="1260" w:type="dxa"/>
            <w:gridSpan w:val="3"/>
            <w:tcBorders>
              <w:right w:val="single" w:sz="8" w:space="0" w:color="auto"/>
            </w:tcBorders>
            <w:vAlign w:val="bottom"/>
          </w:tcPr>
          <w:p w:rsidR="004E19AC" w:rsidRDefault="004E19AC" w:rsidP="004E19AC">
            <w:pPr>
              <w:spacing w:line="274" w:lineRule="exact"/>
              <w:jc w:val="right"/>
              <w:rPr>
                <w:sz w:val="20"/>
                <w:szCs w:val="20"/>
              </w:rPr>
            </w:pPr>
            <w:r>
              <w:rPr>
                <w:rFonts w:ascii="Times New Roman CYR" w:eastAsia="Times New Roman CYR" w:hAnsi="Times New Roman CYR" w:cs="Times New Roman CYR"/>
                <w:sz w:val="24"/>
                <w:szCs w:val="24"/>
              </w:rPr>
              <w:t>парадного</w:t>
            </w:r>
          </w:p>
        </w:tc>
        <w:tc>
          <w:tcPr>
            <w:tcW w:w="1060" w:type="dxa"/>
            <w:gridSpan w:val="2"/>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280" w:type="dxa"/>
            <w:gridSpan w:val="3"/>
            <w:tcBorders>
              <w:right w:val="single" w:sz="8" w:space="0" w:color="auto"/>
            </w:tcBorders>
            <w:vAlign w:val="bottom"/>
          </w:tcPr>
          <w:p w:rsidR="004E19AC" w:rsidRDefault="004E19AC" w:rsidP="004E19AC">
            <w:pPr>
              <w:rPr>
                <w:sz w:val="23"/>
                <w:szCs w:val="23"/>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8"/>
        </w:trPr>
        <w:tc>
          <w:tcPr>
            <w:tcW w:w="920" w:type="dxa"/>
            <w:tcBorders>
              <w:left w:val="single" w:sz="8" w:space="0" w:color="auto"/>
            </w:tcBorders>
            <w:vAlign w:val="bottom"/>
          </w:tcPr>
          <w:p w:rsidR="004E19AC" w:rsidRDefault="004E19AC" w:rsidP="004E19AC">
            <w:pPr>
              <w:rPr>
                <w:sz w:val="24"/>
                <w:szCs w:val="24"/>
              </w:rPr>
            </w:pPr>
          </w:p>
        </w:tc>
        <w:tc>
          <w:tcPr>
            <w:tcW w:w="1500" w:type="dxa"/>
            <w:gridSpan w:val="2"/>
            <w:tcBorders>
              <w:right w:val="single" w:sz="8" w:space="0" w:color="auto"/>
            </w:tcBorders>
            <w:vAlign w:val="bottom"/>
          </w:tcPr>
          <w:p w:rsidR="004E19AC" w:rsidRDefault="004E19AC" w:rsidP="004E19AC">
            <w:pPr>
              <w:rPr>
                <w:sz w:val="24"/>
                <w:szCs w:val="24"/>
              </w:rPr>
            </w:pPr>
          </w:p>
        </w:tc>
        <w:tc>
          <w:tcPr>
            <w:tcW w:w="3660" w:type="dxa"/>
            <w:gridSpan w:val="11"/>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подъезда</w:t>
            </w:r>
            <w:r>
              <w:rPr>
                <w:rFonts w:eastAsia="Times New Roman"/>
                <w:sz w:val="24"/>
                <w:szCs w:val="24"/>
              </w:rPr>
              <w:t>»,   «</w:t>
            </w:r>
            <w:r>
              <w:rPr>
                <w:rFonts w:ascii="Times New Roman CYR" w:eastAsia="Times New Roman CYR" w:hAnsi="Times New Roman CYR" w:cs="Times New Roman CYR"/>
                <w:sz w:val="24"/>
                <w:szCs w:val="24"/>
              </w:rPr>
              <w:t>Элегия</w:t>
            </w:r>
            <w:r>
              <w:rPr>
                <w:rFonts w:eastAsia="Times New Roman"/>
                <w:sz w:val="24"/>
                <w:szCs w:val="24"/>
              </w:rPr>
              <w:t>»  («</w:t>
            </w:r>
            <w:r>
              <w:rPr>
                <w:rFonts w:ascii="Times New Roman CYR" w:eastAsia="Times New Roman CYR" w:hAnsi="Times New Roman CYR" w:cs="Times New Roman CYR"/>
                <w:sz w:val="24"/>
                <w:szCs w:val="24"/>
              </w:rPr>
              <w:t>Пускай</w:t>
            </w:r>
          </w:p>
        </w:tc>
        <w:tc>
          <w:tcPr>
            <w:tcW w:w="1060" w:type="dxa"/>
            <w:gridSpan w:val="2"/>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280" w:type="dxa"/>
            <w:gridSpan w:val="3"/>
            <w:tcBorders>
              <w:right w:val="single" w:sz="8" w:space="0" w:color="auto"/>
            </w:tcBorders>
            <w:vAlign w:val="bottom"/>
          </w:tcPr>
          <w:p w:rsidR="004E19AC" w:rsidRDefault="004E19AC" w:rsidP="004E19AC">
            <w:pPr>
              <w:rPr>
                <w:sz w:val="24"/>
                <w:szCs w:val="24"/>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920" w:type="dxa"/>
            <w:tcBorders>
              <w:left w:val="single" w:sz="8" w:space="0" w:color="auto"/>
            </w:tcBorders>
            <w:vAlign w:val="bottom"/>
          </w:tcPr>
          <w:p w:rsidR="004E19AC" w:rsidRDefault="004E19AC" w:rsidP="004E19AC">
            <w:pPr>
              <w:rPr>
                <w:sz w:val="23"/>
                <w:szCs w:val="23"/>
              </w:rPr>
            </w:pPr>
          </w:p>
        </w:tc>
        <w:tc>
          <w:tcPr>
            <w:tcW w:w="1500" w:type="dxa"/>
            <w:gridSpan w:val="2"/>
            <w:tcBorders>
              <w:right w:val="single" w:sz="8" w:space="0" w:color="auto"/>
            </w:tcBorders>
            <w:vAlign w:val="bottom"/>
          </w:tcPr>
          <w:p w:rsidR="004E19AC" w:rsidRDefault="004E19AC" w:rsidP="004E19AC">
            <w:pPr>
              <w:rPr>
                <w:sz w:val="23"/>
                <w:szCs w:val="23"/>
              </w:rPr>
            </w:pPr>
          </w:p>
        </w:tc>
        <w:tc>
          <w:tcPr>
            <w:tcW w:w="580" w:type="dxa"/>
            <w:vAlign w:val="bottom"/>
          </w:tcPr>
          <w:p w:rsidR="004E19AC" w:rsidRDefault="004E19AC" w:rsidP="004E19AC">
            <w:pPr>
              <w:spacing w:line="273" w:lineRule="exact"/>
              <w:ind w:left="80"/>
              <w:rPr>
                <w:sz w:val="20"/>
                <w:szCs w:val="20"/>
              </w:rPr>
            </w:pPr>
            <w:r>
              <w:rPr>
                <w:rFonts w:ascii="Times New Roman CYR" w:eastAsia="Times New Roman CYR" w:hAnsi="Times New Roman CYR" w:cs="Times New Roman CYR"/>
                <w:sz w:val="24"/>
                <w:szCs w:val="24"/>
              </w:rPr>
              <w:t>нам</w:t>
            </w:r>
          </w:p>
        </w:tc>
        <w:tc>
          <w:tcPr>
            <w:tcW w:w="380" w:type="dxa"/>
            <w:gridSpan w:val="2"/>
            <w:vAlign w:val="bottom"/>
          </w:tcPr>
          <w:p w:rsidR="004E19AC" w:rsidRDefault="004E19AC" w:rsidP="004E19AC">
            <w:pPr>
              <w:rPr>
                <w:sz w:val="23"/>
                <w:szCs w:val="23"/>
              </w:rPr>
            </w:pPr>
          </w:p>
        </w:tc>
        <w:tc>
          <w:tcPr>
            <w:tcW w:w="1240" w:type="dxa"/>
            <w:gridSpan w:val="3"/>
            <w:vAlign w:val="bottom"/>
          </w:tcPr>
          <w:p w:rsidR="004E19AC" w:rsidRDefault="004E19AC" w:rsidP="004E19AC">
            <w:pPr>
              <w:spacing w:line="273" w:lineRule="exact"/>
              <w:ind w:left="60"/>
              <w:rPr>
                <w:sz w:val="20"/>
                <w:szCs w:val="20"/>
              </w:rPr>
            </w:pPr>
            <w:r>
              <w:rPr>
                <w:rFonts w:ascii="Times New Roman CYR" w:eastAsia="Times New Roman CYR" w:hAnsi="Times New Roman CYR" w:cs="Times New Roman CYR"/>
                <w:sz w:val="24"/>
                <w:szCs w:val="24"/>
              </w:rPr>
              <w:t>говорит</w:t>
            </w:r>
          </w:p>
        </w:tc>
        <w:tc>
          <w:tcPr>
            <w:tcW w:w="1460" w:type="dxa"/>
            <w:gridSpan w:val="5"/>
            <w:tcBorders>
              <w:right w:val="single" w:sz="8" w:space="0" w:color="auto"/>
            </w:tcBorders>
            <w:vAlign w:val="bottom"/>
          </w:tcPr>
          <w:p w:rsidR="004E19AC" w:rsidRDefault="004E19AC" w:rsidP="004E19AC">
            <w:pPr>
              <w:spacing w:line="273" w:lineRule="exact"/>
              <w:jc w:val="right"/>
              <w:rPr>
                <w:sz w:val="20"/>
                <w:szCs w:val="20"/>
              </w:rPr>
            </w:pPr>
            <w:r>
              <w:rPr>
                <w:rFonts w:ascii="Times New Roman CYR" w:eastAsia="Times New Roman CYR" w:hAnsi="Times New Roman CYR" w:cs="Times New Roman CYR"/>
                <w:sz w:val="24"/>
                <w:szCs w:val="24"/>
              </w:rPr>
              <w:t>изменчивая</w:t>
            </w:r>
          </w:p>
        </w:tc>
        <w:tc>
          <w:tcPr>
            <w:tcW w:w="1060" w:type="dxa"/>
            <w:gridSpan w:val="2"/>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280" w:type="dxa"/>
            <w:gridSpan w:val="3"/>
            <w:tcBorders>
              <w:right w:val="single" w:sz="8" w:space="0" w:color="auto"/>
            </w:tcBorders>
            <w:vAlign w:val="bottom"/>
          </w:tcPr>
          <w:p w:rsidR="004E19AC" w:rsidRDefault="004E19AC" w:rsidP="004E19AC">
            <w:pPr>
              <w:rPr>
                <w:sz w:val="23"/>
                <w:szCs w:val="23"/>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8"/>
        </w:trPr>
        <w:tc>
          <w:tcPr>
            <w:tcW w:w="920" w:type="dxa"/>
            <w:tcBorders>
              <w:left w:val="single" w:sz="8" w:space="0" w:color="auto"/>
            </w:tcBorders>
            <w:vAlign w:val="bottom"/>
          </w:tcPr>
          <w:p w:rsidR="004E19AC" w:rsidRDefault="004E19AC" w:rsidP="004E19AC">
            <w:pPr>
              <w:rPr>
                <w:sz w:val="24"/>
                <w:szCs w:val="24"/>
              </w:rPr>
            </w:pPr>
          </w:p>
        </w:tc>
        <w:tc>
          <w:tcPr>
            <w:tcW w:w="1500" w:type="dxa"/>
            <w:gridSpan w:val="2"/>
            <w:tcBorders>
              <w:right w:val="single" w:sz="8" w:space="0" w:color="auto"/>
            </w:tcBorders>
            <w:vAlign w:val="bottom"/>
          </w:tcPr>
          <w:p w:rsidR="004E19AC" w:rsidRDefault="004E19AC" w:rsidP="004E19AC">
            <w:pPr>
              <w:rPr>
                <w:sz w:val="24"/>
                <w:szCs w:val="24"/>
              </w:rPr>
            </w:pPr>
          </w:p>
        </w:tc>
        <w:tc>
          <w:tcPr>
            <w:tcW w:w="2200" w:type="dxa"/>
            <w:gridSpan w:val="6"/>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мода</w:t>
            </w:r>
            <w:r>
              <w:rPr>
                <w:rFonts w:ascii="Arial" w:eastAsia="Arial" w:hAnsi="Arial" w:cs="Arial"/>
                <w:sz w:val="24"/>
                <w:szCs w:val="24"/>
              </w:rPr>
              <w:t>...</w:t>
            </w:r>
            <w:r>
              <w:rPr>
                <w:rFonts w:eastAsia="Times New Roman"/>
                <w:sz w:val="24"/>
                <w:szCs w:val="24"/>
              </w:rPr>
              <w:t>»),</w:t>
            </w:r>
          </w:p>
        </w:tc>
        <w:tc>
          <w:tcPr>
            <w:tcW w:w="200" w:type="dxa"/>
            <w:gridSpan w:val="2"/>
            <w:vAlign w:val="bottom"/>
          </w:tcPr>
          <w:p w:rsidR="004E19AC" w:rsidRDefault="004E19AC" w:rsidP="004E19AC">
            <w:pPr>
              <w:rPr>
                <w:sz w:val="24"/>
                <w:szCs w:val="24"/>
              </w:rPr>
            </w:pPr>
          </w:p>
        </w:tc>
        <w:tc>
          <w:tcPr>
            <w:tcW w:w="1260" w:type="dxa"/>
            <w:gridSpan w:val="3"/>
            <w:tcBorders>
              <w:right w:val="single" w:sz="8" w:space="0" w:color="auto"/>
            </w:tcBorders>
            <w:vAlign w:val="bottom"/>
          </w:tcPr>
          <w:p w:rsidR="004E19AC" w:rsidRDefault="004E19AC" w:rsidP="004E19AC">
            <w:pPr>
              <w:rPr>
                <w:sz w:val="24"/>
                <w:szCs w:val="24"/>
              </w:rPr>
            </w:pPr>
          </w:p>
        </w:tc>
        <w:tc>
          <w:tcPr>
            <w:tcW w:w="1060" w:type="dxa"/>
            <w:gridSpan w:val="2"/>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280" w:type="dxa"/>
            <w:gridSpan w:val="3"/>
            <w:tcBorders>
              <w:right w:val="single" w:sz="8" w:space="0" w:color="auto"/>
            </w:tcBorders>
            <w:vAlign w:val="bottom"/>
          </w:tcPr>
          <w:p w:rsidR="004E19AC" w:rsidRDefault="004E19AC" w:rsidP="004E19AC">
            <w:pPr>
              <w:rPr>
                <w:sz w:val="24"/>
                <w:szCs w:val="24"/>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80"/>
        </w:trPr>
        <w:tc>
          <w:tcPr>
            <w:tcW w:w="920" w:type="dxa"/>
            <w:tcBorders>
              <w:left w:val="single" w:sz="8" w:space="0" w:color="auto"/>
              <w:bottom w:val="single" w:sz="8" w:space="0" w:color="auto"/>
            </w:tcBorders>
            <w:vAlign w:val="bottom"/>
          </w:tcPr>
          <w:p w:rsidR="004E19AC" w:rsidRDefault="004E19AC" w:rsidP="004E19AC">
            <w:pPr>
              <w:rPr>
                <w:sz w:val="24"/>
                <w:szCs w:val="24"/>
              </w:rPr>
            </w:pPr>
          </w:p>
        </w:tc>
        <w:tc>
          <w:tcPr>
            <w:tcW w:w="1500" w:type="dxa"/>
            <w:gridSpan w:val="2"/>
            <w:tcBorders>
              <w:bottom w:val="single" w:sz="8" w:space="0" w:color="auto"/>
              <w:right w:val="single" w:sz="8" w:space="0" w:color="auto"/>
            </w:tcBorders>
            <w:vAlign w:val="bottom"/>
          </w:tcPr>
          <w:p w:rsidR="004E19AC" w:rsidRDefault="004E19AC" w:rsidP="004E19AC">
            <w:pPr>
              <w:rPr>
                <w:sz w:val="24"/>
                <w:szCs w:val="24"/>
              </w:rPr>
            </w:pPr>
          </w:p>
        </w:tc>
        <w:tc>
          <w:tcPr>
            <w:tcW w:w="3660" w:type="dxa"/>
            <w:gridSpan w:val="11"/>
            <w:tcBorders>
              <w:bottom w:val="single" w:sz="8" w:space="0" w:color="auto"/>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 xml:space="preserve">Поэма </w:t>
            </w:r>
            <w:r>
              <w:rPr>
                <w:rFonts w:ascii="Arial" w:eastAsia="Arial" w:hAnsi="Arial" w:cs="Arial"/>
                <w:sz w:val="24"/>
                <w:szCs w:val="24"/>
              </w:rPr>
              <w:t>«</w:t>
            </w:r>
            <w:r>
              <w:rPr>
                <w:rFonts w:ascii="Times New Roman CYR" w:eastAsia="Times New Roman CYR" w:hAnsi="Times New Roman CYR" w:cs="Times New Roman CYR"/>
                <w:sz w:val="24"/>
                <w:szCs w:val="24"/>
              </w:rPr>
              <w:t>Русские женщины</w:t>
            </w:r>
            <w:r>
              <w:rPr>
                <w:rFonts w:ascii="Arial" w:eastAsia="Arial" w:hAnsi="Arial" w:cs="Arial"/>
                <w:sz w:val="24"/>
                <w:szCs w:val="24"/>
              </w:rPr>
              <w:t>»</w:t>
            </w:r>
          </w:p>
        </w:tc>
        <w:tc>
          <w:tcPr>
            <w:tcW w:w="1060" w:type="dxa"/>
            <w:gridSpan w:val="2"/>
            <w:tcBorders>
              <w:bottom w:val="single" w:sz="8" w:space="0" w:color="auto"/>
            </w:tcBorders>
            <w:vAlign w:val="bottom"/>
          </w:tcPr>
          <w:p w:rsidR="004E19AC" w:rsidRDefault="004E19AC" w:rsidP="004E19AC">
            <w:pPr>
              <w:rPr>
                <w:sz w:val="24"/>
                <w:szCs w:val="24"/>
              </w:rPr>
            </w:pPr>
          </w:p>
        </w:tc>
        <w:tc>
          <w:tcPr>
            <w:tcW w:w="1180" w:type="dxa"/>
            <w:gridSpan w:val="2"/>
            <w:tcBorders>
              <w:bottom w:val="single" w:sz="8" w:space="0" w:color="auto"/>
            </w:tcBorders>
            <w:vAlign w:val="bottom"/>
          </w:tcPr>
          <w:p w:rsidR="004E19AC" w:rsidRDefault="004E19AC" w:rsidP="004E19AC">
            <w:pPr>
              <w:rPr>
                <w:sz w:val="24"/>
                <w:szCs w:val="24"/>
              </w:rPr>
            </w:pPr>
          </w:p>
        </w:tc>
        <w:tc>
          <w:tcPr>
            <w:tcW w:w="1280" w:type="dxa"/>
            <w:gridSpan w:val="3"/>
            <w:tcBorders>
              <w:bottom w:val="single" w:sz="8" w:space="0" w:color="auto"/>
              <w:right w:val="single" w:sz="8" w:space="0" w:color="auto"/>
            </w:tcBorders>
            <w:vAlign w:val="bottom"/>
          </w:tcPr>
          <w:p w:rsidR="004E19AC" w:rsidRDefault="004E19AC" w:rsidP="004E19AC">
            <w:pPr>
              <w:rPr>
                <w:sz w:val="24"/>
                <w:szCs w:val="24"/>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67"/>
        </w:trPr>
        <w:tc>
          <w:tcPr>
            <w:tcW w:w="2420" w:type="dxa"/>
            <w:gridSpan w:val="3"/>
            <w:tcBorders>
              <w:left w:val="single" w:sz="8" w:space="0" w:color="auto"/>
              <w:right w:val="single" w:sz="8" w:space="0" w:color="auto"/>
            </w:tcBorders>
            <w:vAlign w:val="bottom"/>
          </w:tcPr>
          <w:p w:rsidR="004E19AC" w:rsidRDefault="004E19AC" w:rsidP="004E19AC">
            <w:pPr>
              <w:spacing w:line="266"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Островский</w:t>
            </w:r>
          </w:p>
        </w:tc>
        <w:tc>
          <w:tcPr>
            <w:tcW w:w="2200" w:type="dxa"/>
            <w:gridSpan w:val="6"/>
            <w:vAlign w:val="bottom"/>
          </w:tcPr>
          <w:p w:rsidR="004E19AC" w:rsidRDefault="004E19AC" w:rsidP="004E19AC">
            <w:pPr>
              <w:spacing w:line="266"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Островский</w:t>
            </w:r>
          </w:p>
        </w:tc>
        <w:tc>
          <w:tcPr>
            <w:tcW w:w="200" w:type="dxa"/>
            <w:gridSpan w:val="2"/>
            <w:vAlign w:val="bottom"/>
          </w:tcPr>
          <w:p w:rsidR="004E19AC" w:rsidRDefault="004E19AC" w:rsidP="004E19AC">
            <w:pPr>
              <w:rPr>
                <w:sz w:val="23"/>
                <w:szCs w:val="23"/>
              </w:rPr>
            </w:pPr>
          </w:p>
        </w:tc>
        <w:tc>
          <w:tcPr>
            <w:tcW w:w="1260" w:type="dxa"/>
            <w:gridSpan w:val="3"/>
            <w:tcBorders>
              <w:right w:val="single" w:sz="8" w:space="0" w:color="auto"/>
            </w:tcBorders>
            <w:vAlign w:val="bottom"/>
          </w:tcPr>
          <w:p w:rsidR="004E19AC" w:rsidRDefault="004E19AC" w:rsidP="004E19AC">
            <w:pPr>
              <w:rPr>
                <w:sz w:val="23"/>
                <w:szCs w:val="23"/>
              </w:rPr>
            </w:pPr>
          </w:p>
        </w:tc>
        <w:tc>
          <w:tcPr>
            <w:tcW w:w="3520" w:type="dxa"/>
            <w:gridSpan w:val="7"/>
            <w:tcBorders>
              <w:right w:val="single" w:sz="8" w:space="0" w:color="auto"/>
            </w:tcBorders>
            <w:vAlign w:val="bottom"/>
          </w:tcPr>
          <w:p w:rsidR="004E19AC" w:rsidRDefault="004E19AC" w:rsidP="004E19AC">
            <w:pPr>
              <w:spacing w:line="266" w:lineRule="exact"/>
              <w:ind w:left="80"/>
              <w:rPr>
                <w:sz w:val="20"/>
                <w:szCs w:val="20"/>
              </w:rPr>
            </w:pPr>
            <w:r>
              <w:rPr>
                <w:rFonts w:ascii="Times New Roman CYR" w:eastAsia="Times New Roman CYR" w:hAnsi="Times New Roman CYR" w:cs="Times New Roman CYR"/>
                <w:b/>
                <w:bCs/>
                <w:sz w:val="24"/>
                <w:szCs w:val="24"/>
              </w:rPr>
              <w:t xml:space="preserve">Реализм </w:t>
            </w:r>
            <w:r>
              <w:rPr>
                <w:rFonts w:ascii="Arial" w:eastAsia="Arial" w:hAnsi="Arial" w:cs="Arial"/>
                <w:b/>
                <w:bCs/>
                <w:sz w:val="24"/>
                <w:szCs w:val="24"/>
              </w:rPr>
              <w:t>XIX</w:t>
            </w:r>
            <w:r>
              <w:rPr>
                <w:rFonts w:ascii="Times New Roman CYR" w:eastAsia="Times New Roman CYR" w:hAnsi="Times New Roman CYR" w:cs="Times New Roman CYR"/>
                <w:b/>
                <w:bCs/>
                <w:sz w:val="24"/>
                <w:szCs w:val="24"/>
              </w:rPr>
              <w:t xml:space="preserve"> </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w:t>
            </w:r>
            <w:r>
              <w:rPr>
                <w:rFonts w:ascii="Arial" w:eastAsia="Arial" w:hAnsi="Arial" w:cs="Arial"/>
                <w:b/>
                <w:bCs/>
                <w:sz w:val="24"/>
                <w:szCs w:val="24"/>
              </w:rPr>
              <w:t>XX</w:t>
            </w:r>
            <w:r>
              <w:rPr>
                <w:rFonts w:ascii="Times New Roman CYR" w:eastAsia="Times New Roman CYR" w:hAnsi="Times New Roman CYR" w:cs="Times New Roman CYR"/>
                <w:b/>
                <w:bCs/>
                <w:sz w:val="24"/>
                <w:szCs w:val="24"/>
              </w:rPr>
              <w:t xml:space="preserve"> века</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2420" w:type="dxa"/>
            <w:gridSpan w:val="3"/>
            <w:tcBorders>
              <w:left w:val="single" w:sz="8" w:space="0" w:color="auto"/>
              <w:right w:val="single" w:sz="8" w:space="0" w:color="auto"/>
            </w:tcBorders>
            <w:vAlign w:val="bottom"/>
          </w:tcPr>
          <w:p w:rsidR="004E19AC" w:rsidRDefault="004E19AC" w:rsidP="004E19AC">
            <w:pPr>
              <w:spacing w:line="270" w:lineRule="exact"/>
              <w:ind w:left="12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w:t>
            </w:r>
            <w:r>
              <w:rPr>
                <w:rFonts w:ascii="Times New Roman CYR" w:eastAsia="Times New Roman CYR" w:hAnsi="Times New Roman CYR" w:cs="Times New Roman CYR"/>
                <w:sz w:val="24"/>
                <w:szCs w:val="24"/>
              </w:rPr>
              <w:t>Гроза</w:t>
            </w:r>
            <w:r>
              <w:rPr>
                <w:rFonts w:eastAsia="Times New Roman"/>
                <w:sz w:val="24"/>
                <w:szCs w:val="24"/>
              </w:rPr>
              <w:t>»</w:t>
            </w:r>
          </w:p>
        </w:tc>
        <w:tc>
          <w:tcPr>
            <w:tcW w:w="3660" w:type="dxa"/>
            <w:gridSpan w:val="11"/>
            <w:tcBorders>
              <w:right w:val="single" w:sz="8" w:space="0" w:color="auto"/>
            </w:tcBorders>
            <w:vAlign w:val="bottom"/>
          </w:tcPr>
          <w:p w:rsidR="004E19AC" w:rsidRDefault="004E19AC" w:rsidP="004E19AC">
            <w:pPr>
              <w:spacing w:line="270" w:lineRule="exact"/>
              <w:ind w:left="8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«Бесприданница»</w:t>
            </w:r>
          </w:p>
        </w:tc>
        <w:tc>
          <w:tcPr>
            <w:tcW w:w="2240" w:type="dxa"/>
            <w:gridSpan w:val="4"/>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Островский</w:t>
            </w:r>
          </w:p>
        </w:tc>
        <w:tc>
          <w:tcPr>
            <w:tcW w:w="1280" w:type="dxa"/>
            <w:gridSpan w:val="3"/>
            <w:tcBorders>
              <w:right w:val="single" w:sz="8" w:space="0" w:color="auto"/>
            </w:tcBorders>
            <w:vAlign w:val="bottom"/>
          </w:tcPr>
          <w:p w:rsidR="004E19AC" w:rsidRDefault="004E19AC" w:rsidP="004E19AC">
            <w:pPr>
              <w:rPr>
                <w:sz w:val="23"/>
                <w:szCs w:val="23"/>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920" w:type="dxa"/>
            <w:tcBorders>
              <w:left w:val="single" w:sz="8" w:space="0" w:color="auto"/>
            </w:tcBorders>
            <w:vAlign w:val="bottom"/>
          </w:tcPr>
          <w:p w:rsidR="004E19AC" w:rsidRDefault="004E19AC" w:rsidP="004E19AC">
            <w:pPr>
              <w:rPr>
                <w:sz w:val="23"/>
                <w:szCs w:val="23"/>
              </w:rPr>
            </w:pPr>
          </w:p>
        </w:tc>
        <w:tc>
          <w:tcPr>
            <w:tcW w:w="1500" w:type="dxa"/>
            <w:gridSpan w:val="2"/>
            <w:tcBorders>
              <w:right w:val="single" w:sz="8" w:space="0" w:color="auto"/>
            </w:tcBorders>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380" w:type="dxa"/>
            <w:gridSpan w:val="2"/>
            <w:vAlign w:val="bottom"/>
          </w:tcPr>
          <w:p w:rsidR="004E19AC" w:rsidRDefault="004E19AC" w:rsidP="004E19AC">
            <w:pPr>
              <w:rPr>
                <w:sz w:val="23"/>
                <w:szCs w:val="23"/>
              </w:rPr>
            </w:pPr>
          </w:p>
        </w:tc>
        <w:tc>
          <w:tcPr>
            <w:tcW w:w="1240" w:type="dxa"/>
            <w:gridSpan w:val="3"/>
            <w:vAlign w:val="bottom"/>
          </w:tcPr>
          <w:p w:rsidR="004E19AC" w:rsidRDefault="004E19AC" w:rsidP="004E19AC">
            <w:pPr>
              <w:rPr>
                <w:sz w:val="23"/>
                <w:szCs w:val="23"/>
              </w:rPr>
            </w:pPr>
          </w:p>
        </w:tc>
        <w:tc>
          <w:tcPr>
            <w:tcW w:w="200" w:type="dxa"/>
            <w:gridSpan w:val="2"/>
            <w:vAlign w:val="bottom"/>
          </w:tcPr>
          <w:p w:rsidR="004E19AC" w:rsidRDefault="004E19AC" w:rsidP="004E19AC">
            <w:pPr>
              <w:rPr>
                <w:sz w:val="23"/>
                <w:szCs w:val="23"/>
              </w:rPr>
            </w:pPr>
          </w:p>
        </w:tc>
        <w:tc>
          <w:tcPr>
            <w:tcW w:w="1260" w:type="dxa"/>
            <w:gridSpan w:val="3"/>
            <w:tcBorders>
              <w:right w:val="single" w:sz="8" w:space="0" w:color="auto"/>
            </w:tcBorders>
            <w:vAlign w:val="bottom"/>
          </w:tcPr>
          <w:p w:rsidR="004E19AC" w:rsidRDefault="004E19AC" w:rsidP="004E19AC">
            <w:pPr>
              <w:rPr>
                <w:sz w:val="23"/>
                <w:szCs w:val="23"/>
              </w:rPr>
            </w:pPr>
          </w:p>
        </w:tc>
        <w:tc>
          <w:tcPr>
            <w:tcW w:w="3520" w:type="dxa"/>
            <w:gridSpan w:val="7"/>
            <w:tcBorders>
              <w:right w:val="single" w:sz="8" w:space="0" w:color="auto"/>
            </w:tcBorders>
            <w:vAlign w:val="bottom"/>
          </w:tcPr>
          <w:p w:rsidR="004E19AC" w:rsidRDefault="004E19AC" w:rsidP="004E19A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Доходное место</w:t>
            </w:r>
            <w:r>
              <w:rPr>
                <w:rFonts w:ascii="Arial" w:eastAsia="Arial" w:hAnsi="Arial" w:cs="Arial"/>
                <w:sz w:val="24"/>
                <w:szCs w:val="24"/>
              </w:rPr>
              <w:t>», «</w:t>
            </w:r>
            <w:r>
              <w:rPr>
                <w:rFonts w:ascii="Times New Roman CYR" w:eastAsia="Times New Roman CYR" w:hAnsi="Times New Roman CYR" w:cs="Times New Roman CYR"/>
                <w:sz w:val="24"/>
                <w:szCs w:val="24"/>
              </w:rPr>
              <w:t>На всякого</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920" w:type="dxa"/>
            <w:tcBorders>
              <w:left w:val="single" w:sz="8" w:space="0" w:color="auto"/>
            </w:tcBorders>
            <w:vAlign w:val="bottom"/>
          </w:tcPr>
          <w:p w:rsidR="004E19AC" w:rsidRDefault="004E19AC" w:rsidP="004E19AC">
            <w:pPr>
              <w:rPr>
                <w:sz w:val="23"/>
                <w:szCs w:val="23"/>
              </w:rPr>
            </w:pPr>
          </w:p>
        </w:tc>
        <w:tc>
          <w:tcPr>
            <w:tcW w:w="1500" w:type="dxa"/>
            <w:gridSpan w:val="2"/>
            <w:tcBorders>
              <w:right w:val="single" w:sz="8" w:space="0" w:color="auto"/>
            </w:tcBorders>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380" w:type="dxa"/>
            <w:gridSpan w:val="2"/>
            <w:vAlign w:val="bottom"/>
          </w:tcPr>
          <w:p w:rsidR="004E19AC" w:rsidRDefault="004E19AC" w:rsidP="004E19AC">
            <w:pPr>
              <w:rPr>
                <w:sz w:val="23"/>
                <w:szCs w:val="23"/>
              </w:rPr>
            </w:pPr>
          </w:p>
        </w:tc>
        <w:tc>
          <w:tcPr>
            <w:tcW w:w="1240" w:type="dxa"/>
            <w:gridSpan w:val="3"/>
            <w:vAlign w:val="bottom"/>
          </w:tcPr>
          <w:p w:rsidR="004E19AC" w:rsidRDefault="004E19AC" w:rsidP="004E19AC">
            <w:pPr>
              <w:rPr>
                <w:sz w:val="23"/>
                <w:szCs w:val="23"/>
              </w:rPr>
            </w:pPr>
          </w:p>
        </w:tc>
        <w:tc>
          <w:tcPr>
            <w:tcW w:w="200" w:type="dxa"/>
            <w:gridSpan w:val="2"/>
            <w:vAlign w:val="bottom"/>
          </w:tcPr>
          <w:p w:rsidR="004E19AC" w:rsidRDefault="004E19AC" w:rsidP="004E19AC">
            <w:pPr>
              <w:rPr>
                <w:sz w:val="23"/>
                <w:szCs w:val="23"/>
              </w:rPr>
            </w:pPr>
          </w:p>
        </w:tc>
        <w:tc>
          <w:tcPr>
            <w:tcW w:w="1260" w:type="dxa"/>
            <w:gridSpan w:val="3"/>
            <w:tcBorders>
              <w:right w:val="single" w:sz="8" w:space="0" w:color="auto"/>
            </w:tcBorders>
            <w:vAlign w:val="bottom"/>
          </w:tcPr>
          <w:p w:rsidR="004E19AC" w:rsidRDefault="004E19AC" w:rsidP="004E19AC">
            <w:pPr>
              <w:rPr>
                <w:sz w:val="23"/>
                <w:szCs w:val="23"/>
              </w:rPr>
            </w:pPr>
          </w:p>
        </w:tc>
        <w:tc>
          <w:tcPr>
            <w:tcW w:w="1060" w:type="dxa"/>
            <w:gridSpan w:val="2"/>
            <w:vAlign w:val="bottom"/>
          </w:tcPr>
          <w:p w:rsidR="004E19AC" w:rsidRDefault="004E19AC" w:rsidP="004E19AC">
            <w:pPr>
              <w:spacing w:line="273" w:lineRule="exact"/>
              <w:ind w:left="80"/>
              <w:rPr>
                <w:sz w:val="20"/>
                <w:szCs w:val="20"/>
              </w:rPr>
            </w:pPr>
            <w:r>
              <w:rPr>
                <w:rFonts w:ascii="Times New Roman CYR" w:eastAsia="Times New Roman CYR" w:hAnsi="Times New Roman CYR" w:cs="Times New Roman CYR"/>
                <w:sz w:val="24"/>
                <w:szCs w:val="24"/>
              </w:rPr>
              <w:t>мудреца</w:t>
            </w:r>
          </w:p>
        </w:tc>
        <w:tc>
          <w:tcPr>
            <w:tcW w:w="1180" w:type="dxa"/>
            <w:gridSpan w:val="2"/>
            <w:vAlign w:val="bottom"/>
          </w:tcPr>
          <w:p w:rsidR="004E19AC" w:rsidRDefault="004E19AC" w:rsidP="004E19AC">
            <w:pPr>
              <w:spacing w:line="273" w:lineRule="exact"/>
              <w:ind w:left="60"/>
              <w:rPr>
                <w:sz w:val="20"/>
                <w:szCs w:val="20"/>
              </w:rPr>
            </w:pPr>
            <w:r>
              <w:rPr>
                <w:rFonts w:ascii="Times New Roman CYR" w:eastAsia="Times New Roman CYR" w:hAnsi="Times New Roman CYR" w:cs="Times New Roman CYR"/>
                <w:sz w:val="24"/>
                <w:szCs w:val="24"/>
              </w:rPr>
              <w:t>довольно</w:t>
            </w:r>
          </w:p>
        </w:tc>
        <w:tc>
          <w:tcPr>
            <w:tcW w:w="1280" w:type="dxa"/>
            <w:gridSpan w:val="3"/>
            <w:tcBorders>
              <w:right w:val="single" w:sz="8" w:space="0" w:color="auto"/>
            </w:tcBorders>
            <w:vAlign w:val="bottom"/>
          </w:tcPr>
          <w:p w:rsidR="004E19AC" w:rsidRDefault="004E19AC" w:rsidP="004E19AC">
            <w:pPr>
              <w:spacing w:line="274" w:lineRule="exact"/>
              <w:ind w:right="20"/>
              <w:jc w:val="right"/>
              <w:rPr>
                <w:sz w:val="20"/>
                <w:szCs w:val="20"/>
              </w:rPr>
            </w:pPr>
            <w:r>
              <w:rPr>
                <w:rFonts w:ascii="Times New Roman CYR" w:eastAsia="Times New Roman CYR" w:hAnsi="Times New Roman CYR" w:cs="Times New Roman CYR"/>
                <w:w w:val="96"/>
                <w:sz w:val="24"/>
                <w:szCs w:val="24"/>
              </w:rPr>
              <w:t>простоты</w:t>
            </w:r>
            <w:r>
              <w:rPr>
                <w:rFonts w:ascii="Arial" w:eastAsia="Arial" w:hAnsi="Arial" w:cs="Arial"/>
                <w:w w:val="96"/>
                <w:sz w:val="24"/>
                <w:szCs w:val="24"/>
              </w:rPr>
              <w:t>»,</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8"/>
        </w:trPr>
        <w:tc>
          <w:tcPr>
            <w:tcW w:w="920" w:type="dxa"/>
            <w:tcBorders>
              <w:left w:val="single" w:sz="8" w:space="0" w:color="auto"/>
            </w:tcBorders>
            <w:vAlign w:val="bottom"/>
          </w:tcPr>
          <w:p w:rsidR="004E19AC" w:rsidRDefault="004E19AC" w:rsidP="004E19AC">
            <w:pPr>
              <w:rPr>
                <w:sz w:val="24"/>
                <w:szCs w:val="24"/>
              </w:rPr>
            </w:pPr>
          </w:p>
        </w:tc>
        <w:tc>
          <w:tcPr>
            <w:tcW w:w="1500" w:type="dxa"/>
            <w:gridSpan w:val="2"/>
            <w:tcBorders>
              <w:right w:val="single" w:sz="8" w:space="0" w:color="auto"/>
            </w:tcBorders>
            <w:vAlign w:val="bottom"/>
          </w:tcPr>
          <w:p w:rsidR="004E19AC" w:rsidRDefault="004E19AC" w:rsidP="004E19AC">
            <w:pPr>
              <w:rPr>
                <w:sz w:val="24"/>
                <w:szCs w:val="24"/>
              </w:rPr>
            </w:pPr>
          </w:p>
        </w:tc>
        <w:tc>
          <w:tcPr>
            <w:tcW w:w="580" w:type="dxa"/>
            <w:vAlign w:val="bottom"/>
          </w:tcPr>
          <w:p w:rsidR="004E19AC" w:rsidRDefault="004E19AC" w:rsidP="004E19AC">
            <w:pPr>
              <w:rPr>
                <w:sz w:val="24"/>
                <w:szCs w:val="24"/>
              </w:rPr>
            </w:pPr>
          </w:p>
        </w:tc>
        <w:tc>
          <w:tcPr>
            <w:tcW w:w="380" w:type="dxa"/>
            <w:gridSpan w:val="2"/>
            <w:vAlign w:val="bottom"/>
          </w:tcPr>
          <w:p w:rsidR="004E19AC" w:rsidRDefault="004E19AC" w:rsidP="004E19AC">
            <w:pPr>
              <w:rPr>
                <w:sz w:val="24"/>
                <w:szCs w:val="24"/>
              </w:rPr>
            </w:pPr>
          </w:p>
        </w:tc>
        <w:tc>
          <w:tcPr>
            <w:tcW w:w="1240" w:type="dxa"/>
            <w:gridSpan w:val="3"/>
            <w:vAlign w:val="bottom"/>
          </w:tcPr>
          <w:p w:rsidR="004E19AC" w:rsidRDefault="004E19AC" w:rsidP="004E19AC">
            <w:pPr>
              <w:rPr>
                <w:sz w:val="24"/>
                <w:szCs w:val="24"/>
              </w:rPr>
            </w:pPr>
          </w:p>
        </w:tc>
        <w:tc>
          <w:tcPr>
            <w:tcW w:w="200" w:type="dxa"/>
            <w:gridSpan w:val="2"/>
            <w:vAlign w:val="bottom"/>
          </w:tcPr>
          <w:p w:rsidR="004E19AC" w:rsidRDefault="004E19AC" w:rsidP="004E19AC">
            <w:pPr>
              <w:rPr>
                <w:sz w:val="24"/>
                <w:szCs w:val="24"/>
              </w:rPr>
            </w:pPr>
          </w:p>
        </w:tc>
        <w:tc>
          <w:tcPr>
            <w:tcW w:w="1260" w:type="dxa"/>
            <w:gridSpan w:val="3"/>
            <w:tcBorders>
              <w:right w:val="single" w:sz="8" w:space="0" w:color="auto"/>
            </w:tcBorders>
            <w:vAlign w:val="bottom"/>
          </w:tcPr>
          <w:p w:rsidR="004E19AC" w:rsidRDefault="004E19AC" w:rsidP="004E19AC">
            <w:pPr>
              <w:rPr>
                <w:sz w:val="24"/>
                <w:szCs w:val="24"/>
              </w:rPr>
            </w:pPr>
          </w:p>
        </w:tc>
        <w:tc>
          <w:tcPr>
            <w:tcW w:w="2240" w:type="dxa"/>
            <w:gridSpan w:val="4"/>
            <w:vAlign w:val="bottom"/>
          </w:tcPr>
          <w:p w:rsidR="004E19AC" w:rsidRDefault="004E19AC" w:rsidP="004E19A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Снегурочка</w:t>
            </w:r>
            <w:r>
              <w:rPr>
                <w:rFonts w:ascii="Arial" w:eastAsia="Arial" w:hAnsi="Arial" w:cs="Arial"/>
                <w:sz w:val="24"/>
                <w:szCs w:val="24"/>
              </w:rPr>
              <w:t>»,</w:t>
            </w:r>
          </w:p>
        </w:tc>
        <w:tc>
          <w:tcPr>
            <w:tcW w:w="1280" w:type="dxa"/>
            <w:gridSpan w:val="3"/>
            <w:tcBorders>
              <w:right w:val="single" w:sz="8" w:space="0" w:color="auto"/>
            </w:tcBorders>
            <w:vAlign w:val="bottom"/>
          </w:tcPr>
          <w:p w:rsidR="004E19AC" w:rsidRDefault="004E19AC" w:rsidP="004E19AC">
            <w:pPr>
              <w:ind w:right="20"/>
              <w:jc w:val="right"/>
              <w:rPr>
                <w:sz w:val="20"/>
                <w:szCs w:val="20"/>
              </w:rPr>
            </w:pPr>
            <w:r>
              <w:rPr>
                <w:rFonts w:ascii="Arial" w:eastAsia="Arial" w:hAnsi="Arial" w:cs="Arial"/>
                <w:w w:val="96"/>
                <w:sz w:val="24"/>
                <w:szCs w:val="24"/>
              </w:rPr>
              <w:t>«</w:t>
            </w:r>
            <w:r>
              <w:rPr>
                <w:rFonts w:ascii="Times New Roman CYR" w:eastAsia="Times New Roman CYR" w:hAnsi="Times New Roman CYR" w:cs="Times New Roman CYR"/>
                <w:w w:val="96"/>
                <w:sz w:val="24"/>
                <w:szCs w:val="24"/>
              </w:rPr>
              <w:t>Женитьба</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920" w:type="dxa"/>
            <w:tcBorders>
              <w:left w:val="single" w:sz="8" w:space="0" w:color="auto"/>
            </w:tcBorders>
            <w:vAlign w:val="bottom"/>
          </w:tcPr>
          <w:p w:rsidR="004E19AC" w:rsidRDefault="004E19AC" w:rsidP="004E19AC">
            <w:pPr>
              <w:rPr>
                <w:sz w:val="23"/>
                <w:szCs w:val="23"/>
              </w:rPr>
            </w:pPr>
          </w:p>
        </w:tc>
        <w:tc>
          <w:tcPr>
            <w:tcW w:w="1500" w:type="dxa"/>
            <w:gridSpan w:val="2"/>
            <w:tcBorders>
              <w:right w:val="single" w:sz="8" w:space="0" w:color="auto"/>
            </w:tcBorders>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380" w:type="dxa"/>
            <w:gridSpan w:val="2"/>
            <w:vAlign w:val="bottom"/>
          </w:tcPr>
          <w:p w:rsidR="004E19AC" w:rsidRDefault="004E19AC" w:rsidP="004E19AC">
            <w:pPr>
              <w:rPr>
                <w:sz w:val="23"/>
                <w:szCs w:val="23"/>
              </w:rPr>
            </w:pPr>
          </w:p>
        </w:tc>
        <w:tc>
          <w:tcPr>
            <w:tcW w:w="1240" w:type="dxa"/>
            <w:gridSpan w:val="3"/>
            <w:vAlign w:val="bottom"/>
          </w:tcPr>
          <w:p w:rsidR="004E19AC" w:rsidRDefault="004E19AC" w:rsidP="004E19AC">
            <w:pPr>
              <w:rPr>
                <w:sz w:val="23"/>
                <w:szCs w:val="23"/>
              </w:rPr>
            </w:pPr>
          </w:p>
        </w:tc>
        <w:tc>
          <w:tcPr>
            <w:tcW w:w="200" w:type="dxa"/>
            <w:gridSpan w:val="2"/>
            <w:vAlign w:val="bottom"/>
          </w:tcPr>
          <w:p w:rsidR="004E19AC" w:rsidRDefault="004E19AC" w:rsidP="004E19AC">
            <w:pPr>
              <w:rPr>
                <w:sz w:val="23"/>
                <w:szCs w:val="23"/>
              </w:rPr>
            </w:pPr>
          </w:p>
        </w:tc>
        <w:tc>
          <w:tcPr>
            <w:tcW w:w="1260" w:type="dxa"/>
            <w:gridSpan w:val="3"/>
            <w:tcBorders>
              <w:right w:val="single" w:sz="8" w:space="0" w:color="auto"/>
            </w:tcBorders>
            <w:vAlign w:val="bottom"/>
          </w:tcPr>
          <w:p w:rsidR="004E19AC" w:rsidRDefault="004E19AC" w:rsidP="004E19AC">
            <w:pPr>
              <w:rPr>
                <w:sz w:val="23"/>
                <w:szCs w:val="23"/>
              </w:rPr>
            </w:pPr>
          </w:p>
        </w:tc>
        <w:tc>
          <w:tcPr>
            <w:tcW w:w="2240" w:type="dxa"/>
            <w:gridSpan w:val="4"/>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Бальзаминова</w:t>
            </w:r>
            <w:r>
              <w:rPr>
                <w:rFonts w:ascii="Arial" w:eastAsia="Arial" w:hAnsi="Arial" w:cs="Arial"/>
                <w:sz w:val="24"/>
                <w:szCs w:val="24"/>
              </w:rPr>
              <w:t>»</w:t>
            </w:r>
          </w:p>
        </w:tc>
        <w:tc>
          <w:tcPr>
            <w:tcW w:w="1280" w:type="dxa"/>
            <w:gridSpan w:val="3"/>
            <w:tcBorders>
              <w:right w:val="single" w:sz="8" w:space="0" w:color="auto"/>
            </w:tcBorders>
            <w:vAlign w:val="bottom"/>
          </w:tcPr>
          <w:p w:rsidR="004E19AC" w:rsidRDefault="004E19AC" w:rsidP="004E19AC">
            <w:pPr>
              <w:rPr>
                <w:sz w:val="23"/>
                <w:szCs w:val="23"/>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8"/>
        </w:trPr>
        <w:tc>
          <w:tcPr>
            <w:tcW w:w="920" w:type="dxa"/>
            <w:tcBorders>
              <w:left w:val="single" w:sz="8" w:space="0" w:color="auto"/>
            </w:tcBorders>
            <w:vAlign w:val="bottom"/>
          </w:tcPr>
          <w:p w:rsidR="004E19AC" w:rsidRDefault="004E19AC" w:rsidP="004E19AC">
            <w:pPr>
              <w:rPr>
                <w:sz w:val="24"/>
                <w:szCs w:val="24"/>
              </w:rPr>
            </w:pPr>
          </w:p>
        </w:tc>
        <w:tc>
          <w:tcPr>
            <w:tcW w:w="1500" w:type="dxa"/>
            <w:gridSpan w:val="2"/>
            <w:tcBorders>
              <w:right w:val="single" w:sz="8" w:space="0" w:color="auto"/>
            </w:tcBorders>
            <w:vAlign w:val="bottom"/>
          </w:tcPr>
          <w:p w:rsidR="004E19AC" w:rsidRDefault="004E19AC" w:rsidP="004E19AC">
            <w:pPr>
              <w:rPr>
                <w:sz w:val="24"/>
                <w:szCs w:val="24"/>
              </w:rPr>
            </w:pPr>
          </w:p>
        </w:tc>
        <w:tc>
          <w:tcPr>
            <w:tcW w:w="580" w:type="dxa"/>
            <w:vAlign w:val="bottom"/>
          </w:tcPr>
          <w:p w:rsidR="004E19AC" w:rsidRDefault="004E19AC" w:rsidP="004E19AC">
            <w:pPr>
              <w:rPr>
                <w:sz w:val="24"/>
                <w:szCs w:val="24"/>
              </w:rPr>
            </w:pPr>
          </w:p>
        </w:tc>
        <w:tc>
          <w:tcPr>
            <w:tcW w:w="380" w:type="dxa"/>
            <w:gridSpan w:val="2"/>
            <w:vAlign w:val="bottom"/>
          </w:tcPr>
          <w:p w:rsidR="004E19AC" w:rsidRDefault="004E19AC" w:rsidP="004E19AC">
            <w:pPr>
              <w:rPr>
                <w:sz w:val="24"/>
                <w:szCs w:val="24"/>
              </w:rPr>
            </w:pPr>
          </w:p>
        </w:tc>
        <w:tc>
          <w:tcPr>
            <w:tcW w:w="1240" w:type="dxa"/>
            <w:gridSpan w:val="3"/>
            <w:vAlign w:val="bottom"/>
          </w:tcPr>
          <w:p w:rsidR="004E19AC" w:rsidRDefault="004E19AC" w:rsidP="004E19AC">
            <w:pPr>
              <w:rPr>
                <w:sz w:val="24"/>
                <w:szCs w:val="24"/>
              </w:rPr>
            </w:pPr>
          </w:p>
        </w:tc>
        <w:tc>
          <w:tcPr>
            <w:tcW w:w="200" w:type="dxa"/>
            <w:gridSpan w:val="2"/>
            <w:vAlign w:val="bottom"/>
          </w:tcPr>
          <w:p w:rsidR="004E19AC" w:rsidRDefault="004E19AC" w:rsidP="004E19AC">
            <w:pPr>
              <w:rPr>
                <w:sz w:val="24"/>
                <w:szCs w:val="24"/>
              </w:rPr>
            </w:pPr>
          </w:p>
        </w:tc>
        <w:tc>
          <w:tcPr>
            <w:tcW w:w="1260" w:type="dxa"/>
            <w:gridSpan w:val="3"/>
            <w:tcBorders>
              <w:right w:val="single" w:sz="8" w:space="0" w:color="auto"/>
            </w:tcBorders>
            <w:vAlign w:val="bottom"/>
          </w:tcPr>
          <w:p w:rsidR="004E19AC" w:rsidRDefault="004E19AC" w:rsidP="004E19AC">
            <w:pPr>
              <w:rPr>
                <w:sz w:val="24"/>
                <w:szCs w:val="24"/>
              </w:rPr>
            </w:pPr>
          </w:p>
        </w:tc>
        <w:tc>
          <w:tcPr>
            <w:tcW w:w="2240" w:type="dxa"/>
            <w:gridSpan w:val="4"/>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Добролюбов</w:t>
            </w:r>
          </w:p>
        </w:tc>
        <w:tc>
          <w:tcPr>
            <w:tcW w:w="1280" w:type="dxa"/>
            <w:gridSpan w:val="3"/>
            <w:tcBorders>
              <w:right w:val="single" w:sz="8" w:space="0" w:color="auto"/>
            </w:tcBorders>
            <w:vAlign w:val="bottom"/>
          </w:tcPr>
          <w:p w:rsidR="004E19AC" w:rsidRDefault="004E19AC" w:rsidP="004E19AC">
            <w:pPr>
              <w:rPr>
                <w:sz w:val="24"/>
                <w:szCs w:val="24"/>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920" w:type="dxa"/>
            <w:tcBorders>
              <w:left w:val="single" w:sz="8" w:space="0" w:color="auto"/>
            </w:tcBorders>
            <w:vAlign w:val="bottom"/>
          </w:tcPr>
          <w:p w:rsidR="004E19AC" w:rsidRDefault="004E19AC" w:rsidP="004E19AC">
            <w:pPr>
              <w:rPr>
                <w:sz w:val="23"/>
                <w:szCs w:val="23"/>
              </w:rPr>
            </w:pPr>
          </w:p>
        </w:tc>
        <w:tc>
          <w:tcPr>
            <w:tcW w:w="1500" w:type="dxa"/>
            <w:gridSpan w:val="2"/>
            <w:tcBorders>
              <w:right w:val="single" w:sz="8" w:space="0" w:color="auto"/>
            </w:tcBorders>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380" w:type="dxa"/>
            <w:gridSpan w:val="2"/>
            <w:vAlign w:val="bottom"/>
          </w:tcPr>
          <w:p w:rsidR="004E19AC" w:rsidRDefault="004E19AC" w:rsidP="004E19AC">
            <w:pPr>
              <w:rPr>
                <w:sz w:val="23"/>
                <w:szCs w:val="23"/>
              </w:rPr>
            </w:pPr>
          </w:p>
        </w:tc>
        <w:tc>
          <w:tcPr>
            <w:tcW w:w="1240" w:type="dxa"/>
            <w:gridSpan w:val="3"/>
            <w:vAlign w:val="bottom"/>
          </w:tcPr>
          <w:p w:rsidR="004E19AC" w:rsidRDefault="004E19AC" w:rsidP="004E19AC">
            <w:pPr>
              <w:rPr>
                <w:sz w:val="23"/>
                <w:szCs w:val="23"/>
              </w:rPr>
            </w:pPr>
          </w:p>
        </w:tc>
        <w:tc>
          <w:tcPr>
            <w:tcW w:w="200" w:type="dxa"/>
            <w:gridSpan w:val="2"/>
            <w:vAlign w:val="bottom"/>
          </w:tcPr>
          <w:p w:rsidR="004E19AC" w:rsidRDefault="004E19AC" w:rsidP="004E19AC">
            <w:pPr>
              <w:rPr>
                <w:sz w:val="23"/>
                <w:szCs w:val="23"/>
              </w:rPr>
            </w:pPr>
          </w:p>
        </w:tc>
        <w:tc>
          <w:tcPr>
            <w:tcW w:w="1260" w:type="dxa"/>
            <w:gridSpan w:val="3"/>
            <w:tcBorders>
              <w:right w:val="single" w:sz="8" w:space="0" w:color="auto"/>
            </w:tcBorders>
            <w:vAlign w:val="bottom"/>
          </w:tcPr>
          <w:p w:rsidR="004E19AC" w:rsidRDefault="004E19AC" w:rsidP="004E19AC">
            <w:pPr>
              <w:rPr>
                <w:sz w:val="23"/>
                <w:szCs w:val="23"/>
              </w:rPr>
            </w:pPr>
          </w:p>
        </w:tc>
        <w:tc>
          <w:tcPr>
            <w:tcW w:w="3520" w:type="dxa"/>
            <w:gridSpan w:val="7"/>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 xml:space="preserve">Статья  </w:t>
            </w:r>
            <w:r>
              <w:rPr>
                <w:rFonts w:ascii="Arial" w:eastAsia="Arial" w:hAnsi="Arial" w:cs="Arial"/>
                <w:sz w:val="24"/>
                <w:szCs w:val="24"/>
              </w:rPr>
              <w:t>«</w:t>
            </w:r>
            <w:r>
              <w:rPr>
                <w:rFonts w:ascii="Times New Roman CYR" w:eastAsia="Times New Roman CYR" w:hAnsi="Times New Roman CYR" w:cs="Times New Roman CYR"/>
                <w:sz w:val="24"/>
                <w:szCs w:val="24"/>
              </w:rPr>
              <w:t>Луч  света  в  темном</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920" w:type="dxa"/>
            <w:tcBorders>
              <w:left w:val="single" w:sz="8" w:space="0" w:color="auto"/>
            </w:tcBorders>
            <w:vAlign w:val="bottom"/>
          </w:tcPr>
          <w:p w:rsidR="004E19AC" w:rsidRDefault="004E19AC" w:rsidP="004E19AC">
            <w:pPr>
              <w:rPr>
                <w:sz w:val="23"/>
                <w:szCs w:val="23"/>
              </w:rPr>
            </w:pPr>
          </w:p>
        </w:tc>
        <w:tc>
          <w:tcPr>
            <w:tcW w:w="1500" w:type="dxa"/>
            <w:gridSpan w:val="2"/>
            <w:tcBorders>
              <w:right w:val="single" w:sz="8" w:space="0" w:color="auto"/>
            </w:tcBorders>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380" w:type="dxa"/>
            <w:gridSpan w:val="2"/>
            <w:vAlign w:val="bottom"/>
          </w:tcPr>
          <w:p w:rsidR="004E19AC" w:rsidRDefault="004E19AC" w:rsidP="004E19AC">
            <w:pPr>
              <w:rPr>
                <w:sz w:val="23"/>
                <w:szCs w:val="23"/>
              </w:rPr>
            </w:pPr>
          </w:p>
        </w:tc>
        <w:tc>
          <w:tcPr>
            <w:tcW w:w="1240" w:type="dxa"/>
            <w:gridSpan w:val="3"/>
            <w:vAlign w:val="bottom"/>
          </w:tcPr>
          <w:p w:rsidR="004E19AC" w:rsidRDefault="004E19AC" w:rsidP="004E19AC">
            <w:pPr>
              <w:rPr>
                <w:sz w:val="23"/>
                <w:szCs w:val="23"/>
              </w:rPr>
            </w:pPr>
          </w:p>
        </w:tc>
        <w:tc>
          <w:tcPr>
            <w:tcW w:w="200" w:type="dxa"/>
            <w:gridSpan w:val="2"/>
            <w:vAlign w:val="bottom"/>
          </w:tcPr>
          <w:p w:rsidR="004E19AC" w:rsidRDefault="004E19AC" w:rsidP="004E19AC">
            <w:pPr>
              <w:rPr>
                <w:sz w:val="23"/>
                <w:szCs w:val="23"/>
              </w:rPr>
            </w:pPr>
          </w:p>
        </w:tc>
        <w:tc>
          <w:tcPr>
            <w:tcW w:w="1260" w:type="dxa"/>
            <w:gridSpan w:val="3"/>
            <w:tcBorders>
              <w:right w:val="single" w:sz="8" w:space="0" w:color="auto"/>
            </w:tcBorders>
            <w:vAlign w:val="bottom"/>
          </w:tcPr>
          <w:p w:rsidR="004E19AC" w:rsidRDefault="004E19AC" w:rsidP="004E19AC">
            <w:pPr>
              <w:rPr>
                <w:sz w:val="23"/>
                <w:szCs w:val="23"/>
              </w:rPr>
            </w:pPr>
          </w:p>
        </w:tc>
        <w:tc>
          <w:tcPr>
            <w:tcW w:w="1060" w:type="dxa"/>
            <w:gridSpan w:val="2"/>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царстве</w:t>
            </w:r>
            <w:r>
              <w:rPr>
                <w:rFonts w:ascii="Arial" w:eastAsia="Arial" w:hAnsi="Arial" w:cs="Arial"/>
                <w:sz w:val="24"/>
                <w:szCs w:val="24"/>
              </w:rPr>
              <w:t>»</w:t>
            </w:r>
          </w:p>
        </w:tc>
        <w:tc>
          <w:tcPr>
            <w:tcW w:w="1180" w:type="dxa"/>
            <w:gridSpan w:val="2"/>
            <w:vAlign w:val="bottom"/>
          </w:tcPr>
          <w:p w:rsidR="004E19AC" w:rsidRDefault="004E19AC" w:rsidP="004E19AC">
            <w:pPr>
              <w:rPr>
                <w:sz w:val="23"/>
                <w:szCs w:val="23"/>
              </w:rPr>
            </w:pPr>
          </w:p>
        </w:tc>
        <w:tc>
          <w:tcPr>
            <w:tcW w:w="1280" w:type="dxa"/>
            <w:gridSpan w:val="3"/>
            <w:tcBorders>
              <w:right w:val="single" w:sz="8" w:space="0" w:color="auto"/>
            </w:tcBorders>
            <w:vAlign w:val="bottom"/>
          </w:tcPr>
          <w:p w:rsidR="004E19AC" w:rsidRDefault="004E19AC" w:rsidP="004E19AC">
            <w:pPr>
              <w:rPr>
                <w:sz w:val="23"/>
                <w:szCs w:val="23"/>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83"/>
        </w:trPr>
        <w:tc>
          <w:tcPr>
            <w:tcW w:w="920" w:type="dxa"/>
            <w:tcBorders>
              <w:left w:val="single" w:sz="8" w:space="0" w:color="auto"/>
            </w:tcBorders>
            <w:vAlign w:val="bottom"/>
          </w:tcPr>
          <w:p w:rsidR="004E19AC" w:rsidRDefault="004E19AC" w:rsidP="004E19AC">
            <w:pPr>
              <w:rPr>
                <w:sz w:val="24"/>
                <w:szCs w:val="24"/>
              </w:rPr>
            </w:pPr>
          </w:p>
        </w:tc>
        <w:tc>
          <w:tcPr>
            <w:tcW w:w="1500" w:type="dxa"/>
            <w:gridSpan w:val="2"/>
            <w:tcBorders>
              <w:right w:val="single" w:sz="8" w:space="0" w:color="auto"/>
            </w:tcBorders>
            <w:vAlign w:val="bottom"/>
          </w:tcPr>
          <w:p w:rsidR="004E19AC" w:rsidRDefault="004E19AC" w:rsidP="004E19AC">
            <w:pPr>
              <w:rPr>
                <w:sz w:val="24"/>
                <w:szCs w:val="24"/>
              </w:rPr>
            </w:pPr>
          </w:p>
        </w:tc>
        <w:tc>
          <w:tcPr>
            <w:tcW w:w="580" w:type="dxa"/>
            <w:vAlign w:val="bottom"/>
          </w:tcPr>
          <w:p w:rsidR="004E19AC" w:rsidRDefault="004E19AC" w:rsidP="004E19AC">
            <w:pPr>
              <w:rPr>
                <w:sz w:val="24"/>
                <w:szCs w:val="24"/>
              </w:rPr>
            </w:pPr>
          </w:p>
        </w:tc>
        <w:tc>
          <w:tcPr>
            <w:tcW w:w="380" w:type="dxa"/>
            <w:gridSpan w:val="2"/>
            <w:vAlign w:val="bottom"/>
          </w:tcPr>
          <w:p w:rsidR="004E19AC" w:rsidRDefault="004E19AC" w:rsidP="004E19AC">
            <w:pPr>
              <w:rPr>
                <w:sz w:val="24"/>
                <w:szCs w:val="24"/>
              </w:rPr>
            </w:pPr>
          </w:p>
        </w:tc>
        <w:tc>
          <w:tcPr>
            <w:tcW w:w="1240" w:type="dxa"/>
            <w:gridSpan w:val="3"/>
            <w:vAlign w:val="bottom"/>
          </w:tcPr>
          <w:p w:rsidR="004E19AC" w:rsidRDefault="004E19AC" w:rsidP="004E19AC">
            <w:pPr>
              <w:rPr>
                <w:sz w:val="24"/>
                <w:szCs w:val="24"/>
              </w:rPr>
            </w:pPr>
          </w:p>
        </w:tc>
        <w:tc>
          <w:tcPr>
            <w:tcW w:w="200" w:type="dxa"/>
            <w:gridSpan w:val="2"/>
            <w:vAlign w:val="bottom"/>
          </w:tcPr>
          <w:p w:rsidR="004E19AC" w:rsidRDefault="004E19AC" w:rsidP="004E19AC">
            <w:pPr>
              <w:rPr>
                <w:sz w:val="24"/>
                <w:szCs w:val="24"/>
              </w:rPr>
            </w:pPr>
          </w:p>
        </w:tc>
        <w:tc>
          <w:tcPr>
            <w:tcW w:w="1260" w:type="dxa"/>
            <w:gridSpan w:val="3"/>
            <w:tcBorders>
              <w:right w:val="single" w:sz="8" w:space="0" w:color="auto"/>
            </w:tcBorders>
            <w:vAlign w:val="bottom"/>
          </w:tcPr>
          <w:p w:rsidR="004E19AC" w:rsidRDefault="004E19AC" w:rsidP="004E19AC">
            <w:pPr>
              <w:rPr>
                <w:sz w:val="24"/>
                <w:szCs w:val="24"/>
              </w:rPr>
            </w:pPr>
          </w:p>
        </w:tc>
        <w:tc>
          <w:tcPr>
            <w:tcW w:w="2240" w:type="dxa"/>
            <w:gridSpan w:val="4"/>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Писарев</w:t>
            </w:r>
          </w:p>
        </w:tc>
        <w:tc>
          <w:tcPr>
            <w:tcW w:w="1280" w:type="dxa"/>
            <w:gridSpan w:val="3"/>
            <w:tcBorders>
              <w:right w:val="single" w:sz="8" w:space="0" w:color="auto"/>
            </w:tcBorders>
            <w:vAlign w:val="bottom"/>
          </w:tcPr>
          <w:p w:rsidR="004E19AC" w:rsidRDefault="004E19AC" w:rsidP="004E19AC">
            <w:pPr>
              <w:rPr>
                <w:sz w:val="24"/>
                <w:szCs w:val="24"/>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69"/>
        </w:trPr>
        <w:tc>
          <w:tcPr>
            <w:tcW w:w="920" w:type="dxa"/>
            <w:tcBorders>
              <w:left w:val="single" w:sz="8" w:space="0" w:color="auto"/>
            </w:tcBorders>
            <w:vAlign w:val="bottom"/>
          </w:tcPr>
          <w:p w:rsidR="004E19AC" w:rsidRDefault="004E19AC" w:rsidP="004E19AC">
            <w:pPr>
              <w:rPr>
                <w:sz w:val="23"/>
                <w:szCs w:val="23"/>
              </w:rPr>
            </w:pPr>
          </w:p>
        </w:tc>
        <w:tc>
          <w:tcPr>
            <w:tcW w:w="1500" w:type="dxa"/>
            <w:gridSpan w:val="2"/>
            <w:tcBorders>
              <w:right w:val="single" w:sz="8" w:space="0" w:color="auto"/>
            </w:tcBorders>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380" w:type="dxa"/>
            <w:gridSpan w:val="2"/>
            <w:vAlign w:val="bottom"/>
          </w:tcPr>
          <w:p w:rsidR="004E19AC" w:rsidRDefault="004E19AC" w:rsidP="004E19AC">
            <w:pPr>
              <w:rPr>
                <w:sz w:val="23"/>
                <w:szCs w:val="23"/>
              </w:rPr>
            </w:pPr>
          </w:p>
        </w:tc>
        <w:tc>
          <w:tcPr>
            <w:tcW w:w="1240" w:type="dxa"/>
            <w:gridSpan w:val="3"/>
            <w:vAlign w:val="bottom"/>
          </w:tcPr>
          <w:p w:rsidR="004E19AC" w:rsidRDefault="004E19AC" w:rsidP="004E19AC">
            <w:pPr>
              <w:rPr>
                <w:sz w:val="23"/>
                <w:szCs w:val="23"/>
              </w:rPr>
            </w:pPr>
          </w:p>
        </w:tc>
        <w:tc>
          <w:tcPr>
            <w:tcW w:w="200" w:type="dxa"/>
            <w:gridSpan w:val="2"/>
            <w:vAlign w:val="bottom"/>
          </w:tcPr>
          <w:p w:rsidR="004E19AC" w:rsidRDefault="004E19AC" w:rsidP="004E19AC">
            <w:pPr>
              <w:rPr>
                <w:sz w:val="23"/>
                <w:szCs w:val="23"/>
              </w:rPr>
            </w:pPr>
          </w:p>
        </w:tc>
        <w:tc>
          <w:tcPr>
            <w:tcW w:w="1260" w:type="dxa"/>
            <w:gridSpan w:val="3"/>
            <w:tcBorders>
              <w:right w:val="single" w:sz="8" w:space="0" w:color="auto"/>
            </w:tcBorders>
            <w:vAlign w:val="bottom"/>
          </w:tcPr>
          <w:p w:rsidR="004E19AC" w:rsidRDefault="004E19AC" w:rsidP="004E19AC">
            <w:pPr>
              <w:rPr>
                <w:sz w:val="23"/>
                <w:szCs w:val="23"/>
              </w:rPr>
            </w:pPr>
          </w:p>
        </w:tc>
        <w:tc>
          <w:tcPr>
            <w:tcW w:w="1060" w:type="dxa"/>
            <w:gridSpan w:val="2"/>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sz w:val="24"/>
                <w:szCs w:val="24"/>
              </w:rPr>
              <w:t>Статья</w:t>
            </w:r>
          </w:p>
        </w:tc>
        <w:tc>
          <w:tcPr>
            <w:tcW w:w="1180" w:type="dxa"/>
            <w:gridSpan w:val="2"/>
            <w:vAlign w:val="bottom"/>
          </w:tcPr>
          <w:p w:rsidR="004E19AC" w:rsidRDefault="004E19AC" w:rsidP="004E19AC">
            <w:pPr>
              <w:spacing w:line="268" w:lineRule="exact"/>
              <w:jc w:val="center"/>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Мотивы</w:t>
            </w:r>
          </w:p>
        </w:tc>
        <w:tc>
          <w:tcPr>
            <w:tcW w:w="1280" w:type="dxa"/>
            <w:gridSpan w:val="3"/>
            <w:tcBorders>
              <w:right w:val="single" w:sz="8" w:space="0" w:color="auto"/>
            </w:tcBorders>
            <w:vAlign w:val="bottom"/>
          </w:tcPr>
          <w:p w:rsidR="004E19AC" w:rsidRDefault="004E19AC" w:rsidP="004E19AC">
            <w:pPr>
              <w:spacing w:line="268" w:lineRule="exact"/>
              <w:ind w:right="20"/>
              <w:jc w:val="right"/>
              <w:rPr>
                <w:sz w:val="20"/>
                <w:szCs w:val="20"/>
              </w:rPr>
            </w:pPr>
            <w:r>
              <w:rPr>
                <w:rFonts w:ascii="Times New Roman CYR" w:eastAsia="Times New Roman CYR" w:hAnsi="Times New Roman CYR" w:cs="Times New Roman CYR"/>
                <w:sz w:val="24"/>
                <w:szCs w:val="24"/>
              </w:rPr>
              <w:t>русской</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80"/>
        </w:trPr>
        <w:tc>
          <w:tcPr>
            <w:tcW w:w="920" w:type="dxa"/>
            <w:tcBorders>
              <w:left w:val="single" w:sz="8" w:space="0" w:color="auto"/>
              <w:bottom w:val="single" w:sz="8" w:space="0" w:color="auto"/>
            </w:tcBorders>
            <w:vAlign w:val="bottom"/>
          </w:tcPr>
          <w:p w:rsidR="004E19AC" w:rsidRDefault="004E19AC" w:rsidP="004E19AC">
            <w:pPr>
              <w:rPr>
                <w:sz w:val="24"/>
                <w:szCs w:val="24"/>
              </w:rPr>
            </w:pPr>
          </w:p>
        </w:tc>
        <w:tc>
          <w:tcPr>
            <w:tcW w:w="1500" w:type="dxa"/>
            <w:gridSpan w:val="2"/>
            <w:tcBorders>
              <w:bottom w:val="single" w:sz="8" w:space="0" w:color="auto"/>
              <w:right w:val="single" w:sz="8" w:space="0" w:color="auto"/>
            </w:tcBorders>
            <w:vAlign w:val="bottom"/>
          </w:tcPr>
          <w:p w:rsidR="004E19AC" w:rsidRDefault="004E19AC" w:rsidP="004E19AC">
            <w:pPr>
              <w:rPr>
                <w:sz w:val="24"/>
                <w:szCs w:val="24"/>
              </w:rPr>
            </w:pPr>
          </w:p>
        </w:tc>
        <w:tc>
          <w:tcPr>
            <w:tcW w:w="580" w:type="dxa"/>
            <w:tcBorders>
              <w:bottom w:val="single" w:sz="8" w:space="0" w:color="auto"/>
            </w:tcBorders>
            <w:vAlign w:val="bottom"/>
          </w:tcPr>
          <w:p w:rsidR="004E19AC" w:rsidRDefault="004E19AC" w:rsidP="004E19AC">
            <w:pPr>
              <w:rPr>
                <w:sz w:val="24"/>
                <w:szCs w:val="24"/>
              </w:rPr>
            </w:pPr>
          </w:p>
        </w:tc>
        <w:tc>
          <w:tcPr>
            <w:tcW w:w="380" w:type="dxa"/>
            <w:gridSpan w:val="2"/>
            <w:tcBorders>
              <w:bottom w:val="single" w:sz="8" w:space="0" w:color="auto"/>
            </w:tcBorders>
            <w:vAlign w:val="bottom"/>
          </w:tcPr>
          <w:p w:rsidR="004E19AC" w:rsidRDefault="004E19AC" w:rsidP="004E19AC">
            <w:pPr>
              <w:rPr>
                <w:sz w:val="24"/>
                <w:szCs w:val="24"/>
              </w:rPr>
            </w:pPr>
          </w:p>
        </w:tc>
        <w:tc>
          <w:tcPr>
            <w:tcW w:w="1240" w:type="dxa"/>
            <w:gridSpan w:val="3"/>
            <w:tcBorders>
              <w:bottom w:val="single" w:sz="8" w:space="0" w:color="auto"/>
            </w:tcBorders>
            <w:vAlign w:val="bottom"/>
          </w:tcPr>
          <w:p w:rsidR="004E19AC" w:rsidRDefault="004E19AC" w:rsidP="004E19AC">
            <w:pPr>
              <w:rPr>
                <w:sz w:val="24"/>
                <w:szCs w:val="24"/>
              </w:rPr>
            </w:pPr>
          </w:p>
        </w:tc>
        <w:tc>
          <w:tcPr>
            <w:tcW w:w="200" w:type="dxa"/>
            <w:gridSpan w:val="2"/>
            <w:tcBorders>
              <w:bottom w:val="single" w:sz="8" w:space="0" w:color="auto"/>
            </w:tcBorders>
            <w:vAlign w:val="bottom"/>
          </w:tcPr>
          <w:p w:rsidR="004E19AC" w:rsidRDefault="004E19AC" w:rsidP="004E19AC">
            <w:pPr>
              <w:rPr>
                <w:sz w:val="24"/>
                <w:szCs w:val="24"/>
              </w:rPr>
            </w:pPr>
          </w:p>
        </w:tc>
        <w:tc>
          <w:tcPr>
            <w:tcW w:w="1260" w:type="dxa"/>
            <w:gridSpan w:val="3"/>
            <w:tcBorders>
              <w:bottom w:val="single" w:sz="8" w:space="0" w:color="auto"/>
              <w:right w:val="single" w:sz="8" w:space="0" w:color="auto"/>
            </w:tcBorders>
            <w:vAlign w:val="bottom"/>
          </w:tcPr>
          <w:p w:rsidR="004E19AC" w:rsidRDefault="004E19AC" w:rsidP="004E19AC">
            <w:pPr>
              <w:rPr>
                <w:sz w:val="24"/>
                <w:szCs w:val="24"/>
              </w:rPr>
            </w:pPr>
          </w:p>
        </w:tc>
        <w:tc>
          <w:tcPr>
            <w:tcW w:w="1060" w:type="dxa"/>
            <w:gridSpan w:val="2"/>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драмы</w:t>
            </w:r>
            <w:r>
              <w:rPr>
                <w:rFonts w:ascii="Arial" w:eastAsia="Arial" w:hAnsi="Arial" w:cs="Arial"/>
                <w:sz w:val="24"/>
                <w:szCs w:val="24"/>
              </w:rPr>
              <w:t>»</w:t>
            </w:r>
          </w:p>
        </w:tc>
        <w:tc>
          <w:tcPr>
            <w:tcW w:w="1180" w:type="dxa"/>
            <w:gridSpan w:val="2"/>
            <w:vAlign w:val="bottom"/>
          </w:tcPr>
          <w:p w:rsidR="004E19AC" w:rsidRDefault="004E19AC" w:rsidP="004E19AC">
            <w:pPr>
              <w:rPr>
                <w:sz w:val="24"/>
                <w:szCs w:val="24"/>
              </w:rPr>
            </w:pPr>
          </w:p>
        </w:tc>
        <w:tc>
          <w:tcPr>
            <w:tcW w:w="1280" w:type="dxa"/>
            <w:gridSpan w:val="3"/>
            <w:tcBorders>
              <w:right w:val="single" w:sz="8" w:space="0" w:color="auto"/>
            </w:tcBorders>
            <w:vAlign w:val="bottom"/>
          </w:tcPr>
          <w:p w:rsidR="004E19AC" w:rsidRDefault="004E19AC" w:rsidP="004E19AC">
            <w:pPr>
              <w:rPr>
                <w:sz w:val="24"/>
                <w:szCs w:val="24"/>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66"/>
        </w:trPr>
        <w:tc>
          <w:tcPr>
            <w:tcW w:w="2420" w:type="dxa"/>
            <w:gridSpan w:val="3"/>
            <w:tcBorders>
              <w:left w:val="single" w:sz="8" w:space="0" w:color="auto"/>
              <w:right w:val="single" w:sz="8" w:space="0" w:color="auto"/>
            </w:tcBorders>
            <w:vAlign w:val="bottom"/>
          </w:tcPr>
          <w:p w:rsidR="004E19AC" w:rsidRDefault="004E19AC" w:rsidP="004E19AC">
            <w:pPr>
              <w:spacing w:line="266" w:lineRule="exact"/>
              <w:ind w:left="12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2200" w:type="dxa"/>
            <w:gridSpan w:val="6"/>
            <w:vAlign w:val="bottom"/>
          </w:tcPr>
          <w:p w:rsidR="004E19AC" w:rsidRDefault="004E19AC" w:rsidP="004E19AC">
            <w:pPr>
              <w:spacing w:line="26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200" w:type="dxa"/>
            <w:gridSpan w:val="2"/>
            <w:vAlign w:val="bottom"/>
          </w:tcPr>
          <w:p w:rsidR="004E19AC" w:rsidRDefault="004E19AC" w:rsidP="004E19AC">
            <w:pPr>
              <w:rPr>
                <w:sz w:val="23"/>
                <w:szCs w:val="23"/>
              </w:rPr>
            </w:pPr>
          </w:p>
        </w:tc>
        <w:tc>
          <w:tcPr>
            <w:tcW w:w="1260" w:type="dxa"/>
            <w:gridSpan w:val="3"/>
            <w:tcBorders>
              <w:right w:val="single" w:sz="8" w:space="0" w:color="auto"/>
            </w:tcBorders>
            <w:vAlign w:val="bottom"/>
          </w:tcPr>
          <w:p w:rsidR="004E19AC" w:rsidRDefault="004E19AC" w:rsidP="004E19AC">
            <w:pPr>
              <w:rPr>
                <w:sz w:val="23"/>
                <w:szCs w:val="23"/>
              </w:rPr>
            </w:pPr>
          </w:p>
        </w:tc>
        <w:tc>
          <w:tcPr>
            <w:tcW w:w="2240" w:type="dxa"/>
            <w:gridSpan w:val="4"/>
            <w:vAlign w:val="bottom"/>
          </w:tcPr>
          <w:p w:rsidR="004E19AC" w:rsidRDefault="004E19AC" w:rsidP="004E19AC">
            <w:pPr>
              <w:spacing w:line="257"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1280" w:type="dxa"/>
            <w:gridSpan w:val="3"/>
            <w:tcBorders>
              <w:right w:val="single" w:sz="8" w:space="0" w:color="auto"/>
            </w:tcBorders>
            <w:vAlign w:val="bottom"/>
          </w:tcPr>
          <w:p w:rsidR="004E19AC" w:rsidRDefault="004E19AC" w:rsidP="004E19AC">
            <w:pPr>
              <w:rPr>
                <w:sz w:val="23"/>
                <w:szCs w:val="23"/>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3"/>
        </w:trPr>
        <w:tc>
          <w:tcPr>
            <w:tcW w:w="2420" w:type="dxa"/>
            <w:gridSpan w:val="3"/>
            <w:tcBorders>
              <w:left w:val="single" w:sz="8" w:space="0" w:color="auto"/>
              <w:right w:val="single" w:sz="8" w:space="0" w:color="auto"/>
            </w:tcBorders>
            <w:vAlign w:val="bottom"/>
          </w:tcPr>
          <w:p w:rsidR="004E19AC" w:rsidRDefault="004E19AC" w:rsidP="004E19AC">
            <w:pPr>
              <w:spacing w:line="273" w:lineRule="exact"/>
              <w:ind w:left="12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Обломов</w:t>
            </w:r>
            <w:r>
              <w:rPr>
                <w:rFonts w:eastAsia="Times New Roman"/>
                <w:sz w:val="24"/>
                <w:szCs w:val="24"/>
              </w:rPr>
              <w:t>»</w:t>
            </w:r>
          </w:p>
        </w:tc>
        <w:tc>
          <w:tcPr>
            <w:tcW w:w="3660" w:type="dxa"/>
            <w:gridSpan w:val="11"/>
            <w:tcBorders>
              <w:right w:val="single" w:sz="8" w:space="0" w:color="auto"/>
            </w:tcBorders>
            <w:vAlign w:val="bottom"/>
          </w:tcPr>
          <w:p w:rsidR="004E19AC" w:rsidRDefault="004E19AC" w:rsidP="004E19AC">
            <w:pPr>
              <w:spacing w:line="273"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Обыкновенная история</w:t>
            </w:r>
            <w:r>
              <w:rPr>
                <w:rFonts w:ascii="Arial" w:eastAsia="Arial" w:hAnsi="Arial" w:cs="Arial"/>
                <w:sz w:val="24"/>
                <w:szCs w:val="24"/>
              </w:rPr>
              <w:t>»</w:t>
            </w:r>
          </w:p>
        </w:tc>
        <w:tc>
          <w:tcPr>
            <w:tcW w:w="3520" w:type="dxa"/>
            <w:gridSpan w:val="7"/>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 xml:space="preserve">Фрегат   </w:t>
            </w:r>
            <w:r>
              <w:rPr>
                <w:rFonts w:ascii="Arial" w:eastAsia="Arial" w:hAnsi="Arial" w:cs="Arial"/>
                <w:sz w:val="24"/>
                <w:szCs w:val="24"/>
              </w:rPr>
              <w:t>«</w:t>
            </w:r>
            <w:r>
              <w:rPr>
                <w:rFonts w:ascii="Times New Roman CYR" w:eastAsia="Times New Roman CYR" w:hAnsi="Times New Roman CYR" w:cs="Times New Roman CYR"/>
                <w:sz w:val="24"/>
                <w:szCs w:val="24"/>
              </w:rPr>
              <w:t>Паллада</w:t>
            </w:r>
            <w:r>
              <w:rPr>
                <w:rFonts w:ascii="Arial" w:eastAsia="Arial" w:hAnsi="Arial" w:cs="Arial"/>
                <w:sz w:val="24"/>
                <w:szCs w:val="24"/>
              </w:rPr>
              <w:t>»,</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64"/>
        </w:trPr>
        <w:tc>
          <w:tcPr>
            <w:tcW w:w="920" w:type="dxa"/>
            <w:tcBorders>
              <w:left w:val="single" w:sz="8" w:space="0" w:color="auto"/>
            </w:tcBorders>
            <w:vAlign w:val="bottom"/>
          </w:tcPr>
          <w:p w:rsidR="004E19AC" w:rsidRDefault="004E19AC" w:rsidP="004E19AC"/>
        </w:tc>
        <w:tc>
          <w:tcPr>
            <w:tcW w:w="1500" w:type="dxa"/>
            <w:gridSpan w:val="2"/>
            <w:tcBorders>
              <w:right w:val="single" w:sz="8" w:space="0" w:color="auto"/>
            </w:tcBorders>
            <w:vAlign w:val="bottom"/>
          </w:tcPr>
          <w:p w:rsidR="004E19AC" w:rsidRDefault="004E19AC" w:rsidP="004E19AC"/>
        </w:tc>
        <w:tc>
          <w:tcPr>
            <w:tcW w:w="580" w:type="dxa"/>
            <w:vAlign w:val="bottom"/>
          </w:tcPr>
          <w:p w:rsidR="004E19AC" w:rsidRDefault="004E19AC" w:rsidP="004E19AC"/>
        </w:tc>
        <w:tc>
          <w:tcPr>
            <w:tcW w:w="380" w:type="dxa"/>
            <w:gridSpan w:val="2"/>
            <w:vAlign w:val="bottom"/>
          </w:tcPr>
          <w:p w:rsidR="004E19AC" w:rsidRDefault="004E19AC" w:rsidP="004E19AC"/>
        </w:tc>
        <w:tc>
          <w:tcPr>
            <w:tcW w:w="1240" w:type="dxa"/>
            <w:gridSpan w:val="3"/>
            <w:vAlign w:val="bottom"/>
          </w:tcPr>
          <w:p w:rsidR="004E19AC" w:rsidRDefault="004E19AC" w:rsidP="004E19AC"/>
        </w:tc>
        <w:tc>
          <w:tcPr>
            <w:tcW w:w="200" w:type="dxa"/>
            <w:gridSpan w:val="2"/>
            <w:vAlign w:val="bottom"/>
          </w:tcPr>
          <w:p w:rsidR="004E19AC" w:rsidRDefault="004E19AC" w:rsidP="004E19AC"/>
        </w:tc>
        <w:tc>
          <w:tcPr>
            <w:tcW w:w="1260" w:type="dxa"/>
            <w:gridSpan w:val="3"/>
            <w:tcBorders>
              <w:right w:val="single" w:sz="8" w:space="0" w:color="auto"/>
            </w:tcBorders>
            <w:vAlign w:val="bottom"/>
          </w:tcPr>
          <w:p w:rsidR="004E19AC" w:rsidRDefault="004E19AC" w:rsidP="004E19AC"/>
        </w:tc>
        <w:tc>
          <w:tcPr>
            <w:tcW w:w="2240" w:type="dxa"/>
            <w:gridSpan w:val="4"/>
            <w:vAlign w:val="bottom"/>
          </w:tcPr>
          <w:p w:rsidR="004E19AC" w:rsidRDefault="004E19AC" w:rsidP="004E19AC">
            <w:pPr>
              <w:spacing w:line="265"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Обрыв</w:t>
            </w:r>
            <w:r>
              <w:rPr>
                <w:rFonts w:ascii="Arial" w:eastAsia="Arial" w:hAnsi="Arial" w:cs="Arial"/>
                <w:sz w:val="24"/>
                <w:szCs w:val="24"/>
              </w:rPr>
              <w:t>»</w:t>
            </w:r>
          </w:p>
        </w:tc>
        <w:tc>
          <w:tcPr>
            <w:tcW w:w="1280" w:type="dxa"/>
            <w:gridSpan w:val="3"/>
            <w:tcBorders>
              <w:right w:val="single" w:sz="8" w:space="0" w:color="auto"/>
            </w:tcBorders>
            <w:vAlign w:val="bottom"/>
          </w:tcPr>
          <w:p w:rsidR="004E19AC" w:rsidRDefault="004E19AC" w:rsidP="004E19AC"/>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2"/>
        </w:trPr>
        <w:tc>
          <w:tcPr>
            <w:tcW w:w="2420" w:type="dxa"/>
            <w:gridSpan w:val="3"/>
            <w:tcBorders>
              <w:left w:val="single" w:sz="8" w:space="0" w:color="auto"/>
              <w:bottom w:val="single" w:sz="8" w:space="0" w:color="auto"/>
              <w:right w:val="single" w:sz="8" w:space="0" w:color="auto"/>
            </w:tcBorders>
            <w:vAlign w:val="bottom"/>
          </w:tcPr>
          <w:p w:rsidR="004E19AC" w:rsidRDefault="004E19AC" w:rsidP="004E19AC">
            <w:pPr>
              <w:spacing w:line="20" w:lineRule="exact"/>
              <w:rPr>
                <w:sz w:val="1"/>
                <w:szCs w:val="1"/>
              </w:rPr>
            </w:pPr>
          </w:p>
        </w:tc>
        <w:tc>
          <w:tcPr>
            <w:tcW w:w="2200" w:type="dxa"/>
            <w:gridSpan w:val="6"/>
            <w:tcBorders>
              <w:bottom w:val="single" w:sz="8" w:space="0" w:color="auto"/>
            </w:tcBorders>
            <w:vAlign w:val="bottom"/>
          </w:tcPr>
          <w:p w:rsidR="004E19AC" w:rsidRDefault="004E19AC" w:rsidP="004E19AC">
            <w:pPr>
              <w:spacing w:line="20" w:lineRule="exact"/>
              <w:rPr>
                <w:sz w:val="1"/>
                <w:szCs w:val="1"/>
              </w:rPr>
            </w:pPr>
          </w:p>
        </w:tc>
        <w:tc>
          <w:tcPr>
            <w:tcW w:w="200" w:type="dxa"/>
            <w:gridSpan w:val="2"/>
            <w:tcBorders>
              <w:bottom w:val="single" w:sz="8" w:space="0" w:color="auto"/>
            </w:tcBorders>
            <w:vAlign w:val="bottom"/>
          </w:tcPr>
          <w:p w:rsidR="004E19AC" w:rsidRDefault="004E19AC" w:rsidP="004E19AC">
            <w:pPr>
              <w:spacing w:line="20" w:lineRule="exact"/>
              <w:rPr>
                <w:sz w:val="1"/>
                <w:szCs w:val="1"/>
              </w:rPr>
            </w:pPr>
          </w:p>
        </w:tc>
        <w:tc>
          <w:tcPr>
            <w:tcW w:w="1260" w:type="dxa"/>
            <w:gridSpan w:val="3"/>
            <w:tcBorders>
              <w:bottom w:val="single" w:sz="8" w:space="0" w:color="auto"/>
              <w:right w:val="single" w:sz="8" w:space="0" w:color="auto"/>
            </w:tcBorders>
            <w:vAlign w:val="bottom"/>
          </w:tcPr>
          <w:p w:rsidR="004E19AC" w:rsidRDefault="004E19AC" w:rsidP="004E19AC">
            <w:pPr>
              <w:spacing w:line="20" w:lineRule="exact"/>
              <w:rPr>
                <w:sz w:val="1"/>
                <w:szCs w:val="1"/>
              </w:rPr>
            </w:pPr>
          </w:p>
        </w:tc>
        <w:tc>
          <w:tcPr>
            <w:tcW w:w="2240" w:type="dxa"/>
            <w:gridSpan w:val="4"/>
            <w:vMerge w:val="restart"/>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1280" w:type="dxa"/>
            <w:gridSpan w:val="3"/>
            <w:tcBorders>
              <w:right w:val="single" w:sz="8" w:space="0" w:color="auto"/>
            </w:tcBorders>
            <w:vAlign w:val="bottom"/>
          </w:tcPr>
          <w:p w:rsidR="004E19AC" w:rsidRDefault="004E19AC" w:rsidP="004E19AC">
            <w:pPr>
              <w:spacing w:line="20" w:lineRule="exact"/>
              <w:rPr>
                <w:sz w:val="1"/>
                <w:szCs w:val="1"/>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46"/>
        </w:trPr>
        <w:tc>
          <w:tcPr>
            <w:tcW w:w="2420" w:type="dxa"/>
            <w:gridSpan w:val="3"/>
            <w:tcBorders>
              <w:left w:val="single" w:sz="8" w:space="0" w:color="auto"/>
              <w:right w:val="single" w:sz="8" w:space="0" w:color="auto"/>
            </w:tcBorders>
            <w:vAlign w:val="bottom"/>
          </w:tcPr>
          <w:p w:rsidR="004E19AC" w:rsidRDefault="004E19AC" w:rsidP="004E19AC">
            <w:pPr>
              <w:spacing w:line="246" w:lineRule="exact"/>
              <w:ind w:left="12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2200" w:type="dxa"/>
            <w:gridSpan w:val="6"/>
            <w:vAlign w:val="bottom"/>
          </w:tcPr>
          <w:p w:rsidR="004E19AC" w:rsidRDefault="004E19AC" w:rsidP="004E19AC">
            <w:pPr>
              <w:spacing w:line="24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200" w:type="dxa"/>
            <w:gridSpan w:val="2"/>
            <w:vAlign w:val="bottom"/>
          </w:tcPr>
          <w:p w:rsidR="004E19AC" w:rsidRDefault="004E19AC" w:rsidP="004E19AC">
            <w:pPr>
              <w:rPr>
                <w:sz w:val="21"/>
                <w:szCs w:val="21"/>
              </w:rPr>
            </w:pPr>
          </w:p>
        </w:tc>
        <w:tc>
          <w:tcPr>
            <w:tcW w:w="1260" w:type="dxa"/>
            <w:gridSpan w:val="3"/>
            <w:tcBorders>
              <w:right w:val="single" w:sz="8" w:space="0" w:color="auto"/>
            </w:tcBorders>
            <w:vAlign w:val="bottom"/>
          </w:tcPr>
          <w:p w:rsidR="004E19AC" w:rsidRDefault="004E19AC" w:rsidP="004E19AC">
            <w:pPr>
              <w:rPr>
                <w:sz w:val="21"/>
                <w:szCs w:val="21"/>
              </w:rPr>
            </w:pPr>
          </w:p>
        </w:tc>
        <w:tc>
          <w:tcPr>
            <w:tcW w:w="2240" w:type="dxa"/>
            <w:gridSpan w:val="4"/>
            <w:vMerge/>
            <w:vAlign w:val="bottom"/>
          </w:tcPr>
          <w:p w:rsidR="004E19AC" w:rsidRDefault="004E19AC" w:rsidP="004E19AC">
            <w:pPr>
              <w:rPr>
                <w:sz w:val="21"/>
                <w:szCs w:val="21"/>
              </w:rPr>
            </w:pPr>
          </w:p>
        </w:tc>
        <w:tc>
          <w:tcPr>
            <w:tcW w:w="1280" w:type="dxa"/>
            <w:gridSpan w:val="3"/>
            <w:tcBorders>
              <w:right w:val="single" w:sz="8" w:space="0" w:color="auto"/>
            </w:tcBorders>
            <w:vAlign w:val="bottom"/>
          </w:tcPr>
          <w:p w:rsidR="004E19AC" w:rsidRDefault="004E19AC" w:rsidP="004E19AC">
            <w:pPr>
              <w:rPr>
                <w:sz w:val="21"/>
                <w:szCs w:val="21"/>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2420" w:type="dxa"/>
            <w:gridSpan w:val="3"/>
            <w:tcBorders>
              <w:left w:val="single" w:sz="8" w:space="0" w:color="auto"/>
              <w:right w:val="single" w:sz="8" w:space="0" w:color="auto"/>
            </w:tcBorders>
            <w:vAlign w:val="bottom"/>
          </w:tcPr>
          <w:p w:rsidR="004E19AC" w:rsidRDefault="004E19AC" w:rsidP="004E19AC">
            <w:pPr>
              <w:spacing w:line="273" w:lineRule="exact"/>
              <w:ind w:left="12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Отцы и</w:t>
            </w:r>
          </w:p>
        </w:tc>
        <w:tc>
          <w:tcPr>
            <w:tcW w:w="3660" w:type="dxa"/>
            <w:gridSpan w:val="11"/>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Дворянское гнездо</w:t>
            </w:r>
            <w:r>
              <w:rPr>
                <w:rFonts w:ascii="Arial" w:eastAsia="Arial" w:hAnsi="Arial" w:cs="Arial"/>
                <w:sz w:val="24"/>
                <w:szCs w:val="24"/>
              </w:rPr>
              <w:t>»</w:t>
            </w:r>
          </w:p>
        </w:tc>
        <w:tc>
          <w:tcPr>
            <w:tcW w:w="3520" w:type="dxa"/>
            <w:gridSpan w:val="7"/>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Рудин</w:t>
            </w:r>
            <w:r>
              <w:rPr>
                <w:rFonts w:ascii="Arial" w:eastAsia="Arial" w:hAnsi="Arial" w:cs="Arial"/>
                <w:sz w:val="24"/>
                <w:szCs w:val="24"/>
              </w:rPr>
              <w:t>»,  «</w:t>
            </w:r>
            <w:r>
              <w:rPr>
                <w:rFonts w:ascii="Times New Roman CYR" w:eastAsia="Times New Roman CYR" w:hAnsi="Times New Roman CYR" w:cs="Times New Roman CYR"/>
                <w:sz w:val="24"/>
                <w:szCs w:val="24"/>
              </w:rPr>
              <w:t>Накануне</w:t>
            </w:r>
            <w:r>
              <w:rPr>
                <w:rFonts w:ascii="Arial" w:eastAsia="Arial" w:hAnsi="Arial" w:cs="Arial"/>
                <w:sz w:val="24"/>
                <w:szCs w:val="24"/>
              </w:rPr>
              <w:t>»,</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8"/>
        </w:trPr>
        <w:tc>
          <w:tcPr>
            <w:tcW w:w="920" w:type="dxa"/>
            <w:tcBorders>
              <w:left w:val="single" w:sz="8" w:space="0" w:color="auto"/>
            </w:tcBorders>
            <w:vAlign w:val="bottom"/>
          </w:tcPr>
          <w:p w:rsidR="004E19AC" w:rsidRDefault="004E19AC" w:rsidP="004E19AC">
            <w:pPr>
              <w:ind w:left="120"/>
              <w:rPr>
                <w:sz w:val="20"/>
                <w:szCs w:val="20"/>
              </w:rPr>
            </w:pPr>
            <w:r>
              <w:rPr>
                <w:rFonts w:ascii="Times New Roman CYR" w:eastAsia="Times New Roman CYR" w:hAnsi="Times New Roman CYR" w:cs="Times New Roman CYR"/>
                <w:sz w:val="24"/>
                <w:szCs w:val="24"/>
              </w:rPr>
              <w:t>дети</w:t>
            </w:r>
            <w:r>
              <w:rPr>
                <w:rFonts w:eastAsia="Times New Roman"/>
                <w:sz w:val="24"/>
                <w:szCs w:val="24"/>
              </w:rPr>
              <w:t>»</w:t>
            </w:r>
          </w:p>
        </w:tc>
        <w:tc>
          <w:tcPr>
            <w:tcW w:w="1500" w:type="dxa"/>
            <w:gridSpan w:val="2"/>
            <w:tcBorders>
              <w:right w:val="single" w:sz="8" w:space="0" w:color="auto"/>
            </w:tcBorders>
            <w:vAlign w:val="bottom"/>
          </w:tcPr>
          <w:p w:rsidR="004E19AC" w:rsidRDefault="004E19AC" w:rsidP="004E19AC">
            <w:pPr>
              <w:rPr>
                <w:sz w:val="24"/>
                <w:szCs w:val="24"/>
              </w:rPr>
            </w:pPr>
          </w:p>
        </w:tc>
        <w:tc>
          <w:tcPr>
            <w:tcW w:w="580" w:type="dxa"/>
            <w:vAlign w:val="bottom"/>
          </w:tcPr>
          <w:p w:rsidR="004E19AC" w:rsidRDefault="004E19AC" w:rsidP="004E19AC">
            <w:pPr>
              <w:rPr>
                <w:sz w:val="24"/>
                <w:szCs w:val="24"/>
              </w:rPr>
            </w:pPr>
          </w:p>
        </w:tc>
        <w:tc>
          <w:tcPr>
            <w:tcW w:w="380" w:type="dxa"/>
            <w:gridSpan w:val="2"/>
            <w:vAlign w:val="bottom"/>
          </w:tcPr>
          <w:p w:rsidR="004E19AC" w:rsidRDefault="004E19AC" w:rsidP="004E19AC">
            <w:pPr>
              <w:rPr>
                <w:sz w:val="24"/>
                <w:szCs w:val="24"/>
              </w:rPr>
            </w:pPr>
          </w:p>
        </w:tc>
        <w:tc>
          <w:tcPr>
            <w:tcW w:w="1240" w:type="dxa"/>
            <w:gridSpan w:val="3"/>
            <w:vAlign w:val="bottom"/>
          </w:tcPr>
          <w:p w:rsidR="004E19AC" w:rsidRDefault="004E19AC" w:rsidP="004E19AC">
            <w:pPr>
              <w:rPr>
                <w:sz w:val="24"/>
                <w:szCs w:val="24"/>
              </w:rPr>
            </w:pPr>
          </w:p>
        </w:tc>
        <w:tc>
          <w:tcPr>
            <w:tcW w:w="200" w:type="dxa"/>
            <w:gridSpan w:val="2"/>
            <w:vAlign w:val="bottom"/>
          </w:tcPr>
          <w:p w:rsidR="004E19AC" w:rsidRDefault="004E19AC" w:rsidP="004E19AC">
            <w:pPr>
              <w:rPr>
                <w:sz w:val="24"/>
                <w:szCs w:val="24"/>
              </w:rPr>
            </w:pPr>
          </w:p>
        </w:tc>
        <w:tc>
          <w:tcPr>
            <w:tcW w:w="1260" w:type="dxa"/>
            <w:gridSpan w:val="3"/>
            <w:tcBorders>
              <w:right w:val="single" w:sz="8" w:space="0" w:color="auto"/>
            </w:tcBorders>
            <w:vAlign w:val="bottom"/>
          </w:tcPr>
          <w:p w:rsidR="004E19AC" w:rsidRDefault="004E19AC" w:rsidP="004E19AC">
            <w:pPr>
              <w:rPr>
                <w:sz w:val="24"/>
                <w:szCs w:val="24"/>
              </w:rPr>
            </w:pPr>
          </w:p>
        </w:tc>
        <w:tc>
          <w:tcPr>
            <w:tcW w:w="1060" w:type="dxa"/>
            <w:gridSpan w:val="2"/>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повести</w:t>
            </w:r>
          </w:p>
        </w:tc>
        <w:tc>
          <w:tcPr>
            <w:tcW w:w="1180" w:type="dxa"/>
            <w:gridSpan w:val="2"/>
            <w:vAlign w:val="bottom"/>
          </w:tcPr>
          <w:p w:rsidR="004E19AC" w:rsidRDefault="004E19AC" w:rsidP="004E19AC">
            <w:pPr>
              <w:spacing w:line="264" w:lineRule="exact"/>
              <w:jc w:val="center"/>
              <w:rPr>
                <w:sz w:val="20"/>
                <w:szCs w:val="20"/>
              </w:rPr>
            </w:pPr>
            <w:r>
              <w:rPr>
                <w:rFonts w:ascii="Arial" w:eastAsia="Arial" w:hAnsi="Arial" w:cs="Arial"/>
                <w:w w:val="99"/>
                <w:sz w:val="24"/>
                <w:szCs w:val="24"/>
              </w:rPr>
              <w:t>«</w:t>
            </w:r>
            <w:r>
              <w:rPr>
                <w:rFonts w:ascii="Times New Roman CYR" w:eastAsia="Times New Roman CYR" w:hAnsi="Times New Roman CYR" w:cs="Times New Roman CYR"/>
                <w:w w:val="99"/>
                <w:sz w:val="24"/>
                <w:szCs w:val="24"/>
              </w:rPr>
              <w:t>Первая</w:t>
            </w:r>
          </w:p>
        </w:tc>
        <w:tc>
          <w:tcPr>
            <w:tcW w:w="1280" w:type="dxa"/>
            <w:gridSpan w:val="3"/>
            <w:tcBorders>
              <w:right w:val="single" w:sz="8" w:space="0" w:color="auto"/>
            </w:tcBorders>
            <w:vAlign w:val="bottom"/>
          </w:tcPr>
          <w:p w:rsidR="004E19AC" w:rsidRDefault="004E19AC" w:rsidP="004E19AC">
            <w:pPr>
              <w:spacing w:line="264" w:lineRule="exact"/>
              <w:ind w:right="20"/>
              <w:jc w:val="right"/>
              <w:rPr>
                <w:sz w:val="20"/>
                <w:szCs w:val="20"/>
              </w:rPr>
            </w:pPr>
            <w:r>
              <w:rPr>
                <w:rFonts w:ascii="Times New Roman CYR" w:eastAsia="Times New Roman CYR" w:hAnsi="Times New Roman CYR" w:cs="Times New Roman CYR"/>
                <w:sz w:val="24"/>
                <w:szCs w:val="24"/>
              </w:rPr>
              <w:t>любовь</w:t>
            </w:r>
            <w:r>
              <w:rPr>
                <w:rFonts w:ascii="Arial" w:eastAsia="Arial" w:hAnsi="Arial" w:cs="Arial"/>
                <w:sz w:val="24"/>
                <w:szCs w:val="24"/>
              </w:rPr>
              <w:t>»,</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64"/>
        </w:trPr>
        <w:tc>
          <w:tcPr>
            <w:tcW w:w="920" w:type="dxa"/>
            <w:tcBorders>
              <w:left w:val="single" w:sz="8" w:space="0" w:color="auto"/>
            </w:tcBorders>
            <w:vAlign w:val="bottom"/>
          </w:tcPr>
          <w:p w:rsidR="004E19AC" w:rsidRDefault="004E19AC" w:rsidP="004E19AC"/>
        </w:tc>
        <w:tc>
          <w:tcPr>
            <w:tcW w:w="1500" w:type="dxa"/>
            <w:gridSpan w:val="2"/>
            <w:tcBorders>
              <w:right w:val="single" w:sz="8" w:space="0" w:color="auto"/>
            </w:tcBorders>
            <w:vAlign w:val="bottom"/>
          </w:tcPr>
          <w:p w:rsidR="004E19AC" w:rsidRDefault="004E19AC" w:rsidP="004E19AC"/>
        </w:tc>
        <w:tc>
          <w:tcPr>
            <w:tcW w:w="580" w:type="dxa"/>
            <w:vAlign w:val="bottom"/>
          </w:tcPr>
          <w:p w:rsidR="004E19AC" w:rsidRDefault="004E19AC" w:rsidP="004E19AC"/>
        </w:tc>
        <w:tc>
          <w:tcPr>
            <w:tcW w:w="380" w:type="dxa"/>
            <w:gridSpan w:val="2"/>
            <w:vAlign w:val="bottom"/>
          </w:tcPr>
          <w:p w:rsidR="004E19AC" w:rsidRDefault="004E19AC" w:rsidP="004E19AC"/>
        </w:tc>
        <w:tc>
          <w:tcPr>
            <w:tcW w:w="1240" w:type="dxa"/>
            <w:gridSpan w:val="3"/>
            <w:vAlign w:val="bottom"/>
          </w:tcPr>
          <w:p w:rsidR="004E19AC" w:rsidRDefault="004E19AC" w:rsidP="004E19AC"/>
        </w:tc>
        <w:tc>
          <w:tcPr>
            <w:tcW w:w="200" w:type="dxa"/>
            <w:gridSpan w:val="2"/>
            <w:vAlign w:val="bottom"/>
          </w:tcPr>
          <w:p w:rsidR="004E19AC" w:rsidRDefault="004E19AC" w:rsidP="004E19AC"/>
        </w:tc>
        <w:tc>
          <w:tcPr>
            <w:tcW w:w="1260" w:type="dxa"/>
            <w:gridSpan w:val="3"/>
            <w:tcBorders>
              <w:right w:val="single" w:sz="8" w:space="0" w:color="auto"/>
            </w:tcBorders>
            <w:vAlign w:val="bottom"/>
          </w:tcPr>
          <w:p w:rsidR="004E19AC" w:rsidRDefault="004E19AC" w:rsidP="004E19AC"/>
        </w:tc>
        <w:tc>
          <w:tcPr>
            <w:tcW w:w="3520" w:type="dxa"/>
            <w:gridSpan w:val="7"/>
            <w:tcBorders>
              <w:right w:val="single" w:sz="8" w:space="0" w:color="auto"/>
            </w:tcBorders>
            <w:vAlign w:val="bottom"/>
          </w:tcPr>
          <w:p w:rsidR="004E19AC" w:rsidRDefault="004E19AC" w:rsidP="004E19A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Гамлет  Щигровского  уезда</w:t>
            </w:r>
            <w:r>
              <w:rPr>
                <w:rFonts w:ascii="Arial" w:eastAsia="Arial" w:hAnsi="Arial" w:cs="Arial"/>
                <w:sz w:val="24"/>
                <w:szCs w:val="24"/>
              </w:rPr>
              <w:t>»,</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920" w:type="dxa"/>
            <w:tcBorders>
              <w:left w:val="single" w:sz="8" w:space="0" w:color="auto"/>
            </w:tcBorders>
            <w:vAlign w:val="bottom"/>
          </w:tcPr>
          <w:p w:rsidR="004E19AC" w:rsidRDefault="004E19AC" w:rsidP="004E19AC">
            <w:pPr>
              <w:rPr>
                <w:sz w:val="23"/>
                <w:szCs w:val="23"/>
              </w:rPr>
            </w:pPr>
          </w:p>
        </w:tc>
        <w:tc>
          <w:tcPr>
            <w:tcW w:w="1500" w:type="dxa"/>
            <w:gridSpan w:val="2"/>
            <w:tcBorders>
              <w:right w:val="single" w:sz="8" w:space="0" w:color="auto"/>
            </w:tcBorders>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380" w:type="dxa"/>
            <w:gridSpan w:val="2"/>
            <w:vAlign w:val="bottom"/>
          </w:tcPr>
          <w:p w:rsidR="004E19AC" w:rsidRDefault="004E19AC" w:rsidP="004E19AC">
            <w:pPr>
              <w:rPr>
                <w:sz w:val="23"/>
                <w:szCs w:val="23"/>
              </w:rPr>
            </w:pPr>
          </w:p>
        </w:tc>
        <w:tc>
          <w:tcPr>
            <w:tcW w:w="1240" w:type="dxa"/>
            <w:gridSpan w:val="3"/>
            <w:vAlign w:val="bottom"/>
          </w:tcPr>
          <w:p w:rsidR="004E19AC" w:rsidRDefault="004E19AC" w:rsidP="004E19AC">
            <w:pPr>
              <w:rPr>
                <w:sz w:val="23"/>
                <w:szCs w:val="23"/>
              </w:rPr>
            </w:pPr>
          </w:p>
        </w:tc>
        <w:tc>
          <w:tcPr>
            <w:tcW w:w="200" w:type="dxa"/>
            <w:gridSpan w:val="2"/>
            <w:vAlign w:val="bottom"/>
          </w:tcPr>
          <w:p w:rsidR="004E19AC" w:rsidRDefault="004E19AC" w:rsidP="004E19AC">
            <w:pPr>
              <w:rPr>
                <w:sz w:val="23"/>
                <w:szCs w:val="23"/>
              </w:rPr>
            </w:pPr>
          </w:p>
        </w:tc>
        <w:tc>
          <w:tcPr>
            <w:tcW w:w="1260" w:type="dxa"/>
            <w:gridSpan w:val="3"/>
            <w:tcBorders>
              <w:right w:val="single" w:sz="8" w:space="0" w:color="auto"/>
            </w:tcBorders>
            <w:vAlign w:val="bottom"/>
          </w:tcPr>
          <w:p w:rsidR="004E19AC" w:rsidRDefault="004E19AC" w:rsidP="004E19AC">
            <w:pPr>
              <w:rPr>
                <w:sz w:val="23"/>
                <w:szCs w:val="23"/>
              </w:rPr>
            </w:pPr>
          </w:p>
        </w:tc>
        <w:tc>
          <w:tcPr>
            <w:tcW w:w="1060" w:type="dxa"/>
            <w:gridSpan w:val="2"/>
            <w:vAlign w:val="bottom"/>
          </w:tcPr>
          <w:p w:rsidR="004E19AC" w:rsidRDefault="004E19AC" w:rsidP="004E19A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Вешние</w:t>
            </w:r>
          </w:p>
        </w:tc>
        <w:tc>
          <w:tcPr>
            <w:tcW w:w="1180" w:type="dxa"/>
            <w:gridSpan w:val="2"/>
            <w:vAlign w:val="bottom"/>
          </w:tcPr>
          <w:p w:rsidR="004E19AC" w:rsidRDefault="004E19AC" w:rsidP="004E19AC">
            <w:pPr>
              <w:spacing w:line="274" w:lineRule="exact"/>
              <w:ind w:left="480"/>
              <w:rPr>
                <w:sz w:val="20"/>
                <w:szCs w:val="20"/>
              </w:rPr>
            </w:pPr>
            <w:r>
              <w:rPr>
                <w:rFonts w:ascii="Times New Roman CYR" w:eastAsia="Times New Roman CYR" w:hAnsi="Times New Roman CYR" w:cs="Times New Roman CYR"/>
                <w:w w:val="94"/>
                <w:sz w:val="24"/>
                <w:szCs w:val="24"/>
              </w:rPr>
              <w:t>воды</w:t>
            </w:r>
            <w:r>
              <w:rPr>
                <w:rFonts w:ascii="Arial" w:eastAsia="Arial" w:hAnsi="Arial" w:cs="Arial"/>
                <w:w w:val="94"/>
                <w:sz w:val="24"/>
                <w:szCs w:val="24"/>
              </w:rPr>
              <w:t>»,</w:t>
            </w:r>
          </w:p>
        </w:tc>
        <w:tc>
          <w:tcPr>
            <w:tcW w:w="1280" w:type="dxa"/>
            <w:gridSpan w:val="3"/>
            <w:tcBorders>
              <w:right w:val="single" w:sz="8" w:space="0" w:color="auto"/>
            </w:tcBorders>
            <w:vAlign w:val="bottom"/>
          </w:tcPr>
          <w:p w:rsidR="004E19AC" w:rsidRDefault="004E19AC" w:rsidP="004E19AC">
            <w:pPr>
              <w:spacing w:line="273" w:lineRule="exact"/>
              <w:ind w:right="20"/>
              <w:jc w:val="right"/>
              <w:rPr>
                <w:sz w:val="20"/>
                <w:szCs w:val="20"/>
              </w:rPr>
            </w:pPr>
            <w:r>
              <w:rPr>
                <w:rFonts w:ascii="Times New Roman CYR" w:eastAsia="Times New Roman CYR" w:hAnsi="Times New Roman CYR" w:cs="Times New Roman CYR"/>
                <w:sz w:val="24"/>
                <w:szCs w:val="24"/>
              </w:rPr>
              <w:t>статья</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9"/>
        </w:trPr>
        <w:tc>
          <w:tcPr>
            <w:tcW w:w="920" w:type="dxa"/>
            <w:tcBorders>
              <w:left w:val="single" w:sz="8" w:space="0" w:color="auto"/>
            </w:tcBorders>
            <w:vAlign w:val="bottom"/>
          </w:tcPr>
          <w:p w:rsidR="004E19AC" w:rsidRDefault="004E19AC" w:rsidP="004E19AC">
            <w:pPr>
              <w:rPr>
                <w:sz w:val="24"/>
                <w:szCs w:val="24"/>
              </w:rPr>
            </w:pPr>
          </w:p>
        </w:tc>
        <w:tc>
          <w:tcPr>
            <w:tcW w:w="1500" w:type="dxa"/>
            <w:gridSpan w:val="2"/>
            <w:tcBorders>
              <w:right w:val="single" w:sz="8" w:space="0" w:color="auto"/>
            </w:tcBorders>
            <w:vAlign w:val="bottom"/>
          </w:tcPr>
          <w:p w:rsidR="004E19AC" w:rsidRDefault="004E19AC" w:rsidP="004E19AC">
            <w:pPr>
              <w:rPr>
                <w:sz w:val="24"/>
                <w:szCs w:val="24"/>
              </w:rPr>
            </w:pPr>
          </w:p>
        </w:tc>
        <w:tc>
          <w:tcPr>
            <w:tcW w:w="580" w:type="dxa"/>
            <w:vAlign w:val="bottom"/>
          </w:tcPr>
          <w:p w:rsidR="004E19AC" w:rsidRDefault="004E19AC" w:rsidP="004E19AC">
            <w:pPr>
              <w:rPr>
                <w:sz w:val="24"/>
                <w:szCs w:val="24"/>
              </w:rPr>
            </w:pPr>
          </w:p>
        </w:tc>
        <w:tc>
          <w:tcPr>
            <w:tcW w:w="380" w:type="dxa"/>
            <w:gridSpan w:val="2"/>
            <w:vAlign w:val="bottom"/>
          </w:tcPr>
          <w:p w:rsidR="004E19AC" w:rsidRDefault="004E19AC" w:rsidP="004E19AC">
            <w:pPr>
              <w:rPr>
                <w:sz w:val="24"/>
                <w:szCs w:val="24"/>
              </w:rPr>
            </w:pPr>
          </w:p>
        </w:tc>
        <w:tc>
          <w:tcPr>
            <w:tcW w:w="1240" w:type="dxa"/>
            <w:gridSpan w:val="3"/>
            <w:vAlign w:val="bottom"/>
          </w:tcPr>
          <w:p w:rsidR="004E19AC" w:rsidRDefault="004E19AC" w:rsidP="004E19AC">
            <w:pPr>
              <w:rPr>
                <w:sz w:val="24"/>
                <w:szCs w:val="24"/>
              </w:rPr>
            </w:pPr>
          </w:p>
        </w:tc>
        <w:tc>
          <w:tcPr>
            <w:tcW w:w="200" w:type="dxa"/>
            <w:gridSpan w:val="2"/>
            <w:vAlign w:val="bottom"/>
          </w:tcPr>
          <w:p w:rsidR="004E19AC" w:rsidRDefault="004E19AC" w:rsidP="004E19AC">
            <w:pPr>
              <w:rPr>
                <w:sz w:val="24"/>
                <w:szCs w:val="24"/>
              </w:rPr>
            </w:pPr>
          </w:p>
        </w:tc>
        <w:tc>
          <w:tcPr>
            <w:tcW w:w="1260" w:type="dxa"/>
            <w:gridSpan w:val="3"/>
            <w:tcBorders>
              <w:right w:val="single" w:sz="8" w:space="0" w:color="auto"/>
            </w:tcBorders>
            <w:vAlign w:val="bottom"/>
          </w:tcPr>
          <w:p w:rsidR="004E19AC" w:rsidRDefault="004E19AC" w:rsidP="004E19AC">
            <w:pPr>
              <w:rPr>
                <w:sz w:val="24"/>
                <w:szCs w:val="24"/>
              </w:rPr>
            </w:pPr>
          </w:p>
        </w:tc>
        <w:tc>
          <w:tcPr>
            <w:tcW w:w="3520" w:type="dxa"/>
            <w:gridSpan w:val="7"/>
            <w:tcBorders>
              <w:right w:val="single" w:sz="8" w:space="0" w:color="auto"/>
            </w:tcBorders>
            <w:vAlign w:val="bottom"/>
          </w:tcPr>
          <w:p w:rsidR="004E19AC" w:rsidRDefault="004E19AC" w:rsidP="004E19A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Гамлет и Дон Кихот</w:t>
            </w:r>
            <w:r>
              <w:rPr>
                <w:rFonts w:ascii="Arial" w:eastAsia="Arial" w:hAnsi="Arial" w:cs="Arial"/>
                <w:sz w:val="24"/>
                <w:szCs w:val="24"/>
              </w:rPr>
              <w:t>»</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32"/>
        </w:trPr>
        <w:tc>
          <w:tcPr>
            <w:tcW w:w="2420" w:type="dxa"/>
            <w:gridSpan w:val="3"/>
            <w:tcBorders>
              <w:left w:val="single" w:sz="8" w:space="0" w:color="auto"/>
              <w:bottom w:val="single" w:sz="8" w:space="0" w:color="auto"/>
              <w:right w:val="single" w:sz="8" w:space="0" w:color="auto"/>
            </w:tcBorders>
            <w:vAlign w:val="bottom"/>
          </w:tcPr>
          <w:p w:rsidR="004E19AC" w:rsidRDefault="004E19AC" w:rsidP="004E19AC">
            <w:pPr>
              <w:rPr>
                <w:sz w:val="2"/>
                <w:szCs w:val="2"/>
              </w:rPr>
            </w:pPr>
          </w:p>
        </w:tc>
        <w:tc>
          <w:tcPr>
            <w:tcW w:w="2200" w:type="dxa"/>
            <w:gridSpan w:val="6"/>
            <w:tcBorders>
              <w:bottom w:val="single" w:sz="8" w:space="0" w:color="auto"/>
            </w:tcBorders>
            <w:vAlign w:val="bottom"/>
          </w:tcPr>
          <w:p w:rsidR="004E19AC" w:rsidRDefault="004E19AC" w:rsidP="004E19AC">
            <w:pPr>
              <w:rPr>
                <w:sz w:val="2"/>
                <w:szCs w:val="2"/>
              </w:rPr>
            </w:pPr>
          </w:p>
        </w:tc>
        <w:tc>
          <w:tcPr>
            <w:tcW w:w="200" w:type="dxa"/>
            <w:gridSpan w:val="2"/>
            <w:tcBorders>
              <w:bottom w:val="single" w:sz="8" w:space="0" w:color="auto"/>
            </w:tcBorders>
            <w:vAlign w:val="bottom"/>
          </w:tcPr>
          <w:p w:rsidR="004E19AC" w:rsidRDefault="004E19AC" w:rsidP="004E19AC">
            <w:pPr>
              <w:rPr>
                <w:sz w:val="2"/>
                <w:szCs w:val="2"/>
              </w:rPr>
            </w:pPr>
          </w:p>
        </w:tc>
        <w:tc>
          <w:tcPr>
            <w:tcW w:w="1260" w:type="dxa"/>
            <w:gridSpan w:val="3"/>
            <w:tcBorders>
              <w:bottom w:val="single" w:sz="8" w:space="0" w:color="auto"/>
              <w:right w:val="single" w:sz="8" w:space="0" w:color="auto"/>
            </w:tcBorders>
            <w:vAlign w:val="bottom"/>
          </w:tcPr>
          <w:p w:rsidR="004E19AC" w:rsidRDefault="004E19AC" w:rsidP="004E19AC">
            <w:pPr>
              <w:rPr>
                <w:sz w:val="2"/>
                <w:szCs w:val="2"/>
              </w:rPr>
            </w:pPr>
          </w:p>
        </w:tc>
        <w:tc>
          <w:tcPr>
            <w:tcW w:w="2240" w:type="dxa"/>
            <w:gridSpan w:val="4"/>
            <w:vMerge w:val="restart"/>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1280" w:type="dxa"/>
            <w:gridSpan w:val="3"/>
            <w:tcBorders>
              <w:right w:val="single" w:sz="8" w:space="0" w:color="auto"/>
            </w:tcBorders>
            <w:vAlign w:val="bottom"/>
          </w:tcPr>
          <w:p w:rsidR="004E19AC" w:rsidRDefault="004E19AC" w:rsidP="004E19AC">
            <w:pPr>
              <w:rPr>
                <w:sz w:val="2"/>
                <w:szCs w:val="2"/>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37"/>
        </w:trPr>
        <w:tc>
          <w:tcPr>
            <w:tcW w:w="2420" w:type="dxa"/>
            <w:gridSpan w:val="3"/>
            <w:tcBorders>
              <w:left w:val="single" w:sz="8" w:space="0" w:color="auto"/>
              <w:right w:val="single" w:sz="8" w:space="0" w:color="auto"/>
            </w:tcBorders>
            <w:vAlign w:val="bottom"/>
          </w:tcPr>
          <w:p w:rsidR="004E19AC" w:rsidRDefault="004E19AC" w:rsidP="004E19AC">
            <w:pPr>
              <w:spacing w:line="237" w:lineRule="exact"/>
              <w:ind w:left="12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2200" w:type="dxa"/>
            <w:gridSpan w:val="6"/>
            <w:vAlign w:val="bottom"/>
          </w:tcPr>
          <w:p w:rsidR="004E19AC" w:rsidRDefault="004E19AC" w:rsidP="004E19AC">
            <w:pPr>
              <w:spacing w:line="237" w:lineRule="exact"/>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200" w:type="dxa"/>
            <w:gridSpan w:val="2"/>
            <w:vAlign w:val="bottom"/>
          </w:tcPr>
          <w:p w:rsidR="004E19AC" w:rsidRDefault="004E19AC" w:rsidP="004E19AC">
            <w:pPr>
              <w:rPr>
                <w:sz w:val="20"/>
                <w:szCs w:val="20"/>
              </w:rPr>
            </w:pPr>
          </w:p>
        </w:tc>
        <w:tc>
          <w:tcPr>
            <w:tcW w:w="1260" w:type="dxa"/>
            <w:gridSpan w:val="3"/>
            <w:tcBorders>
              <w:right w:val="single" w:sz="8" w:space="0" w:color="auto"/>
            </w:tcBorders>
            <w:vAlign w:val="bottom"/>
          </w:tcPr>
          <w:p w:rsidR="004E19AC" w:rsidRDefault="004E19AC" w:rsidP="004E19AC">
            <w:pPr>
              <w:rPr>
                <w:sz w:val="20"/>
                <w:szCs w:val="20"/>
              </w:rPr>
            </w:pPr>
          </w:p>
        </w:tc>
        <w:tc>
          <w:tcPr>
            <w:tcW w:w="2240" w:type="dxa"/>
            <w:gridSpan w:val="4"/>
            <w:vMerge/>
            <w:vAlign w:val="bottom"/>
          </w:tcPr>
          <w:p w:rsidR="004E19AC" w:rsidRDefault="004E19AC" w:rsidP="004E19AC">
            <w:pPr>
              <w:rPr>
                <w:sz w:val="20"/>
                <w:szCs w:val="20"/>
              </w:rPr>
            </w:pPr>
          </w:p>
        </w:tc>
        <w:tc>
          <w:tcPr>
            <w:tcW w:w="1280" w:type="dxa"/>
            <w:gridSpan w:val="3"/>
            <w:tcBorders>
              <w:right w:val="single" w:sz="8" w:space="0" w:color="auto"/>
            </w:tcBorders>
            <w:vAlign w:val="bottom"/>
          </w:tcPr>
          <w:p w:rsidR="004E19AC" w:rsidRDefault="004E19AC" w:rsidP="004E19AC">
            <w:pPr>
              <w:rPr>
                <w:sz w:val="20"/>
                <w:szCs w:val="20"/>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4"/>
        </w:trPr>
        <w:tc>
          <w:tcPr>
            <w:tcW w:w="920" w:type="dxa"/>
            <w:tcBorders>
              <w:left w:val="single" w:sz="8" w:space="0" w:color="auto"/>
            </w:tcBorders>
            <w:vAlign w:val="bottom"/>
          </w:tcPr>
          <w:p w:rsidR="004E19AC" w:rsidRDefault="004E19AC" w:rsidP="004E19AC">
            <w:pPr>
              <w:spacing w:line="273" w:lineRule="exact"/>
              <w:ind w:left="120"/>
              <w:rPr>
                <w:sz w:val="20"/>
                <w:szCs w:val="20"/>
              </w:rPr>
            </w:pPr>
            <w:r>
              <w:rPr>
                <w:rFonts w:ascii="Times New Roman CYR" w:eastAsia="Times New Roman CYR" w:hAnsi="Times New Roman CYR" w:cs="Times New Roman CYR"/>
                <w:sz w:val="24"/>
                <w:szCs w:val="24"/>
              </w:rPr>
              <w:t>Роман</w:t>
            </w:r>
          </w:p>
        </w:tc>
        <w:tc>
          <w:tcPr>
            <w:tcW w:w="1500" w:type="dxa"/>
            <w:gridSpan w:val="2"/>
            <w:tcBorders>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74" w:lineRule="exact"/>
              <w:ind w:left="16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Подросток</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«Идиот»</w:t>
            </w:r>
          </w:p>
        </w:tc>
        <w:tc>
          <w:tcPr>
            <w:tcW w:w="3520" w:type="dxa"/>
            <w:gridSpan w:val="7"/>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 xml:space="preserve">Повести </w:t>
            </w:r>
            <w:r>
              <w:rPr>
                <w:rFonts w:ascii="Arial" w:eastAsia="Arial" w:hAnsi="Arial" w:cs="Arial"/>
                <w:sz w:val="24"/>
                <w:szCs w:val="24"/>
              </w:rPr>
              <w:t>«</w:t>
            </w:r>
            <w:r>
              <w:rPr>
                <w:rFonts w:ascii="Times New Roman CYR" w:eastAsia="Times New Roman CYR" w:hAnsi="Times New Roman CYR" w:cs="Times New Roman CYR"/>
                <w:sz w:val="24"/>
                <w:szCs w:val="24"/>
              </w:rPr>
              <w:t>Неточка Незванова</w:t>
            </w:r>
            <w:r>
              <w:rPr>
                <w:rFonts w:ascii="Arial" w:eastAsia="Arial" w:hAnsi="Arial" w:cs="Arial"/>
                <w:sz w:val="24"/>
                <w:szCs w:val="24"/>
              </w:rPr>
              <w:t>»,</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8"/>
        </w:trPr>
        <w:tc>
          <w:tcPr>
            <w:tcW w:w="2420" w:type="dxa"/>
            <w:gridSpan w:val="3"/>
            <w:tcBorders>
              <w:left w:val="single" w:sz="8" w:space="0" w:color="auto"/>
              <w:right w:val="single" w:sz="8" w:space="0" w:color="auto"/>
            </w:tcBorders>
            <w:vAlign w:val="bottom"/>
          </w:tcPr>
          <w:p w:rsidR="004E19AC" w:rsidRDefault="004E19AC" w:rsidP="004E19AC">
            <w:pPr>
              <w:ind w:left="120"/>
              <w:rPr>
                <w:sz w:val="20"/>
                <w:szCs w:val="20"/>
              </w:rPr>
            </w:pPr>
            <w:r>
              <w:rPr>
                <w:rFonts w:eastAsia="Times New Roman"/>
                <w:sz w:val="24"/>
                <w:szCs w:val="24"/>
              </w:rPr>
              <w:t>«</w:t>
            </w:r>
            <w:r>
              <w:rPr>
                <w:rFonts w:ascii="Times New Roman CYR" w:eastAsia="Times New Roman CYR" w:hAnsi="Times New Roman CYR" w:cs="Times New Roman CYR"/>
                <w:sz w:val="24"/>
                <w:szCs w:val="24"/>
              </w:rPr>
              <w:t>Преступление и</w:t>
            </w:r>
          </w:p>
        </w:tc>
        <w:tc>
          <w:tcPr>
            <w:tcW w:w="580" w:type="dxa"/>
            <w:vAlign w:val="bottom"/>
          </w:tcPr>
          <w:p w:rsidR="004E19AC" w:rsidRDefault="004E19AC" w:rsidP="004E19AC">
            <w:pPr>
              <w:rPr>
                <w:sz w:val="24"/>
                <w:szCs w:val="24"/>
              </w:rPr>
            </w:pPr>
          </w:p>
        </w:tc>
        <w:tc>
          <w:tcPr>
            <w:tcW w:w="380" w:type="dxa"/>
            <w:gridSpan w:val="2"/>
            <w:vAlign w:val="bottom"/>
          </w:tcPr>
          <w:p w:rsidR="004E19AC" w:rsidRDefault="004E19AC" w:rsidP="004E19AC">
            <w:pPr>
              <w:rPr>
                <w:sz w:val="24"/>
                <w:szCs w:val="24"/>
              </w:rPr>
            </w:pPr>
          </w:p>
        </w:tc>
        <w:tc>
          <w:tcPr>
            <w:tcW w:w="1240" w:type="dxa"/>
            <w:gridSpan w:val="3"/>
            <w:vAlign w:val="bottom"/>
          </w:tcPr>
          <w:p w:rsidR="004E19AC" w:rsidRDefault="004E19AC" w:rsidP="004E19AC">
            <w:pPr>
              <w:rPr>
                <w:sz w:val="24"/>
                <w:szCs w:val="24"/>
              </w:rPr>
            </w:pPr>
          </w:p>
        </w:tc>
        <w:tc>
          <w:tcPr>
            <w:tcW w:w="200" w:type="dxa"/>
            <w:gridSpan w:val="2"/>
            <w:vAlign w:val="bottom"/>
          </w:tcPr>
          <w:p w:rsidR="004E19AC" w:rsidRDefault="004E19AC" w:rsidP="004E19AC">
            <w:pPr>
              <w:rPr>
                <w:sz w:val="24"/>
                <w:szCs w:val="24"/>
              </w:rPr>
            </w:pPr>
          </w:p>
        </w:tc>
        <w:tc>
          <w:tcPr>
            <w:tcW w:w="1260" w:type="dxa"/>
            <w:gridSpan w:val="3"/>
            <w:tcBorders>
              <w:right w:val="single" w:sz="8" w:space="0" w:color="auto"/>
            </w:tcBorders>
            <w:vAlign w:val="bottom"/>
          </w:tcPr>
          <w:p w:rsidR="004E19AC" w:rsidRDefault="004E19AC" w:rsidP="004E19AC">
            <w:pPr>
              <w:rPr>
                <w:sz w:val="24"/>
                <w:szCs w:val="24"/>
              </w:rPr>
            </w:pPr>
          </w:p>
        </w:tc>
        <w:tc>
          <w:tcPr>
            <w:tcW w:w="2240" w:type="dxa"/>
            <w:gridSpan w:val="4"/>
            <w:vAlign w:val="bottom"/>
          </w:tcPr>
          <w:p w:rsidR="004E19AC" w:rsidRDefault="004E19AC" w:rsidP="004E19A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Сон    смешного</w:t>
            </w:r>
          </w:p>
        </w:tc>
        <w:tc>
          <w:tcPr>
            <w:tcW w:w="1280" w:type="dxa"/>
            <w:gridSpan w:val="3"/>
            <w:tcBorders>
              <w:right w:val="single" w:sz="8" w:space="0" w:color="auto"/>
            </w:tcBorders>
            <w:vAlign w:val="bottom"/>
          </w:tcPr>
          <w:p w:rsidR="004E19AC" w:rsidRDefault="004E19AC" w:rsidP="004E19AC">
            <w:pPr>
              <w:spacing w:line="264" w:lineRule="exact"/>
              <w:ind w:right="20"/>
              <w:jc w:val="right"/>
              <w:rPr>
                <w:sz w:val="20"/>
                <w:szCs w:val="20"/>
              </w:rPr>
            </w:pPr>
            <w:r>
              <w:rPr>
                <w:rFonts w:ascii="Times New Roman CYR" w:eastAsia="Times New Roman CYR" w:hAnsi="Times New Roman CYR" w:cs="Times New Roman CYR"/>
                <w:sz w:val="24"/>
                <w:szCs w:val="24"/>
              </w:rPr>
              <w:t>человека</w:t>
            </w:r>
            <w:r>
              <w:rPr>
                <w:rFonts w:ascii="Arial" w:eastAsia="Arial" w:hAnsi="Arial" w:cs="Arial"/>
                <w:sz w:val="24"/>
                <w:szCs w:val="24"/>
              </w:rPr>
              <w:t>»,</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8"/>
        </w:trPr>
        <w:tc>
          <w:tcPr>
            <w:tcW w:w="2420" w:type="dxa"/>
            <w:gridSpan w:val="3"/>
            <w:tcBorders>
              <w:left w:val="single" w:sz="8" w:space="0" w:color="auto"/>
              <w:right w:val="single" w:sz="8" w:space="0" w:color="auto"/>
            </w:tcBorders>
            <w:vAlign w:val="bottom"/>
          </w:tcPr>
          <w:p w:rsidR="004E19AC" w:rsidRDefault="004E19AC" w:rsidP="004E19AC">
            <w:pPr>
              <w:ind w:left="120"/>
              <w:rPr>
                <w:sz w:val="20"/>
                <w:szCs w:val="20"/>
              </w:rPr>
            </w:pPr>
            <w:r>
              <w:rPr>
                <w:rFonts w:ascii="Times New Roman CYR" w:eastAsia="Times New Roman CYR" w:hAnsi="Times New Roman CYR" w:cs="Times New Roman CYR"/>
                <w:sz w:val="24"/>
                <w:szCs w:val="24"/>
              </w:rPr>
              <w:t>наказание</w:t>
            </w:r>
            <w:r>
              <w:rPr>
                <w:rFonts w:eastAsia="Times New Roman"/>
                <w:sz w:val="24"/>
                <w:szCs w:val="24"/>
              </w:rPr>
              <w:t>»</w:t>
            </w:r>
          </w:p>
        </w:tc>
        <w:tc>
          <w:tcPr>
            <w:tcW w:w="580" w:type="dxa"/>
            <w:vAlign w:val="bottom"/>
          </w:tcPr>
          <w:p w:rsidR="004E19AC" w:rsidRDefault="004E19AC" w:rsidP="004E19AC">
            <w:pPr>
              <w:rPr>
                <w:sz w:val="24"/>
                <w:szCs w:val="24"/>
              </w:rPr>
            </w:pPr>
          </w:p>
        </w:tc>
        <w:tc>
          <w:tcPr>
            <w:tcW w:w="380" w:type="dxa"/>
            <w:gridSpan w:val="2"/>
            <w:vAlign w:val="bottom"/>
          </w:tcPr>
          <w:p w:rsidR="004E19AC" w:rsidRDefault="004E19AC" w:rsidP="004E19AC">
            <w:pPr>
              <w:rPr>
                <w:sz w:val="24"/>
                <w:szCs w:val="24"/>
              </w:rPr>
            </w:pPr>
          </w:p>
        </w:tc>
        <w:tc>
          <w:tcPr>
            <w:tcW w:w="1240" w:type="dxa"/>
            <w:gridSpan w:val="3"/>
            <w:vAlign w:val="bottom"/>
          </w:tcPr>
          <w:p w:rsidR="004E19AC" w:rsidRDefault="004E19AC" w:rsidP="004E19AC">
            <w:pPr>
              <w:rPr>
                <w:sz w:val="24"/>
                <w:szCs w:val="24"/>
              </w:rPr>
            </w:pPr>
          </w:p>
        </w:tc>
        <w:tc>
          <w:tcPr>
            <w:tcW w:w="200" w:type="dxa"/>
            <w:gridSpan w:val="2"/>
            <w:vAlign w:val="bottom"/>
          </w:tcPr>
          <w:p w:rsidR="004E19AC" w:rsidRDefault="004E19AC" w:rsidP="004E19AC">
            <w:pPr>
              <w:rPr>
                <w:sz w:val="24"/>
                <w:szCs w:val="24"/>
              </w:rPr>
            </w:pPr>
          </w:p>
        </w:tc>
        <w:tc>
          <w:tcPr>
            <w:tcW w:w="1260" w:type="dxa"/>
            <w:gridSpan w:val="3"/>
            <w:tcBorders>
              <w:right w:val="single" w:sz="8" w:space="0" w:color="auto"/>
            </w:tcBorders>
            <w:vAlign w:val="bottom"/>
          </w:tcPr>
          <w:p w:rsidR="004E19AC" w:rsidRDefault="004E19AC" w:rsidP="004E19AC">
            <w:pPr>
              <w:rPr>
                <w:sz w:val="24"/>
                <w:szCs w:val="24"/>
              </w:rPr>
            </w:pPr>
          </w:p>
        </w:tc>
        <w:tc>
          <w:tcPr>
            <w:tcW w:w="3520" w:type="dxa"/>
            <w:gridSpan w:val="7"/>
            <w:tcBorders>
              <w:right w:val="single" w:sz="8" w:space="0" w:color="auto"/>
            </w:tcBorders>
            <w:vAlign w:val="bottom"/>
          </w:tcPr>
          <w:p w:rsidR="004E19AC" w:rsidRDefault="004E19AC" w:rsidP="004E19A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Записки из подполья</w:t>
            </w:r>
            <w:r>
              <w:rPr>
                <w:rFonts w:ascii="Arial" w:eastAsia="Arial" w:hAnsi="Arial" w:cs="Arial"/>
                <w:sz w:val="24"/>
                <w:szCs w:val="24"/>
              </w:rPr>
              <w:t>»</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
        </w:trPr>
        <w:tc>
          <w:tcPr>
            <w:tcW w:w="920" w:type="dxa"/>
            <w:tcBorders>
              <w:left w:val="single" w:sz="8" w:space="0" w:color="auto"/>
              <w:bottom w:val="single" w:sz="8" w:space="0" w:color="auto"/>
            </w:tcBorders>
            <w:vAlign w:val="bottom"/>
          </w:tcPr>
          <w:p w:rsidR="004E19AC" w:rsidRDefault="004E19AC" w:rsidP="004E19AC">
            <w:pPr>
              <w:rPr>
                <w:sz w:val="2"/>
                <w:szCs w:val="2"/>
              </w:rPr>
            </w:pPr>
          </w:p>
        </w:tc>
        <w:tc>
          <w:tcPr>
            <w:tcW w:w="1500" w:type="dxa"/>
            <w:gridSpan w:val="2"/>
            <w:tcBorders>
              <w:bottom w:val="single" w:sz="8" w:space="0" w:color="auto"/>
              <w:right w:val="single" w:sz="8" w:space="0" w:color="auto"/>
            </w:tcBorders>
            <w:vAlign w:val="bottom"/>
          </w:tcPr>
          <w:p w:rsidR="004E19AC" w:rsidRDefault="004E19AC" w:rsidP="004E19AC">
            <w:pPr>
              <w:rPr>
                <w:sz w:val="2"/>
                <w:szCs w:val="2"/>
              </w:rPr>
            </w:pPr>
          </w:p>
        </w:tc>
        <w:tc>
          <w:tcPr>
            <w:tcW w:w="3660" w:type="dxa"/>
            <w:gridSpan w:val="11"/>
            <w:tcBorders>
              <w:bottom w:val="single" w:sz="8" w:space="0" w:color="auto"/>
              <w:right w:val="single" w:sz="8" w:space="0" w:color="auto"/>
            </w:tcBorders>
            <w:vAlign w:val="bottom"/>
          </w:tcPr>
          <w:p w:rsidR="004E19AC" w:rsidRDefault="004E19AC" w:rsidP="004E19AC">
            <w:pPr>
              <w:rPr>
                <w:sz w:val="2"/>
                <w:szCs w:val="2"/>
              </w:rPr>
            </w:pPr>
          </w:p>
        </w:tc>
        <w:tc>
          <w:tcPr>
            <w:tcW w:w="3520" w:type="dxa"/>
            <w:gridSpan w:val="7"/>
            <w:vMerge w:val="restart"/>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Сухово</w:t>
            </w:r>
            <w:r>
              <w:rPr>
                <w:rFonts w:ascii="Arial" w:eastAsia="Arial" w:hAnsi="Arial" w:cs="Arial"/>
                <w:b/>
                <w:bCs/>
                <w:sz w:val="24"/>
                <w:szCs w:val="24"/>
              </w:rPr>
              <w:t>-</w:t>
            </w:r>
            <w:r>
              <w:rPr>
                <w:rFonts w:ascii="Times New Roman CYR" w:eastAsia="Times New Roman CYR" w:hAnsi="Times New Roman CYR" w:cs="Times New Roman CYR"/>
                <w:b/>
                <w:bCs/>
                <w:sz w:val="24"/>
                <w:szCs w:val="24"/>
              </w:rPr>
              <w:t>Кобылин</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22"/>
        </w:trPr>
        <w:tc>
          <w:tcPr>
            <w:tcW w:w="920" w:type="dxa"/>
            <w:tcBorders>
              <w:left w:val="single" w:sz="8" w:space="0" w:color="auto"/>
            </w:tcBorders>
            <w:vAlign w:val="bottom"/>
          </w:tcPr>
          <w:p w:rsidR="004E19AC" w:rsidRDefault="004E19AC" w:rsidP="004E19AC">
            <w:pPr>
              <w:rPr>
                <w:sz w:val="19"/>
                <w:szCs w:val="19"/>
              </w:rPr>
            </w:pPr>
          </w:p>
        </w:tc>
        <w:tc>
          <w:tcPr>
            <w:tcW w:w="1500" w:type="dxa"/>
            <w:gridSpan w:val="2"/>
            <w:tcBorders>
              <w:right w:val="single" w:sz="8" w:space="0" w:color="auto"/>
            </w:tcBorders>
            <w:vAlign w:val="bottom"/>
          </w:tcPr>
          <w:p w:rsidR="004E19AC" w:rsidRDefault="004E19AC" w:rsidP="004E19AC">
            <w:pPr>
              <w:rPr>
                <w:sz w:val="19"/>
                <w:szCs w:val="19"/>
              </w:rPr>
            </w:pPr>
          </w:p>
        </w:tc>
        <w:tc>
          <w:tcPr>
            <w:tcW w:w="3660" w:type="dxa"/>
            <w:gridSpan w:val="11"/>
            <w:tcBorders>
              <w:right w:val="single" w:sz="8" w:space="0" w:color="auto"/>
            </w:tcBorders>
            <w:vAlign w:val="bottom"/>
          </w:tcPr>
          <w:p w:rsidR="004E19AC" w:rsidRDefault="004E19AC" w:rsidP="004E19AC">
            <w:pPr>
              <w:spacing w:line="222"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Салтыков</w:t>
            </w:r>
            <w:r>
              <w:rPr>
                <w:rFonts w:ascii="Arial" w:eastAsia="Arial" w:hAnsi="Arial" w:cs="Arial"/>
                <w:b/>
                <w:bCs/>
                <w:sz w:val="24"/>
                <w:szCs w:val="24"/>
              </w:rPr>
              <w:t>-</w:t>
            </w:r>
            <w:r>
              <w:rPr>
                <w:rFonts w:ascii="Times New Roman CYR" w:eastAsia="Times New Roman CYR" w:hAnsi="Times New Roman CYR" w:cs="Times New Roman CYR"/>
                <w:b/>
                <w:bCs/>
                <w:sz w:val="24"/>
                <w:szCs w:val="24"/>
              </w:rPr>
              <w:t>Щедрин</w:t>
            </w:r>
          </w:p>
        </w:tc>
        <w:tc>
          <w:tcPr>
            <w:tcW w:w="3520" w:type="dxa"/>
            <w:gridSpan w:val="7"/>
            <w:vMerge/>
            <w:tcBorders>
              <w:right w:val="single" w:sz="8" w:space="0" w:color="auto"/>
            </w:tcBorders>
            <w:vAlign w:val="bottom"/>
          </w:tcPr>
          <w:p w:rsidR="004E19AC" w:rsidRDefault="004E19AC" w:rsidP="004E19AC">
            <w:pPr>
              <w:rPr>
                <w:sz w:val="19"/>
                <w:szCs w:val="19"/>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84"/>
        </w:trPr>
        <w:tc>
          <w:tcPr>
            <w:tcW w:w="920" w:type="dxa"/>
            <w:tcBorders>
              <w:left w:val="single" w:sz="8" w:space="0" w:color="auto"/>
            </w:tcBorders>
            <w:vAlign w:val="bottom"/>
          </w:tcPr>
          <w:p w:rsidR="004E19AC" w:rsidRDefault="004E19AC" w:rsidP="004E19AC">
            <w:pPr>
              <w:rPr>
                <w:sz w:val="24"/>
                <w:szCs w:val="24"/>
              </w:rPr>
            </w:pPr>
          </w:p>
        </w:tc>
        <w:tc>
          <w:tcPr>
            <w:tcW w:w="1500" w:type="dxa"/>
            <w:gridSpan w:val="2"/>
            <w:tcBorders>
              <w:right w:val="single" w:sz="8" w:space="0" w:color="auto"/>
            </w:tcBorders>
            <w:vAlign w:val="bottom"/>
          </w:tcPr>
          <w:p w:rsidR="004E19AC" w:rsidRDefault="004E19AC" w:rsidP="004E19AC">
            <w:pPr>
              <w:rPr>
                <w:sz w:val="24"/>
                <w:szCs w:val="24"/>
              </w:rPr>
            </w:pPr>
          </w:p>
        </w:tc>
        <w:tc>
          <w:tcPr>
            <w:tcW w:w="960" w:type="dxa"/>
            <w:gridSpan w:val="3"/>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Романы</w:t>
            </w:r>
          </w:p>
        </w:tc>
        <w:tc>
          <w:tcPr>
            <w:tcW w:w="1440" w:type="dxa"/>
            <w:gridSpan w:val="5"/>
            <w:vAlign w:val="bottom"/>
          </w:tcPr>
          <w:p w:rsidR="004E19AC" w:rsidRDefault="004E19AC" w:rsidP="004E19AC">
            <w:pPr>
              <w:ind w:left="40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История</w:t>
            </w:r>
          </w:p>
        </w:tc>
        <w:tc>
          <w:tcPr>
            <w:tcW w:w="1260" w:type="dxa"/>
            <w:gridSpan w:val="3"/>
            <w:tcBorders>
              <w:right w:val="single" w:sz="8" w:space="0" w:color="auto"/>
            </w:tcBorders>
            <w:vAlign w:val="bottom"/>
          </w:tcPr>
          <w:p w:rsidR="004E19AC" w:rsidRDefault="004E19AC" w:rsidP="004E19AC">
            <w:pPr>
              <w:jc w:val="right"/>
              <w:rPr>
                <w:sz w:val="20"/>
                <w:szCs w:val="20"/>
              </w:rPr>
            </w:pPr>
            <w:r>
              <w:rPr>
                <w:rFonts w:ascii="Times New Roman CYR" w:eastAsia="Times New Roman CYR" w:hAnsi="Times New Roman CYR" w:cs="Times New Roman CYR"/>
                <w:sz w:val="24"/>
                <w:szCs w:val="24"/>
              </w:rPr>
              <w:t>одного</w:t>
            </w:r>
          </w:p>
        </w:tc>
        <w:tc>
          <w:tcPr>
            <w:tcW w:w="3520" w:type="dxa"/>
            <w:gridSpan w:val="7"/>
            <w:tcBorders>
              <w:right w:val="single" w:sz="8" w:space="0" w:color="auto"/>
            </w:tcBorders>
            <w:vAlign w:val="bottom"/>
          </w:tcPr>
          <w:p w:rsidR="004E19AC" w:rsidRDefault="004E19AC" w:rsidP="004E19A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Свадьба Кречинского</w:t>
            </w:r>
            <w:r>
              <w:rPr>
                <w:rFonts w:ascii="Arial" w:eastAsia="Arial" w:hAnsi="Arial" w:cs="Arial"/>
                <w:sz w:val="24"/>
                <w:szCs w:val="24"/>
              </w:rPr>
              <w:t>»</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69"/>
        </w:trPr>
        <w:tc>
          <w:tcPr>
            <w:tcW w:w="920" w:type="dxa"/>
            <w:tcBorders>
              <w:left w:val="single" w:sz="8" w:space="0" w:color="auto"/>
            </w:tcBorders>
            <w:vAlign w:val="bottom"/>
          </w:tcPr>
          <w:p w:rsidR="004E19AC" w:rsidRDefault="004E19AC" w:rsidP="004E19AC">
            <w:pPr>
              <w:rPr>
                <w:sz w:val="23"/>
                <w:szCs w:val="23"/>
              </w:rPr>
            </w:pPr>
          </w:p>
        </w:tc>
        <w:tc>
          <w:tcPr>
            <w:tcW w:w="1500" w:type="dxa"/>
            <w:gridSpan w:val="2"/>
            <w:tcBorders>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sz w:val="24"/>
                <w:szCs w:val="24"/>
              </w:rPr>
              <w:t>города</w:t>
            </w:r>
            <w:r>
              <w:rPr>
                <w:rFonts w:ascii="Arial" w:eastAsia="Arial" w:hAnsi="Arial" w:cs="Arial"/>
                <w:sz w:val="24"/>
                <w:szCs w:val="24"/>
              </w:rPr>
              <w:t>», «</w:t>
            </w:r>
            <w:r>
              <w:rPr>
                <w:rFonts w:ascii="Times New Roman CYR" w:eastAsia="Times New Roman CYR" w:hAnsi="Times New Roman CYR" w:cs="Times New Roman CYR"/>
                <w:sz w:val="24"/>
                <w:szCs w:val="24"/>
              </w:rPr>
              <w:t>Господа Головлевы</w:t>
            </w:r>
            <w:r>
              <w:rPr>
                <w:rFonts w:ascii="Arial" w:eastAsia="Arial" w:hAnsi="Arial" w:cs="Arial"/>
                <w:sz w:val="24"/>
                <w:szCs w:val="24"/>
              </w:rPr>
              <w:t>»</w:t>
            </w:r>
          </w:p>
        </w:tc>
        <w:tc>
          <w:tcPr>
            <w:tcW w:w="2240" w:type="dxa"/>
            <w:gridSpan w:val="4"/>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Гаршин</w:t>
            </w:r>
          </w:p>
        </w:tc>
        <w:tc>
          <w:tcPr>
            <w:tcW w:w="1280" w:type="dxa"/>
            <w:gridSpan w:val="3"/>
            <w:tcBorders>
              <w:right w:val="single" w:sz="8" w:space="0" w:color="auto"/>
            </w:tcBorders>
            <w:vAlign w:val="bottom"/>
          </w:tcPr>
          <w:p w:rsidR="004E19AC" w:rsidRDefault="004E19AC" w:rsidP="004E19AC">
            <w:pPr>
              <w:rPr>
                <w:sz w:val="23"/>
                <w:szCs w:val="23"/>
              </w:rPr>
            </w:pP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278"/>
        </w:trPr>
        <w:tc>
          <w:tcPr>
            <w:tcW w:w="920" w:type="dxa"/>
            <w:tcBorders>
              <w:left w:val="single" w:sz="8" w:space="0" w:color="auto"/>
            </w:tcBorders>
            <w:vAlign w:val="bottom"/>
          </w:tcPr>
          <w:p w:rsidR="004E19AC" w:rsidRDefault="004E19AC" w:rsidP="004E19AC">
            <w:pPr>
              <w:rPr>
                <w:sz w:val="24"/>
                <w:szCs w:val="24"/>
              </w:rPr>
            </w:pPr>
          </w:p>
        </w:tc>
        <w:tc>
          <w:tcPr>
            <w:tcW w:w="1500" w:type="dxa"/>
            <w:gridSpan w:val="2"/>
            <w:tcBorders>
              <w:right w:val="single" w:sz="8" w:space="0" w:color="auto"/>
            </w:tcBorders>
            <w:vAlign w:val="bottom"/>
          </w:tcPr>
          <w:p w:rsidR="004E19AC" w:rsidRDefault="004E19AC" w:rsidP="004E19AC">
            <w:pPr>
              <w:rPr>
                <w:sz w:val="24"/>
                <w:szCs w:val="24"/>
              </w:rPr>
            </w:pPr>
          </w:p>
        </w:tc>
        <w:tc>
          <w:tcPr>
            <w:tcW w:w="3660" w:type="dxa"/>
            <w:gridSpan w:val="11"/>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w w:val="98"/>
                <w:sz w:val="24"/>
                <w:szCs w:val="24"/>
              </w:rPr>
              <w:t>Цикл</w:t>
            </w:r>
            <w:r>
              <w:rPr>
                <w:rFonts w:eastAsia="Times New Roman"/>
                <w:w w:val="98"/>
                <w:sz w:val="24"/>
                <w:szCs w:val="24"/>
              </w:rPr>
              <w:t>«</w:t>
            </w:r>
            <w:r>
              <w:rPr>
                <w:rFonts w:ascii="Times New Roman CYR" w:eastAsia="Times New Roman CYR" w:hAnsi="Times New Roman CYR" w:cs="Times New Roman CYR"/>
                <w:w w:val="98"/>
                <w:sz w:val="24"/>
                <w:szCs w:val="24"/>
              </w:rPr>
              <w:t>Сказкидлядетей</w:t>
            </w:r>
          </w:p>
        </w:tc>
        <w:tc>
          <w:tcPr>
            <w:tcW w:w="3520" w:type="dxa"/>
            <w:gridSpan w:val="7"/>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 xml:space="preserve">Рассказы   </w:t>
            </w:r>
            <w:r>
              <w:rPr>
                <w:rFonts w:ascii="Arial" w:eastAsia="Arial" w:hAnsi="Arial" w:cs="Arial"/>
                <w:sz w:val="24"/>
                <w:szCs w:val="24"/>
              </w:rPr>
              <w:t>«</w:t>
            </w:r>
            <w:r>
              <w:rPr>
                <w:rFonts w:ascii="Times New Roman CYR" w:eastAsia="Times New Roman CYR" w:hAnsi="Times New Roman CYR" w:cs="Times New Roman CYR"/>
                <w:sz w:val="24"/>
                <w:szCs w:val="24"/>
              </w:rPr>
              <w:t>Красный   цветок</w:t>
            </w:r>
            <w:r>
              <w:rPr>
                <w:rFonts w:ascii="Arial" w:eastAsia="Arial" w:hAnsi="Arial" w:cs="Arial"/>
                <w:sz w:val="24"/>
                <w:szCs w:val="24"/>
              </w:rPr>
              <w:t>»,</w:t>
            </w:r>
          </w:p>
        </w:tc>
        <w:tc>
          <w:tcPr>
            <w:tcW w:w="30" w:type="dxa"/>
            <w:gridSpan w:val="2"/>
            <w:vAlign w:val="bottom"/>
          </w:tcPr>
          <w:p w:rsidR="004E19AC" w:rsidRDefault="004E19AC" w:rsidP="004E19AC">
            <w:pPr>
              <w:rPr>
                <w:sz w:val="1"/>
                <w:szCs w:val="1"/>
              </w:rPr>
            </w:pPr>
          </w:p>
        </w:tc>
      </w:tr>
      <w:tr w:rsidR="004E19AC" w:rsidTr="004E19AC">
        <w:trPr>
          <w:gridBefore w:val="1"/>
          <w:wBefore w:w="10" w:type="dxa"/>
          <w:trHeight w:val="311"/>
        </w:trPr>
        <w:tc>
          <w:tcPr>
            <w:tcW w:w="920" w:type="dxa"/>
            <w:tcBorders>
              <w:left w:val="single" w:sz="8" w:space="0" w:color="auto"/>
              <w:bottom w:val="single" w:sz="8" w:space="0" w:color="auto"/>
            </w:tcBorders>
            <w:vAlign w:val="bottom"/>
          </w:tcPr>
          <w:p w:rsidR="004E19AC" w:rsidRDefault="004E19AC" w:rsidP="004E19AC">
            <w:pPr>
              <w:rPr>
                <w:sz w:val="24"/>
                <w:szCs w:val="24"/>
              </w:rPr>
            </w:pPr>
          </w:p>
        </w:tc>
        <w:tc>
          <w:tcPr>
            <w:tcW w:w="1500" w:type="dxa"/>
            <w:gridSpan w:val="2"/>
            <w:tcBorders>
              <w:bottom w:val="single" w:sz="8" w:space="0" w:color="auto"/>
              <w:right w:val="single" w:sz="8" w:space="0" w:color="auto"/>
            </w:tcBorders>
            <w:vAlign w:val="bottom"/>
          </w:tcPr>
          <w:p w:rsidR="004E19AC" w:rsidRDefault="004E19AC" w:rsidP="004E19AC">
            <w:pPr>
              <w:rPr>
                <w:sz w:val="24"/>
                <w:szCs w:val="24"/>
              </w:rPr>
            </w:pPr>
          </w:p>
        </w:tc>
        <w:tc>
          <w:tcPr>
            <w:tcW w:w="2200" w:type="dxa"/>
            <w:gridSpan w:val="6"/>
            <w:tcBorders>
              <w:bottom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изрядного возраста</w:t>
            </w:r>
            <w:r>
              <w:rPr>
                <w:rFonts w:eastAsia="Times New Roman"/>
                <w:sz w:val="24"/>
                <w:szCs w:val="24"/>
              </w:rPr>
              <w:t>»</w:t>
            </w:r>
          </w:p>
        </w:tc>
        <w:tc>
          <w:tcPr>
            <w:tcW w:w="200" w:type="dxa"/>
            <w:gridSpan w:val="2"/>
            <w:tcBorders>
              <w:bottom w:val="single" w:sz="8" w:space="0" w:color="auto"/>
            </w:tcBorders>
            <w:vAlign w:val="bottom"/>
          </w:tcPr>
          <w:p w:rsidR="004E19AC" w:rsidRDefault="004E19AC" w:rsidP="004E19AC">
            <w:pPr>
              <w:rPr>
                <w:sz w:val="24"/>
                <w:szCs w:val="24"/>
              </w:rPr>
            </w:pPr>
          </w:p>
        </w:tc>
        <w:tc>
          <w:tcPr>
            <w:tcW w:w="1260" w:type="dxa"/>
            <w:gridSpan w:val="3"/>
            <w:tcBorders>
              <w:bottom w:val="single" w:sz="8" w:space="0" w:color="auto"/>
              <w:right w:val="single" w:sz="8" w:space="0" w:color="auto"/>
            </w:tcBorders>
            <w:vAlign w:val="bottom"/>
          </w:tcPr>
          <w:p w:rsidR="004E19AC" w:rsidRDefault="004E19AC" w:rsidP="004E19AC">
            <w:pPr>
              <w:rPr>
                <w:sz w:val="24"/>
                <w:szCs w:val="24"/>
              </w:rPr>
            </w:pPr>
          </w:p>
        </w:tc>
        <w:tc>
          <w:tcPr>
            <w:tcW w:w="2240" w:type="dxa"/>
            <w:gridSpan w:val="4"/>
            <w:tcBorders>
              <w:bottom w:val="single" w:sz="8" w:space="0" w:color="auto"/>
            </w:tcBorders>
            <w:vAlign w:val="bottom"/>
          </w:tcPr>
          <w:p w:rsidR="004E19AC" w:rsidRDefault="004E19AC" w:rsidP="004E19AC">
            <w:pPr>
              <w:spacing w:line="264" w:lineRule="exact"/>
              <w:ind w:left="80"/>
              <w:rPr>
                <w:sz w:val="20"/>
                <w:szCs w:val="20"/>
              </w:rPr>
            </w:pPr>
            <w:r>
              <w:rPr>
                <w:rFonts w:ascii="Arial" w:eastAsia="Arial" w:hAnsi="Arial" w:cs="Arial"/>
                <w:sz w:val="24"/>
                <w:szCs w:val="24"/>
              </w:rPr>
              <w:t>«Attalea princeps»</w:t>
            </w:r>
          </w:p>
        </w:tc>
        <w:tc>
          <w:tcPr>
            <w:tcW w:w="1280" w:type="dxa"/>
            <w:gridSpan w:val="3"/>
            <w:tcBorders>
              <w:bottom w:val="single" w:sz="8" w:space="0" w:color="auto"/>
              <w:right w:val="single" w:sz="8" w:space="0" w:color="auto"/>
            </w:tcBorders>
            <w:vAlign w:val="bottom"/>
          </w:tcPr>
          <w:p w:rsidR="004E19AC" w:rsidRDefault="004E19AC" w:rsidP="004E19AC">
            <w:pPr>
              <w:rPr>
                <w:sz w:val="24"/>
                <w:szCs w:val="24"/>
              </w:rPr>
            </w:pPr>
          </w:p>
        </w:tc>
        <w:tc>
          <w:tcPr>
            <w:tcW w:w="30" w:type="dxa"/>
            <w:gridSpan w:val="2"/>
            <w:vAlign w:val="bottom"/>
          </w:tcPr>
          <w:p w:rsidR="004E19AC" w:rsidRDefault="004E19AC" w:rsidP="004E19AC">
            <w:pPr>
              <w:rPr>
                <w:sz w:val="1"/>
                <w:szCs w:val="1"/>
              </w:rPr>
            </w:pPr>
          </w:p>
        </w:tc>
      </w:tr>
    </w:tbl>
    <w:p w:rsidR="0050206E" w:rsidRPr="00F405A0" w:rsidRDefault="0050206E" w:rsidP="003423D6">
      <w:pPr>
        <w:ind w:firstLine="624"/>
        <w:rPr>
          <w:sz w:val="24"/>
          <w:szCs w:val="24"/>
        </w:rPr>
      </w:pPr>
    </w:p>
    <w:p w:rsidR="0096445B" w:rsidRPr="00F405A0" w:rsidRDefault="0096445B" w:rsidP="003423D6">
      <w:pPr>
        <w:ind w:firstLine="624"/>
        <w:rPr>
          <w:sz w:val="24"/>
          <w:szCs w:val="24"/>
        </w:rPr>
        <w:sectPr w:rsidR="0096445B" w:rsidRPr="00F405A0" w:rsidSect="003423D6">
          <w:pgSz w:w="11900" w:h="16838"/>
          <w:pgMar w:top="1134" w:right="985" w:bottom="993" w:left="1701" w:header="0" w:footer="0" w:gutter="0"/>
          <w:cols w:space="720" w:equalWidth="0">
            <w:col w:w="9214"/>
          </w:cols>
        </w:sectPr>
      </w:pPr>
    </w:p>
    <w:tbl>
      <w:tblPr>
        <w:tblW w:w="9630" w:type="dxa"/>
        <w:tblInd w:w="294" w:type="dxa"/>
        <w:tblLayout w:type="fixed"/>
        <w:tblCellMar>
          <w:left w:w="0" w:type="dxa"/>
          <w:right w:w="0" w:type="dxa"/>
        </w:tblCellMar>
        <w:tblLook w:val="04A0" w:firstRow="1" w:lastRow="0" w:firstColumn="1" w:lastColumn="0" w:noHBand="0" w:noVBand="1"/>
      </w:tblPr>
      <w:tblGrid>
        <w:gridCol w:w="2420"/>
        <w:gridCol w:w="1400"/>
        <w:gridCol w:w="580"/>
        <w:gridCol w:w="380"/>
        <w:gridCol w:w="1300"/>
        <w:gridCol w:w="1120"/>
        <w:gridCol w:w="580"/>
        <w:gridCol w:w="680"/>
        <w:gridCol w:w="220"/>
        <w:gridCol w:w="920"/>
        <w:gridCol w:w="30"/>
      </w:tblGrid>
      <w:tr w:rsidR="004E19AC" w:rsidTr="00961F8C">
        <w:trPr>
          <w:trHeight w:val="280"/>
        </w:trPr>
        <w:tc>
          <w:tcPr>
            <w:tcW w:w="2420" w:type="dxa"/>
            <w:tcBorders>
              <w:top w:val="single" w:sz="8" w:space="0" w:color="auto"/>
              <w:left w:val="single" w:sz="8" w:space="0" w:color="auto"/>
              <w:right w:val="single" w:sz="8" w:space="0" w:color="auto"/>
            </w:tcBorders>
            <w:vAlign w:val="bottom"/>
          </w:tcPr>
          <w:p w:rsidR="004E19AC" w:rsidRDefault="004E19AC" w:rsidP="004E19AC">
            <w:pPr>
              <w:rPr>
                <w:sz w:val="24"/>
                <w:szCs w:val="24"/>
              </w:rPr>
            </w:pPr>
          </w:p>
        </w:tc>
        <w:tc>
          <w:tcPr>
            <w:tcW w:w="3660" w:type="dxa"/>
            <w:gridSpan w:val="4"/>
            <w:tcBorders>
              <w:top w:val="single" w:sz="8" w:space="0" w:color="auto"/>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Лесков </w:t>
            </w:r>
            <w:r>
              <w:rPr>
                <w:rFonts w:ascii="Arial" w:eastAsia="Arial" w:hAnsi="Arial" w:cs="Arial"/>
                <w:sz w:val="24"/>
                <w:szCs w:val="24"/>
              </w:rPr>
              <w:t>(</w:t>
            </w:r>
            <w:r>
              <w:rPr>
                <w:rFonts w:ascii="Times New Roman CYR" w:eastAsia="Times New Roman CYR" w:hAnsi="Times New Roman CYR" w:cs="Times New Roman CYR"/>
                <w:sz w:val="24"/>
                <w:szCs w:val="24"/>
              </w:rPr>
              <w:t>ГОС</w:t>
            </w:r>
            <w:r>
              <w:rPr>
                <w:rFonts w:ascii="Arial" w:eastAsia="Arial" w:hAnsi="Arial" w:cs="Arial"/>
                <w:sz w:val="24"/>
                <w:szCs w:val="24"/>
              </w:rPr>
              <w:t>-2004</w:t>
            </w:r>
            <w:r>
              <w:rPr>
                <w:rFonts w:ascii="Times New Roman CYR" w:eastAsia="Times New Roman CYR" w:hAnsi="Times New Roman CYR" w:cs="Times New Roman CYR"/>
                <w:b/>
                <w:bCs/>
                <w:sz w:val="24"/>
                <w:szCs w:val="24"/>
              </w:rPr>
              <w:t xml:space="preserve"> </w:t>
            </w:r>
            <w:r>
              <w:rPr>
                <w:rFonts w:ascii="Arial" w:eastAsia="Arial" w:hAnsi="Arial" w:cs="Arial"/>
                <w:sz w:val="24"/>
                <w:szCs w:val="24"/>
              </w:rPr>
              <w:t>– 1</w:t>
            </w:r>
            <w:r>
              <w:rPr>
                <w:rFonts w:ascii="Times New Roman CYR" w:eastAsia="Times New Roman CYR" w:hAnsi="Times New Roman CYR" w:cs="Times New Roman CYR"/>
                <w:b/>
                <w:bCs/>
                <w:sz w:val="24"/>
                <w:szCs w:val="24"/>
              </w:rPr>
              <w:t xml:space="preserve"> </w:t>
            </w:r>
            <w:r>
              <w:rPr>
                <w:rFonts w:ascii="Times New Roman CYR" w:eastAsia="Times New Roman CYR" w:hAnsi="Times New Roman CYR" w:cs="Times New Roman CYR"/>
                <w:sz w:val="24"/>
                <w:szCs w:val="24"/>
              </w:rPr>
              <w:t>пр</w:t>
            </w:r>
            <w:r>
              <w:rPr>
                <w:rFonts w:ascii="Arial" w:eastAsia="Arial" w:hAnsi="Arial" w:cs="Arial"/>
                <w:sz w:val="24"/>
                <w:szCs w:val="24"/>
              </w:rPr>
              <w:t>.</w:t>
            </w:r>
          </w:p>
        </w:tc>
        <w:tc>
          <w:tcPr>
            <w:tcW w:w="2380" w:type="dxa"/>
            <w:gridSpan w:val="3"/>
            <w:tcBorders>
              <w:top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Григорович</w:t>
            </w:r>
          </w:p>
        </w:tc>
        <w:tc>
          <w:tcPr>
            <w:tcW w:w="220" w:type="dxa"/>
            <w:tcBorders>
              <w:top w:val="single" w:sz="8" w:space="0" w:color="auto"/>
            </w:tcBorders>
            <w:vAlign w:val="bottom"/>
          </w:tcPr>
          <w:p w:rsidR="004E19AC" w:rsidRDefault="004E19AC" w:rsidP="004E19AC">
            <w:pPr>
              <w:rPr>
                <w:sz w:val="24"/>
                <w:szCs w:val="24"/>
              </w:rPr>
            </w:pPr>
          </w:p>
        </w:tc>
        <w:tc>
          <w:tcPr>
            <w:tcW w:w="920" w:type="dxa"/>
            <w:tcBorders>
              <w:top w:val="single" w:sz="8" w:space="0" w:color="auto"/>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по выбору</w:t>
            </w:r>
            <w:r>
              <w:rPr>
                <w:rFonts w:ascii="Arial" w:eastAsia="Arial" w:hAnsi="Arial" w:cs="Arial"/>
                <w:sz w:val="24"/>
                <w:szCs w:val="24"/>
              </w:rPr>
              <w:t>)</w:t>
            </w:r>
          </w:p>
        </w:tc>
        <w:tc>
          <w:tcPr>
            <w:tcW w:w="580" w:type="dxa"/>
            <w:vAlign w:val="bottom"/>
          </w:tcPr>
          <w:p w:rsidR="004E19AC" w:rsidRDefault="004E19AC" w:rsidP="004E19AC">
            <w:pPr>
              <w:rPr>
                <w:sz w:val="23"/>
                <w:szCs w:val="23"/>
              </w:rPr>
            </w:pPr>
          </w:p>
        </w:tc>
        <w:tc>
          <w:tcPr>
            <w:tcW w:w="380" w:type="dxa"/>
            <w:vAlign w:val="bottom"/>
          </w:tcPr>
          <w:p w:rsidR="004E19AC" w:rsidRDefault="004E19AC" w:rsidP="004E19AC">
            <w:pPr>
              <w:rPr>
                <w:sz w:val="23"/>
                <w:szCs w:val="23"/>
              </w:rPr>
            </w:pPr>
          </w:p>
        </w:tc>
        <w:tc>
          <w:tcPr>
            <w:tcW w:w="1300" w:type="dxa"/>
            <w:tcBorders>
              <w:right w:val="single" w:sz="8" w:space="0" w:color="auto"/>
            </w:tcBorders>
            <w:vAlign w:val="bottom"/>
          </w:tcPr>
          <w:p w:rsidR="004E19AC" w:rsidRDefault="004E19AC" w:rsidP="004E19AC">
            <w:pPr>
              <w:rPr>
                <w:sz w:val="23"/>
                <w:szCs w:val="23"/>
              </w:rPr>
            </w:pPr>
          </w:p>
        </w:tc>
        <w:tc>
          <w:tcPr>
            <w:tcW w:w="1120" w:type="dxa"/>
            <w:vAlign w:val="bottom"/>
          </w:tcPr>
          <w:p w:rsidR="004E19AC" w:rsidRDefault="004E19AC" w:rsidP="004E19AC">
            <w:pPr>
              <w:spacing w:line="273" w:lineRule="exact"/>
              <w:ind w:left="80"/>
              <w:rPr>
                <w:sz w:val="20"/>
                <w:szCs w:val="20"/>
              </w:rPr>
            </w:pPr>
            <w:r>
              <w:rPr>
                <w:rFonts w:ascii="Times New Roman CYR" w:eastAsia="Times New Roman CYR" w:hAnsi="Times New Roman CYR" w:cs="Times New Roman CYR"/>
                <w:sz w:val="24"/>
                <w:szCs w:val="24"/>
              </w:rPr>
              <w:t>Рассказ</w:t>
            </w:r>
          </w:p>
        </w:tc>
        <w:tc>
          <w:tcPr>
            <w:tcW w:w="580" w:type="dxa"/>
            <w:vAlign w:val="bottom"/>
          </w:tcPr>
          <w:p w:rsidR="004E19AC" w:rsidRDefault="004E19AC" w:rsidP="004E19AC">
            <w:pPr>
              <w:rPr>
                <w:sz w:val="23"/>
                <w:szCs w:val="23"/>
              </w:rPr>
            </w:pPr>
          </w:p>
        </w:tc>
        <w:tc>
          <w:tcPr>
            <w:tcW w:w="1820" w:type="dxa"/>
            <w:gridSpan w:val="3"/>
            <w:tcBorders>
              <w:right w:val="single" w:sz="8" w:space="0" w:color="auto"/>
            </w:tcBorders>
            <w:vAlign w:val="bottom"/>
          </w:tcPr>
          <w:p w:rsidR="004E19AC" w:rsidRDefault="004E19AC" w:rsidP="004E19AC">
            <w:pPr>
              <w:spacing w:line="274" w:lineRule="exact"/>
              <w:ind w:right="20"/>
              <w:jc w:val="right"/>
              <w:rPr>
                <w:sz w:val="20"/>
                <w:szCs w:val="20"/>
              </w:rPr>
            </w:pPr>
            <w:r>
              <w:rPr>
                <w:rFonts w:ascii="Arial" w:eastAsia="Arial" w:hAnsi="Arial" w:cs="Arial"/>
                <w:w w:val="97"/>
                <w:sz w:val="24"/>
                <w:szCs w:val="24"/>
              </w:rPr>
              <w:t>«</w:t>
            </w:r>
            <w:r>
              <w:rPr>
                <w:rFonts w:ascii="Times New Roman CYR" w:eastAsia="Times New Roman CYR" w:hAnsi="Times New Roman CYR" w:cs="Times New Roman CYR"/>
                <w:w w:val="97"/>
                <w:sz w:val="24"/>
                <w:szCs w:val="24"/>
              </w:rPr>
              <w:t>Гуттаперчевый</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4"/>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 xml:space="preserve">Повести и рассказы </w:t>
            </w:r>
            <w:r>
              <w:rPr>
                <w:rFonts w:ascii="Arial" w:eastAsia="Arial" w:hAnsi="Arial" w:cs="Arial"/>
                <w:sz w:val="24"/>
                <w:szCs w:val="24"/>
              </w:rPr>
              <w:t>«</w:t>
            </w:r>
            <w:r>
              <w:rPr>
                <w:rFonts w:ascii="Times New Roman CYR" w:eastAsia="Times New Roman CYR" w:hAnsi="Times New Roman CYR" w:cs="Times New Roman CYR"/>
                <w:sz w:val="24"/>
                <w:szCs w:val="24"/>
              </w:rPr>
              <w:t>Человек на</w:t>
            </w:r>
          </w:p>
        </w:tc>
        <w:tc>
          <w:tcPr>
            <w:tcW w:w="1120" w:type="dxa"/>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мальчик</w:t>
            </w:r>
            <w:r>
              <w:rPr>
                <w:rFonts w:ascii="Arial" w:eastAsia="Arial" w:hAnsi="Arial" w:cs="Arial"/>
                <w:sz w:val="24"/>
                <w:szCs w:val="24"/>
              </w:rPr>
              <w:t>»</w:t>
            </w:r>
          </w:p>
        </w:tc>
        <w:tc>
          <w:tcPr>
            <w:tcW w:w="580" w:type="dxa"/>
            <w:vAlign w:val="bottom"/>
          </w:tcPr>
          <w:p w:rsidR="004E19AC" w:rsidRDefault="004E19AC" w:rsidP="004E19AC">
            <w:pPr>
              <w:rPr>
                <w:sz w:val="23"/>
                <w:szCs w:val="23"/>
              </w:rPr>
            </w:pPr>
          </w:p>
        </w:tc>
        <w:tc>
          <w:tcPr>
            <w:tcW w:w="1820" w:type="dxa"/>
            <w:gridSpan w:val="3"/>
            <w:tcBorders>
              <w:right w:val="single" w:sz="8" w:space="0" w:color="auto"/>
            </w:tcBorders>
            <w:vAlign w:val="bottom"/>
          </w:tcPr>
          <w:p w:rsidR="004E19AC" w:rsidRDefault="004E19AC" w:rsidP="004E19AC">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оригинальный</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4"/>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часах</w:t>
            </w:r>
            <w:r>
              <w:rPr>
                <w:rFonts w:ascii="Arial" w:eastAsia="Arial" w:hAnsi="Arial" w:cs="Arial"/>
                <w:sz w:val="24"/>
                <w:szCs w:val="24"/>
              </w:rPr>
              <w:t>»,  «</w:t>
            </w:r>
            <w:r>
              <w:rPr>
                <w:rFonts w:ascii="Times New Roman CYR" w:eastAsia="Times New Roman CYR" w:hAnsi="Times New Roman CYR" w:cs="Times New Roman CYR"/>
                <w:sz w:val="24"/>
                <w:szCs w:val="24"/>
              </w:rPr>
              <w:t>Тупейный  художник</w:t>
            </w:r>
            <w:r>
              <w:rPr>
                <w:rFonts w:ascii="Arial" w:eastAsia="Arial" w:hAnsi="Arial" w:cs="Arial"/>
                <w:sz w:val="24"/>
                <w:szCs w:val="24"/>
              </w:rPr>
              <w:t>»,</w:t>
            </w:r>
          </w:p>
        </w:tc>
        <w:tc>
          <w:tcPr>
            <w:tcW w:w="3520" w:type="dxa"/>
            <w:gridSpan w:val="5"/>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текст</w:t>
            </w:r>
            <w:r>
              <w:rPr>
                <w:rFonts w:ascii="Arial" w:eastAsia="Arial" w:hAnsi="Arial" w:cs="Arial"/>
                <w:sz w:val="24"/>
                <w:szCs w:val="24"/>
              </w:rPr>
              <w:t>), «</w:t>
            </w:r>
            <w:r>
              <w:rPr>
                <w:rFonts w:ascii="Times New Roman CYR" w:eastAsia="Times New Roman CYR" w:hAnsi="Times New Roman CYR" w:cs="Times New Roman CYR"/>
                <w:sz w:val="24"/>
                <w:szCs w:val="24"/>
              </w:rPr>
              <w:t>Прохожий</w:t>
            </w:r>
            <w:r>
              <w:rPr>
                <w:rFonts w:ascii="Arial" w:eastAsia="Arial" w:hAnsi="Arial" w:cs="Arial"/>
                <w:sz w:val="24"/>
                <w:szCs w:val="24"/>
              </w:rPr>
              <w:t>» (</w:t>
            </w:r>
            <w:r>
              <w:rPr>
                <w:rFonts w:ascii="Times New Roman CYR" w:eastAsia="Times New Roman CYR" w:hAnsi="Times New Roman CYR" w:cs="Times New Roman CYR"/>
                <w:sz w:val="24"/>
                <w:szCs w:val="24"/>
              </w:rPr>
              <w:t>святочный</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vAlign w:val="bottom"/>
          </w:tcPr>
          <w:p w:rsidR="004E19AC" w:rsidRDefault="004E19AC" w:rsidP="004E19A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Левша</w:t>
            </w:r>
            <w:r>
              <w:rPr>
                <w:rFonts w:ascii="Arial" w:eastAsia="Arial" w:hAnsi="Arial" w:cs="Arial"/>
                <w:sz w:val="24"/>
                <w:szCs w:val="24"/>
              </w:rPr>
              <w:t>»,</w:t>
            </w:r>
          </w:p>
        </w:tc>
        <w:tc>
          <w:tcPr>
            <w:tcW w:w="580" w:type="dxa"/>
            <w:vAlign w:val="bottom"/>
          </w:tcPr>
          <w:p w:rsidR="004E19AC" w:rsidRDefault="004E19AC" w:rsidP="004E19AC">
            <w:pPr>
              <w:rPr>
                <w:sz w:val="23"/>
                <w:szCs w:val="23"/>
              </w:rPr>
            </w:pPr>
          </w:p>
        </w:tc>
        <w:tc>
          <w:tcPr>
            <w:tcW w:w="1680" w:type="dxa"/>
            <w:gridSpan w:val="2"/>
            <w:tcBorders>
              <w:right w:val="single" w:sz="8" w:space="0" w:color="auto"/>
            </w:tcBorders>
            <w:vAlign w:val="bottom"/>
          </w:tcPr>
          <w:p w:rsidR="004E19AC" w:rsidRDefault="004E19AC" w:rsidP="004E19AC">
            <w:pPr>
              <w:spacing w:line="274" w:lineRule="exact"/>
              <w:jc w:val="right"/>
              <w:rPr>
                <w:sz w:val="20"/>
                <w:szCs w:val="20"/>
              </w:rPr>
            </w:pPr>
            <w:r>
              <w:rPr>
                <w:rFonts w:ascii="Arial" w:eastAsia="Arial" w:hAnsi="Arial" w:cs="Arial"/>
                <w:w w:val="99"/>
                <w:sz w:val="24"/>
                <w:szCs w:val="24"/>
              </w:rPr>
              <w:t>«</w:t>
            </w:r>
            <w:r>
              <w:rPr>
                <w:rFonts w:ascii="Times New Roman CYR" w:eastAsia="Times New Roman CYR" w:hAnsi="Times New Roman CYR" w:cs="Times New Roman CYR"/>
                <w:w w:val="99"/>
                <w:sz w:val="24"/>
                <w:szCs w:val="24"/>
              </w:rPr>
              <w:t>Очарованный</w:t>
            </w:r>
          </w:p>
        </w:tc>
        <w:tc>
          <w:tcPr>
            <w:tcW w:w="1120" w:type="dxa"/>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рассказ</w:t>
            </w:r>
            <w:r>
              <w:rPr>
                <w:rFonts w:ascii="Arial" w:eastAsia="Arial" w:hAnsi="Arial" w:cs="Arial"/>
                <w:sz w:val="24"/>
                <w:szCs w:val="24"/>
              </w:rPr>
              <w:t>)</w:t>
            </w:r>
          </w:p>
        </w:tc>
        <w:tc>
          <w:tcPr>
            <w:tcW w:w="580" w:type="dxa"/>
            <w:vAlign w:val="bottom"/>
          </w:tcPr>
          <w:p w:rsidR="004E19AC" w:rsidRDefault="004E19AC" w:rsidP="004E19AC">
            <w:pPr>
              <w:rPr>
                <w:sz w:val="23"/>
                <w:szCs w:val="23"/>
              </w:rPr>
            </w:pPr>
          </w:p>
        </w:tc>
        <w:tc>
          <w:tcPr>
            <w:tcW w:w="680" w:type="dxa"/>
            <w:vAlign w:val="bottom"/>
          </w:tcPr>
          <w:p w:rsidR="004E19AC" w:rsidRDefault="004E19AC" w:rsidP="004E19AC">
            <w:pPr>
              <w:rPr>
                <w:sz w:val="23"/>
                <w:szCs w:val="23"/>
              </w:rPr>
            </w:pPr>
          </w:p>
        </w:tc>
        <w:tc>
          <w:tcPr>
            <w:tcW w:w="220" w:type="dxa"/>
            <w:vAlign w:val="bottom"/>
          </w:tcPr>
          <w:p w:rsidR="004E19AC" w:rsidRDefault="004E19AC" w:rsidP="004E19AC">
            <w:pPr>
              <w:rPr>
                <w:sz w:val="23"/>
                <w:szCs w:val="23"/>
              </w:rPr>
            </w:pPr>
          </w:p>
        </w:tc>
        <w:tc>
          <w:tcPr>
            <w:tcW w:w="92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84"/>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странник</w:t>
            </w:r>
            <w:r>
              <w:rPr>
                <w:rFonts w:ascii="Arial" w:eastAsia="Arial" w:hAnsi="Arial" w:cs="Arial"/>
                <w:sz w:val="24"/>
                <w:szCs w:val="24"/>
              </w:rPr>
              <w:t>»,</w:t>
            </w:r>
          </w:p>
        </w:tc>
        <w:tc>
          <w:tcPr>
            <w:tcW w:w="960" w:type="dxa"/>
            <w:gridSpan w:val="2"/>
            <w:vAlign w:val="bottom"/>
          </w:tcPr>
          <w:p w:rsidR="004E19AC" w:rsidRDefault="004E19AC" w:rsidP="004E19AC">
            <w:pPr>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Леди</w:t>
            </w:r>
          </w:p>
        </w:tc>
        <w:tc>
          <w:tcPr>
            <w:tcW w:w="1300" w:type="dxa"/>
            <w:tcBorders>
              <w:right w:val="single" w:sz="8" w:space="0" w:color="auto"/>
            </w:tcBorders>
            <w:vAlign w:val="bottom"/>
          </w:tcPr>
          <w:p w:rsidR="004E19AC" w:rsidRDefault="004E19AC" w:rsidP="004E19AC">
            <w:pPr>
              <w:ind w:right="20"/>
              <w:jc w:val="right"/>
              <w:rPr>
                <w:sz w:val="20"/>
                <w:szCs w:val="20"/>
              </w:rPr>
            </w:pPr>
            <w:r>
              <w:rPr>
                <w:rFonts w:ascii="Times New Roman CYR" w:eastAsia="Times New Roman CYR" w:hAnsi="Times New Roman CYR" w:cs="Times New Roman CYR"/>
                <w:sz w:val="24"/>
                <w:szCs w:val="24"/>
              </w:rPr>
              <w:t>Макбет</w:t>
            </w:r>
          </w:p>
        </w:tc>
        <w:tc>
          <w:tcPr>
            <w:tcW w:w="2380" w:type="dxa"/>
            <w:gridSpan w:val="3"/>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Успенский</w:t>
            </w:r>
          </w:p>
        </w:tc>
        <w:tc>
          <w:tcPr>
            <w:tcW w:w="220" w:type="dxa"/>
            <w:vAlign w:val="bottom"/>
          </w:tcPr>
          <w:p w:rsidR="004E19AC" w:rsidRDefault="004E19AC" w:rsidP="004E19AC">
            <w:pPr>
              <w:rPr>
                <w:sz w:val="24"/>
                <w:szCs w:val="24"/>
              </w:rPr>
            </w:pPr>
          </w:p>
        </w:tc>
        <w:tc>
          <w:tcPr>
            <w:tcW w:w="92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69"/>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980" w:type="dxa"/>
            <w:gridSpan w:val="2"/>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w w:val="99"/>
                <w:sz w:val="24"/>
                <w:szCs w:val="24"/>
              </w:rPr>
              <w:t>Мценского уезда</w:t>
            </w:r>
            <w:r>
              <w:rPr>
                <w:rFonts w:ascii="Arial" w:eastAsia="Arial" w:hAnsi="Arial" w:cs="Arial"/>
                <w:w w:val="99"/>
                <w:sz w:val="24"/>
                <w:szCs w:val="24"/>
              </w:rPr>
              <w:t>»</w:t>
            </w:r>
          </w:p>
        </w:tc>
        <w:tc>
          <w:tcPr>
            <w:tcW w:w="380" w:type="dxa"/>
            <w:vAlign w:val="bottom"/>
          </w:tcPr>
          <w:p w:rsidR="004E19AC" w:rsidRDefault="004E19AC" w:rsidP="004E19AC">
            <w:pPr>
              <w:rPr>
                <w:sz w:val="23"/>
                <w:szCs w:val="23"/>
              </w:rPr>
            </w:pPr>
          </w:p>
        </w:tc>
        <w:tc>
          <w:tcPr>
            <w:tcW w:w="1300" w:type="dxa"/>
            <w:tcBorders>
              <w:right w:val="single" w:sz="8" w:space="0" w:color="auto"/>
            </w:tcBorders>
            <w:vAlign w:val="bottom"/>
          </w:tcPr>
          <w:p w:rsidR="004E19AC" w:rsidRDefault="004E19AC" w:rsidP="004E19AC">
            <w:pPr>
              <w:rPr>
                <w:sz w:val="23"/>
                <w:szCs w:val="23"/>
              </w:rPr>
            </w:pPr>
          </w:p>
        </w:tc>
        <w:tc>
          <w:tcPr>
            <w:tcW w:w="2380" w:type="dxa"/>
            <w:gridSpan w:val="3"/>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sz w:val="24"/>
                <w:szCs w:val="24"/>
              </w:rPr>
              <w:t xml:space="preserve">Эссе </w:t>
            </w:r>
            <w:r>
              <w:rPr>
                <w:rFonts w:ascii="Arial" w:eastAsia="Arial" w:hAnsi="Arial" w:cs="Arial"/>
                <w:sz w:val="24"/>
                <w:szCs w:val="24"/>
              </w:rPr>
              <w:t>«</w:t>
            </w:r>
            <w:r>
              <w:rPr>
                <w:rFonts w:ascii="Times New Roman CYR" w:eastAsia="Times New Roman CYR" w:hAnsi="Times New Roman CYR" w:cs="Times New Roman CYR"/>
                <w:sz w:val="24"/>
                <w:szCs w:val="24"/>
              </w:rPr>
              <w:t>Выпрямила</w:t>
            </w:r>
            <w:r>
              <w:rPr>
                <w:rFonts w:ascii="Arial" w:eastAsia="Arial" w:hAnsi="Arial" w:cs="Arial"/>
                <w:sz w:val="24"/>
                <w:szCs w:val="24"/>
              </w:rPr>
              <w:t>»</w:t>
            </w:r>
          </w:p>
        </w:tc>
        <w:tc>
          <w:tcPr>
            <w:tcW w:w="220" w:type="dxa"/>
            <w:vAlign w:val="bottom"/>
          </w:tcPr>
          <w:p w:rsidR="004E19AC" w:rsidRDefault="004E19AC" w:rsidP="004E19AC">
            <w:pPr>
              <w:rPr>
                <w:sz w:val="23"/>
                <w:szCs w:val="23"/>
              </w:rPr>
            </w:pPr>
          </w:p>
        </w:tc>
        <w:tc>
          <w:tcPr>
            <w:tcW w:w="92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380" w:type="dxa"/>
            <w:vAlign w:val="bottom"/>
          </w:tcPr>
          <w:p w:rsidR="004E19AC" w:rsidRDefault="004E19AC" w:rsidP="004E19AC">
            <w:pPr>
              <w:rPr>
                <w:sz w:val="23"/>
                <w:szCs w:val="23"/>
              </w:rPr>
            </w:pPr>
          </w:p>
        </w:tc>
        <w:tc>
          <w:tcPr>
            <w:tcW w:w="1300" w:type="dxa"/>
            <w:tcBorders>
              <w:right w:val="single" w:sz="8" w:space="0" w:color="auto"/>
            </w:tcBorders>
            <w:vAlign w:val="bottom"/>
          </w:tcPr>
          <w:p w:rsidR="004E19AC" w:rsidRDefault="004E19AC" w:rsidP="004E19AC">
            <w:pPr>
              <w:rPr>
                <w:sz w:val="23"/>
                <w:szCs w:val="23"/>
              </w:rPr>
            </w:pPr>
          </w:p>
        </w:tc>
        <w:tc>
          <w:tcPr>
            <w:tcW w:w="2380" w:type="dxa"/>
            <w:gridSpan w:val="3"/>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Пятница</w:t>
            </w:r>
            <w:r>
              <w:rPr>
                <w:rFonts w:ascii="Arial" w:eastAsia="Arial" w:hAnsi="Arial" w:cs="Arial"/>
                <w:sz w:val="24"/>
                <w:szCs w:val="24"/>
              </w:rPr>
              <w:t>»</w:t>
            </w:r>
          </w:p>
        </w:tc>
        <w:tc>
          <w:tcPr>
            <w:tcW w:w="220" w:type="dxa"/>
            <w:vAlign w:val="bottom"/>
          </w:tcPr>
          <w:p w:rsidR="004E19AC" w:rsidRDefault="004E19AC" w:rsidP="004E19AC">
            <w:pPr>
              <w:rPr>
                <w:sz w:val="23"/>
                <w:szCs w:val="23"/>
              </w:rPr>
            </w:pPr>
          </w:p>
        </w:tc>
        <w:tc>
          <w:tcPr>
            <w:tcW w:w="92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83"/>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vAlign w:val="bottom"/>
          </w:tcPr>
          <w:p w:rsidR="004E19AC" w:rsidRDefault="004E19AC" w:rsidP="004E19AC">
            <w:pPr>
              <w:rPr>
                <w:sz w:val="24"/>
                <w:szCs w:val="24"/>
              </w:rPr>
            </w:pPr>
          </w:p>
        </w:tc>
        <w:tc>
          <w:tcPr>
            <w:tcW w:w="580" w:type="dxa"/>
            <w:vAlign w:val="bottom"/>
          </w:tcPr>
          <w:p w:rsidR="004E19AC" w:rsidRDefault="004E19AC" w:rsidP="004E19AC">
            <w:pPr>
              <w:rPr>
                <w:sz w:val="24"/>
                <w:szCs w:val="24"/>
              </w:rPr>
            </w:pPr>
          </w:p>
        </w:tc>
        <w:tc>
          <w:tcPr>
            <w:tcW w:w="380" w:type="dxa"/>
            <w:vAlign w:val="bottom"/>
          </w:tcPr>
          <w:p w:rsidR="004E19AC" w:rsidRDefault="004E19AC" w:rsidP="004E19AC">
            <w:pPr>
              <w:rPr>
                <w:sz w:val="24"/>
                <w:szCs w:val="24"/>
              </w:rPr>
            </w:pPr>
          </w:p>
        </w:tc>
        <w:tc>
          <w:tcPr>
            <w:tcW w:w="1300" w:type="dxa"/>
            <w:tcBorders>
              <w:right w:val="single" w:sz="8" w:space="0" w:color="auto"/>
            </w:tcBorders>
            <w:vAlign w:val="bottom"/>
          </w:tcPr>
          <w:p w:rsidR="004E19AC" w:rsidRDefault="004E19AC" w:rsidP="004E19AC">
            <w:pPr>
              <w:rPr>
                <w:sz w:val="24"/>
                <w:szCs w:val="24"/>
              </w:rPr>
            </w:pPr>
          </w:p>
        </w:tc>
        <w:tc>
          <w:tcPr>
            <w:tcW w:w="2380" w:type="dxa"/>
            <w:gridSpan w:val="3"/>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Чернышевский</w:t>
            </w:r>
          </w:p>
        </w:tc>
        <w:tc>
          <w:tcPr>
            <w:tcW w:w="220" w:type="dxa"/>
            <w:vAlign w:val="bottom"/>
          </w:tcPr>
          <w:p w:rsidR="004E19AC" w:rsidRDefault="004E19AC" w:rsidP="004E19AC">
            <w:pPr>
              <w:rPr>
                <w:sz w:val="24"/>
                <w:szCs w:val="24"/>
              </w:rPr>
            </w:pPr>
          </w:p>
        </w:tc>
        <w:tc>
          <w:tcPr>
            <w:tcW w:w="92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69"/>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380" w:type="dxa"/>
            <w:vAlign w:val="bottom"/>
          </w:tcPr>
          <w:p w:rsidR="004E19AC" w:rsidRDefault="004E19AC" w:rsidP="004E19AC">
            <w:pPr>
              <w:rPr>
                <w:sz w:val="23"/>
                <w:szCs w:val="23"/>
              </w:rPr>
            </w:pPr>
          </w:p>
        </w:tc>
        <w:tc>
          <w:tcPr>
            <w:tcW w:w="1300" w:type="dxa"/>
            <w:tcBorders>
              <w:right w:val="single" w:sz="8" w:space="0" w:color="auto"/>
            </w:tcBorders>
            <w:vAlign w:val="bottom"/>
          </w:tcPr>
          <w:p w:rsidR="004E19AC" w:rsidRDefault="004E19AC" w:rsidP="004E19AC">
            <w:pPr>
              <w:rPr>
                <w:sz w:val="23"/>
                <w:szCs w:val="23"/>
              </w:rPr>
            </w:pPr>
          </w:p>
        </w:tc>
        <w:tc>
          <w:tcPr>
            <w:tcW w:w="2380" w:type="dxa"/>
            <w:gridSpan w:val="3"/>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Что делать</w:t>
            </w:r>
            <w:r>
              <w:rPr>
                <w:rFonts w:ascii="Arial" w:eastAsia="Arial" w:hAnsi="Arial" w:cs="Arial"/>
                <w:sz w:val="24"/>
                <w:szCs w:val="24"/>
              </w:rPr>
              <w:t>?</w:t>
            </w:r>
            <w:r>
              <w:rPr>
                <w:rFonts w:eastAsia="Times New Roman"/>
                <w:sz w:val="24"/>
                <w:szCs w:val="24"/>
              </w:rPr>
              <w:t>»</w:t>
            </w:r>
          </w:p>
        </w:tc>
        <w:tc>
          <w:tcPr>
            <w:tcW w:w="220" w:type="dxa"/>
            <w:vAlign w:val="bottom"/>
          </w:tcPr>
          <w:p w:rsidR="004E19AC" w:rsidRDefault="004E19AC" w:rsidP="004E19AC">
            <w:pPr>
              <w:rPr>
                <w:sz w:val="23"/>
                <w:szCs w:val="23"/>
              </w:rPr>
            </w:pPr>
          </w:p>
        </w:tc>
        <w:tc>
          <w:tcPr>
            <w:tcW w:w="92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vAlign w:val="bottom"/>
          </w:tcPr>
          <w:p w:rsidR="004E19AC" w:rsidRDefault="004E19AC" w:rsidP="004E19AC">
            <w:pPr>
              <w:rPr>
                <w:sz w:val="24"/>
                <w:szCs w:val="24"/>
              </w:rPr>
            </w:pPr>
          </w:p>
        </w:tc>
        <w:tc>
          <w:tcPr>
            <w:tcW w:w="580" w:type="dxa"/>
            <w:vAlign w:val="bottom"/>
          </w:tcPr>
          <w:p w:rsidR="004E19AC" w:rsidRDefault="004E19AC" w:rsidP="004E19AC">
            <w:pPr>
              <w:rPr>
                <w:sz w:val="24"/>
                <w:szCs w:val="24"/>
              </w:rPr>
            </w:pPr>
          </w:p>
        </w:tc>
        <w:tc>
          <w:tcPr>
            <w:tcW w:w="380" w:type="dxa"/>
            <w:vAlign w:val="bottom"/>
          </w:tcPr>
          <w:p w:rsidR="004E19AC" w:rsidRDefault="004E19AC" w:rsidP="004E19AC">
            <w:pPr>
              <w:rPr>
                <w:sz w:val="24"/>
                <w:szCs w:val="24"/>
              </w:rPr>
            </w:pPr>
          </w:p>
        </w:tc>
        <w:tc>
          <w:tcPr>
            <w:tcW w:w="1300" w:type="dxa"/>
            <w:tcBorders>
              <w:right w:val="single" w:sz="8" w:space="0" w:color="auto"/>
            </w:tcBorders>
            <w:vAlign w:val="bottom"/>
          </w:tcPr>
          <w:p w:rsidR="004E19AC" w:rsidRDefault="004E19AC" w:rsidP="004E19AC">
            <w:pPr>
              <w:rPr>
                <w:sz w:val="24"/>
                <w:szCs w:val="24"/>
              </w:rPr>
            </w:pPr>
          </w:p>
        </w:tc>
        <w:tc>
          <w:tcPr>
            <w:tcW w:w="3520" w:type="dxa"/>
            <w:gridSpan w:val="5"/>
            <w:tcBorders>
              <w:right w:val="single" w:sz="8" w:space="0" w:color="auto"/>
            </w:tcBorders>
            <w:vAlign w:val="bottom"/>
          </w:tcPr>
          <w:p w:rsidR="004E19AC" w:rsidRDefault="004E19AC" w:rsidP="004E19AC">
            <w:pPr>
              <w:ind w:left="80"/>
              <w:rPr>
                <w:sz w:val="20"/>
                <w:szCs w:val="20"/>
              </w:rPr>
            </w:pPr>
            <w:r>
              <w:rPr>
                <w:rFonts w:eastAsia="Times New Roman"/>
                <w:sz w:val="24"/>
                <w:szCs w:val="24"/>
              </w:rPr>
              <w:t>Статьи «Детство и отрочество.</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380" w:type="dxa"/>
            <w:vAlign w:val="bottom"/>
          </w:tcPr>
          <w:p w:rsidR="004E19AC" w:rsidRDefault="004E19AC" w:rsidP="004E19AC">
            <w:pPr>
              <w:rPr>
                <w:sz w:val="23"/>
                <w:szCs w:val="23"/>
              </w:rPr>
            </w:pPr>
          </w:p>
        </w:tc>
        <w:tc>
          <w:tcPr>
            <w:tcW w:w="1300" w:type="dxa"/>
            <w:tcBorders>
              <w:right w:val="single" w:sz="8" w:space="0" w:color="auto"/>
            </w:tcBorders>
            <w:vAlign w:val="bottom"/>
          </w:tcPr>
          <w:p w:rsidR="004E19AC" w:rsidRDefault="004E19AC" w:rsidP="004E19AC">
            <w:pPr>
              <w:rPr>
                <w:sz w:val="23"/>
                <w:szCs w:val="23"/>
              </w:rPr>
            </w:pPr>
          </w:p>
        </w:tc>
        <w:tc>
          <w:tcPr>
            <w:tcW w:w="1700" w:type="dxa"/>
            <w:gridSpan w:val="2"/>
            <w:vAlign w:val="bottom"/>
          </w:tcPr>
          <w:p w:rsidR="004E19AC" w:rsidRDefault="004E19AC" w:rsidP="004E19AC">
            <w:pPr>
              <w:spacing w:line="273" w:lineRule="exact"/>
              <w:ind w:left="80"/>
              <w:rPr>
                <w:sz w:val="20"/>
                <w:szCs w:val="20"/>
              </w:rPr>
            </w:pPr>
            <w:r>
              <w:rPr>
                <w:rFonts w:eastAsia="Times New Roman"/>
                <w:sz w:val="24"/>
                <w:szCs w:val="24"/>
              </w:rPr>
              <w:t>Сочинение</w:t>
            </w:r>
          </w:p>
        </w:tc>
        <w:tc>
          <w:tcPr>
            <w:tcW w:w="680" w:type="dxa"/>
            <w:vAlign w:val="bottom"/>
          </w:tcPr>
          <w:p w:rsidR="004E19AC" w:rsidRDefault="004E19AC" w:rsidP="004E19AC">
            <w:pPr>
              <w:spacing w:line="273" w:lineRule="exact"/>
              <w:ind w:left="80"/>
              <w:rPr>
                <w:sz w:val="20"/>
                <w:szCs w:val="20"/>
              </w:rPr>
            </w:pPr>
            <w:r>
              <w:rPr>
                <w:rFonts w:eastAsia="Times New Roman"/>
                <w:w w:val="98"/>
                <w:sz w:val="24"/>
                <w:szCs w:val="24"/>
              </w:rPr>
              <w:t>графа</w:t>
            </w:r>
          </w:p>
        </w:tc>
        <w:tc>
          <w:tcPr>
            <w:tcW w:w="220" w:type="dxa"/>
            <w:vAlign w:val="bottom"/>
          </w:tcPr>
          <w:p w:rsidR="004E19AC" w:rsidRDefault="004E19AC" w:rsidP="004E19AC">
            <w:pPr>
              <w:rPr>
                <w:sz w:val="23"/>
                <w:szCs w:val="23"/>
              </w:rPr>
            </w:pPr>
          </w:p>
        </w:tc>
        <w:tc>
          <w:tcPr>
            <w:tcW w:w="920" w:type="dxa"/>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Л.Н.</w:t>
            </w: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vAlign w:val="bottom"/>
          </w:tcPr>
          <w:p w:rsidR="004E19AC" w:rsidRDefault="004E19AC" w:rsidP="004E19AC">
            <w:pPr>
              <w:rPr>
                <w:sz w:val="24"/>
                <w:szCs w:val="24"/>
              </w:rPr>
            </w:pPr>
          </w:p>
        </w:tc>
        <w:tc>
          <w:tcPr>
            <w:tcW w:w="580" w:type="dxa"/>
            <w:vAlign w:val="bottom"/>
          </w:tcPr>
          <w:p w:rsidR="004E19AC" w:rsidRDefault="004E19AC" w:rsidP="004E19AC">
            <w:pPr>
              <w:rPr>
                <w:sz w:val="24"/>
                <w:szCs w:val="24"/>
              </w:rPr>
            </w:pPr>
          </w:p>
        </w:tc>
        <w:tc>
          <w:tcPr>
            <w:tcW w:w="380" w:type="dxa"/>
            <w:vAlign w:val="bottom"/>
          </w:tcPr>
          <w:p w:rsidR="004E19AC" w:rsidRDefault="004E19AC" w:rsidP="004E19AC">
            <w:pPr>
              <w:rPr>
                <w:sz w:val="24"/>
                <w:szCs w:val="24"/>
              </w:rPr>
            </w:pPr>
          </w:p>
        </w:tc>
        <w:tc>
          <w:tcPr>
            <w:tcW w:w="1300" w:type="dxa"/>
            <w:tcBorders>
              <w:right w:val="single" w:sz="8" w:space="0" w:color="auto"/>
            </w:tcBorders>
            <w:vAlign w:val="bottom"/>
          </w:tcPr>
          <w:p w:rsidR="004E19AC" w:rsidRDefault="004E19AC" w:rsidP="004E19AC">
            <w:pPr>
              <w:rPr>
                <w:sz w:val="24"/>
                <w:szCs w:val="24"/>
              </w:rPr>
            </w:pPr>
          </w:p>
        </w:tc>
        <w:tc>
          <w:tcPr>
            <w:tcW w:w="1120" w:type="dxa"/>
            <w:vAlign w:val="bottom"/>
          </w:tcPr>
          <w:p w:rsidR="004E19AC" w:rsidRDefault="004E19AC" w:rsidP="004E19AC">
            <w:pPr>
              <w:ind w:left="80"/>
              <w:rPr>
                <w:sz w:val="20"/>
                <w:szCs w:val="20"/>
              </w:rPr>
            </w:pPr>
            <w:r>
              <w:rPr>
                <w:rFonts w:eastAsia="Times New Roman"/>
                <w:sz w:val="24"/>
                <w:szCs w:val="24"/>
              </w:rPr>
              <w:t>Толстого.</w:t>
            </w:r>
          </w:p>
        </w:tc>
        <w:tc>
          <w:tcPr>
            <w:tcW w:w="1260" w:type="dxa"/>
            <w:gridSpan w:val="2"/>
            <w:vAlign w:val="bottom"/>
          </w:tcPr>
          <w:p w:rsidR="004E19AC" w:rsidRDefault="004E19AC" w:rsidP="004E19AC">
            <w:pPr>
              <w:ind w:left="200"/>
              <w:rPr>
                <w:sz w:val="20"/>
                <w:szCs w:val="20"/>
              </w:rPr>
            </w:pPr>
            <w:r>
              <w:rPr>
                <w:rFonts w:eastAsia="Times New Roman"/>
                <w:sz w:val="24"/>
                <w:szCs w:val="24"/>
              </w:rPr>
              <w:t>Военные</w:t>
            </w:r>
          </w:p>
        </w:tc>
        <w:tc>
          <w:tcPr>
            <w:tcW w:w="1140" w:type="dxa"/>
            <w:gridSpan w:val="2"/>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рассказы</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380" w:type="dxa"/>
            <w:vAlign w:val="bottom"/>
          </w:tcPr>
          <w:p w:rsidR="004E19AC" w:rsidRDefault="004E19AC" w:rsidP="004E19AC">
            <w:pPr>
              <w:rPr>
                <w:sz w:val="23"/>
                <w:szCs w:val="23"/>
              </w:rPr>
            </w:pPr>
          </w:p>
        </w:tc>
        <w:tc>
          <w:tcPr>
            <w:tcW w:w="1300" w:type="dxa"/>
            <w:tcBorders>
              <w:right w:val="single" w:sz="8" w:space="0" w:color="auto"/>
            </w:tcBorders>
            <w:vAlign w:val="bottom"/>
          </w:tcPr>
          <w:p w:rsidR="004E19AC" w:rsidRDefault="004E19AC" w:rsidP="004E19AC">
            <w:pPr>
              <w:rPr>
                <w:sz w:val="23"/>
                <w:szCs w:val="23"/>
              </w:rPr>
            </w:pPr>
          </w:p>
        </w:tc>
        <w:tc>
          <w:tcPr>
            <w:tcW w:w="1120" w:type="dxa"/>
            <w:vAlign w:val="bottom"/>
          </w:tcPr>
          <w:p w:rsidR="004E19AC" w:rsidRDefault="004E19AC" w:rsidP="004E19AC">
            <w:pPr>
              <w:spacing w:line="273" w:lineRule="exact"/>
              <w:ind w:left="80"/>
              <w:rPr>
                <w:sz w:val="20"/>
                <w:szCs w:val="20"/>
              </w:rPr>
            </w:pPr>
            <w:r>
              <w:rPr>
                <w:rFonts w:eastAsia="Times New Roman"/>
                <w:sz w:val="24"/>
                <w:szCs w:val="24"/>
              </w:rPr>
              <w:t>графа</w:t>
            </w:r>
          </w:p>
        </w:tc>
        <w:tc>
          <w:tcPr>
            <w:tcW w:w="580" w:type="dxa"/>
            <w:vAlign w:val="bottom"/>
          </w:tcPr>
          <w:p w:rsidR="004E19AC" w:rsidRDefault="004E19AC" w:rsidP="004E19AC">
            <w:pPr>
              <w:spacing w:line="273" w:lineRule="exact"/>
              <w:ind w:left="120"/>
              <w:rPr>
                <w:sz w:val="20"/>
                <w:szCs w:val="20"/>
              </w:rPr>
            </w:pPr>
            <w:r>
              <w:rPr>
                <w:rFonts w:eastAsia="Times New Roman"/>
                <w:w w:val="96"/>
                <w:sz w:val="24"/>
                <w:szCs w:val="24"/>
              </w:rPr>
              <w:t>Л.Н.</w:t>
            </w:r>
          </w:p>
        </w:tc>
        <w:tc>
          <w:tcPr>
            <w:tcW w:w="1820" w:type="dxa"/>
            <w:gridSpan w:val="3"/>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sz w:val="24"/>
                <w:szCs w:val="24"/>
              </w:rPr>
              <w:t>Толстого»,</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vAlign w:val="bottom"/>
          </w:tcPr>
          <w:p w:rsidR="004E19AC" w:rsidRDefault="004E19AC" w:rsidP="004E19AC">
            <w:pPr>
              <w:rPr>
                <w:sz w:val="24"/>
                <w:szCs w:val="24"/>
              </w:rPr>
            </w:pPr>
          </w:p>
        </w:tc>
        <w:tc>
          <w:tcPr>
            <w:tcW w:w="580" w:type="dxa"/>
            <w:vAlign w:val="bottom"/>
          </w:tcPr>
          <w:p w:rsidR="004E19AC" w:rsidRDefault="004E19AC" w:rsidP="004E19AC">
            <w:pPr>
              <w:rPr>
                <w:sz w:val="24"/>
                <w:szCs w:val="24"/>
              </w:rPr>
            </w:pPr>
          </w:p>
        </w:tc>
        <w:tc>
          <w:tcPr>
            <w:tcW w:w="380" w:type="dxa"/>
            <w:vAlign w:val="bottom"/>
          </w:tcPr>
          <w:p w:rsidR="004E19AC" w:rsidRDefault="004E19AC" w:rsidP="004E19AC">
            <w:pPr>
              <w:rPr>
                <w:sz w:val="24"/>
                <w:szCs w:val="24"/>
              </w:rPr>
            </w:pPr>
          </w:p>
        </w:tc>
        <w:tc>
          <w:tcPr>
            <w:tcW w:w="1300" w:type="dxa"/>
            <w:tcBorders>
              <w:right w:val="single" w:sz="8" w:space="0" w:color="auto"/>
            </w:tcBorders>
            <w:vAlign w:val="bottom"/>
          </w:tcPr>
          <w:p w:rsidR="004E19AC" w:rsidRDefault="004E19AC" w:rsidP="004E19AC">
            <w:pPr>
              <w:rPr>
                <w:sz w:val="24"/>
                <w:szCs w:val="24"/>
              </w:rPr>
            </w:pPr>
          </w:p>
        </w:tc>
        <w:tc>
          <w:tcPr>
            <w:tcW w:w="3520" w:type="dxa"/>
            <w:gridSpan w:val="5"/>
            <w:tcBorders>
              <w:right w:val="single" w:sz="8" w:space="0" w:color="auto"/>
            </w:tcBorders>
            <w:vAlign w:val="bottom"/>
          </w:tcPr>
          <w:p w:rsidR="004E19AC" w:rsidRDefault="004E19AC" w:rsidP="004E19AC">
            <w:pPr>
              <w:ind w:left="80"/>
              <w:rPr>
                <w:sz w:val="20"/>
                <w:szCs w:val="20"/>
              </w:rPr>
            </w:pPr>
            <w:r>
              <w:rPr>
                <w:rFonts w:eastAsia="Times New Roman"/>
                <w:sz w:val="24"/>
                <w:szCs w:val="24"/>
              </w:rPr>
              <w:t>«Русский  человек  на  rendez-</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380" w:type="dxa"/>
            <w:vAlign w:val="bottom"/>
          </w:tcPr>
          <w:p w:rsidR="004E19AC" w:rsidRDefault="004E19AC" w:rsidP="004E19AC">
            <w:pPr>
              <w:rPr>
                <w:sz w:val="23"/>
                <w:szCs w:val="23"/>
              </w:rPr>
            </w:pPr>
          </w:p>
        </w:tc>
        <w:tc>
          <w:tcPr>
            <w:tcW w:w="1300" w:type="dxa"/>
            <w:tcBorders>
              <w:right w:val="single" w:sz="8" w:space="0" w:color="auto"/>
            </w:tcBorders>
            <w:vAlign w:val="bottom"/>
          </w:tcPr>
          <w:p w:rsidR="004E19AC" w:rsidRDefault="004E19AC" w:rsidP="004E19AC">
            <w:pPr>
              <w:rPr>
                <w:sz w:val="23"/>
                <w:szCs w:val="23"/>
              </w:rPr>
            </w:pPr>
          </w:p>
        </w:tc>
        <w:tc>
          <w:tcPr>
            <w:tcW w:w="1120" w:type="dxa"/>
            <w:vAlign w:val="bottom"/>
          </w:tcPr>
          <w:p w:rsidR="004E19AC" w:rsidRDefault="004E19AC" w:rsidP="004E19AC">
            <w:pPr>
              <w:spacing w:line="273" w:lineRule="exact"/>
              <w:ind w:left="80"/>
              <w:rPr>
                <w:sz w:val="20"/>
                <w:szCs w:val="20"/>
              </w:rPr>
            </w:pPr>
            <w:r>
              <w:rPr>
                <w:rFonts w:eastAsia="Times New Roman"/>
                <w:sz w:val="24"/>
                <w:szCs w:val="24"/>
              </w:rPr>
              <w:t>vous.</w:t>
            </w:r>
          </w:p>
        </w:tc>
        <w:tc>
          <w:tcPr>
            <w:tcW w:w="1480" w:type="dxa"/>
            <w:gridSpan w:val="3"/>
            <w:vAlign w:val="bottom"/>
          </w:tcPr>
          <w:p w:rsidR="004E19AC" w:rsidRDefault="004E19AC" w:rsidP="004E19AC">
            <w:pPr>
              <w:spacing w:line="273" w:lineRule="exact"/>
              <w:ind w:left="40"/>
              <w:rPr>
                <w:sz w:val="20"/>
                <w:szCs w:val="20"/>
              </w:rPr>
            </w:pPr>
            <w:r>
              <w:rPr>
                <w:rFonts w:eastAsia="Times New Roman"/>
                <w:w w:val="99"/>
                <w:sz w:val="24"/>
                <w:szCs w:val="24"/>
              </w:rPr>
              <w:t>Размышления</w:t>
            </w:r>
          </w:p>
        </w:tc>
        <w:tc>
          <w:tcPr>
            <w:tcW w:w="920" w:type="dxa"/>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sz w:val="24"/>
                <w:szCs w:val="24"/>
              </w:rPr>
              <w:t>по</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vAlign w:val="bottom"/>
          </w:tcPr>
          <w:p w:rsidR="004E19AC" w:rsidRDefault="004E19AC" w:rsidP="004E19AC">
            <w:pPr>
              <w:rPr>
                <w:sz w:val="24"/>
                <w:szCs w:val="24"/>
              </w:rPr>
            </w:pPr>
          </w:p>
        </w:tc>
        <w:tc>
          <w:tcPr>
            <w:tcW w:w="580" w:type="dxa"/>
            <w:vAlign w:val="bottom"/>
          </w:tcPr>
          <w:p w:rsidR="004E19AC" w:rsidRDefault="004E19AC" w:rsidP="004E19AC">
            <w:pPr>
              <w:rPr>
                <w:sz w:val="24"/>
                <w:szCs w:val="24"/>
              </w:rPr>
            </w:pPr>
          </w:p>
        </w:tc>
        <w:tc>
          <w:tcPr>
            <w:tcW w:w="380" w:type="dxa"/>
            <w:vAlign w:val="bottom"/>
          </w:tcPr>
          <w:p w:rsidR="004E19AC" w:rsidRDefault="004E19AC" w:rsidP="004E19AC">
            <w:pPr>
              <w:rPr>
                <w:sz w:val="24"/>
                <w:szCs w:val="24"/>
              </w:rPr>
            </w:pPr>
          </w:p>
        </w:tc>
        <w:tc>
          <w:tcPr>
            <w:tcW w:w="1300" w:type="dxa"/>
            <w:tcBorders>
              <w:right w:val="single" w:sz="8" w:space="0" w:color="auto"/>
            </w:tcBorders>
            <w:vAlign w:val="bottom"/>
          </w:tcPr>
          <w:p w:rsidR="004E19AC" w:rsidRDefault="004E19AC" w:rsidP="004E19AC">
            <w:pPr>
              <w:rPr>
                <w:sz w:val="24"/>
                <w:szCs w:val="24"/>
              </w:rPr>
            </w:pPr>
          </w:p>
        </w:tc>
        <w:tc>
          <w:tcPr>
            <w:tcW w:w="3520" w:type="dxa"/>
            <w:gridSpan w:val="5"/>
            <w:tcBorders>
              <w:right w:val="single" w:sz="8" w:space="0" w:color="auto"/>
            </w:tcBorders>
            <w:vAlign w:val="bottom"/>
          </w:tcPr>
          <w:p w:rsidR="004E19AC" w:rsidRDefault="004E19AC" w:rsidP="004E19AC">
            <w:pPr>
              <w:ind w:left="80"/>
              <w:rPr>
                <w:sz w:val="20"/>
                <w:szCs w:val="20"/>
              </w:rPr>
            </w:pPr>
            <w:r>
              <w:rPr>
                <w:rFonts w:eastAsia="Times New Roman"/>
                <w:sz w:val="24"/>
                <w:szCs w:val="24"/>
              </w:rPr>
              <w:t>прочтении повести г. Тургенева</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380" w:type="dxa"/>
            <w:vAlign w:val="bottom"/>
          </w:tcPr>
          <w:p w:rsidR="004E19AC" w:rsidRDefault="004E19AC" w:rsidP="004E19AC">
            <w:pPr>
              <w:rPr>
                <w:sz w:val="23"/>
                <w:szCs w:val="23"/>
              </w:rPr>
            </w:pPr>
          </w:p>
        </w:tc>
        <w:tc>
          <w:tcPr>
            <w:tcW w:w="1300" w:type="dxa"/>
            <w:tcBorders>
              <w:right w:val="single" w:sz="8" w:space="0" w:color="auto"/>
            </w:tcBorders>
            <w:vAlign w:val="bottom"/>
          </w:tcPr>
          <w:p w:rsidR="004E19AC" w:rsidRDefault="004E19AC" w:rsidP="004E19AC">
            <w:pPr>
              <w:rPr>
                <w:sz w:val="23"/>
                <w:szCs w:val="23"/>
              </w:rPr>
            </w:pPr>
          </w:p>
        </w:tc>
        <w:tc>
          <w:tcPr>
            <w:tcW w:w="1120" w:type="dxa"/>
            <w:vAlign w:val="bottom"/>
          </w:tcPr>
          <w:p w:rsidR="004E19AC" w:rsidRDefault="004E19AC" w:rsidP="004E19AC">
            <w:pPr>
              <w:spacing w:line="273" w:lineRule="exact"/>
              <w:ind w:left="80"/>
              <w:rPr>
                <w:sz w:val="20"/>
                <w:szCs w:val="20"/>
              </w:rPr>
            </w:pPr>
            <w:r>
              <w:rPr>
                <w:rFonts w:eastAsia="Times New Roman"/>
                <w:sz w:val="24"/>
                <w:szCs w:val="24"/>
              </w:rPr>
              <w:t>«Ася»</w:t>
            </w:r>
          </w:p>
        </w:tc>
        <w:tc>
          <w:tcPr>
            <w:tcW w:w="580" w:type="dxa"/>
            <w:vAlign w:val="bottom"/>
          </w:tcPr>
          <w:p w:rsidR="004E19AC" w:rsidRDefault="004E19AC" w:rsidP="004E19AC">
            <w:pPr>
              <w:rPr>
                <w:sz w:val="23"/>
                <w:szCs w:val="23"/>
              </w:rPr>
            </w:pPr>
          </w:p>
        </w:tc>
        <w:tc>
          <w:tcPr>
            <w:tcW w:w="680" w:type="dxa"/>
            <w:vAlign w:val="bottom"/>
          </w:tcPr>
          <w:p w:rsidR="004E19AC" w:rsidRDefault="004E19AC" w:rsidP="004E19AC">
            <w:pPr>
              <w:rPr>
                <w:sz w:val="23"/>
                <w:szCs w:val="23"/>
              </w:rPr>
            </w:pPr>
          </w:p>
        </w:tc>
        <w:tc>
          <w:tcPr>
            <w:tcW w:w="220" w:type="dxa"/>
            <w:vAlign w:val="bottom"/>
          </w:tcPr>
          <w:p w:rsidR="004E19AC" w:rsidRDefault="004E19AC" w:rsidP="004E19AC">
            <w:pPr>
              <w:rPr>
                <w:sz w:val="23"/>
                <w:szCs w:val="23"/>
              </w:rPr>
            </w:pPr>
          </w:p>
        </w:tc>
        <w:tc>
          <w:tcPr>
            <w:tcW w:w="92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84"/>
        </w:trPr>
        <w:tc>
          <w:tcPr>
            <w:tcW w:w="2420" w:type="dxa"/>
            <w:tcBorders>
              <w:left w:val="single" w:sz="8" w:space="0" w:color="auto"/>
              <w:bottom w:val="single" w:sz="8" w:space="0" w:color="auto"/>
              <w:right w:val="single" w:sz="8" w:space="0" w:color="auto"/>
            </w:tcBorders>
            <w:vAlign w:val="bottom"/>
          </w:tcPr>
          <w:p w:rsidR="004E19AC" w:rsidRDefault="004E19AC" w:rsidP="004E19AC">
            <w:pPr>
              <w:rPr>
                <w:sz w:val="24"/>
                <w:szCs w:val="24"/>
              </w:rPr>
            </w:pPr>
          </w:p>
        </w:tc>
        <w:tc>
          <w:tcPr>
            <w:tcW w:w="1400" w:type="dxa"/>
            <w:tcBorders>
              <w:bottom w:val="single" w:sz="8" w:space="0" w:color="auto"/>
            </w:tcBorders>
            <w:vAlign w:val="bottom"/>
          </w:tcPr>
          <w:p w:rsidR="004E19AC" w:rsidRDefault="004E19AC" w:rsidP="004E19AC">
            <w:pPr>
              <w:rPr>
                <w:sz w:val="24"/>
                <w:szCs w:val="24"/>
              </w:rPr>
            </w:pPr>
          </w:p>
        </w:tc>
        <w:tc>
          <w:tcPr>
            <w:tcW w:w="580" w:type="dxa"/>
            <w:tcBorders>
              <w:bottom w:val="single" w:sz="8" w:space="0" w:color="auto"/>
            </w:tcBorders>
            <w:vAlign w:val="bottom"/>
          </w:tcPr>
          <w:p w:rsidR="004E19AC" w:rsidRDefault="004E19AC" w:rsidP="004E19AC">
            <w:pPr>
              <w:rPr>
                <w:sz w:val="24"/>
                <w:szCs w:val="24"/>
              </w:rPr>
            </w:pPr>
          </w:p>
        </w:tc>
        <w:tc>
          <w:tcPr>
            <w:tcW w:w="380" w:type="dxa"/>
            <w:tcBorders>
              <w:bottom w:val="single" w:sz="8" w:space="0" w:color="auto"/>
            </w:tcBorders>
            <w:vAlign w:val="bottom"/>
          </w:tcPr>
          <w:p w:rsidR="004E19AC" w:rsidRDefault="004E19AC" w:rsidP="004E19AC">
            <w:pPr>
              <w:rPr>
                <w:sz w:val="24"/>
                <w:szCs w:val="24"/>
              </w:rPr>
            </w:pPr>
          </w:p>
        </w:tc>
        <w:tc>
          <w:tcPr>
            <w:tcW w:w="1300" w:type="dxa"/>
            <w:tcBorders>
              <w:bottom w:val="single" w:sz="8" w:space="0" w:color="auto"/>
              <w:right w:val="single" w:sz="8" w:space="0" w:color="auto"/>
            </w:tcBorders>
            <w:vAlign w:val="bottom"/>
          </w:tcPr>
          <w:p w:rsidR="004E19AC" w:rsidRDefault="004E19AC" w:rsidP="004E19AC">
            <w:pPr>
              <w:rPr>
                <w:sz w:val="24"/>
                <w:szCs w:val="24"/>
              </w:rPr>
            </w:pPr>
          </w:p>
        </w:tc>
        <w:tc>
          <w:tcPr>
            <w:tcW w:w="1700" w:type="dxa"/>
            <w:gridSpan w:val="2"/>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680" w:type="dxa"/>
            <w:vAlign w:val="bottom"/>
          </w:tcPr>
          <w:p w:rsidR="004E19AC" w:rsidRDefault="004E19AC" w:rsidP="004E19AC">
            <w:pPr>
              <w:rPr>
                <w:sz w:val="24"/>
                <w:szCs w:val="24"/>
              </w:rPr>
            </w:pPr>
          </w:p>
        </w:tc>
        <w:tc>
          <w:tcPr>
            <w:tcW w:w="220" w:type="dxa"/>
            <w:vAlign w:val="bottom"/>
          </w:tcPr>
          <w:p w:rsidR="004E19AC" w:rsidRDefault="004E19AC" w:rsidP="004E19AC">
            <w:pPr>
              <w:rPr>
                <w:sz w:val="24"/>
                <w:szCs w:val="24"/>
              </w:rPr>
            </w:pPr>
          </w:p>
        </w:tc>
        <w:tc>
          <w:tcPr>
            <w:tcW w:w="92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63"/>
        </w:trPr>
        <w:tc>
          <w:tcPr>
            <w:tcW w:w="2420" w:type="dxa"/>
            <w:tcBorders>
              <w:left w:val="single" w:sz="8" w:space="0" w:color="auto"/>
              <w:right w:val="single" w:sz="8" w:space="0" w:color="auto"/>
            </w:tcBorders>
            <w:vAlign w:val="bottom"/>
          </w:tcPr>
          <w:p w:rsidR="004E19AC" w:rsidRDefault="004E19AC" w:rsidP="004E19AC">
            <w:pPr>
              <w:spacing w:line="264" w:lineRule="exact"/>
              <w:ind w:left="12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1980" w:type="dxa"/>
            <w:gridSpan w:val="2"/>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380" w:type="dxa"/>
            <w:vAlign w:val="bottom"/>
          </w:tcPr>
          <w:p w:rsidR="004E19AC" w:rsidRDefault="004E19AC" w:rsidP="004E19AC"/>
        </w:tc>
        <w:tc>
          <w:tcPr>
            <w:tcW w:w="1300" w:type="dxa"/>
            <w:tcBorders>
              <w:right w:val="single" w:sz="8" w:space="0" w:color="auto"/>
            </w:tcBorders>
            <w:vAlign w:val="bottom"/>
          </w:tcPr>
          <w:p w:rsidR="004E19AC" w:rsidRDefault="004E19AC" w:rsidP="004E19AC"/>
        </w:tc>
        <w:tc>
          <w:tcPr>
            <w:tcW w:w="1120" w:type="dxa"/>
            <w:vAlign w:val="bottom"/>
          </w:tcPr>
          <w:p w:rsidR="004E19AC" w:rsidRDefault="004E19AC" w:rsidP="004E19AC">
            <w:pPr>
              <w:spacing w:line="249" w:lineRule="exact"/>
              <w:ind w:left="80"/>
              <w:rPr>
                <w:sz w:val="20"/>
                <w:szCs w:val="20"/>
              </w:rPr>
            </w:pPr>
            <w:r>
              <w:rPr>
                <w:rFonts w:ascii="Times New Roman CYR" w:eastAsia="Times New Roman CYR" w:hAnsi="Times New Roman CYR" w:cs="Times New Roman CYR"/>
                <w:sz w:val="24"/>
                <w:szCs w:val="24"/>
              </w:rPr>
              <w:t>Повести</w:t>
            </w:r>
          </w:p>
        </w:tc>
        <w:tc>
          <w:tcPr>
            <w:tcW w:w="1260" w:type="dxa"/>
            <w:gridSpan w:val="2"/>
            <w:vAlign w:val="bottom"/>
          </w:tcPr>
          <w:p w:rsidR="004E19AC" w:rsidRDefault="004E19AC" w:rsidP="004E19AC">
            <w:pPr>
              <w:spacing w:line="249" w:lineRule="exact"/>
              <w:ind w:left="30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Смерть</w:t>
            </w:r>
          </w:p>
        </w:tc>
        <w:tc>
          <w:tcPr>
            <w:tcW w:w="220" w:type="dxa"/>
            <w:vAlign w:val="bottom"/>
          </w:tcPr>
          <w:p w:rsidR="004E19AC" w:rsidRDefault="004E19AC" w:rsidP="004E19AC"/>
        </w:tc>
        <w:tc>
          <w:tcPr>
            <w:tcW w:w="920" w:type="dxa"/>
            <w:tcBorders>
              <w:right w:val="single" w:sz="8" w:space="0" w:color="auto"/>
            </w:tcBorders>
            <w:vAlign w:val="bottom"/>
          </w:tcPr>
          <w:p w:rsidR="004E19AC" w:rsidRDefault="004E19AC" w:rsidP="004E19AC">
            <w:pPr>
              <w:spacing w:line="249" w:lineRule="exact"/>
              <w:ind w:right="20"/>
              <w:jc w:val="right"/>
              <w:rPr>
                <w:sz w:val="20"/>
                <w:szCs w:val="20"/>
              </w:rPr>
            </w:pPr>
            <w:r>
              <w:rPr>
                <w:rFonts w:ascii="Times New Roman CYR" w:eastAsia="Times New Roman CYR" w:hAnsi="Times New Roman CYR" w:cs="Times New Roman CYR"/>
                <w:sz w:val="24"/>
                <w:szCs w:val="24"/>
              </w:rPr>
              <w:t>Ивана</w:t>
            </w:r>
          </w:p>
        </w:tc>
        <w:tc>
          <w:tcPr>
            <w:tcW w:w="30" w:type="dxa"/>
            <w:vAlign w:val="bottom"/>
          </w:tcPr>
          <w:p w:rsidR="004E19AC" w:rsidRDefault="004E19AC" w:rsidP="004E19AC">
            <w:pPr>
              <w:rPr>
                <w:sz w:val="1"/>
                <w:szCs w:val="1"/>
              </w:rPr>
            </w:pPr>
          </w:p>
        </w:tc>
      </w:tr>
      <w:tr w:rsidR="004E19AC" w:rsidTr="00961F8C">
        <w:trPr>
          <w:trHeight w:val="269"/>
        </w:trPr>
        <w:tc>
          <w:tcPr>
            <w:tcW w:w="2420" w:type="dxa"/>
            <w:tcBorders>
              <w:left w:val="single" w:sz="8" w:space="0" w:color="auto"/>
              <w:right w:val="single" w:sz="8" w:space="0" w:color="auto"/>
            </w:tcBorders>
            <w:vAlign w:val="bottom"/>
          </w:tcPr>
          <w:p w:rsidR="004E19AC" w:rsidRDefault="004E19AC" w:rsidP="004E19AC">
            <w:pPr>
              <w:spacing w:line="268" w:lineRule="exact"/>
              <w:ind w:left="120"/>
              <w:rPr>
                <w:sz w:val="20"/>
                <w:szCs w:val="20"/>
              </w:rPr>
            </w:pPr>
            <w:r>
              <w:rPr>
                <w:rFonts w:ascii="Times New Roman CYR" w:eastAsia="Times New Roman CYR" w:hAnsi="Times New Roman CYR" w:cs="Times New Roman CYR"/>
                <w:sz w:val="24"/>
                <w:szCs w:val="24"/>
              </w:rPr>
              <w:t>Роман</w:t>
            </w:r>
            <w:r>
              <w:rPr>
                <w:rFonts w:ascii="Arial" w:eastAsia="Arial" w:hAnsi="Arial" w:cs="Arial"/>
                <w:sz w:val="24"/>
                <w:szCs w:val="24"/>
              </w:rPr>
              <w:t>-</w:t>
            </w:r>
            <w:r>
              <w:rPr>
                <w:rFonts w:ascii="Times New Roman CYR" w:eastAsia="Times New Roman CYR" w:hAnsi="Times New Roman CYR" w:cs="Times New Roman CYR"/>
                <w:sz w:val="24"/>
                <w:szCs w:val="24"/>
              </w:rPr>
              <w:t>эпопея</w:t>
            </w:r>
          </w:p>
        </w:tc>
        <w:tc>
          <w:tcPr>
            <w:tcW w:w="3660" w:type="dxa"/>
            <w:gridSpan w:val="4"/>
            <w:tcBorders>
              <w:right w:val="single" w:sz="8" w:space="0" w:color="auto"/>
            </w:tcBorders>
            <w:vAlign w:val="bottom"/>
          </w:tcPr>
          <w:p w:rsidR="004E19AC" w:rsidRDefault="004E19AC" w:rsidP="004E19AC">
            <w:pPr>
              <w:spacing w:line="268" w:lineRule="exact"/>
              <w:jc w:val="right"/>
              <w:rPr>
                <w:sz w:val="20"/>
                <w:szCs w:val="20"/>
              </w:rPr>
            </w:pPr>
            <w:r>
              <w:rPr>
                <w:rFonts w:eastAsia="Times New Roman"/>
                <w:sz w:val="24"/>
                <w:szCs w:val="24"/>
              </w:rPr>
              <w:t>Роман  «Анна  Каренина»,  цикл</w:t>
            </w:r>
          </w:p>
        </w:tc>
        <w:tc>
          <w:tcPr>
            <w:tcW w:w="3520" w:type="dxa"/>
            <w:gridSpan w:val="5"/>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Ильича</w:t>
            </w:r>
            <w:r>
              <w:rPr>
                <w:rFonts w:ascii="Arial" w:eastAsia="Arial" w:hAnsi="Arial" w:cs="Arial"/>
                <w:sz w:val="24"/>
                <w:szCs w:val="24"/>
              </w:rPr>
              <w:t>», «</w:t>
            </w:r>
            <w:r>
              <w:rPr>
                <w:rFonts w:ascii="Times New Roman CYR" w:eastAsia="Times New Roman CYR" w:hAnsi="Times New Roman CYR" w:cs="Times New Roman CYR"/>
                <w:sz w:val="24"/>
                <w:szCs w:val="24"/>
              </w:rPr>
              <w:t>Крейцерова соната</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ind w:left="120"/>
              <w:rPr>
                <w:sz w:val="20"/>
                <w:szCs w:val="20"/>
              </w:rPr>
            </w:pPr>
            <w:r>
              <w:rPr>
                <w:rFonts w:eastAsia="Times New Roman"/>
                <w:sz w:val="24"/>
                <w:szCs w:val="24"/>
              </w:rPr>
              <w:t>«</w:t>
            </w:r>
            <w:r>
              <w:rPr>
                <w:rFonts w:ascii="Times New Roman CYR" w:eastAsia="Times New Roman CYR" w:hAnsi="Times New Roman CYR" w:cs="Times New Roman CYR"/>
                <w:sz w:val="24"/>
                <w:szCs w:val="24"/>
              </w:rPr>
              <w:t>Война и мир</w:t>
            </w:r>
            <w:r>
              <w:rPr>
                <w:rFonts w:eastAsia="Times New Roman"/>
                <w:sz w:val="24"/>
                <w:szCs w:val="24"/>
              </w:rPr>
              <w:t>»</w:t>
            </w:r>
          </w:p>
        </w:tc>
        <w:tc>
          <w:tcPr>
            <w:tcW w:w="1980" w:type="dxa"/>
            <w:gridSpan w:val="2"/>
            <w:vAlign w:val="bottom"/>
          </w:tcPr>
          <w:p w:rsidR="004E19AC" w:rsidRDefault="004E19AC" w:rsidP="004E19AC">
            <w:pPr>
              <w:ind w:left="80"/>
              <w:rPr>
                <w:sz w:val="20"/>
                <w:szCs w:val="20"/>
              </w:rPr>
            </w:pPr>
            <w:r>
              <w:rPr>
                <w:rFonts w:eastAsia="Times New Roman"/>
                <w:sz w:val="24"/>
                <w:szCs w:val="24"/>
              </w:rPr>
              <w:t>«Севастопольские</w:t>
            </w:r>
          </w:p>
        </w:tc>
        <w:tc>
          <w:tcPr>
            <w:tcW w:w="380" w:type="dxa"/>
            <w:vAlign w:val="bottom"/>
          </w:tcPr>
          <w:p w:rsidR="004E19AC" w:rsidRDefault="004E19AC" w:rsidP="004E19AC">
            <w:pPr>
              <w:rPr>
                <w:sz w:val="24"/>
                <w:szCs w:val="24"/>
              </w:rPr>
            </w:pPr>
          </w:p>
        </w:tc>
        <w:tc>
          <w:tcPr>
            <w:tcW w:w="1300" w:type="dxa"/>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рассказы»,</w:t>
            </w:r>
          </w:p>
        </w:tc>
        <w:tc>
          <w:tcPr>
            <w:tcW w:w="2380" w:type="dxa"/>
            <w:gridSpan w:val="3"/>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Живой труп</w:t>
            </w:r>
            <w:r>
              <w:rPr>
                <w:rFonts w:ascii="Arial" w:eastAsia="Arial" w:hAnsi="Arial" w:cs="Arial"/>
                <w:sz w:val="24"/>
                <w:szCs w:val="24"/>
              </w:rPr>
              <w:t>»</w:t>
            </w:r>
          </w:p>
        </w:tc>
        <w:tc>
          <w:tcPr>
            <w:tcW w:w="220" w:type="dxa"/>
            <w:vAlign w:val="bottom"/>
          </w:tcPr>
          <w:p w:rsidR="004E19AC" w:rsidRDefault="004E19AC" w:rsidP="004E19AC">
            <w:pPr>
              <w:rPr>
                <w:sz w:val="24"/>
                <w:szCs w:val="24"/>
              </w:rPr>
            </w:pPr>
          </w:p>
        </w:tc>
        <w:tc>
          <w:tcPr>
            <w:tcW w:w="92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6"/>
        </w:trPr>
        <w:tc>
          <w:tcPr>
            <w:tcW w:w="2420" w:type="dxa"/>
            <w:tcBorders>
              <w:left w:val="single" w:sz="8" w:space="0" w:color="auto"/>
              <w:bottom w:val="single" w:sz="8" w:space="0" w:color="auto"/>
              <w:right w:val="single" w:sz="8" w:space="0" w:color="auto"/>
            </w:tcBorders>
            <w:vAlign w:val="bottom"/>
          </w:tcPr>
          <w:p w:rsidR="004E19AC" w:rsidRDefault="004E19AC" w:rsidP="004E19AC">
            <w:pPr>
              <w:rPr>
                <w:sz w:val="23"/>
                <w:szCs w:val="23"/>
              </w:rPr>
            </w:pPr>
          </w:p>
        </w:tc>
        <w:tc>
          <w:tcPr>
            <w:tcW w:w="3660" w:type="dxa"/>
            <w:gridSpan w:val="4"/>
            <w:tcBorders>
              <w:bottom w:val="single" w:sz="8" w:space="0" w:color="auto"/>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повесть «Хаджи-Мурат»</w:t>
            </w:r>
          </w:p>
        </w:tc>
        <w:tc>
          <w:tcPr>
            <w:tcW w:w="1700" w:type="dxa"/>
            <w:gridSpan w:val="2"/>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680" w:type="dxa"/>
            <w:vAlign w:val="bottom"/>
          </w:tcPr>
          <w:p w:rsidR="004E19AC" w:rsidRDefault="004E19AC" w:rsidP="004E19AC">
            <w:pPr>
              <w:rPr>
                <w:sz w:val="23"/>
                <w:szCs w:val="23"/>
              </w:rPr>
            </w:pPr>
          </w:p>
        </w:tc>
        <w:tc>
          <w:tcPr>
            <w:tcW w:w="220" w:type="dxa"/>
            <w:vAlign w:val="bottom"/>
          </w:tcPr>
          <w:p w:rsidR="004E19AC" w:rsidRDefault="004E19AC" w:rsidP="004E19AC">
            <w:pPr>
              <w:rPr>
                <w:sz w:val="23"/>
                <w:szCs w:val="23"/>
              </w:rPr>
            </w:pPr>
          </w:p>
        </w:tc>
        <w:tc>
          <w:tcPr>
            <w:tcW w:w="92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61"/>
        </w:trPr>
        <w:tc>
          <w:tcPr>
            <w:tcW w:w="2420" w:type="dxa"/>
            <w:tcBorders>
              <w:left w:val="single" w:sz="8" w:space="0" w:color="auto"/>
              <w:right w:val="single" w:sz="8" w:space="0" w:color="auto"/>
            </w:tcBorders>
            <w:vAlign w:val="bottom"/>
          </w:tcPr>
          <w:p w:rsidR="004E19AC" w:rsidRDefault="004E19AC" w:rsidP="004E19AC">
            <w:pPr>
              <w:spacing w:line="261"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1400" w:type="dxa"/>
            <w:vAlign w:val="bottom"/>
          </w:tcPr>
          <w:p w:rsidR="004E19AC" w:rsidRDefault="004E19AC" w:rsidP="004E19AC">
            <w:pPr>
              <w:spacing w:line="261"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580" w:type="dxa"/>
            <w:vAlign w:val="bottom"/>
          </w:tcPr>
          <w:p w:rsidR="004E19AC" w:rsidRDefault="004E19AC" w:rsidP="004E19AC"/>
        </w:tc>
        <w:tc>
          <w:tcPr>
            <w:tcW w:w="380" w:type="dxa"/>
            <w:vAlign w:val="bottom"/>
          </w:tcPr>
          <w:p w:rsidR="004E19AC" w:rsidRDefault="004E19AC" w:rsidP="004E19AC"/>
        </w:tc>
        <w:tc>
          <w:tcPr>
            <w:tcW w:w="1300" w:type="dxa"/>
            <w:tcBorders>
              <w:right w:val="single" w:sz="8" w:space="0" w:color="auto"/>
            </w:tcBorders>
            <w:vAlign w:val="bottom"/>
          </w:tcPr>
          <w:p w:rsidR="004E19AC" w:rsidRDefault="004E19AC" w:rsidP="004E19AC"/>
        </w:tc>
        <w:tc>
          <w:tcPr>
            <w:tcW w:w="1120" w:type="dxa"/>
            <w:vAlign w:val="bottom"/>
          </w:tcPr>
          <w:p w:rsidR="004E19AC" w:rsidRDefault="004E19AC" w:rsidP="004E19AC">
            <w:pPr>
              <w:spacing w:line="247" w:lineRule="exact"/>
              <w:ind w:left="80"/>
              <w:rPr>
                <w:sz w:val="20"/>
                <w:szCs w:val="20"/>
              </w:rPr>
            </w:pPr>
            <w:r>
              <w:rPr>
                <w:rFonts w:ascii="Times New Roman CYR" w:eastAsia="Times New Roman CYR" w:hAnsi="Times New Roman CYR" w:cs="Times New Roman CYR"/>
                <w:sz w:val="24"/>
                <w:szCs w:val="24"/>
              </w:rPr>
              <w:t>Рассказы</w:t>
            </w:r>
          </w:p>
        </w:tc>
        <w:tc>
          <w:tcPr>
            <w:tcW w:w="580" w:type="dxa"/>
            <w:vAlign w:val="bottom"/>
          </w:tcPr>
          <w:p w:rsidR="004E19AC" w:rsidRDefault="004E19AC" w:rsidP="004E19AC"/>
        </w:tc>
        <w:tc>
          <w:tcPr>
            <w:tcW w:w="1820" w:type="dxa"/>
            <w:gridSpan w:val="3"/>
            <w:tcBorders>
              <w:right w:val="single" w:sz="8" w:space="0" w:color="auto"/>
            </w:tcBorders>
            <w:vAlign w:val="bottom"/>
          </w:tcPr>
          <w:p w:rsidR="004E19AC" w:rsidRDefault="004E19AC" w:rsidP="004E19AC">
            <w:pPr>
              <w:spacing w:line="246"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Душечка</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spacing w:line="274" w:lineRule="exact"/>
              <w:ind w:left="120"/>
              <w:rPr>
                <w:sz w:val="20"/>
                <w:szCs w:val="20"/>
              </w:rPr>
            </w:pPr>
            <w:r>
              <w:rPr>
                <w:rFonts w:ascii="Times New Roman CYR" w:eastAsia="Times New Roman CYR" w:hAnsi="Times New Roman CYR" w:cs="Times New Roman CYR"/>
                <w:sz w:val="24"/>
                <w:szCs w:val="24"/>
              </w:rPr>
              <w:t>Пьеса</w:t>
            </w:r>
            <w:r>
              <w:rPr>
                <w:rFonts w:eastAsia="Times New Roman"/>
                <w:sz w:val="24"/>
                <w:szCs w:val="24"/>
              </w:rPr>
              <w:t>«</w:t>
            </w:r>
            <w:r>
              <w:rPr>
                <w:rFonts w:ascii="Times New Roman CYR" w:eastAsia="Times New Roman CYR" w:hAnsi="Times New Roman CYR" w:cs="Times New Roman CYR"/>
                <w:sz w:val="24"/>
                <w:szCs w:val="24"/>
              </w:rPr>
              <w:t>Вишневый</w:t>
            </w:r>
          </w:p>
        </w:tc>
        <w:tc>
          <w:tcPr>
            <w:tcW w:w="3660" w:type="dxa"/>
            <w:gridSpan w:val="4"/>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Смерть  чиновника</w:t>
            </w:r>
            <w:r>
              <w:rPr>
                <w:rFonts w:eastAsia="Times New Roman"/>
                <w:sz w:val="24"/>
                <w:szCs w:val="24"/>
              </w:rPr>
              <w:t>»,</w:t>
            </w:r>
          </w:p>
        </w:tc>
        <w:tc>
          <w:tcPr>
            <w:tcW w:w="3520" w:type="dxa"/>
            <w:gridSpan w:val="5"/>
            <w:tcBorders>
              <w:right w:val="single" w:sz="8" w:space="0" w:color="auto"/>
            </w:tcBorders>
            <w:vAlign w:val="bottom"/>
          </w:tcPr>
          <w:p w:rsidR="004E19AC" w:rsidRDefault="004E19AC" w:rsidP="004E19A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Любовь</w:t>
            </w:r>
            <w:r>
              <w:rPr>
                <w:rFonts w:ascii="Arial" w:eastAsia="Arial" w:hAnsi="Arial" w:cs="Arial"/>
                <w:sz w:val="24"/>
                <w:szCs w:val="24"/>
              </w:rPr>
              <w:t>», «</w:t>
            </w:r>
            <w:r>
              <w:rPr>
                <w:rFonts w:ascii="Times New Roman CYR" w:eastAsia="Times New Roman CYR" w:hAnsi="Times New Roman CYR" w:cs="Times New Roman CYR"/>
                <w:sz w:val="24"/>
                <w:szCs w:val="24"/>
              </w:rPr>
              <w:t>Скучная история</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ind w:left="120"/>
              <w:rPr>
                <w:sz w:val="20"/>
                <w:szCs w:val="20"/>
              </w:rPr>
            </w:pPr>
            <w:r>
              <w:rPr>
                <w:rFonts w:ascii="Times New Roman CYR" w:eastAsia="Times New Roman CYR" w:hAnsi="Times New Roman CYR" w:cs="Times New Roman CYR"/>
                <w:sz w:val="24"/>
                <w:szCs w:val="24"/>
              </w:rPr>
              <w:t>сад</w:t>
            </w:r>
            <w:r>
              <w:rPr>
                <w:rFonts w:eastAsia="Times New Roman"/>
                <w:sz w:val="24"/>
                <w:szCs w:val="24"/>
              </w:rPr>
              <w:t>»</w:t>
            </w:r>
          </w:p>
        </w:tc>
        <w:tc>
          <w:tcPr>
            <w:tcW w:w="1400" w:type="dxa"/>
            <w:vAlign w:val="bottom"/>
          </w:tcPr>
          <w:p w:rsidR="004E19AC" w:rsidRDefault="004E19AC" w:rsidP="004E19A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Тоска</w:t>
            </w:r>
            <w:r>
              <w:rPr>
                <w:rFonts w:eastAsia="Times New Roman"/>
                <w:sz w:val="24"/>
                <w:szCs w:val="24"/>
              </w:rPr>
              <w:t>»,</w:t>
            </w:r>
          </w:p>
        </w:tc>
        <w:tc>
          <w:tcPr>
            <w:tcW w:w="960" w:type="dxa"/>
            <w:gridSpan w:val="2"/>
            <w:vAlign w:val="bottom"/>
          </w:tcPr>
          <w:p w:rsidR="004E19AC" w:rsidRDefault="004E19AC" w:rsidP="004E19AC">
            <w:pPr>
              <w:ind w:right="100"/>
              <w:jc w:val="right"/>
              <w:rPr>
                <w:sz w:val="20"/>
                <w:szCs w:val="20"/>
              </w:rPr>
            </w:pPr>
            <w:r>
              <w:rPr>
                <w:rFonts w:eastAsia="Times New Roman"/>
                <w:w w:val="98"/>
                <w:sz w:val="24"/>
                <w:szCs w:val="24"/>
              </w:rPr>
              <w:t>«Спать</w:t>
            </w:r>
          </w:p>
        </w:tc>
        <w:tc>
          <w:tcPr>
            <w:tcW w:w="1300" w:type="dxa"/>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хочется»,</w:t>
            </w:r>
          </w:p>
        </w:tc>
        <w:tc>
          <w:tcPr>
            <w:tcW w:w="2380" w:type="dxa"/>
            <w:gridSpan w:val="3"/>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«Дядя Ваня».</w:t>
            </w:r>
          </w:p>
        </w:tc>
        <w:tc>
          <w:tcPr>
            <w:tcW w:w="220" w:type="dxa"/>
            <w:vAlign w:val="bottom"/>
          </w:tcPr>
          <w:p w:rsidR="004E19AC" w:rsidRDefault="004E19AC" w:rsidP="004E19AC">
            <w:pPr>
              <w:rPr>
                <w:sz w:val="24"/>
                <w:szCs w:val="24"/>
              </w:rPr>
            </w:pPr>
          </w:p>
        </w:tc>
        <w:tc>
          <w:tcPr>
            <w:tcW w:w="92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4"/>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Студент</w:t>
            </w:r>
            <w:r>
              <w:rPr>
                <w:rFonts w:eastAsia="Times New Roman"/>
                <w:sz w:val="24"/>
                <w:szCs w:val="24"/>
              </w:rPr>
              <w:t>», «</w:t>
            </w:r>
            <w:r>
              <w:rPr>
                <w:rFonts w:ascii="Times New Roman CYR" w:eastAsia="Times New Roman CYR" w:hAnsi="Times New Roman CYR" w:cs="Times New Roman CYR"/>
                <w:sz w:val="24"/>
                <w:szCs w:val="24"/>
              </w:rPr>
              <w:t>Ионыч</w:t>
            </w:r>
            <w:r>
              <w:rPr>
                <w:rFonts w:eastAsia="Times New Roman"/>
                <w:sz w:val="24"/>
                <w:szCs w:val="24"/>
              </w:rPr>
              <w:t>», «</w:t>
            </w:r>
            <w:r>
              <w:rPr>
                <w:rFonts w:ascii="Times New Roman CYR" w:eastAsia="Times New Roman CYR" w:hAnsi="Times New Roman CYR" w:cs="Times New Roman CYR"/>
                <w:sz w:val="24"/>
                <w:szCs w:val="24"/>
              </w:rPr>
              <w:t>Человек в</w:t>
            </w:r>
          </w:p>
        </w:tc>
        <w:tc>
          <w:tcPr>
            <w:tcW w:w="2380" w:type="dxa"/>
            <w:gridSpan w:val="3"/>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Гиляровский</w:t>
            </w:r>
          </w:p>
        </w:tc>
        <w:tc>
          <w:tcPr>
            <w:tcW w:w="220" w:type="dxa"/>
            <w:vAlign w:val="bottom"/>
          </w:tcPr>
          <w:p w:rsidR="004E19AC" w:rsidRDefault="004E19AC" w:rsidP="004E19AC">
            <w:pPr>
              <w:rPr>
                <w:sz w:val="23"/>
                <w:szCs w:val="23"/>
              </w:rPr>
            </w:pPr>
          </w:p>
        </w:tc>
        <w:tc>
          <w:tcPr>
            <w:tcW w:w="92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4"/>
            <w:tcBorders>
              <w:right w:val="single" w:sz="8" w:space="0" w:color="auto"/>
            </w:tcBorders>
            <w:vAlign w:val="bottom"/>
          </w:tcPr>
          <w:p w:rsidR="004E19AC" w:rsidRDefault="004E19AC" w:rsidP="004E19AC">
            <w:pPr>
              <w:spacing w:line="273" w:lineRule="exact"/>
              <w:ind w:left="80"/>
              <w:rPr>
                <w:sz w:val="20"/>
                <w:szCs w:val="20"/>
              </w:rPr>
            </w:pPr>
            <w:r>
              <w:rPr>
                <w:rFonts w:ascii="Times New Roman CYR" w:eastAsia="Times New Roman CYR" w:hAnsi="Times New Roman CYR" w:cs="Times New Roman CYR"/>
                <w:sz w:val="24"/>
                <w:szCs w:val="24"/>
              </w:rPr>
              <w:t>футляре</w:t>
            </w:r>
            <w:r>
              <w:rPr>
                <w:rFonts w:eastAsia="Times New Roman"/>
                <w:sz w:val="24"/>
                <w:szCs w:val="24"/>
              </w:rPr>
              <w:t>»,    «</w:t>
            </w:r>
            <w:r>
              <w:rPr>
                <w:rFonts w:ascii="Times New Roman CYR" w:eastAsia="Times New Roman CYR" w:hAnsi="Times New Roman CYR" w:cs="Times New Roman CYR"/>
                <w:sz w:val="24"/>
                <w:szCs w:val="24"/>
              </w:rPr>
              <w:t>Крыжовник</w:t>
            </w:r>
            <w:r>
              <w:rPr>
                <w:rFonts w:eastAsia="Times New Roman"/>
                <w:sz w:val="24"/>
                <w:szCs w:val="24"/>
              </w:rPr>
              <w:t>»,    «О</w:t>
            </w:r>
          </w:p>
        </w:tc>
        <w:tc>
          <w:tcPr>
            <w:tcW w:w="3520" w:type="dxa"/>
            <w:gridSpan w:val="5"/>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Москва и москвичи</w:t>
            </w:r>
            <w:r>
              <w:rPr>
                <w:rFonts w:ascii="Arial" w:eastAsia="Arial" w:hAnsi="Arial" w:cs="Arial"/>
                <w:sz w:val="24"/>
                <w:szCs w:val="24"/>
              </w:rPr>
              <w:t>» //</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980" w:type="dxa"/>
            <w:gridSpan w:val="2"/>
            <w:vAlign w:val="bottom"/>
          </w:tcPr>
          <w:p w:rsidR="004E19AC" w:rsidRDefault="004E19AC" w:rsidP="004E19AC">
            <w:pPr>
              <w:ind w:left="80"/>
              <w:rPr>
                <w:sz w:val="20"/>
                <w:szCs w:val="20"/>
              </w:rPr>
            </w:pPr>
            <w:r>
              <w:rPr>
                <w:rFonts w:eastAsia="Times New Roman"/>
                <w:sz w:val="24"/>
                <w:szCs w:val="24"/>
              </w:rPr>
              <w:t>любви»,   «</w:t>
            </w:r>
            <w:r>
              <w:rPr>
                <w:rFonts w:ascii="Times New Roman CYR" w:eastAsia="Times New Roman CYR" w:hAnsi="Times New Roman CYR" w:cs="Times New Roman CYR"/>
                <w:sz w:val="24"/>
                <w:szCs w:val="24"/>
              </w:rPr>
              <w:t>Дама</w:t>
            </w:r>
          </w:p>
        </w:tc>
        <w:tc>
          <w:tcPr>
            <w:tcW w:w="380" w:type="dxa"/>
            <w:vAlign w:val="bottom"/>
          </w:tcPr>
          <w:p w:rsidR="004E19AC" w:rsidRDefault="004E19AC" w:rsidP="004E19AC">
            <w:pPr>
              <w:ind w:right="80"/>
              <w:jc w:val="right"/>
              <w:rPr>
                <w:sz w:val="20"/>
                <w:szCs w:val="20"/>
              </w:rPr>
            </w:pPr>
            <w:r>
              <w:rPr>
                <w:rFonts w:ascii="Times New Roman CYR" w:eastAsia="Times New Roman CYR" w:hAnsi="Times New Roman CYR" w:cs="Times New Roman CYR"/>
                <w:sz w:val="24"/>
                <w:szCs w:val="24"/>
              </w:rPr>
              <w:t>с</w:t>
            </w:r>
          </w:p>
        </w:tc>
        <w:tc>
          <w:tcPr>
            <w:tcW w:w="1300" w:type="dxa"/>
            <w:tcBorders>
              <w:right w:val="single" w:sz="8" w:space="0" w:color="auto"/>
            </w:tcBorders>
            <w:vAlign w:val="bottom"/>
          </w:tcPr>
          <w:p w:rsidR="004E19AC" w:rsidRDefault="004E19AC" w:rsidP="004E19AC">
            <w:pPr>
              <w:ind w:right="20"/>
              <w:jc w:val="right"/>
              <w:rPr>
                <w:sz w:val="20"/>
                <w:szCs w:val="20"/>
              </w:rPr>
            </w:pPr>
            <w:r>
              <w:rPr>
                <w:rFonts w:ascii="Times New Roman CYR" w:eastAsia="Times New Roman CYR" w:hAnsi="Times New Roman CYR" w:cs="Times New Roman CYR"/>
                <w:sz w:val="24"/>
                <w:szCs w:val="24"/>
              </w:rPr>
              <w:t>собачкой</w:t>
            </w:r>
            <w:r>
              <w:rPr>
                <w:rFonts w:eastAsia="Times New Roman"/>
                <w:sz w:val="24"/>
                <w:szCs w:val="24"/>
              </w:rPr>
              <w:t>»,</w:t>
            </w:r>
          </w:p>
        </w:tc>
        <w:tc>
          <w:tcPr>
            <w:tcW w:w="1120" w:type="dxa"/>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Другие</w:t>
            </w:r>
          </w:p>
        </w:tc>
        <w:tc>
          <w:tcPr>
            <w:tcW w:w="580" w:type="dxa"/>
            <w:vAlign w:val="bottom"/>
          </w:tcPr>
          <w:p w:rsidR="004E19AC" w:rsidRDefault="004E19AC" w:rsidP="004E19AC">
            <w:pPr>
              <w:rPr>
                <w:sz w:val="24"/>
                <w:szCs w:val="24"/>
              </w:rPr>
            </w:pPr>
          </w:p>
        </w:tc>
        <w:tc>
          <w:tcPr>
            <w:tcW w:w="1820" w:type="dxa"/>
            <w:gridSpan w:val="3"/>
            <w:tcBorders>
              <w:right w:val="single" w:sz="8" w:space="0" w:color="auto"/>
            </w:tcBorders>
            <w:vAlign w:val="bottom"/>
          </w:tcPr>
          <w:p w:rsidR="004E19AC" w:rsidRDefault="004E19AC" w:rsidP="004E19AC">
            <w:pPr>
              <w:spacing w:line="264" w:lineRule="exact"/>
              <w:ind w:right="20"/>
              <w:jc w:val="right"/>
              <w:rPr>
                <w:sz w:val="20"/>
                <w:szCs w:val="20"/>
              </w:rPr>
            </w:pPr>
            <w:r>
              <w:rPr>
                <w:rFonts w:ascii="Times New Roman CYR" w:eastAsia="Times New Roman CYR" w:hAnsi="Times New Roman CYR" w:cs="Times New Roman CYR"/>
                <w:sz w:val="24"/>
                <w:szCs w:val="24"/>
              </w:rPr>
              <w:t>региональные</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980" w:type="dxa"/>
            <w:gridSpan w:val="2"/>
            <w:vAlign w:val="bottom"/>
          </w:tcPr>
          <w:p w:rsidR="004E19AC" w:rsidRDefault="004E19AC" w:rsidP="004E19AC">
            <w:pPr>
              <w:spacing w:line="273" w:lineRule="exact"/>
              <w:ind w:left="80"/>
              <w:rPr>
                <w:sz w:val="20"/>
                <w:szCs w:val="20"/>
              </w:rPr>
            </w:pPr>
            <w:r>
              <w:rPr>
                <w:rFonts w:eastAsia="Times New Roman"/>
                <w:sz w:val="24"/>
                <w:szCs w:val="24"/>
              </w:rPr>
              <w:t>«Попрыгунья»</w:t>
            </w:r>
          </w:p>
        </w:tc>
        <w:tc>
          <w:tcPr>
            <w:tcW w:w="380" w:type="dxa"/>
            <w:vAlign w:val="bottom"/>
          </w:tcPr>
          <w:p w:rsidR="004E19AC" w:rsidRDefault="004E19AC" w:rsidP="004E19AC">
            <w:pPr>
              <w:rPr>
                <w:sz w:val="23"/>
                <w:szCs w:val="23"/>
              </w:rPr>
            </w:pPr>
          </w:p>
        </w:tc>
        <w:tc>
          <w:tcPr>
            <w:tcW w:w="1300" w:type="dxa"/>
            <w:tcBorders>
              <w:right w:val="single" w:sz="8" w:space="0" w:color="auto"/>
            </w:tcBorders>
            <w:vAlign w:val="bottom"/>
          </w:tcPr>
          <w:p w:rsidR="004E19AC" w:rsidRDefault="004E19AC" w:rsidP="004E19AC">
            <w:pPr>
              <w:rPr>
                <w:sz w:val="23"/>
                <w:szCs w:val="23"/>
              </w:rPr>
            </w:pPr>
          </w:p>
        </w:tc>
        <w:tc>
          <w:tcPr>
            <w:tcW w:w="3520" w:type="dxa"/>
            <w:gridSpan w:val="5"/>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произведения о родном городе</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83"/>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4"/>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 xml:space="preserve">Пьесы </w:t>
            </w:r>
            <w:r>
              <w:rPr>
                <w:rFonts w:eastAsia="Times New Roman"/>
                <w:sz w:val="24"/>
                <w:szCs w:val="24"/>
              </w:rPr>
              <w:t>«Чайка», «Три сестры»</w:t>
            </w:r>
          </w:p>
        </w:tc>
        <w:tc>
          <w:tcPr>
            <w:tcW w:w="1120" w:type="dxa"/>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крае</w:t>
            </w:r>
          </w:p>
        </w:tc>
        <w:tc>
          <w:tcPr>
            <w:tcW w:w="580" w:type="dxa"/>
            <w:vAlign w:val="bottom"/>
          </w:tcPr>
          <w:p w:rsidR="004E19AC" w:rsidRDefault="004E19AC" w:rsidP="004E19AC">
            <w:pPr>
              <w:rPr>
                <w:sz w:val="24"/>
                <w:szCs w:val="24"/>
              </w:rPr>
            </w:pPr>
          </w:p>
        </w:tc>
        <w:tc>
          <w:tcPr>
            <w:tcW w:w="680" w:type="dxa"/>
            <w:vAlign w:val="bottom"/>
          </w:tcPr>
          <w:p w:rsidR="004E19AC" w:rsidRDefault="004E19AC" w:rsidP="004E19AC">
            <w:pPr>
              <w:rPr>
                <w:sz w:val="24"/>
                <w:szCs w:val="24"/>
              </w:rPr>
            </w:pPr>
          </w:p>
        </w:tc>
        <w:tc>
          <w:tcPr>
            <w:tcW w:w="220" w:type="dxa"/>
            <w:vAlign w:val="bottom"/>
          </w:tcPr>
          <w:p w:rsidR="004E19AC" w:rsidRDefault="004E19AC" w:rsidP="004E19AC">
            <w:pPr>
              <w:rPr>
                <w:sz w:val="24"/>
                <w:szCs w:val="24"/>
              </w:rPr>
            </w:pPr>
          </w:p>
        </w:tc>
        <w:tc>
          <w:tcPr>
            <w:tcW w:w="92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86"/>
        </w:trPr>
        <w:tc>
          <w:tcPr>
            <w:tcW w:w="2420" w:type="dxa"/>
            <w:tcBorders>
              <w:left w:val="single" w:sz="8" w:space="0" w:color="auto"/>
              <w:bottom w:val="single" w:sz="8" w:space="0" w:color="auto"/>
              <w:right w:val="single" w:sz="8" w:space="0" w:color="auto"/>
            </w:tcBorders>
            <w:vAlign w:val="bottom"/>
          </w:tcPr>
          <w:p w:rsidR="004E19AC" w:rsidRDefault="004E19AC" w:rsidP="004E19AC">
            <w:pPr>
              <w:rPr>
                <w:sz w:val="24"/>
                <w:szCs w:val="24"/>
              </w:rPr>
            </w:pPr>
          </w:p>
        </w:tc>
        <w:tc>
          <w:tcPr>
            <w:tcW w:w="1400" w:type="dxa"/>
            <w:tcBorders>
              <w:bottom w:val="single" w:sz="8" w:space="0" w:color="auto"/>
            </w:tcBorders>
            <w:vAlign w:val="bottom"/>
          </w:tcPr>
          <w:p w:rsidR="004E19AC" w:rsidRDefault="004E19AC" w:rsidP="004E19AC">
            <w:pPr>
              <w:rPr>
                <w:sz w:val="24"/>
                <w:szCs w:val="24"/>
              </w:rPr>
            </w:pPr>
          </w:p>
        </w:tc>
        <w:tc>
          <w:tcPr>
            <w:tcW w:w="580" w:type="dxa"/>
            <w:tcBorders>
              <w:bottom w:val="single" w:sz="8" w:space="0" w:color="auto"/>
            </w:tcBorders>
            <w:vAlign w:val="bottom"/>
          </w:tcPr>
          <w:p w:rsidR="004E19AC" w:rsidRDefault="004E19AC" w:rsidP="004E19AC">
            <w:pPr>
              <w:rPr>
                <w:sz w:val="24"/>
                <w:szCs w:val="24"/>
              </w:rPr>
            </w:pPr>
          </w:p>
        </w:tc>
        <w:tc>
          <w:tcPr>
            <w:tcW w:w="380" w:type="dxa"/>
            <w:tcBorders>
              <w:bottom w:val="single" w:sz="8" w:space="0" w:color="auto"/>
            </w:tcBorders>
            <w:vAlign w:val="bottom"/>
          </w:tcPr>
          <w:p w:rsidR="004E19AC" w:rsidRDefault="004E19AC" w:rsidP="004E19AC">
            <w:pPr>
              <w:rPr>
                <w:sz w:val="24"/>
                <w:szCs w:val="24"/>
              </w:rPr>
            </w:pPr>
          </w:p>
        </w:tc>
        <w:tc>
          <w:tcPr>
            <w:tcW w:w="1300" w:type="dxa"/>
            <w:tcBorders>
              <w:bottom w:val="single" w:sz="8" w:space="0" w:color="auto"/>
              <w:right w:val="single" w:sz="8" w:space="0" w:color="auto"/>
            </w:tcBorders>
            <w:vAlign w:val="bottom"/>
          </w:tcPr>
          <w:p w:rsidR="004E19AC" w:rsidRDefault="004E19AC" w:rsidP="004E19AC">
            <w:pPr>
              <w:rPr>
                <w:sz w:val="24"/>
                <w:szCs w:val="24"/>
              </w:rPr>
            </w:pPr>
          </w:p>
        </w:tc>
        <w:tc>
          <w:tcPr>
            <w:tcW w:w="1700" w:type="dxa"/>
            <w:gridSpan w:val="2"/>
            <w:vAlign w:val="bottom"/>
          </w:tcPr>
          <w:p w:rsidR="004E19AC" w:rsidRDefault="004E19AC" w:rsidP="004E19AC">
            <w:pPr>
              <w:spacing w:line="265"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Бунин</w:t>
            </w:r>
          </w:p>
        </w:tc>
        <w:tc>
          <w:tcPr>
            <w:tcW w:w="680" w:type="dxa"/>
            <w:vAlign w:val="bottom"/>
          </w:tcPr>
          <w:p w:rsidR="004E19AC" w:rsidRDefault="004E19AC" w:rsidP="004E19AC">
            <w:pPr>
              <w:rPr>
                <w:sz w:val="24"/>
                <w:szCs w:val="24"/>
              </w:rPr>
            </w:pPr>
          </w:p>
        </w:tc>
        <w:tc>
          <w:tcPr>
            <w:tcW w:w="220" w:type="dxa"/>
            <w:vAlign w:val="bottom"/>
          </w:tcPr>
          <w:p w:rsidR="004E19AC" w:rsidRDefault="004E19AC" w:rsidP="004E19AC">
            <w:pPr>
              <w:rPr>
                <w:sz w:val="24"/>
                <w:szCs w:val="24"/>
              </w:rPr>
            </w:pPr>
          </w:p>
        </w:tc>
        <w:tc>
          <w:tcPr>
            <w:tcW w:w="92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41"/>
        </w:trPr>
        <w:tc>
          <w:tcPr>
            <w:tcW w:w="2420" w:type="dxa"/>
            <w:tcBorders>
              <w:left w:val="single" w:sz="8" w:space="0" w:color="auto"/>
              <w:right w:val="single" w:sz="8" w:space="0" w:color="auto"/>
            </w:tcBorders>
            <w:vAlign w:val="bottom"/>
          </w:tcPr>
          <w:p w:rsidR="004E19AC" w:rsidRDefault="004E19AC" w:rsidP="004E19AC">
            <w:pPr>
              <w:rPr>
                <w:sz w:val="20"/>
                <w:szCs w:val="20"/>
              </w:rPr>
            </w:pPr>
          </w:p>
        </w:tc>
        <w:tc>
          <w:tcPr>
            <w:tcW w:w="1400" w:type="dxa"/>
            <w:vAlign w:val="bottom"/>
          </w:tcPr>
          <w:p w:rsidR="004E19AC" w:rsidRDefault="004E19AC" w:rsidP="004E19AC">
            <w:pPr>
              <w:spacing w:line="242"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Бунин</w:t>
            </w:r>
          </w:p>
        </w:tc>
        <w:tc>
          <w:tcPr>
            <w:tcW w:w="580" w:type="dxa"/>
            <w:vAlign w:val="bottom"/>
          </w:tcPr>
          <w:p w:rsidR="004E19AC" w:rsidRDefault="004E19AC" w:rsidP="004E19AC">
            <w:pPr>
              <w:rPr>
                <w:sz w:val="20"/>
                <w:szCs w:val="20"/>
              </w:rPr>
            </w:pPr>
          </w:p>
        </w:tc>
        <w:tc>
          <w:tcPr>
            <w:tcW w:w="380" w:type="dxa"/>
            <w:vAlign w:val="bottom"/>
          </w:tcPr>
          <w:p w:rsidR="004E19AC" w:rsidRDefault="004E19AC" w:rsidP="004E19AC">
            <w:pPr>
              <w:rPr>
                <w:sz w:val="20"/>
                <w:szCs w:val="20"/>
              </w:rPr>
            </w:pPr>
          </w:p>
        </w:tc>
        <w:tc>
          <w:tcPr>
            <w:tcW w:w="1300" w:type="dxa"/>
            <w:tcBorders>
              <w:right w:val="single" w:sz="8" w:space="0" w:color="auto"/>
            </w:tcBorders>
            <w:vAlign w:val="bottom"/>
          </w:tcPr>
          <w:p w:rsidR="004E19AC" w:rsidRDefault="004E19AC" w:rsidP="004E19AC">
            <w:pPr>
              <w:rPr>
                <w:sz w:val="20"/>
                <w:szCs w:val="20"/>
              </w:rPr>
            </w:pPr>
          </w:p>
        </w:tc>
        <w:tc>
          <w:tcPr>
            <w:tcW w:w="3520" w:type="dxa"/>
            <w:gridSpan w:val="5"/>
            <w:tcBorders>
              <w:right w:val="single" w:sz="8" w:space="0" w:color="auto"/>
            </w:tcBorders>
            <w:vAlign w:val="bottom"/>
          </w:tcPr>
          <w:p w:rsidR="004E19AC" w:rsidRDefault="004E19AC" w:rsidP="004E19AC">
            <w:pPr>
              <w:spacing w:line="227"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Лапти</w:t>
            </w:r>
            <w:r>
              <w:rPr>
                <w:rFonts w:eastAsia="Times New Roman"/>
                <w:sz w:val="24"/>
                <w:szCs w:val="24"/>
              </w:rPr>
              <w:t>»,  «</w:t>
            </w:r>
            <w:r>
              <w:rPr>
                <w:rFonts w:ascii="Times New Roman CYR" w:eastAsia="Times New Roman CYR" w:hAnsi="Times New Roman CYR" w:cs="Times New Roman CYR"/>
                <w:sz w:val="24"/>
                <w:szCs w:val="24"/>
              </w:rPr>
              <w:t>Танька</w:t>
            </w:r>
            <w:r>
              <w:rPr>
                <w:rFonts w:eastAsia="Times New Roman"/>
                <w:sz w:val="24"/>
                <w:szCs w:val="24"/>
              </w:rPr>
              <w:t>»,</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980" w:type="dxa"/>
            <w:gridSpan w:val="2"/>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680" w:type="dxa"/>
            <w:gridSpan w:val="2"/>
            <w:tcBorders>
              <w:right w:val="single" w:sz="8" w:space="0" w:color="auto"/>
            </w:tcBorders>
            <w:vAlign w:val="bottom"/>
          </w:tcPr>
          <w:p w:rsidR="004E19AC" w:rsidRDefault="004E19AC" w:rsidP="004E19AC">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Аленушка</w:t>
            </w:r>
            <w:r>
              <w:rPr>
                <w:rFonts w:ascii="Arial" w:eastAsia="Arial" w:hAnsi="Arial" w:cs="Arial"/>
                <w:sz w:val="24"/>
                <w:szCs w:val="24"/>
              </w:rPr>
              <w:t>»,</w:t>
            </w:r>
          </w:p>
        </w:tc>
        <w:tc>
          <w:tcPr>
            <w:tcW w:w="3520" w:type="dxa"/>
            <w:gridSpan w:val="5"/>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«Деревня»,  «Суходол»,  «Захар</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4"/>
            <w:tcBorders>
              <w:right w:val="single" w:sz="8" w:space="0" w:color="auto"/>
            </w:tcBorders>
            <w:vAlign w:val="bottom"/>
          </w:tcPr>
          <w:p w:rsidR="004E19AC" w:rsidRDefault="004E19AC" w:rsidP="004E19A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Вечер</w:t>
            </w:r>
            <w:r>
              <w:rPr>
                <w:rFonts w:ascii="Arial" w:eastAsia="Arial" w:hAnsi="Arial" w:cs="Arial"/>
                <w:sz w:val="24"/>
                <w:szCs w:val="24"/>
              </w:rPr>
              <w:t>», «</w:t>
            </w:r>
            <w:r>
              <w:rPr>
                <w:rFonts w:ascii="Times New Roman CYR" w:eastAsia="Times New Roman CYR" w:hAnsi="Times New Roman CYR" w:cs="Times New Roman CYR"/>
                <w:sz w:val="24"/>
                <w:szCs w:val="24"/>
              </w:rPr>
              <w:t>Дурман</w:t>
            </w:r>
            <w:r>
              <w:rPr>
                <w:rFonts w:ascii="Arial" w:eastAsia="Arial" w:hAnsi="Arial" w:cs="Arial"/>
                <w:sz w:val="24"/>
                <w:szCs w:val="24"/>
              </w:rPr>
              <w:t>», «</w:t>
            </w:r>
            <w:r>
              <w:rPr>
                <w:rFonts w:ascii="Times New Roman CYR" w:eastAsia="Times New Roman CYR" w:hAnsi="Times New Roman CYR" w:cs="Times New Roman CYR"/>
                <w:sz w:val="24"/>
                <w:szCs w:val="24"/>
              </w:rPr>
              <w:t>И цветы</w:t>
            </w:r>
            <w:r>
              <w:rPr>
                <w:rFonts w:ascii="Arial" w:eastAsia="Arial" w:hAnsi="Arial" w:cs="Arial"/>
                <w:sz w:val="24"/>
                <w:szCs w:val="24"/>
              </w:rPr>
              <w:t xml:space="preserve">, </w:t>
            </w:r>
            <w:r>
              <w:rPr>
                <w:rFonts w:ascii="Times New Roman CYR" w:eastAsia="Times New Roman CYR" w:hAnsi="Times New Roman CYR" w:cs="Times New Roman CYR"/>
                <w:sz w:val="24"/>
                <w:szCs w:val="24"/>
              </w:rPr>
              <w:t>и</w:t>
            </w:r>
          </w:p>
        </w:tc>
        <w:tc>
          <w:tcPr>
            <w:tcW w:w="3520" w:type="dxa"/>
            <w:gridSpan w:val="5"/>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Воробьев»,  «Иоанн  Рыдалец»,</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4"/>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шмели</w:t>
            </w:r>
            <w:r>
              <w:rPr>
                <w:rFonts w:ascii="Arial" w:eastAsia="Arial" w:hAnsi="Arial" w:cs="Arial"/>
                <w:sz w:val="24"/>
                <w:szCs w:val="24"/>
              </w:rPr>
              <w:t>,</w:t>
            </w:r>
            <w:r>
              <w:rPr>
                <w:rFonts w:ascii="Times New Roman CYR" w:eastAsia="Times New Roman CYR" w:hAnsi="Times New Roman CYR" w:cs="Times New Roman CYR"/>
                <w:sz w:val="24"/>
                <w:szCs w:val="24"/>
              </w:rPr>
              <w:t xml:space="preserve"> и трава</w:t>
            </w:r>
            <w:r>
              <w:rPr>
                <w:rFonts w:ascii="Arial" w:eastAsia="Arial" w:hAnsi="Arial" w:cs="Arial"/>
                <w:sz w:val="24"/>
                <w:szCs w:val="24"/>
              </w:rPr>
              <w:t>,</w:t>
            </w:r>
            <w:r>
              <w:rPr>
                <w:rFonts w:ascii="Times New Roman CYR" w:eastAsia="Times New Roman CYR" w:hAnsi="Times New Roman CYR" w:cs="Times New Roman CYR"/>
                <w:sz w:val="24"/>
                <w:szCs w:val="24"/>
              </w:rPr>
              <w:t xml:space="preserve"> и колосья</w:t>
            </w:r>
            <w:r>
              <w:rPr>
                <w:rFonts w:ascii="Arial" w:eastAsia="Arial" w:hAnsi="Arial" w:cs="Arial"/>
                <w:sz w:val="24"/>
                <w:szCs w:val="24"/>
              </w:rPr>
              <w:t>…», «</w:t>
            </w:r>
            <w:r>
              <w:rPr>
                <w:rFonts w:ascii="Times New Roman CYR" w:eastAsia="Times New Roman CYR" w:hAnsi="Times New Roman CYR" w:cs="Times New Roman CYR"/>
                <w:sz w:val="24"/>
                <w:szCs w:val="24"/>
              </w:rPr>
              <w:t>У</w:t>
            </w:r>
          </w:p>
        </w:tc>
        <w:tc>
          <w:tcPr>
            <w:tcW w:w="2380" w:type="dxa"/>
            <w:gridSpan w:val="3"/>
            <w:vAlign w:val="bottom"/>
          </w:tcPr>
          <w:p w:rsidR="004E19AC" w:rsidRDefault="004E19AC" w:rsidP="004E19AC">
            <w:pPr>
              <w:spacing w:line="264" w:lineRule="exact"/>
              <w:ind w:left="80"/>
              <w:rPr>
                <w:sz w:val="20"/>
                <w:szCs w:val="20"/>
              </w:rPr>
            </w:pPr>
            <w:r>
              <w:rPr>
                <w:rFonts w:eastAsia="Times New Roman"/>
                <w:sz w:val="24"/>
                <w:szCs w:val="24"/>
              </w:rPr>
              <w:t>«Митина любовь»</w:t>
            </w:r>
          </w:p>
        </w:tc>
        <w:tc>
          <w:tcPr>
            <w:tcW w:w="220" w:type="dxa"/>
            <w:vAlign w:val="bottom"/>
          </w:tcPr>
          <w:p w:rsidR="004E19AC" w:rsidRDefault="004E19AC" w:rsidP="004E19AC">
            <w:pPr>
              <w:rPr>
                <w:sz w:val="23"/>
                <w:szCs w:val="23"/>
              </w:rPr>
            </w:pPr>
          </w:p>
        </w:tc>
        <w:tc>
          <w:tcPr>
            <w:tcW w:w="92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4"/>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зверя есть гнездо</w:t>
            </w:r>
            <w:r>
              <w:rPr>
                <w:rFonts w:ascii="Arial" w:eastAsia="Arial" w:hAnsi="Arial" w:cs="Arial"/>
                <w:sz w:val="24"/>
                <w:szCs w:val="24"/>
              </w:rPr>
              <w:t>,</w:t>
            </w:r>
            <w:r>
              <w:rPr>
                <w:rFonts w:ascii="Times New Roman CYR" w:eastAsia="Times New Roman CYR" w:hAnsi="Times New Roman CYR" w:cs="Times New Roman CYR"/>
                <w:sz w:val="24"/>
                <w:szCs w:val="24"/>
              </w:rPr>
              <w:t xml:space="preserve"> у птицы есть</w:t>
            </w:r>
          </w:p>
        </w:tc>
        <w:tc>
          <w:tcPr>
            <w:tcW w:w="1120" w:type="dxa"/>
            <w:vAlign w:val="bottom"/>
          </w:tcPr>
          <w:p w:rsidR="004E19AC" w:rsidRDefault="004E19AC" w:rsidP="004E19AC">
            <w:pPr>
              <w:spacing w:line="264" w:lineRule="exact"/>
              <w:ind w:left="80"/>
              <w:rPr>
                <w:sz w:val="20"/>
                <w:szCs w:val="20"/>
              </w:rPr>
            </w:pPr>
            <w:r>
              <w:rPr>
                <w:rFonts w:eastAsia="Times New Roman"/>
                <w:sz w:val="24"/>
                <w:szCs w:val="24"/>
              </w:rPr>
              <w:t>Статья</w:t>
            </w:r>
          </w:p>
        </w:tc>
        <w:tc>
          <w:tcPr>
            <w:tcW w:w="1260" w:type="dxa"/>
            <w:gridSpan w:val="2"/>
            <w:vAlign w:val="bottom"/>
          </w:tcPr>
          <w:p w:rsidR="004E19AC" w:rsidRDefault="004E19AC" w:rsidP="004E19AC">
            <w:pPr>
              <w:spacing w:line="264" w:lineRule="exact"/>
              <w:ind w:left="100"/>
              <w:rPr>
                <w:sz w:val="20"/>
                <w:szCs w:val="20"/>
              </w:rPr>
            </w:pPr>
            <w:r>
              <w:rPr>
                <w:rFonts w:eastAsia="Times New Roman"/>
                <w:sz w:val="24"/>
                <w:szCs w:val="24"/>
              </w:rPr>
              <w:t>«Миссия</w:t>
            </w:r>
          </w:p>
        </w:tc>
        <w:tc>
          <w:tcPr>
            <w:tcW w:w="1140" w:type="dxa"/>
            <w:gridSpan w:val="2"/>
            <w:tcBorders>
              <w:right w:val="single" w:sz="8" w:space="0" w:color="auto"/>
            </w:tcBorders>
            <w:vAlign w:val="bottom"/>
          </w:tcPr>
          <w:p w:rsidR="004E19AC" w:rsidRDefault="004E19AC" w:rsidP="004E19AC">
            <w:pPr>
              <w:spacing w:line="264" w:lineRule="exact"/>
              <w:ind w:right="20"/>
              <w:jc w:val="right"/>
              <w:rPr>
                <w:sz w:val="20"/>
                <w:szCs w:val="20"/>
              </w:rPr>
            </w:pPr>
            <w:r>
              <w:rPr>
                <w:rFonts w:eastAsia="Times New Roman"/>
                <w:sz w:val="24"/>
                <w:szCs w:val="24"/>
              </w:rPr>
              <w:t>русской</w:t>
            </w: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нора</w:t>
            </w:r>
            <w:r>
              <w:rPr>
                <w:rFonts w:ascii="Arial" w:eastAsia="Arial" w:hAnsi="Arial" w:cs="Arial"/>
                <w:sz w:val="24"/>
                <w:szCs w:val="24"/>
              </w:rPr>
              <w:t>…»</w:t>
            </w:r>
          </w:p>
        </w:tc>
        <w:tc>
          <w:tcPr>
            <w:tcW w:w="580" w:type="dxa"/>
            <w:vAlign w:val="bottom"/>
          </w:tcPr>
          <w:p w:rsidR="004E19AC" w:rsidRDefault="004E19AC" w:rsidP="004E19AC">
            <w:pPr>
              <w:rPr>
                <w:sz w:val="24"/>
                <w:szCs w:val="24"/>
              </w:rPr>
            </w:pPr>
          </w:p>
        </w:tc>
        <w:tc>
          <w:tcPr>
            <w:tcW w:w="380" w:type="dxa"/>
            <w:vAlign w:val="bottom"/>
          </w:tcPr>
          <w:p w:rsidR="004E19AC" w:rsidRDefault="004E19AC" w:rsidP="004E19AC">
            <w:pPr>
              <w:rPr>
                <w:sz w:val="24"/>
                <w:szCs w:val="24"/>
              </w:rPr>
            </w:pPr>
          </w:p>
        </w:tc>
        <w:tc>
          <w:tcPr>
            <w:tcW w:w="1300" w:type="dxa"/>
            <w:tcBorders>
              <w:right w:val="single" w:sz="8" w:space="0" w:color="auto"/>
            </w:tcBorders>
            <w:vAlign w:val="bottom"/>
          </w:tcPr>
          <w:p w:rsidR="004E19AC" w:rsidRDefault="004E19AC" w:rsidP="004E19AC">
            <w:pPr>
              <w:rPr>
                <w:sz w:val="24"/>
                <w:szCs w:val="24"/>
              </w:rPr>
            </w:pPr>
          </w:p>
        </w:tc>
        <w:tc>
          <w:tcPr>
            <w:tcW w:w="1700" w:type="dxa"/>
            <w:gridSpan w:val="2"/>
            <w:vAlign w:val="bottom"/>
          </w:tcPr>
          <w:p w:rsidR="004E19AC" w:rsidRDefault="004E19AC" w:rsidP="004E19AC">
            <w:pPr>
              <w:spacing w:line="264" w:lineRule="exact"/>
              <w:ind w:left="80"/>
              <w:rPr>
                <w:sz w:val="20"/>
                <w:szCs w:val="20"/>
              </w:rPr>
            </w:pPr>
            <w:r>
              <w:rPr>
                <w:rFonts w:eastAsia="Times New Roman"/>
                <w:sz w:val="24"/>
                <w:szCs w:val="24"/>
              </w:rPr>
              <w:t>эмиграции»</w:t>
            </w:r>
          </w:p>
        </w:tc>
        <w:tc>
          <w:tcPr>
            <w:tcW w:w="680" w:type="dxa"/>
            <w:vAlign w:val="bottom"/>
          </w:tcPr>
          <w:p w:rsidR="004E19AC" w:rsidRDefault="004E19AC" w:rsidP="004E19AC">
            <w:pPr>
              <w:rPr>
                <w:sz w:val="24"/>
                <w:szCs w:val="24"/>
              </w:rPr>
            </w:pPr>
          </w:p>
        </w:tc>
        <w:tc>
          <w:tcPr>
            <w:tcW w:w="220" w:type="dxa"/>
            <w:vAlign w:val="bottom"/>
          </w:tcPr>
          <w:p w:rsidR="004E19AC" w:rsidRDefault="004E19AC" w:rsidP="004E19AC">
            <w:pPr>
              <w:rPr>
                <w:sz w:val="24"/>
                <w:szCs w:val="24"/>
              </w:rPr>
            </w:pPr>
          </w:p>
        </w:tc>
        <w:tc>
          <w:tcPr>
            <w:tcW w:w="92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580" w:type="dxa"/>
            <w:vAlign w:val="bottom"/>
          </w:tcPr>
          <w:p w:rsidR="004E19AC" w:rsidRDefault="004E19AC" w:rsidP="004E19AC">
            <w:pPr>
              <w:rPr>
                <w:sz w:val="23"/>
                <w:szCs w:val="23"/>
              </w:rPr>
            </w:pPr>
          </w:p>
        </w:tc>
        <w:tc>
          <w:tcPr>
            <w:tcW w:w="1680" w:type="dxa"/>
            <w:gridSpan w:val="2"/>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«Антоновские</w:t>
            </w:r>
          </w:p>
        </w:tc>
        <w:tc>
          <w:tcPr>
            <w:tcW w:w="1700" w:type="dxa"/>
            <w:gridSpan w:val="2"/>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Куприн</w:t>
            </w:r>
          </w:p>
        </w:tc>
        <w:tc>
          <w:tcPr>
            <w:tcW w:w="680" w:type="dxa"/>
            <w:vAlign w:val="bottom"/>
          </w:tcPr>
          <w:p w:rsidR="004E19AC" w:rsidRDefault="004E19AC" w:rsidP="004E19AC">
            <w:pPr>
              <w:rPr>
                <w:sz w:val="23"/>
                <w:szCs w:val="23"/>
              </w:rPr>
            </w:pPr>
          </w:p>
        </w:tc>
        <w:tc>
          <w:tcPr>
            <w:tcW w:w="220" w:type="dxa"/>
            <w:vAlign w:val="bottom"/>
          </w:tcPr>
          <w:p w:rsidR="004E19AC" w:rsidRDefault="004E19AC" w:rsidP="004E19AC">
            <w:pPr>
              <w:rPr>
                <w:sz w:val="23"/>
                <w:szCs w:val="23"/>
              </w:rPr>
            </w:pPr>
          </w:p>
        </w:tc>
        <w:tc>
          <w:tcPr>
            <w:tcW w:w="92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4"/>
            <w:tcBorders>
              <w:right w:val="single" w:sz="8" w:space="0" w:color="auto"/>
            </w:tcBorders>
            <w:vAlign w:val="bottom"/>
          </w:tcPr>
          <w:p w:rsidR="004E19AC" w:rsidRDefault="004E19AC" w:rsidP="004E19AC">
            <w:pPr>
              <w:spacing w:line="274" w:lineRule="exact"/>
              <w:ind w:left="80"/>
              <w:rPr>
                <w:sz w:val="20"/>
                <w:szCs w:val="20"/>
              </w:rPr>
            </w:pPr>
            <w:r>
              <w:rPr>
                <w:rFonts w:eastAsia="Times New Roman"/>
                <w:sz w:val="24"/>
                <w:szCs w:val="24"/>
              </w:rPr>
              <w:t>яблоки»,   «</w:t>
            </w:r>
            <w:r>
              <w:rPr>
                <w:rFonts w:ascii="Times New Roman CYR" w:eastAsia="Times New Roman CYR" w:hAnsi="Times New Roman CYR" w:cs="Times New Roman CYR"/>
                <w:sz w:val="24"/>
                <w:szCs w:val="24"/>
              </w:rPr>
              <w:t>Господин   из   Сан</w:t>
            </w:r>
            <w:r>
              <w:rPr>
                <w:rFonts w:ascii="Arial" w:eastAsia="Arial" w:hAnsi="Arial" w:cs="Arial"/>
                <w:sz w:val="24"/>
                <w:szCs w:val="24"/>
              </w:rPr>
              <w:t>-</w:t>
            </w:r>
          </w:p>
        </w:tc>
        <w:tc>
          <w:tcPr>
            <w:tcW w:w="3520" w:type="dxa"/>
            <w:gridSpan w:val="5"/>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Рассказы  и  повести</w:t>
            </w:r>
            <w:r>
              <w:rPr>
                <w:rFonts w:ascii="Arial" w:eastAsia="Arial" w:hAnsi="Arial" w:cs="Arial"/>
                <w:sz w:val="24"/>
                <w:szCs w:val="24"/>
              </w:rPr>
              <w:t>:  «</w:t>
            </w:r>
            <w:r>
              <w:rPr>
                <w:rFonts w:ascii="Times New Roman CYR" w:eastAsia="Times New Roman CYR" w:hAnsi="Times New Roman CYR" w:cs="Times New Roman CYR"/>
                <w:sz w:val="24"/>
                <w:szCs w:val="24"/>
              </w:rPr>
              <w:t>Молох</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4"/>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Франциско</w:t>
            </w:r>
            <w:r>
              <w:rPr>
                <w:rFonts w:eastAsia="Times New Roman"/>
                <w:sz w:val="24"/>
                <w:szCs w:val="24"/>
              </w:rPr>
              <w:t>»,  «Легкое дыхание»,</w:t>
            </w:r>
          </w:p>
        </w:tc>
        <w:tc>
          <w:tcPr>
            <w:tcW w:w="1120" w:type="dxa"/>
            <w:vAlign w:val="bottom"/>
          </w:tcPr>
          <w:p w:rsidR="004E19AC" w:rsidRDefault="004E19AC" w:rsidP="004E19A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Олеся</w:t>
            </w:r>
            <w:r>
              <w:rPr>
                <w:rFonts w:ascii="Arial" w:eastAsia="Arial" w:hAnsi="Arial" w:cs="Arial"/>
                <w:sz w:val="24"/>
                <w:szCs w:val="24"/>
              </w:rPr>
              <w:t>»,</w:t>
            </w:r>
          </w:p>
        </w:tc>
        <w:tc>
          <w:tcPr>
            <w:tcW w:w="580" w:type="dxa"/>
            <w:vAlign w:val="bottom"/>
          </w:tcPr>
          <w:p w:rsidR="004E19AC" w:rsidRDefault="004E19AC" w:rsidP="004E19AC">
            <w:pPr>
              <w:rPr>
                <w:sz w:val="24"/>
                <w:szCs w:val="24"/>
              </w:rPr>
            </w:pPr>
          </w:p>
        </w:tc>
        <w:tc>
          <w:tcPr>
            <w:tcW w:w="1820" w:type="dxa"/>
            <w:gridSpan w:val="3"/>
            <w:tcBorders>
              <w:right w:val="single" w:sz="8" w:space="0" w:color="auto"/>
            </w:tcBorders>
            <w:vAlign w:val="bottom"/>
          </w:tcPr>
          <w:p w:rsidR="004E19AC" w:rsidRDefault="004E19AC" w:rsidP="004E19AC">
            <w:pPr>
              <w:spacing w:line="26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Поединок</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vAlign w:val="bottom"/>
          </w:tcPr>
          <w:p w:rsidR="004E19AC" w:rsidRDefault="004E19AC" w:rsidP="004E19AC">
            <w:pPr>
              <w:spacing w:line="273" w:lineRule="exact"/>
              <w:ind w:left="80"/>
              <w:rPr>
                <w:sz w:val="20"/>
                <w:szCs w:val="20"/>
              </w:rPr>
            </w:pPr>
            <w:r>
              <w:rPr>
                <w:rFonts w:eastAsia="Times New Roman"/>
                <w:sz w:val="24"/>
                <w:szCs w:val="24"/>
              </w:rPr>
              <w:t>«Темные</w:t>
            </w:r>
          </w:p>
        </w:tc>
        <w:tc>
          <w:tcPr>
            <w:tcW w:w="960" w:type="dxa"/>
            <w:gridSpan w:val="2"/>
            <w:vAlign w:val="bottom"/>
          </w:tcPr>
          <w:p w:rsidR="004E19AC" w:rsidRDefault="004E19AC" w:rsidP="004E19AC">
            <w:pPr>
              <w:spacing w:line="273" w:lineRule="exact"/>
              <w:ind w:right="40"/>
              <w:jc w:val="right"/>
              <w:rPr>
                <w:sz w:val="20"/>
                <w:szCs w:val="20"/>
              </w:rPr>
            </w:pPr>
            <w:r>
              <w:rPr>
                <w:rFonts w:eastAsia="Times New Roman"/>
                <w:sz w:val="24"/>
                <w:szCs w:val="24"/>
              </w:rPr>
              <w:t>аллеи»,</w:t>
            </w:r>
          </w:p>
        </w:tc>
        <w:tc>
          <w:tcPr>
            <w:tcW w:w="1300" w:type="dxa"/>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Чистый</w:t>
            </w:r>
          </w:p>
        </w:tc>
        <w:tc>
          <w:tcPr>
            <w:tcW w:w="1700" w:type="dxa"/>
            <w:gridSpan w:val="2"/>
            <w:vAlign w:val="bottom"/>
          </w:tcPr>
          <w:p w:rsidR="004E19AC" w:rsidRDefault="004E19AC" w:rsidP="004E19A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Гранатовый</w:t>
            </w:r>
          </w:p>
        </w:tc>
        <w:tc>
          <w:tcPr>
            <w:tcW w:w="680" w:type="dxa"/>
            <w:vAlign w:val="bottom"/>
          </w:tcPr>
          <w:p w:rsidR="004E19AC" w:rsidRDefault="004E19AC" w:rsidP="004E19AC">
            <w:pPr>
              <w:rPr>
                <w:sz w:val="23"/>
                <w:szCs w:val="23"/>
              </w:rPr>
            </w:pPr>
          </w:p>
        </w:tc>
        <w:tc>
          <w:tcPr>
            <w:tcW w:w="1140" w:type="dxa"/>
            <w:gridSpan w:val="2"/>
            <w:tcBorders>
              <w:right w:val="single" w:sz="8" w:space="0" w:color="auto"/>
            </w:tcBorders>
            <w:vAlign w:val="bottom"/>
          </w:tcPr>
          <w:p w:rsidR="004E19AC" w:rsidRDefault="004E19AC" w:rsidP="004E19AC">
            <w:pPr>
              <w:spacing w:line="264" w:lineRule="exact"/>
              <w:ind w:right="20"/>
              <w:jc w:val="right"/>
              <w:rPr>
                <w:sz w:val="20"/>
                <w:szCs w:val="20"/>
              </w:rPr>
            </w:pPr>
            <w:r>
              <w:rPr>
                <w:rFonts w:ascii="Times New Roman CYR" w:eastAsia="Times New Roman CYR" w:hAnsi="Times New Roman CYR" w:cs="Times New Roman CYR"/>
                <w:w w:val="99"/>
                <w:sz w:val="24"/>
                <w:szCs w:val="24"/>
              </w:rPr>
              <w:t>браслет</w:t>
            </w:r>
            <w:r>
              <w:rPr>
                <w:rFonts w:ascii="Arial" w:eastAsia="Arial" w:hAnsi="Arial" w:cs="Arial"/>
                <w:w w:val="99"/>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980" w:type="dxa"/>
            <w:gridSpan w:val="2"/>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понедельник</w:t>
            </w:r>
            <w:r>
              <w:rPr>
                <w:rFonts w:eastAsia="Times New Roman"/>
                <w:sz w:val="24"/>
                <w:szCs w:val="24"/>
              </w:rPr>
              <w:t>»</w:t>
            </w:r>
          </w:p>
        </w:tc>
        <w:tc>
          <w:tcPr>
            <w:tcW w:w="380" w:type="dxa"/>
            <w:vAlign w:val="bottom"/>
          </w:tcPr>
          <w:p w:rsidR="004E19AC" w:rsidRDefault="004E19AC" w:rsidP="004E19AC">
            <w:pPr>
              <w:rPr>
                <w:sz w:val="24"/>
                <w:szCs w:val="24"/>
              </w:rPr>
            </w:pPr>
          </w:p>
        </w:tc>
        <w:tc>
          <w:tcPr>
            <w:tcW w:w="1300" w:type="dxa"/>
            <w:tcBorders>
              <w:right w:val="single" w:sz="8" w:space="0" w:color="auto"/>
            </w:tcBorders>
            <w:vAlign w:val="bottom"/>
          </w:tcPr>
          <w:p w:rsidR="004E19AC" w:rsidRDefault="004E19AC" w:rsidP="004E19AC">
            <w:pPr>
              <w:rPr>
                <w:sz w:val="24"/>
                <w:szCs w:val="24"/>
              </w:rPr>
            </w:pPr>
          </w:p>
        </w:tc>
        <w:tc>
          <w:tcPr>
            <w:tcW w:w="3520" w:type="dxa"/>
            <w:gridSpan w:val="5"/>
            <w:tcBorders>
              <w:right w:val="single" w:sz="8" w:space="0" w:color="auto"/>
            </w:tcBorders>
            <w:vAlign w:val="bottom"/>
          </w:tcPr>
          <w:p w:rsidR="004E19AC" w:rsidRDefault="004E19AC" w:rsidP="004E19A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Гамбринус</w:t>
            </w:r>
            <w:r>
              <w:rPr>
                <w:rFonts w:ascii="Arial" w:eastAsia="Arial" w:hAnsi="Arial" w:cs="Arial"/>
                <w:sz w:val="24"/>
                <w:szCs w:val="24"/>
              </w:rPr>
              <w:t>», «</w:t>
            </w:r>
            <w:r>
              <w:rPr>
                <w:rFonts w:ascii="Times New Roman CYR" w:eastAsia="Times New Roman CYR" w:hAnsi="Times New Roman CYR" w:cs="Times New Roman CYR"/>
                <w:sz w:val="24"/>
                <w:szCs w:val="24"/>
              </w:rPr>
              <w:t>Суламифь</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64"/>
        </w:trPr>
        <w:tc>
          <w:tcPr>
            <w:tcW w:w="2420" w:type="dxa"/>
            <w:tcBorders>
              <w:left w:val="single" w:sz="8" w:space="0" w:color="auto"/>
              <w:right w:val="single" w:sz="8" w:space="0" w:color="auto"/>
            </w:tcBorders>
            <w:vAlign w:val="bottom"/>
          </w:tcPr>
          <w:p w:rsidR="004E19AC" w:rsidRDefault="004E19AC" w:rsidP="004E19AC"/>
        </w:tc>
        <w:tc>
          <w:tcPr>
            <w:tcW w:w="1400" w:type="dxa"/>
            <w:vAlign w:val="bottom"/>
          </w:tcPr>
          <w:p w:rsidR="004E19AC" w:rsidRDefault="004E19AC" w:rsidP="004E19AC"/>
        </w:tc>
        <w:tc>
          <w:tcPr>
            <w:tcW w:w="580" w:type="dxa"/>
            <w:vAlign w:val="bottom"/>
          </w:tcPr>
          <w:p w:rsidR="004E19AC" w:rsidRDefault="004E19AC" w:rsidP="004E19AC"/>
        </w:tc>
        <w:tc>
          <w:tcPr>
            <w:tcW w:w="380" w:type="dxa"/>
            <w:vAlign w:val="bottom"/>
          </w:tcPr>
          <w:p w:rsidR="004E19AC" w:rsidRDefault="004E19AC" w:rsidP="004E19AC"/>
        </w:tc>
        <w:tc>
          <w:tcPr>
            <w:tcW w:w="1300" w:type="dxa"/>
            <w:tcBorders>
              <w:right w:val="single" w:sz="8" w:space="0" w:color="auto"/>
            </w:tcBorders>
            <w:vAlign w:val="bottom"/>
          </w:tcPr>
          <w:p w:rsidR="004E19AC" w:rsidRDefault="004E19AC" w:rsidP="004E19AC"/>
        </w:tc>
        <w:tc>
          <w:tcPr>
            <w:tcW w:w="1700" w:type="dxa"/>
            <w:gridSpan w:val="2"/>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Горький</w:t>
            </w:r>
          </w:p>
        </w:tc>
        <w:tc>
          <w:tcPr>
            <w:tcW w:w="680" w:type="dxa"/>
            <w:vAlign w:val="bottom"/>
          </w:tcPr>
          <w:p w:rsidR="004E19AC" w:rsidRDefault="004E19AC" w:rsidP="004E19AC"/>
        </w:tc>
        <w:tc>
          <w:tcPr>
            <w:tcW w:w="220" w:type="dxa"/>
            <w:vAlign w:val="bottom"/>
          </w:tcPr>
          <w:p w:rsidR="004E19AC" w:rsidRDefault="004E19AC" w:rsidP="004E19AC"/>
        </w:tc>
        <w:tc>
          <w:tcPr>
            <w:tcW w:w="920" w:type="dxa"/>
            <w:tcBorders>
              <w:right w:val="single" w:sz="8" w:space="0" w:color="auto"/>
            </w:tcBorders>
            <w:vAlign w:val="bottom"/>
          </w:tcPr>
          <w:p w:rsidR="004E19AC" w:rsidRDefault="004E19AC" w:rsidP="004E19AC"/>
        </w:tc>
        <w:tc>
          <w:tcPr>
            <w:tcW w:w="30" w:type="dxa"/>
            <w:vAlign w:val="bottom"/>
          </w:tcPr>
          <w:p w:rsidR="004E19AC" w:rsidRDefault="004E19AC" w:rsidP="004E19AC">
            <w:pPr>
              <w:rPr>
                <w:sz w:val="1"/>
                <w:szCs w:val="1"/>
              </w:rPr>
            </w:pPr>
          </w:p>
        </w:tc>
      </w:tr>
      <w:tr w:rsidR="004E19AC" w:rsidTr="00961F8C">
        <w:trPr>
          <w:trHeight w:val="36"/>
        </w:trPr>
        <w:tc>
          <w:tcPr>
            <w:tcW w:w="2420" w:type="dxa"/>
            <w:tcBorders>
              <w:left w:val="single" w:sz="8" w:space="0" w:color="auto"/>
              <w:bottom w:val="single" w:sz="8" w:space="0" w:color="auto"/>
              <w:right w:val="single" w:sz="8" w:space="0" w:color="auto"/>
            </w:tcBorders>
            <w:vAlign w:val="bottom"/>
          </w:tcPr>
          <w:p w:rsidR="004E19AC" w:rsidRDefault="004E19AC" w:rsidP="004E19AC">
            <w:pPr>
              <w:rPr>
                <w:sz w:val="3"/>
                <w:szCs w:val="3"/>
              </w:rPr>
            </w:pPr>
          </w:p>
        </w:tc>
        <w:tc>
          <w:tcPr>
            <w:tcW w:w="1400" w:type="dxa"/>
            <w:tcBorders>
              <w:bottom w:val="single" w:sz="8" w:space="0" w:color="auto"/>
            </w:tcBorders>
            <w:vAlign w:val="bottom"/>
          </w:tcPr>
          <w:p w:rsidR="004E19AC" w:rsidRDefault="004E19AC" w:rsidP="004E19AC">
            <w:pPr>
              <w:rPr>
                <w:sz w:val="3"/>
                <w:szCs w:val="3"/>
              </w:rPr>
            </w:pPr>
          </w:p>
        </w:tc>
        <w:tc>
          <w:tcPr>
            <w:tcW w:w="580" w:type="dxa"/>
            <w:tcBorders>
              <w:bottom w:val="single" w:sz="8" w:space="0" w:color="auto"/>
            </w:tcBorders>
            <w:vAlign w:val="bottom"/>
          </w:tcPr>
          <w:p w:rsidR="004E19AC" w:rsidRDefault="004E19AC" w:rsidP="004E19AC">
            <w:pPr>
              <w:rPr>
                <w:sz w:val="3"/>
                <w:szCs w:val="3"/>
              </w:rPr>
            </w:pPr>
          </w:p>
        </w:tc>
        <w:tc>
          <w:tcPr>
            <w:tcW w:w="380" w:type="dxa"/>
            <w:tcBorders>
              <w:bottom w:val="single" w:sz="8" w:space="0" w:color="auto"/>
            </w:tcBorders>
            <w:vAlign w:val="bottom"/>
          </w:tcPr>
          <w:p w:rsidR="004E19AC" w:rsidRDefault="004E19AC" w:rsidP="004E19AC">
            <w:pPr>
              <w:rPr>
                <w:sz w:val="3"/>
                <w:szCs w:val="3"/>
              </w:rPr>
            </w:pPr>
          </w:p>
        </w:tc>
        <w:tc>
          <w:tcPr>
            <w:tcW w:w="1300" w:type="dxa"/>
            <w:tcBorders>
              <w:bottom w:val="single" w:sz="8" w:space="0" w:color="auto"/>
              <w:right w:val="single" w:sz="8" w:space="0" w:color="auto"/>
            </w:tcBorders>
            <w:vAlign w:val="bottom"/>
          </w:tcPr>
          <w:p w:rsidR="004E19AC" w:rsidRDefault="004E19AC" w:rsidP="004E19AC">
            <w:pPr>
              <w:rPr>
                <w:sz w:val="3"/>
                <w:szCs w:val="3"/>
              </w:rPr>
            </w:pPr>
          </w:p>
        </w:tc>
        <w:tc>
          <w:tcPr>
            <w:tcW w:w="2380" w:type="dxa"/>
            <w:gridSpan w:val="3"/>
            <w:vMerge w:val="restart"/>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Карамора</w:t>
            </w:r>
            <w:r>
              <w:rPr>
                <w:rFonts w:ascii="Arial" w:eastAsia="Arial" w:hAnsi="Arial" w:cs="Arial"/>
                <w:sz w:val="24"/>
                <w:szCs w:val="24"/>
              </w:rPr>
              <w:t>»,</w:t>
            </w:r>
          </w:p>
        </w:tc>
        <w:tc>
          <w:tcPr>
            <w:tcW w:w="220" w:type="dxa"/>
            <w:vAlign w:val="bottom"/>
          </w:tcPr>
          <w:p w:rsidR="004E19AC" w:rsidRDefault="004E19AC" w:rsidP="004E19AC">
            <w:pPr>
              <w:rPr>
                <w:sz w:val="3"/>
                <w:szCs w:val="3"/>
              </w:rPr>
            </w:pPr>
          </w:p>
        </w:tc>
        <w:tc>
          <w:tcPr>
            <w:tcW w:w="920" w:type="dxa"/>
            <w:vMerge w:val="restart"/>
            <w:tcBorders>
              <w:right w:val="single" w:sz="8" w:space="0" w:color="auto"/>
            </w:tcBorders>
            <w:vAlign w:val="bottom"/>
          </w:tcPr>
          <w:p w:rsidR="004E19AC" w:rsidRDefault="004E19AC" w:rsidP="004E19AC">
            <w:pPr>
              <w:spacing w:line="274" w:lineRule="exact"/>
              <w:jc w:val="right"/>
              <w:rPr>
                <w:sz w:val="20"/>
                <w:szCs w:val="20"/>
              </w:rPr>
            </w:pPr>
            <w:r>
              <w:rPr>
                <w:rFonts w:ascii="Times New Roman CYR" w:eastAsia="Times New Roman CYR" w:hAnsi="Times New Roman CYR" w:cs="Times New Roman CYR"/>
                <w:w w:val="98"/>
                <w:sz w:val="24"/>
                <w:szCs w:val="24"/>
              </w:rPr>
              <w:t>романы</w:t>
            </w:r>
          </w:p>
        </w:tc>
        <w:tc>
          <w:tcPr>
            <w:tcW w:w="30" w:type="dxa"/>
            <w:vAlign w:val="bottom"/>
          </w:tcPr>
          <w:p w:rsidR="004E19AC" w:rsidRDefault="004E19AC" w:rsidP="004E19AC">
            <w:pPr>
              <w:rPr>
                <w:sz w:val="1"/>
                <w:szCs w:val="1"/>
              </w:rPr>
            </w:pPr>
          </w:p>
        </w:tc>
      </w:tr>
      <w:tr w:rsidR="004E19AC" w:rsidTr="00961F8C">
        <w:trPr>
          <w:trHeight w:val="227"/>
        </w:trPr>
        <w:tc>
          <w:tcPr>
            <w:tcW w:w="2420" w:type="dxa"/>
            <w:tcBorders>
              <w:left w:val="single" w:sz="8" w:space="0" w:color="auto"/>
              <w:right w:val="single" w:sz="8" w:space="0" w:color="auto"/>
            </w:tcBorders>
            <w:vAlign w:val="bottom"/>
          </w:tcPr>
          <w:p w:rsidR="004E19AC" w:rsidRDefault="004E19AC" w:rsidP="004E19AC">
            <w:pPr>
              <w:spacing w:line="228" w:lineRule="exact"/>
              <w:ind w:left="12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Горький</w:t>
            </w:r>
          </w:p>
        </w:tc>
        <w:tc>
          <w:tcPr>
            <w:tcW w:w="1400" w:type="dxa"/>
            <w:vAlign w:val="bottom"/>
          </w:tcPr>
          <w:p w:rsidR="004E19AC" w:rsidRDefault="004E19AC" w:rsidP="004E19AC">
            <w:pPr>
              <w:spacing w:line="228" w:lineRule="exact"/>
              <w:ind w:left="80"/>
              <w:rPr>
                <w:sz w:val="20"/>
                <w:szCs w:val="20"/>
              </w:rPr>
            </w:pPr>
            <w:r>
              <w:rPr>
                <w:rFonts w:ascii="Times New Roman CYR" w:eastAsia="Times New Roman CYR" w:hAnsi="Times New Roman CYR" w:cs="Times New Roman CYR"/>
                <w:b/>
                <w:bCs/>
                <w:w w:val="99"/>
                <w:sz w:val="24"/>
                <w:szCs w:val="24"/>
              </w:rPr>
              <w:t>М</w:t>
            </w:r>
            <w:r>
              <w:rPr>
                <w:rFonts w:ascii="Arial" w:eastAsia="Arial" w:hAnsi="Arial" w:cs="Arial"/>
                <w:b/>
                <w:bCs/>
                <w:w w:val="99"/>
                <w:sz w:val="24"/>
                <w:szCs w:val="24"/>
              </w:rPr>
              <w:t>.</w:t>
            </w:r>
            <w:r>
              <w:rPr>
                <w:rFonts w:ascii="Times New Roman CYR" w:eastAsia="Times New Roman CYR" w:hAnsi="Times New Roman CYR" w:cs="Times New Roman CYR"/>
                <w:b/>
                <w:bCs/>
                <w:w w:val="99"/>
                <w:sz w:val="24"/>
                <w:szCs w:val="24"/>
              </w:rPr>
              <w:t xml:space="preserve"> Горький</w:t>
            </w:r>
          </w:p>
        </w:tc>
        <w:tc>
          <w:tcPr>
            <w:tcW w:w="580" w:type="dxa"/>
            <w:vAlign w:val="bottom"/>
          </w:tcPr>
          <w:p w:rsidR="004E19AC" w:rsidRDefault="004E19AC" w:rsidP="004E19AC">
            <w:pPr>
              <w:rPr>
                <w:sz w:val="19"/>
                <w:szCs w:val="19"/>
              </w:rPr>
            </w:pPr>
          </w:p>
        </w:tc>
        <w:tc>
          <w:tcPr>
            <w:tcW w:w="380" w:type="dxa"/>
            <w:vAlign w:val="bottom"/>
          </w:tcPr>
          <w:p w:rsidR="004E19AC" w:rsidRDefault="004E19AC" w:rsidP="004E19AC">
            <w:pPr>
              <w:rPr>
                <w:sz w:val="19"/>
                <w:szCs w:val="19"/>
              </w:rPr>
            </w:pPr>
          </w:p>
        </w:tc>
        <w:tc>
          <w:tcPr>
            <w:tcW w:w="1300" w:type="dxa"/>
            <w:tcBorders>
              <w:right w:val="single" w:sz="8" w:space="0" w:color="auto"/>
            </w:tcBorders>
            <w:vAlign w:val="bottom"/>
          </w:tcPr>
          <w:p w:rsidR="004E19AC" w:rsidRDefault="004E19AC" w:rsidP="004E19AC">
            <w:pPr>
              <w:rPr>
                <w:sz w:val="19"/>
                <w:szCs w:val="19"/>
              </w:rPr>
            </w:pPr>
          </w:p>
        </w:tc>
        <w:tc>
          <w:tcPr>
            <w:tcW w:w="2380" w:type="dxa"/>
            <w:gridSpan w:val="3"/>
            <w:vMerge/>
            <w:vAlign w:val="bottom"/>
          </w:tcPr>
          <w:p w:rsidR="004E19AC" w:rsidRDefault="004E19AC" w:rsidP="004E19AC">
            <w:pPr>
              <w:rPr>
                <w:sz w:val="19"/>
                <w:szCs w:val="19"/>
              </w:rPr>
            </w:pPr>
          </w:p>
        </w:tc>
        <w:tc>
          <w:tcPr>
            <w:tcW w:w="220" w:type="dxa"/>
            <w:vAlign w:val="bottom"/>
          </w:tcPr>
          <w:p w:rsidR="004E19AC" w:rsidRDefault="004E19AC" w:rsidP="004E19AC">
            <w:pPr>
              <w:rPr>
                <w:sz w:val="19"/>
                <w:szCs w:val="19"/>
              </w:rPr>
            </w:pPr>
          </w:p>
        </w:tc>
        <w:tc>
          <w:tcPr>
            <w:tcW w:w="920" w:type="dxa"/>
            <w:vMerge/>
            <w:tcBorders>
              <w:right w:val="single" w:sz="8" w:space="0" w:color="auto"/>
            </w:tcBorders>
            <w:vAlign w:val="bottom"/>
          </w:tcPr>
          <w:p w:rsidR="004E19AC" w:rsidRDefault="004E19AC" w:rsidP="004E19AC">
            <w:pPr>
              <w:rPr>
                <w:sz w:val="19"/>
                <w:szCs w:val="19"/>
              </w:rPr>
            </w:pP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ind w:left="12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w:t>
            </w:r>
            <w:r>
              <w:rPr>
                <w:rFonts w:ascii="Times New Roman CYR" w:eastAsia="Times New Roman CYR" w:hAnsi="Times New Roman CYR" w:cs="Times New Roman CYR"/>
                <w:sz w:val="24"/>
                <w:szCs w:val="24"/>
              </w:rPr>
              <w:t>На дне</w:t>
            </w:r>
            <w:r>
              <w:rPr>
                <w:rFonts w:eastAsia="Times New Roman"/>
                <w:sz w:val="24"/>
                <w:szCs w:val="24"/>
              </w:rPr>
              <w:t>»</w:t>
            </w:r>
          </w:p>
        </w:tc>
        <w:tc>
          <w:tcPr>
            <w:tcW w:w="1400" w:type="dxa"/>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960" w:type="dxa"/>
            <w:gridSpan w:val="2"/>
            <w:vAlign w:val="bottom"/>
          </w:tcPr>
          <w:p w:rsidR="004E19AC" w:rsidRDefault="004E19AC" w:rsidP="004E19AC">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Макар</w:t>
            </w:r>
          </w:p>
        </w:tc>
        <w:tc>
          <w:tcPr>
            <w:tcW w:w="1300" w:type="dxa"/>
            <w:tcBorders>
              <w:right w:val="single" w:sz="8" w:space="0" w:color="auto"/>
            </w:tcBorders>
            <w:vAlign w:val="bottom"/>
          </w:tcPr>
          <w:p w:rsidR="004E19AC" w:rsidRDefault="004E19AC" w:rsidP="004E19AC">
            <w:pPr>
              <w:ind w:right="20"/>
              <w:jc w:val="right"/>
              <w:rPr>
                <w:sz w:val="20"/>
                <w:szCs w:val="20"/>
              </w:rPr>
            </w:pPr>
            <w:r>
              <w:rPr>
                <w:rFonts w:ascii="Times New Roman CYR" w:eastAsia="Times New Roman CYR" w:hAnsi="Times New Roman CYR" w:cs="Times New Roman CYR"/>
                <w:sz w:val="24"/>
                <w:szCs w:val="24"/>
              </w:rPr>
              <w:t>Чудра</w:t>
            </w:r>
            <w:r>
              <w:rPr>
                <w:rFonts w:eastAsia="Times New Roman"/>
                <w:sz w:val="24"/>
                <w:szCs w:val="24"/>
              </w:rPr>
              <w:t>»,</w:t>
            </w:r>
          </w:p>
        </w:tc>
        <w:tc>
          <w:tcPr>
            <w:tcW w:w="1120" w:type="dxa"/>
            <w:vAlign w:val="bottom"/>
          </w:tcPr>
          <w:p w:rsidR="004E19AC" w:rsidRDefault="004E19AC" w:rsidP="004E19A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Мать</w:t>
            </w:r>
            <w:r>
              <w:rPr>
                <w:rFonts w:ascii="Arial" w:eastAsia="Arial" w:hAnsi="Arial" w:cs="Arial"/>
                <w:sz w:val="24"/>
                <w:szCs w:val="24"/>
              </w:rPr>
              <w:t>»,</w:t>
            </w:r>
          </w:p>
        </w:tc>
        <w:tc>
          <w:tcPr>
            <w:tcW w:w="1260" w:type="dxa"/>
            <w:gridSpan w:val="2"/>
            <w:vAlign w:val="bottom"/>
          </w:tcPr>
          <w:p w:rsidR="004E19AC" w:rsidRDefault="004E19AC" w:rsidP="004E19AC">
            <w:pPr>
              <w:spacing w:line="264" w:lineRule="exact"/>
              <w:ind w:left="1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Фома</w:t>
            </w:r>
          </w:p>
        </w:tc>
        <w:tc>
          <w:tcPr>
            <w:tcW w:w="1140" w:type="dxa"/>
            <w:gridSpan w:val="2"/>
            <w:tcBorders>
              <w:right w:val="single" w:sz="8" w:space="0" w:color="auto"/>
            </w:tcBorders>
            <w:vAlign w:val="bottom"/>
          </w:tcPr>
          <w:p w:rsidR="004E19AC" w:rsidRDefault="004E19AC" w:rsidP="004E19AC">
            <w:pPr>
              <w:spacing w:line="264" w:lineRule="exact"/>
              <w:ind w:right="20"/>
              <w:jc w:val="right"/>
              <w:rPr>
                <w:sz w:val="20"/>
                <w:szCs w:val="20"/>
              </w:rPr>
            </w:pPr>
            <w:r>
              <w:rPr>
                <w:rFonts w:ascii="Times New Roman CYR" w:eastAsia="Times New Roman CYR" w:hAnsi="Times New Roman CYR" w:cs="Times New Roman CYR"/>
                <w:w w:val="95"/>
                <w:sz w:val="24"/>
                <w:szCs w:val="24"/>
              </w:rPr>
              <w:t>Гордеев</w:t>
            </w:r>
            <w:r>
              <w:rPr>
                <w:rFonts w:ascii="Arial" w:eastAsia="Arial" w:hAnsi="Arial" w:cs="Arial"/>
                <w:w w:val="95"/>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4"/>
            <w:tcBorders>
              <w:right w:val="single" w:sz="8" w:space="0" w:color="auto"/>
            </w:tcBorders>
            <w:vAlign w:val="bottom"/>
          </w:tcPr>
          <w:p w:rsidR="004E19AC" w:rsidRDefault="004E19AC" w:rsidP="004E19A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Старуха Изергиль</w:t>
            </w:r>
            <w:r>
              <w:rPr>
                <w:rFonts w:eastAsia="Times New Roman"/>
                <w:sz w:val="24"/>
                <w:szCs w:val="24"/>
              </w:rPr>
              <w:t>», «Челкаш»</w:t>
            </w:r>
          </w:p>
        </w:tc>
        <w:tc>
          <w:tcPr>
            <w:tcW w:w="2380" w:type="dxa"/>
            <w:gridSpan w:val="3"/>
            <w:vAlign w:val="bottom"/>
          </w:tcPr>
          <w:p w:rsidR="004E19AC" w:rsidRDefault="004E19AC" w:rsidP="004E19AC">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Дело Артамоновых</w:t>
            </w:r>
            <w:r>
              <w:rPr>
                <w:rFonts w:ascii="Arial" w:eastAsia="Arial" w:hAnsi="Arial" w:cs="Arial"/>
                <w:sz w:val="24"/>
                <w:szCs w:val="24"/>
              </w:rPr>
              <w:t>»</w:t>
            </w:r>
          </w:p>
        </w:tc>
        <w:tc>
          <w:tcPr>
            <w:tcW w:w="220" w:type="dxa"/>
            <w:vAlign w:val="bottom"/>
          </w:tcPr>
          <w:p w:rsidR="004E19AC" w:rsidRDefault="004E19AC" w:rsidP="004E19AC">
            <w:pPr>
              <w:rPr>
                <w:sz w:val="24"/>
                <w:szCs w:val="24"/>
              </w:rPr>
            </w:pPr>
          </w:p>
        </w:tc>
        <w:tc>
          <w:tcPr>
            <w:tcW w:w="92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64"/>
        </w:trPr>
        <w:tc>
          <w:tcPr>
            <w:tcW w:w="2420" w:type="dxa"/>
            <w:tcBorders>
              <w:left w:val="single" w:sz="8" w:space="0" w:color="auto"/>
              <w:right w:val="single" w:sz="8" w:space="0" w:color="auto"/>
            </w:tcBorders>
            <w:vAlign w:val="bottom"/>
          </w:tcPr>
          <w:p w:rsidR="004E19AC" w:rsidRDefault="004E19AC" w:rsidP="004E19AC"/>
        </w:tc>
        <w:tc>
          <w:tcPr>
            <w:tcW w:w="1400" w:type="dxa"/>
            <w:vAlign w:val="bottom"/>
          </w:tcPr>
          <w:p w:rsidR="004E19AC" w:rsidRDefault="004E19AC" w:rsidP="004E19AC"/>
        </w:tc>
        <w:tc>
          <w:tcPr>
            <w:tcW w:w="580" w:type="dxa"/>
            <w:vAlign w:val="bottom"/>
          </w:tcPr>
          <w:p w:rsidR="004E19AC" w:rsidRDefault="004E19AC" w:rsidP="004E19AC"/>
        </w:tc>
        <w:tc>
          <w:tcPr>
            <w:tcW w:w="380" w:type="dxa"/>
            <w:vAlign w:val="bottom"/>
          </w:tcPr>
          <w:p w:rsidR="004E19AC" w:rsidRDefault="004E19AC" w:rsidP="004E19AC"/>
        </w:tc>
        <w:tc>
          <w:tcPr>
            <w:tcW w:w="1300" w:type="dxa"/>
            <w:tcBorders>
              <w:right w:val="single" w:sz="8" w:space="0" w:color="auto"/>
            </w:tcBorders>
            <w:vAlign w:val="bottom"/>
          </w:tcPr>
          <w:p w:rsidR="004E19AC" w:rsidRDefault="004E19AC" w:rsidP="004E19AC"/>
        </w:tc>
        <w:tc>
          <w:tcPr>
            <w:tcW w:w="1700" w:type="dxa"/>
            <w:gridSpan w:val="2"/>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Зайцев</w:t>
            </w:r>
          </w:p>
        </w:tc>
        <w:tc>
          <w:tcPr>
            <w:tcW w:w="680" w:type="dxa"/>
            <w:vAlign w:val="bottom"/>
          </w:tcPr>
          <w:p w:rsidR="004E19AC" w:rsidRDefault="004E19AC" w:rsidP="004E19AC"/>
        </w:tc>
        <w:tc>
          <w:tcPr>
            <w:tcW w:w="220" w:type="dxa"/>
            <w:vAlign w:val="bottom"/>
          </w:tcPr>
          <w:p w:rsidR="004E19AC" w:rsidRDefault="004E19AC" w:rsidP="004E19AC"/>
        </w:tc>
        <w:tc>
          <w:tcPr>
            <w:tcW w:w="920" w:type="dxa"/>
            <w:tcBorders>
              <w:right w:val="single" w:sz="8" w:space="0" w:color="auto"/>
            </w:tcBorders>
            <w:vAlign w:val="bottom"/>
          </w:tcPr>
          <w:p w:rsidR="004E19AC" w:rsidRDefault="004E19AC" w:rsidP="004E19AC"/>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380" w:type="dxa"/>
            <w:vAlign w:val="bottom"/>
          </w:tcPr>
          <w:p w:rsidR="004E19AC" w:rsidRDefault="004E19AC" w:rsidP="004E19AC">
            <w:pPr>
              <w:rPr>
                <w:sz w:val="23"/>
                <w:szCs w:val="23"/>
              </w:rPr>
            </w:pPr>
          </w:p>
        </w:tc>
        <w:tc>
          <w:tcPr>
            <w:tcW w:w="1300" w:type="dxa"/>
            <w:tcBorders>
              <w:right w:val="single" w:sz="8" w:space="0" w:color="auto"/>
            </w:tcBorders>
            <w:vAlign w:val="bottom"/>
          </w:tcPr>
          <w:p w:rsidR="004E19AC" w:rsidRDefault="004E19AC" w:rsidP="004E19AC">
            <w:pPr>
              <w:rPr>
                <w:sz w:val="23"/>
                <w:szCs w:val="23"/>
              </w:rPr>
            </w:pPr>
          </w:p>
        </w:tc>
        <w:tc>
          <w:tcPr>
            <w:tcW w:w="3520" w:type="dxa"/>
            <w:gridSpan w:val="5"/>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Повести  и  рассказы  «Голубая</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380" w:type="dxa"/>
            <w:vAlign w:val="bottom"/>
          </w:tcPr>
          <w:p w:rsidR="004E19AC" w:rsidRDefault="004E19AC" w:rsidP="004E19AC">
            <w:pPr>
              <w:rPr>
                <w:sz w:val="23"/>
                <w:szCs w:val="23"/>
              </w:rPr>
            </w:pPr>
          </w:p>
        </w:tc>
        <w:tc>
          <w:tcPr>
            <w:tcW w:w="1300" w:type="dxa"/>
            <w:tcBorders>
              <w:right w:val="single" w:sz="8" w:space="0" w:color="auto"/>
            </w:tcBorders>
            <w:vAlign w:val="bottom"/>
          </w:tcPr>
          <w:p w:rsidR="004E19AC" w:rsidRDefault="004E19AC" w:rsidP="004E19AC">
            <w:pPr>
              <w:rPr>
                <w:sz w:val="23"/>
                <w:szCs w:val="23"/>
              </w:rPr>
            </w:pPr>
          </w:p>
        </w:tc>
        <w:tc>
          <w:tcPr>
            <w:tcW w:w="3520" w:type="dxa"/>
            <w:gridSpan w:val="5"/>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звезда», «Моя жизнь и Диана»,</w:t>
            </w: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vAlign w:val="bottom"/>
          </w:tcPr>
          <w:p w:rsidR="004E19AC" w:rsidRDefault="004E19AC" w:rsidP="004E19AC">
            <w:pPr>
              <w:rPr>
                <w:sz w:val="24"/>
                <w:szCs w:val="24"/>
              </w:rPr>
            </w:pPr>
          </w:p>
        </w:tc>
        <w:tc>
          <w:tcPr>
            <w:tcW w:w="580" w:type="dxa"/>
            <w:vAlign w:val="bottom"/>
          </w:tcPr>
          <w:p w:rsidR="004E19AC" w:rsidRDefault="004E19AC" w:rsidP="004E19AC">
            <w:pPr>
              <w:rPr>
                <w:sz w:val="24"/>
                <w:szCs w:val="24"/>
              </w:rPr>
            </w:pPr>
          </w:p>
        </w:tc>
        <w:tc>
          <w:tcPr>
            <w:tcW w:w="380" w:type="dxa"/>
            <w:vAlign w:val="bottom"/>
          </w:tcPr>
          <w:p w:rsidR="004E19AC" w:rsidRDefault="004E19AC" w:rsidP="004E19AC">
            <w:pPr>
              <w:rPr>
                <w:sz w:val="24"/>
                <w:szCs w:val="24"/>
              </w:rPr>
            </w:pPr>
          </w:p>
        </w:tc>
        <w:tc>
          <w:tcPr>
            <w:tcW w:w="1300" w:type="dxa"/>
            <w:tcBorders>
              <w:right w:val="single" w:sz="8" w:space="0" w:color="auto"/>
            </w:tcBorders>
            <w:vAlign w:val="bottom"/>
          </w:tcPr>
          <w:p w:rsidR="004E19AC" w:rsidRDefault="004E19AC" w:rsidP="004E19AC">
            <w:pPr>
              <w:rPr>
                <w:sz w:val="24"/>
                <w:szCs w:val="24"/>
              </w:rPr>
            </w:pPr>
          </w:p>
        </w:tc>
        <w:tc>
          <w:tcPr>
            <w:tcW w:w="1120" w:type="dxa"/>
            <w:vAlign w:val="bottom"/>
          </w:tcPr>
          <w:p w:rsidR="004E19AC" w:rsidRDefault="004E19AC" w:rsidP="004E19AC">
            <w:pPr>
              <w:ind w:left="80"/>
              <w:rPr>
                <w:sz w:val="20"/>
                <w:szCs w:val="20"/>
              </w:rPr>
            </w:pPr>
            <w:r>
              <w:rPr>
                <w:rFonts w:eastAsia="Times New Roman"/>
                <w:sz w:val="24"/>
                <w:szCs w:val="24"/>
              </w:rPr>
              <w:t>«Волки».</w:t>
            </w:r>
          </w:p>
        </w:tc>
        <w:tc>
          <w:tcPr>
            <w:tcW w:w="580" w:type="dxa"/>
            <w:vAlign w:val="bottom"/>
          </w:tcPr>
          <w:p w:rsidR="004E19AC" w:rsidRDefault="004E19AC" w:rsidP="004E19AC">
            <w:pPr>
              <w:rPr>
                <w:sz w:val="24"/>
                <w:szCs w:val="24"/>
              </w:rPr>
            </w:pPr>
          </w:p>
        </w:tc>
        <w:tc>
          <w:tcPr>
            <w:tcW w:w="680" w:type="dxa"/>
            <w:vAlign w:val="bottom"/>
          </w:tcPr>
          <w:p w:rsidR="004E19AC" w:rsidRDefault="004E19AC" w:rsidP="004E19AC">
            <w:pPr>
              <w:rPr>
                <w:sz w:val="24"/>
                <w:szCs w:val="24"/>
              </w:rPr>
            </w:pPr>
          </w:p>
        </w:tc>
        <w:tc>
          <w:tcPr>
            <w:tcW w:w="220" w:type="dxa"/>
            <w:vAlign w:val="bottom"/>
          </w:tcPr>
          <w:p w:rsidR="004E19AC" w:rsidRDefault="004E19AC" w:rsidP="004E19AC">
            <w:pPr>
              <w:rPr>
                <w:sz w:val="24"/>
                <w:szCs w:val="24"/>
              </w:rPr>
            </w:pPr>
          </w:p>
        </w:tc>
        <w:tc>
          <w:tcPr>
            <w:tcW w:w="92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82"/>
        </w:trPr>
        <w:tc>
          <w:tcPr>
            <w:tcW w:w="2420" w:type="dxa"/>
            <w:tcBorders>
              <w:left w:val="single" w:sz="8" w:space="0" w:color="auto"/>
              <w:bottom w:val="single" w:sz="8" w:space="0" w:color="auto"/>
              <w:right w:val="single" w:sz="8" w:space="0" w:color="auto"/>
            </w:tcBorders>
            <w:vAlign w:val="bottom"/>
          </w:tcPr>
          <w:p w:rsidR="004E19AC" w:rsidRDefault="004E19AC" w:rsidP="004E19AC">
            <w:pPr>
              <w:rPr>
                <w:sz w:val="24"/>
                <w:szCs w:val="24"/>
              </w:rPr>
            </w:pPr>
          </w:p>
        </w:tc>
        <w:tc>
          <w:tcPr>
            <w:tcW w:w="1400" w:type="dxa"/>
            <w:tcBorders>
              <w:bottom w:val="single" w:sz="8" w:space="0" w:color="auto"/>
            </w:tcBorders>
            <w:vAlign w:val="bottom"/>
          </w:tcPr>
          <w:p w:rsidR="004E19AC" w:rsidRDefault="004E19AC" w:rsidP="004E19AC">
            <w:pPr>
              <w:rPr>
                <w:sz w:val="24"/>
                <w:szCs w:val="24"/>
              </w:rPr>
            </w:pPr>
          </w:p>
        </w:tc>
        <w:tc>
          <w:tcPr>
            <w:tcW w:w="580" w:type="dxa"/>
            <w:tcBorders>
              <w:bottom w:val="single" w:sz="8" w:space="0" w:color="auto"/>
            </w:tcBorders>
            <w:vAlign w:val="bottom"/>
          </w:tcPr>
          <w:p w:rsidR="004E19AC" w:rsidRDefault="004E19AC" w:rsidP="004E19AC">
            <w:pPr>
              <w:rPr>
                <w:sz w:val="24"/>
                <w:szCs w:val="24"/>
              </w:rPr>
            </w:pPr>
          </w:p>
        </w:tc>
        <w:tc>
          <w:tcPr>
            <w:tcW w:w="380" w:type="dxa"/>
            <w:tcBorders>
              <w:bottom w:val="single" w:sz="8" w:space="0" w:color="auto"/>
            </w:tcBorders>
            <w:vAlign w:val="bottom"/>
          </w:tcPr>
          <w:p w:rsidR="004E19AC" w:rsidRDefault="004E19AC" w:rsidP="004E19AC">
            <w:pPr>
              <w:rPr>
                <w:sz w:val="24"/>
                <w:szCs w:val="24"/>
              </w:rPr>
            </w:pPr>
          </w:p>
        </w:tc>
        <w:tc>
          <w:tcPr>
            <w:tcW w:w="1300" w:type="dxa"/>
            <w:tcBorders>
              <w:bottom w:val="single" w:sz="8" w:space="0" w:color="auto"/>
              <w:right w:val="single" w:sz="8" w:space="0" w:color="auto"/>
            </w:tcBorders>
            <w:vAlign w:val="bottom"/>
          </w:tcPr>
          <w:p w:rsidR="004E19AC" w:rsidRDefault="004E19AC" w:rsidP="004E19AC">
            <w:pPr>
              <w:rPr>
                <w:sz w:val="24"/>
                <w:szCs w:val="24"/>
              </w:rPr>
            </w:pPr>
          </w:p>
        </w:tc>
        <w:tc>
          <w:tcPr>
            <w:tcW w:w="1700" w:type="dxa"/>
            <w:gridSpan w:val="2"/>
            <w:tcBorders>
              <w:bottom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Шмелев</w:t>
            </w:r>
          </w:p>
        </w:tc>
        <w:tc>
          <w:tcPr>
            <w:tcW w:w="680" w:type="dxa"/>
            <w:tcBorders>
              <w:bottom w:val="single" w:sz="8" w:space="0" w:color="auto"/>
            </w:tcBorders>
            <w:vAlign w:val="bottom"/>
          </w:tcPr>
          <w:p w:rsidR="004E19AC" w:rsidRDefault="004E19AC" w:rsidP="004E19AC">
            <w:pPr>
              <w:rPr>
                <w:sz w:val="24"/>
                <w:szCs w:val="24"/>
              </w:rPr>
            </w:pPr>
          </w:p>
        </w:tc>
        <w:tc>
          <w:tcPr>
            <w:tcW w:w="220" w:type="dxa"/>
            <w:tcBorders>
              <w:bottom w:val="single" w:sz="8" w:space="0" w:color="auto"/>
            </w:tcBorders>
            <w:vAlign w:val="bottom"/>
          </w:tcPr>
          <w:p w:rsidR="004E19AC" w:rsidRDefault="004E19AC" w:rsidP="004E19AC">
            <w:pPr>
              <w:rPr>
                <w:sz w:val="24"/>
                <w:szCs w:val="24"/>
              </w:rPr>
            </w:pPr>
          </w:p>
        </w:tc>
        <w:tc>
          <w:tcPr>
            <w:tcW w:w="920" w:type="dxa"/>
            <w:tcBorders>
              <w:bottom w:val="single" w:sz="8" w:space="0" w:color="auto"/>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bl>
    <w:p w:rsidR="00080165" w:rsidRDefault="00080165" w:rsidP="003423D6">
      <w:pPr>
        <w:ind w:firstLine="624"/>
        <w:rPr>
          <w:sz w:val="24"/>
          <w:szCs w:val="24"/>
        </w:rPr>
      </w:pPr>
    </w:p>
    <w:p w:rsidR="00080165" w:rsidRDefault="00080165">
      <w:pPr>
        <w:rPr>
          <w:sz w:val="24"/>
          <w:szCs w:val="24"/>
        </w:rPr>
      </w:pPr>
      <w:r>
        <w:rPr>
          <w:sz w:val="24"/>
          <w:szCs w:val="24"/>
        </w:rPr>
        <w:br w:type="page"/>
      </w:r>
    </w:p>
    <w:p w:rsidR="0096445B" w:rsidRDefault="0096445B" w:rsidP="003423D6">
      <w:pPr>
        <w:ind w:firstLine="624"/>
        <w:rPr>
          <w:sz w:val="24"/>
          <w:szCs w:val="24"/>
        </w:rPr>
      </w:pPr>
    </w:p>
    <w:tbl>
      <w:tblPr>
        <w:tblW w:w="9600" w:type="dxa"/>
        <w:tblInd w:w="294" w:type="dxa"/>
        <w:tblLayout w:type="fixed"/>
        <w:tblCellMar>
          <w:left w:w="0" w:type="dxa"/>
          <w:right w:w="0" w:type="dxa"/>
        </w:tblCellMar>
        <w:tblLook w:val="04A0" w:firstRow="1" w:lastRow="0" w:firstColumn="1" w:lastColumn="0" w:noHBand="0" w:noVBand="1"/>
      </w:tblPr>
      <w:tblGrid>
        <w:gridCol w:w="2420"/>
        <w:gridCol w:w="1040"/>
        <w:gridCol w:w="820"/>
        <w:gridCol w:w="340"/>
        <w:gridCol w:w="1020"/>
        <w:gridCol w:w="440"/>
        <w:gridCol w:w="700"/>
        <w:gridCol w:w="460"/>
        <w:gridCol w:w="340"/>
        <w:gridCol w:w="680"/>
        <w:gridCol w:w="380"/>
        <w:gridCol w:w="960"/>
      </w:tblGrid>
      <w:tr w:rsidR="004E19AC" w:rsidTr="00961F8C">
        <w:trPr>
          <w:trHeight w:val="276"/>
        </w:trPr>
        <w:tc>
          <w:tcPr>
            <w:tcW w:w="2420" w:type="dxa"/>
            <w:tcBorders>
              <w:top w:val="single" w:sz="8" w:space="0" w:color="auto"/>
              <w:left w:val="single" w:sz="8" w:space="0" w:color="auto"/>
              <w:right w:val="single" w:sz="8" w:space="0" w:color="auto"/>
            </w:tcBorders>
            <w:vAlign w:val="bottom"/>
          </w:tcPr>
          <w:p w:rsidR="004E19AC" w:rsidRDefault="004E19AC" w:rsidP="004E19AC">
            <w:pPr>
              <w:rPr>
                <w:sz w:val="23"/>
                <w:szCs w:val="23"/>
              </w:rPr>
            </w:pPr>
          </w:p>
        </w:tc>
        <w:tc>
          <w:tcPr>
            <w:tcW w:w="1040" w:type="dxa"/>
            <w:tcBorders>
              <w:top w:val="single" w:sz="8" w:space="0" w:color="auto"/>
            </w:tcBorders>
            <w:vAlign w:val="bottom"/>
          </w:tcPr>
          <w:p w:rsidR="004E19AC" w:rsidRDefault="004E19AC" w:rsidP="004E19AC">
            <w:pPr>
              <w:rPr>
                <w:sz w:val="23"/>
                <w:szCs w:val="23"/>
              </w:rPr>
            </w:pPr>
          </w:p>
        </w:tc>
        <w:tc>
          <w:tcPr>
            <w:tcW w:w="820" w:type="dxa"/>
            <w:tcBorders>
              <w:top w:val="single" w:sz="8" w:space="0" w:color="auto"/>
            </w:tcBorders>
            <w:vAlign w:val="bottom"/>
          </w:tcPr>
          <w:p w:rsidR="004E19AC" w:rsidRDefault="004E19AC" w:rsidP="004E19AC">
            <w:pPr>
              <w:rPr>
                <w:sz w:val="23"/>
                <w:szCs w:val="23"/>
              </w:rPr>
            </w:pPr>
          </w:p>
        </w:tc>
        <w:tc>
          <w:tcPr>
            <w:tcW w:w="340" w:type="dxa"/>
            <w:tcBorders>
              <w:top w:val="single" w:sz="8" w:space="0" w:color="auto"/>
            </w:tcBorders>
            <w:vAlign w:val="bottom"/>
          </w:tcPr>
          <w:p w:rsidR="004E19AC" w:rsidRDefault="004E19AC" w:rsidP="004E19AC">
            <w:pPr>
              <w:rPr>
                <w:sz w:val="23"/>
                <w:szCs w:val="23"/>
              </w:rPr>
            </w:pPr>
          </w:p>
        </w:tc>
        <w:tc>
          <w:tcPr>
            <w:tcW w:w="1020" w:type="dxa"/>
            <w:tcBorders>
              <w:top w:val="single" w:sz="8" w:space="0" w:color="auto"/>
            </w:tcBorders>
            <w:vAlign w:val="bottom"/>
          </w:tcPr>
          <w:p w:rsidR="004E19AC" w:rsidRDefault="004E19AC" w:rsidP="004E19AC">
            <w:pPr>
              <w:rPr>
                <w:sz w:val="23"/>
                <w:szCs w:val="23"/>
              </w:rPr>
            </w:pPr>
          </w:p>
        </w:tc>
        <w:tc>
          <w:tcPr>
            <w:tcW w:w="440" w:type="dxa"/>
            <w:tcBorders>
              <w:top w:val="single" w:sz="8" w:space="0" w:color="auto"/>
              <w:right w:val="single" w:sz="8" w:space="0" w:color="auto"/>
            </w:tcBorders>
            <w:vAlign w:val="bottom"/>
          </w:tcPr>
          <w:p w:rsidR="004E19AC" w:rsidRDefault="004E19AC" w:rsidP="004E19AC">
            <w:pPr>
              <w:rPr>
                <w:sz w:val="23"/>
                <w:szCs w:val="23"/>
              </w:rPr>
            </w:pPr>
          </w:p>
        </w:tc>
        <w:tc>
          <w:tcPr>
            <w:tcW w:w="1160" w:type="dxa"/>
            <w:gridSpan w:val="2"/>
            <w:tcBorders>
              <w:top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Повесть</w:t>
            </w:r>
          </w:p>
        </w:tc>
        <w:tc>
          <w:tcPr>
            <w:tcW w:w="340" w:type="dxa"/>
            <w:tcBorders>
              <w:top w:val="single" w:sz="8" w:space="0" w:color="auto"/>
            </w:tcBorders>
            <w:vAlign w:val="bottom"/>
          </w:tcPr>
          <w:p w:rsidR="004E19AC" w:rsidRDefault="004E19AC" w:rsidP="004E19AC">
            <w:pPr>
              <w:rPr>
                <w:sz w:val="23"/>
                <w:szCs w:val="23"/>
              </w:rPr>
            </w:pPr>
          </w:p>
        </w:tc>
        <w:tc>
          <w:tcPr>
            <w:tcW w:w="1060" w:type="dxa"/>
            <w:gridSpan w:val="2"/>
            <w:tcBorders>
              <w:top w:val="single" w:sz="8" w:space="0" w:color="auto"/>
            </w:tcBorders>
            <w:vAlign w:val="bottom"/>
          </w:tcPr>
          <w:p w:rsidR="004E19AC" w:rsidRDefault="004E19AC" w:rsidP="004E19AC">
            <w:pPr>
              <w:spacing w:line="275"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Человек</w:t>
            </w:r>
          </w:p>
        </w:tc>
        <w:tc>
          <w:tcPr>
            <w:tcW w:w="960" w:type="dxa"/>
            <w:tcBorders>
              <w:top w:val="single" w:sz="8" w:space="0" w:color="auto"/>
              <w:right w:val="single" w:sz="8" w:space="0" w:color="auto"/>
            </w:tcBorders>
            <w:vAlign w:val="bottom"/>
          </w:tcPr>
          <w:p w:rsidR="004E19AC" w:rsidRDefault="004E19AC" w:rsidP="004E19AC">
            <w:pPr>
              <w:jc w:val="right"/>
              <w:rPr>
                <w:sz w:val="20"/>
                <w:szCs w:val="20"/>
              </w:rPr>
            </w:pPr>
            <w:r>
              <w:rPr>
                <w:rFonts w:ascii="Times New Roman CYR" w:eastAsia="Times New Roman CYR" w:hAnsi="Times New Roman CYR" w:cs="Times New Roman CYR"/>
                <w:sz w:val="24"/>
                <w:szCs w:val="24"/>
              </w:rPr>
              <w:t>из</w:t>
            </w: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rPr>
                <w:sz w:val="24"/>
                <w:szCs w:val="24"/>
              </w:rPr>
            </w:pPr>
          </w:p>
        </w:tc>
        <w:tc>
          <w:tcPr>
            <w:tcW w:w="820" w:type="dxa"/>
            <w:vAlign w:val="bottom"/>
          </w:tcPr>
          <w:p w:rsidR="004E19AC" w:rsidRDefault="004E19AC" w:rsidP="004E19AC">
            <w:pPr>
              <w:rPr>
                <w:sz w:val="24"/>
                <w:szCs w:val="24"/>
              </w:rPr>
            </w:pPr>
          </w:p>
        </w:tc>
        <w:tc>
          <w:tcPr>
            <w:tcW w:w="340" w:type="dxa"/>
            <w:vAlign w:val="bottom"/>
          </w:tcPr>
          <w:p w:rsidR="004E19AC" w:rsidRDefault="004E19AC" w:rsidP="004E19AC">
            <w:pPr>
              <w:rPr>
                <w:sz w:val="24"/>
                <w:szCs w:val="24"/>
              </w:rPr>
            </w:pPr>
          </w:p>
        </w:tc>
        <w:tc>
          <w:tcPr>
            <w:tcW w:w="1020" w:type="dxa"/>
            <w:vAlign w:val="bottom"/>
          </w:tcPr>
          <w:p w:rsidR="004E19AC" w:rsidRDefault="004E19AC" w:rsidP="004E19AC">
            <w:pPr>
              <w:rPr>
                <w:sz w:val="24"/>
                <w:szCs w:val="24"/>
              </w:rPr>
            </w:pPr>
          </w:p>
        </w:tc>
        <w:tc>
          <w:tcPr>
            <w:tcW w:w="440" w:type="dxa"/>
            <w:tcBorders>
              <w:right w:val="single" w:sz="8" w:space="0" w:color="auto"/>
            </w:tcBorders>
            <w:vAlign w:val="bottom"/>
          </w:tcPr>
          <w:p w:rsidR="004E19AC" w:rsidRDefault="004E19AC" w:rsidP="004E19AC">
            <w:pPr>
              <w:rPr>
                <w:sz w:val="24"/>
                <w:szCs w:val="24"/>
              </w:rPr>
            </w:pPr>
          </w:p>
        </w:tc>
        <w:tc>
          <w:tcPr>
            <w:tcW w:w="1500" w:type="dxa"/>
            <w:gridSpan w:val="3"/>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ресторана</w:t>
            </w:r>
            <w:r>
              <w:rPr>
                <w:rFonts w:ascii="Arial" w:eastAsia="Arial" w:hAnsi="Arial" w:cs="Arial"/>
                <w:sz w:val="24"/>
                <w:szCs w:val="24"/>
              </w:rPr>
              <w:t>»,</w:t>
            </w:r>
          </w:p>
        </w:tc>
        <w:tc>
          <w:tcPr>
            <w:tcW w:w="1060" w:type="dxa"/>
            <w:gridSpan w:val="2"/>
            <w:vAlign w:val="bottom"/>
          </w:tcPr>
          <w:p w:rsidR="004E19AC" w:rsidRDefault="004E19AC" w:rsidP="004E19AC">
            <w:pPr>
              <w:ind w:right="120"/>
              <w:jc w:val="right"/>
              <w:rPr>
                <w:sz w:val="20"/>
                <w:szCs w:val="20"/>
              </w:rPr>
            </w:pPr>
            <w:r>
              <w:rPr>
                <w:rFonts w:ascii="Times New Roman CYR" w:eastAsia="Times New Roman CYR" w:hAnsi="Times New Roman CYR" w:cs="Times New Roman CYR"/>
                <w:sz w:val="24"/>
                <w:szCs w:val="24"/>
              </w:rPr>
              <w:t>книга</w:t>
            </w:r>
          </w:p>
        </w:tc>
        <w:tc>
          <w:tcPr>
            <w:tcW w:w="960" w:type="dxa"/>
            <w:tcBorders>
              <w:right w:val="single" w:sz="8" w:space="0" w:color="auto"/>
            </w:tcBorders>
            <w:vAlign w:val="bottom"/>
          </w:tcPr>
          <w:p w:rsidR="004E19AC" w:rsidRDefault="004E19AC" w:rsidP="004E19AC">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Лето</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1500" w:type="dxa"/>
            <w:gridSpan w:val="3"/>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Господне</w:t>
            </w:r>
            <w:r>
              <w:rPr>
                <w:rFonts w:ascii="Arial" w:eastAsia="Arial" w:hAnsi="Arial" w:cs="Arial"/>
                <w:sz w:val="24"/>
                <w:szCs w:val="24"/>
              </w:rPr>
              <w:t>».</w:t>
            </w:r>
          </w:p>
        </w:tc>
        <w:tc>
          <w:tcPr>
            <w:tcW w:w="680" w:type="dxa"/>
            <w:vAlign w:val="bottom"/>
          </w:tcPr>
          <w:p w:rsidR="004E19AC" w:rsidRDefault="004E19AC" w:rsidP="004E19AC">
            <w:pPr>
              <w:rPr>
                <w:sz w:val="23"/>
                <w:szCs w:val="23"/>
              </w:rPr>
            </w:pPr>
          </w:p>
        </w:tc>
        <w:tc>
          <w:tcPr>
            <w:tcW w:w="380" w:type="dxa"/>
            <w:vAlign w:val="bottom"/>
          </w:tcPr>
          <w:p w:rsidR="004E19AC" w:rsidRDefault="004E19AC" w:rsidP="004E19AC">
            <w:pPr>
              <w:rPr>
                <w:sz w:val="23"/>
                <w:szCs w:val="23"/>
              </w:rPr>
            </w:pPr>
          </w:p>
        </w:tc>
        <w:tc>
          <w:tcPr>
            <w:tcW w:w="960" w:type="dxa"/>
            <w:tcBorders>
              <w:right w:val="single" w:sz="8" w:space="0" w:color="auto"/>
            </w:tcBorders>
            <w:vAlign w:val="bottom"/>
          </w:tcPr>
          <w:p w:rsidR="004E19AC" w:rsidRDefault="004E19AC" w:rsidP="004E19AC">
            <w:pPr>
              <w:rPr>
                <w:sz w:val="23"/>
                <w:szCs w:val="23"/>
              </w:rPr>
            </w:pPr>
          </w:p>
        </w:tc>
      </w:tr>
      <w:tr w:rsidR="004E19AC" w:rsidTr="00961F8C">
        <w:trPr>
          <w:trHeight w:val="283"/>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rPr>
                <w:sz w:val="24"/>
                <w:szCs w:val="24"/>
              </w:rPr>
            </w:pPr>
          </w:p>
        </w:tc>
        <w:tc>
          <w:tcPr>
            <w:tcW w:w="820" w:type="dxa"/>
            <w:vAlign w:val="bottom"/>
          </w:tcPr>
          <w:p w:rsidR="004E19AC" w:rsidRDefault="004E19AC" w:rsidP="004E19AC">
            <w:pPr>
              <w:rPr>
                <w:sz w:val="24"/>
                <w:szCs w:val="24"/>
              </w:rPr>
            </w:pPr>
          </w:p>
        </w:tc>
        <w:tc>
          <w:tcPr>
            <w:tcW w:w="340" w:type="dxa"/>
            <w:vAlign w:val="bottom"/>
          </w:tcPr>
          <w:p w:rsidR="004E19AC" w:rsidRDefault="004E19AC" w:rsidP="004E19AC">
            <w:pPr>
              <w:rPr>
                <w:sz w:val="24"/>
                <w:szCs w:val="24"/>
              </w:rPr>
            </w:pPr>
          </w:p>
        </w:tc>
        <w:tc>
          <w:tcPr>
            <w:tcW w:w="1020" w:type="dxa"/>
            <w:vAlign w:val="bottom"/>
          </w:tcPr>
          <w:p w:rsidR="004E19AC" w:rsidRDefault="004E19AC" w:rsidP="004E19AC">
            <w:pPr>
              <w:rPr>
                <w:sz w:val="24"/>
                <w:szCs w:val="24"/>
              </w:rPr>
            </w:pPr>
          </w:p>
        </w:tc>
        <w:tc>
          <w:tcPr>
            <w:tcW w:w="440" w:type="dxa"/>
            <w:tcBorders>
              <w:right w:val="single" w:sz="8" w:space="0" w:color="auto"/>
            </w:tcBorders>
            <w:vAlign w:val="bottom"/>
          </w:tcPr>
          <w:p w:rsidR="004E19AC" w:rsidRDefault="004E19AC" w:rsidP="004E19AC">
            <w:pPr>
              <w:rPr>
                <w:sz w:val="24"/>
                <w:szCs w:val="24"/>
              </w:rPr>
            </w:pPr>
          </w:p>
        </w:tc>
        <w:tc>
          <w:tcPr>
            <w:tcW w:w="2180" w:type="dxa"/>
            <w:gridSpan w:val="4"/>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Зощенко</w:t>
            </w:r>
            <w:r>
              <w:rPr>
                <w:rFonts w:ascii="Arial" w:eastAsia="Arial" w:hAnsi="Arial" w:cs="Arial"/>
                <w:b/>
                <w:bCs/>
                <w:sz w:val="24"/>
                <w:szCs w:val="24"/>
              </w:rPr>
              <w:t>*</w:t>
            </w:r>
          </w:p>
        </w:tc>
        <w:tc>
          <w:tcPr>
            <w:tcW w:w="380" w:type="dxa"/>
            <w:vAlign w:val="bottom"/>
          </w:tcPr>
          <w:p w:rsidR="004E19AC" w:rsidRDefault="004E19AC" w:rsidP="004E19AC">
            <w:pPr>
              <w:rPr>
                <w:sz w:val="24"/>
                <w:szCs w:val="24"/>
              </w:rPr>
            </w:pPr>
          </w:p>
        </w:tc>
        <w:tc>
          <w:tcPr>
            <w:tcW w:w="960" w:type="dxa"/>
            <w:tcBorders>
              <w:right w:val="single" w:sz="8" w:space="0" w:color="auto"/>
            </w:tcBorders>
            <w:vAlign w:val="bottom"/>
          </w:tcPr>
          <w:p w:rsidR="004E19AC" w:rsidRDefault="004E19AC" w:rsidP="004E19AC">
            <w:pPr>
              <w:rPr>
                <w:sz w:val="24"/>
                <w:szCs w:val="24"/>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2180" w:type="dxa"/>
            <w:gridSpan w:val="4"/>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Солженицын</w:t>
            </w:r>
            <w:r>
              <w:rPr>
                <w:rFonts w:ascii="Arial" w:eastAsia="Arial" w:hAnsi="Arial" w:cs="Arial"/>
                <w:b/>
                <w:bCs/>
                <w:sz w:val="24"/>
                <w:szCs w:val="24"/>
              </w:rPr>
              <w:t>*</w:t>
            </w:r>
          </w:p>
        </w:tc>
        <w:tc>
          <w:tcPr>
            <w:tcW w:w="380" w:type="dxa"/>
            <w:vAlign w:val="bottom"/>
          </w:tcPr>
          <w:p w:rsidR="004E19AC" w:rsidRDefault="004E19AC" w:rsidP="004E19AC">
            <w:pPr>
              <w:rPr>
                <w:sz w:val="23"/>
                <w:szCs w:val="23"/>
              </w:rPr>
            </w:pPr>
          </w:p>
        </w:tc>
        <w:tc>
          <w:tcPr>
            <w:tcW w:w="960" w:type="dxa"/>
            <w:tcBorders>
              <w:right w:val="single" w:sz="8" w:space="0" w:color="auto"/>
            </w:tcBorders>
            <w:vAlign w:val="bottom"/>
          </w:tcPr>
          <w:p w:rsidR="004E19AC" w:rsidRDefault="004E19AC" w:rsidP="004E19AC">
            <w:pPr>
              <w:rPr>
                <w:sz w:val="23"/>
                <w:szCs w:val="23"/>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rPr>
                <w:sz w:val="24"/>
                <w:szCs w:val="24"/>
              </w:rPr>
            </w:pPr>
          </w:p>
        </w:tc>
        <w:tc>
          <w:tcPr>
            <w:tcW w:w="820" w:type="dxa"/>
            <w:vAlign w:val="bottom"/>
          </w:tcPr>
          <w:p w:rsidR="004E19AC" w:rsidRDefault="004E19AC" w:rsidP="004E19AC">
            <w:pPr>
              <w:rPr>
                <w:sz w:val="24"/>
                <w:szCs w:val="24"/>
              </w:rPr>
            </w:pPr>
          </w:p>
        </w:tc>
        <w:tc>
          <w:tcPr>
            <w:tcW w:w="340" w:type="dxa"/>
            <w:vAlign w:val="bottom"/>
          </w:tcPr>
          <w:p w:rsidR="004E19AC" w:rsidRDefault="004E19AC" w:rsidP="004E19AC">
            <w:pPr>
              <w:rPr>
                <w:sz w:val="24"/>
                <w:szCs w:val="24"/>
              </w:rPr>
            </w:pPr>
          </w:p>
        </w:tc>
        <w:tc>
          <w:tcPr>
            <w:tcW w:w="1020" w:type="dxa"/>
            <w:vAlign w:val="bottom"/>
          </w:tcPr>
          <w:p w:rsidR="004E19AC" w:rsidRDefault="004E19AC" w:rsidP="004E19AC">
            <w:pPr>
              <w:rPr>
                <w:sz w:val="24"/>
                <w:szCs w:val="24"/>
              </w:rPr>
            </w:pPr>
          </w:p>
        </w:tc>
        <w:tc>
          <w:tcPr>
            <w:tcW w:w="440" w:type="dxa"/>
            <w:tcBorders>
              <w:right w:val="single" w:sz="8" w:space="0" w:color="auto"/>
            </w:tcBorders>
            <w:vAlign w:val="bottom"/>
          </w:tcPr>
          <w:p w:rsidR="004E19AC" w:rsidRDefault="004E19AC" w:rsidP="004E19AC">
            <w:pPr>
              <w:rPr>
                <w:sz w:val="24"/>
                <w:szCs w:val="24"/>
              </w:rPr>
            </w:pPr>
          </w:p>
        </w:tc>
        <w:tc>
          <w:tcPr>
            <w:tcW w:w="2180" w:type="dxa"/>
            <w:gridSpan w:val="4"/>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r>
              <w:rPr>
                <w:rFonts w:ascii="Arial" w:eastAsia="Arial" w:hAnsi="Arial" w:cs="Arial"/>
                <w:b/>
                <w:bCs/>
                <w:sz w:val="24"/>
                <w:szCs w:val="24"/>
              </w:rPr>
              <w:t>*</w:t>
            </w:r>
          </w:p>
        </w:tc>
        <w:tc>
          <w:tcPr>
            <w:tcW w:w="380" w:type="dxa"/>
            <w:vAlign w:val="bottom"/>
          </w:tcPr>
          <w:p w:rsidR="004E19AC" w:rsidRDefault="004E19AC" w:rsidP="004E19AC">
            <w:pPr>
              <w:rPr>
                <w:sz w:val="24"/>
                <w:szCs w:val="24"/>
              </w:rPr>
            </w:pPr>
          </w:p>
        </w:tc>
        <w:tc>
          <w:tcPr>
            <w:tcW w:w="960" w:type="dxa"/>
            <w:tcBorders>
              <w:right w:val="single" w:sz="8" w:space="0" w:color="auto"/>
            </w:tcBorders>
            <w:vAlign w:val="bottom"/>
          </w:tcPr>
          <w:p w:rsidR="004E19AC" w:rsidRDefault="004E19AC" w:rsidP="004E19AC">
            <w:pPr>
              <w:rPr>
                <w:sz w:val="24"/>
                <w:szCs w:val="24"/>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2180" w:type="dxa"/>
            <w:gridSpan w:val="4"/>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Распутин</w:t>
            </w:r>
            <w:r>
              <w:rPr>
                <w:rFonts w:ascii="Arial" w:eastAsia="Arial" w:hAnsi="Arial" w:cs="Arial"/>
                <w:b/>
                <w:bCs/>
                <w:sz w:val="24"/>
                <w:szCs w:val="24"/>
              </w:rPr>
              <w:t>*</w:t>
            </w:r>
          </w:p>
        </w:tc>
        <w:tc>
          <w:tcPr>
            <w:tcW w:w="380" w:type="dxa"/>
            <w:vAlign w:val="bottom"/>
          </w:tcPr>
          <w:p w:rsidR="004E19AC" w:rsidRDefault="004E19AC" w:rsidP="004E19AC">
            <w:pPr>
              <w:rPr>
                <w:sz w:val="23"/>
                <w:szCs w:val="23"/>
              </w:rPr>
            </w:pPr>
          </w:p>
        </w:tc>
        <w:tc>
          <w:tcPr>
            <w:tcW w:w="960" w:type="dxa"/>
            <w:tcBorders>
              <w:right w:val="single" w:sz="8" w:space="0" w:color="auto"/>
            </w:tcBorders>
            <w:vAlign w:val="bottom"/>
          </w:tcPr>
          <w:p w:rsidR="004E19AC" w:rsidRDefault="004E19AC" w:rsidP="004E19AC">
            <w:pPr>
              <w:rPr>
                <w:sz w:val="23"/>
                <w:szCs w:val="23"/>
              </w:rPr>
            </w:pPr>
          </w:p>
        </w:tc>
      </w:tr>
      <w:tr w:rsidR="004E19AC" w:rsidTr="00961F8C">
        <w:trPr>
          <w:trHeight w:val="277"/>
        </w:trPr>
        <w:tc>
          <w:tcPr>
            <w:tcW w:w="2420" w:type="dxa"/>
            <w:tcBorders>
              <w:left w:val="single" w:sz="8" w:space="0" w:color="auto"/>
              <w:bottom w:val="single" w:sz="8" w:space="0" w:color="auto"/>
              <w:right w:val="single" w:sz="8" w:space="0" w:color="auto"/>
            </w:tcBorders>
            <w:vAlign w:val="bottom"/>
          </w:tcPr>
          <w:p w:rsidR="004E19AC" w:rsidRDefault="004E19AC" w:rsidP="004E19AC">
            <w:pPr>
              <w:rPr>
                <w:sz w:val="24"/>
                <w:szCs w:val="24"/>
              </w:rPr>
            </w:pPr>
          </w:p>
        </w:tc>
        <w:tc>
          <w:tcPr>
            <w:tcW w:w="1040" w:type="dxa"/>
            <w:tcBorders>
              <w:bottom w:val="single" w:sz="8" w:space="0" w:color="auto"/>
            </w:tcBorders>
            <w:vAlign w:val="bottom"/>
          </w:tcPr>
          <w:p w:rsidR="004E19AC" w:rsidRDefault="004E19AC" w:rsidP="004E19AC">
            <w:pPr>
              <w:rPr>
                <w:sz w:val="24"/>
                <w:szCs w:val="24"/>
              </w:rPr>
            </w:pPr>
          </w:p>
        </w:tc>
        <w:tc>
          <w:tcPr>
            <w:tcW w:w="820" w:type="dxa"/>
            <w:tcBorders>
              <w:bottom w:val="single" w:sz="8" w:space="0" w:color="auto"/>
            </w:tcBorders>
            <w:vAlign w:val="bottom"/>
          </w:tcPr>
          <w:p w:rsidR="004E19AC" w:rsidRDefault="004E19AC" w:rsidP="004E19AC">
            <w:pPr>
              <w:rPr>
                <w:sz w:val="24"/>
                <w:szCs w:val="24"/>
              </w:rPr>
            </w:pPr>
          </w:p>
        </w:tc>
        <w:tc>
          <w:tcPr>
            <w:tcW w:w="340" w:type="dxa"/>
            <w:tcBorders>
              <w:bottom w:val="single" w:sz="8" w:space="0" w:color="auto"/>
            </w:tcBorders>
            <w:vAlign w:val="bottom"/>
          </w:tcPr>
          <w:p w:rsidR="004E19AC" w:rsidRDefault="004E19AC" w:rsidP="004E19AC">
            <w:pPr>
              <w:rPr>
                <w:sz w:val="24"/>
                <w:szCs w:val="24"/>
              </w:rPr>
            </w:pPr>
          </w:p>
        </w:tc>
        <w:tc>
          <w:tcPr>
            <w:tcW w:w="1020" w:type="dxa"/>
            <w:tcBorders>
              <w:bottom w:val="single" w:sz="8" w:space="0" w:color="auto"/>
            </w:tcBorders>
            <w:vAlign w:val="bottom"/>
          </w:tcPr>
          <w:p w:rsidR="004E19AC" w:rsidRDefault="004E19AC" w:rsidP="004E19AC">
            <w:pPr>
              <w:rPr>
                <w:sz w:val="24"/>
                <w:szCs w:val="24"/>
              </w:rPr>
            </w:pPr>
          </w:p>
        </w:tc>
        <w:tc>
          <w:tcPr>
            <w:tcW w:w="440" w:type="dxa"/>
            <w:tcBorders>
              <w:bottom w:val="single" w:sz="8" w:space="0" w:color="auto"/>
              <w:right w:val="single" w:sz="8" w:space="0" w:color="auto"/>
            </w:tcBorders>
            <w:vAlign w:val="bottom"/>
          </w:tcPr>
          <w:p w:rsidR="004E19AC" w:rsidRDefault="004E19AC" w:rsidP="004E19AC">
            <w:pPr>
              <w:rPr>
                <w:sz w:val="24"/>
                <w:szCs w:val="24"/>
              </w:rPr>
            </w:pPr>
          </w:p>
        </w:tc>
        <w:tc>
          <w:tcPr>
            <w:tcW w:w="2180" w:type="dxa"/>
            <w:gridSpan w:val="4"/>
            <w:tcBorders>
              <w:bottom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Астафьев</w:t>
            </w:r>
            <w:r>
              <w:rPr>
                <w:rFonts w:ascii="Arial" w:eastAsia="Arial" w:hAnsi="Arial" w:cs="Arial"/>
                <w:b/>
                <w:bCs/>
                <w:sz w:val="24"/>
                <w:szCs w:val="24"/>
              </w:rPr>
              <w:t>*</w:t>
            </w:r>
          </w:p>
        </w:tc>
        <w:tc>
          <w:tcPr>
            <w:tcW w:w="380" w:type="dxa"/>
            <w:tcBorders>
              <w:bottom w:val="single" w:sz="8" w:space="0" w:color="auto"/>
            </w:tcBorders>
            <w:vAlign w:val="bottom"/>
          </w:tcPr>
          <w:p w:rsidR="004E19AC" w:rsidRDefault="004E19AC" w:rsidP="004E19AC">
            <w:pPr>
              <w:rPr>
                <w:sz w:val="24"/>
                <w:szCs w:val="24"/>
              </w:rPr>
            </w:pPr>
          </w:p>
        </w:tc>
        <w:tc>
          <w:tcPr>
            <w:tcW w:w="960" w:type="dxa"/>
            <w:tcBorders>
              <w:bottom w:val="single" w:sz="8" w:space="0" w:color="auto"/>
              <w:right w:val="single" w:sz="8" w:space="0" w:color="auto"/>
            </w:tcBorders>
            <w:vAlign w:val="bottom"/>
          </w:tcPr>
          <w:p w:rsidR="004E19AC" w:rsidRDefault="004E19AC" w:rsidP="004E19AC">
            <w:pPr>
              <w:rPr>
                <w:sz w:val="24"/>
                <w:szCs w:val="24"/>
              </w:rPr>
            </w:pPr>
          </w:p>
        </w:tc>
      </w:tr>
      <w:tr w:rsidR="004E19AC" w:rsidTr="00961F8C">
        <w:trPr>
          <w:trHeight w:val="264"/>
        </w:trPr>
        <w:tc>
          <w:tcPr>
            <w:tcW w:w="2420" w:type="dxa"/>
            <w:tcBorders>
              <w:left w:val="single" w:sz="8" w:space="0" w:color="auto"/>
              <w:right w:val="single" w:sz="8" w:space="0" w:color="auto"/>
            </w:tcBorders>
            <w:vAlign w:val="bottom"/>
          </w:tcPr>
          <w:p w:rsidR="004E19AC" w:rsidRDefault="004E19AC" w:rsidP="004E19AC">
            <w:pPr>
              <w:spacing w:line="264"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1860" w:type="dxa"/>
            <w:gridSpan w:val="2"/>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340" w:type="dxa"/>
            <w:vAlign w:val="bottom"/>
          </w:tcPr>
          <w:p w:rsidR="004E19AC" w:rsidRDefault="004E19AC" w:rsidP="004E19AC"/>
        </w:tc>
        <w:tc>
          <w:tcPr>
            <w:tcW w:w="1020" w:type="dxa"/>
            <w:vAlign w:val="bottom"/>
          </w:tcPr>
          <w:p w:rsidR="004E19AC" w:rsidRDefault="004E19AC" w:rsidP="004E19AC"/>
        </w:tc>
        <w:tc>
          <w:tcPr>
            <w:tcW w:w="440" w:type="dxa"/>
            <w:tcBorders>
              <w:right w:val="single" w:sz="8" w:space="0" w:color="auto"/>
            </w:tcBorders>
            <w:vAlign w:val="bottom"/>
          </w:tcPr>
          <w:p w:rsidR="004E19AC" w:rsidRDefault="004E19AC" w:rsidP="004E19AC"/>
        </w:tc>
        <w:tc>
          <w:tcPr>
            <w:tcW w:w="3520" w:type="dxa"/>
            <w:gridSpan w:val="6"/>
            <w:tcBorders>
              <w:right w:val="single" w:sz="8" w:space="0" w:color="auto"/>
            </w:tcBorders>
            <w:vAlign w:val="bottom"/>
          </w:tcPr>
          <w:p w:rsidR="004E19AC" w:rsidRDefault="004E19AC" w:rsidP="004E19AC">
            <w:pPr>
              <w:spacing w:line="264" w:lineRule="exact"/>
              <w:jc w:val="center"/>
              <w:rPr>
                <w:sz w:val="20"/>
                <w:szCs w:val="20"/>
              </w:rPr>
            </w:pPr>
            <w:r>
              <w:rPr>
                <w:rFonts w:ascii="Times New Roman CYR" w:eastAsia="Times New Roman CYR" w:hAnsi="Times New Roman CYR" w:cs="Times New Roman CYR"/>
                <w:b/>
                <w:bCs/>
                <w:sz w:val="24"/>
                <w:szCs w:val="24"/>
              </w:rPr>
              <w:t xml:space="preserve">Модернизм конца </w:t>
            </w:r>
            <w:r>
              <w:rPr>
                <w:rFonts w:ascii="Arial" w:eastAsia="Arial" w:hAnsi="Arial" w:cs="Arial"/>
                <w:b/>
                <w:bCs/>
                <w:sz w:val="24"/>
                <w:szCs w:val="24"/>
              </w:rPr>
              <w:t>XIX</w:t>
            </w:r>
            <w:r>
              <w:rPr>
                <w:rFonts w:ascii="Times New Roman CYR" w:eastAsia="Times New Roman CYR" w:hAnsi="Times New Roman CYR" w:cs="Times New Roman CYR"/>
                <w:b/>
                <w:bCs/>
                <w:sz w:val="24"/>
                <w:szCs w:val="24"/>
              </w:rPr>
              <w:t xml:space="preserve"> </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ХХ</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spacing w:line="268" w:lineRule="exact"/>
              <w:ind w:left="120"/>
              <w:rPr>
                <w:sz w:val="20"/>
                <w:szCs w:val="20"/>
              </w:rPr>
            </w:pPr>
            <w:r>
              <w:rPr>
                <w:rFonts w:eastAsia="Times New Roman"/>
                <w:sz w:val="24"/>
                <w:szCs w:val="24"/>
              </w:rPr>
              <w:t>Поэма «Двенадцать»</w:t>
            </w:r>
          </w:p>
        </w:tc>
        <w:tc>
          <w:tcPr>
            <w:tcW w:w="1860" w:type="dxa"/>
            <w:gridSpan w:val="2"/>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340" w:type="dxa"/>
            <w:vAlign w:val="bottom"/>
          </w:tcPr>
          <w:p w:rsidR="004E19AC" w:rsidRDefault="004E19AC" w:rsidP="004E19AC">
            <w:pPr>
              <w:spacing w:line="268" w:lineRule="exact"/>
              <w:jc w:val="right"/>
              <w:rPr>
                <w:sz w:val="20"/>
                <w:szCs w:val="20"/>
              </w:rPr>
            </w:pPr>
            <w:r>
              <w:rPr>
                <w:rFonts w:eastAsia="Times New Roman"/>
                <w:sz w:val="24"/>
                <w:szCs w:val="24"/>
              </w:rPr>
              <w:t>«В</w:t>
            </w:r>
          </w:p>
        </w:tc>
        <w:tc>
          <w:tcPr>
            <w:tcW w:w="1460" w:type="dxa"/>
            <w:gridSpan w:val="2"/>
            <w:tcBorders>
              <w:right w:val="single" w:sz="8" w:space="0" w:color="auto"/>
            </w:tcBorders>
            <w:vAlign w:val="bottom"/>
          </w:tcPr>
          <w:p w:rsidR="004E19AC" w:rsidRDefault="004E19AC" w:rsidP="004E19AC">
            <w:pPr>
              <w:spacing w:line="268" w:lineRule="exact"/>
              <w:jc w:val="right"/>
              <w:rPr>
                <w:sz w:val="20"/>
                <w:szCs w:val="20"/>
              </w:rPr>
            </w:pPr>
            <w:r>
              <w:rPr>
                <w:rFonts w:eastAsia="Times New Roman"/>
                <w:sz w:val="24"/>
                <w:szCs w:val="24"/>
              </w:rPr>
              <w:t>ресторане»,</w:t>
            </w:r>
          </w:p>
        </w:tc>
        <w:tc>
          <w:tcPr>
            <w:tcW w:w="700" w:type="dxa"/>
            <w:vAlign w:val="bottom"/>
          </w:tcPr>
          <w:p w:rsidR="004E19AC" w:rsidRDefault="004E19AC" w:rsidP="004E19AC">
            <w:pPr>
              <w:spacing w:line="273" w:lineRule="exact"/>
              <w:ind w:left="80"/>
              <w:rPr>
                <w:sz w:val="20"/>
                <w:szCs w:val="20"/>
              </w:rPr>
            </w:pPr>
            <w:r>
              <w:rPr>
                <w:rFonts w:ascii="Times New Roman CYR" w:eastAsia="Times New Roman CYR" w:hAnsi="Times New Roman CYR" w:cs="Times New Roman CYR"/>
                <w:b/>
                <w:bCs/>
                <w:sz w:val="24"/>
                <w:szCs w:val="24"/>
              </w:rPr>
              <w:t>века</w:t>
            </w:r>
          </w:p>
        </w:tc>
        <w:tc>
          <w:tcPr>
            <w:tcW w:w="46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680" w:type="dxa"/>
            <w:vAlign w:val="bottom"/>
          </w:tcPr>
          <w:p w:rsidR="004E19AC" w:rsidRDefault="004E19AC" w:rsidP="004E19AC">
            <w:pPr>
              <w:rPr>
                <w:sz w:val="23"/>
                <w:szCs w:val="23"/>
              </w:rPr>
            </w:pPr>
          </w:p>
        </w:tc>
        <w:tc>
          <w:tcPr>
            <w:tcW w:w="380" w:type="dxa"/>
            <w:vAlign w:val="bottom"/>
          </w:tcPr>
          <w:p w:rsidR="004E19AC" w:rsidRDefault="004E19AC" w:rsidP="004E19AC">
            <w:pPr>
              <w:rPr>
                <w:sz w:val="23"/>
                <w:szCs w:val="23"/>
              </w:rPr>
            </w:pPr>
          </w:p>
        </w:tc>
        <w:tc>
          <w:tcPr>
            <w:tcW w:w="960" w:type="dxa"/>
            <w:tcBorders>
              <w:right w:val="single" w:sz="8" w:space="0" w:color="auto"/>
            </w:tcBorders>
            <w:vAlign w:val="bottom"/>
          </w:tcPr>
          <w:p w:rsidR="004E19AC" w:rsidRDefault="004E19AC" w:rsidP="004E19AC">
            <w:pPr>
              <w:rPr>
                <w:sz w:val="23"/>
                <w:szCs w:val="23"/>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5"/>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«Вхожу  я  в  темные  храмы…»,</w:t>
            </w:r>
          </w:p>
        </w:tc>
        <w:tc>
          <w:tcPr>
            <w:tcW w:w="1500" w:type="dxa"/>
            <w:gridSpan w:val="3"/>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680" w:type="dxa"/>
            <w:vAlign w:val="bottom"/>
          </w:tcPr>
          <w:p w:rsidR="004E19AC" w:rsidRDefault="004E19AC" w:rsidP="004E19AC">
            <w:pPr>
              <w:rPr>
                <w:sz w:val="24"/>
                <w:szCs w:val="24"/>
              </w:rPr>
            </w:pPr>
          </w:p>
        </w:tc>
        <w:tc>
          <w:tcPr>
            <w:tcW w:w="380" w:type="dxa"/>
            <w:vAlign w:val="bottom"/>
          </w:tcPr>
          <w:p w:rsidR="004E19AC" w:rsidRDefault="004E19AC" w:rsidP="004E19AC">
            <w:pPr>
              <w:rPr>
                <w:sz w:val="24"/>
                <w:szCs w:val="24"/>
              </w:rPr>
            </w:pPr>
          </w:p>
        </w:tc>
        <w:tc>
          <w:tcPr>
            <w:tcW w:w="960" w:type="dxa"/>
            <w:tcBorders>
              <w:right w:val="single" w:sz="8" w:space="0" w:color="auto"/>
            </w:tcBorders>
            <w:vAlign w:val="bottom"/>
          </w:tcPr>
          <w:p w:rsidR="004E19AC" w:rsidRDefault="004E19AC" w:rsidP="004E19AC">
            <w:pPr>
              <w:rPr>
                <w:sz w:val="24"/>
                <w:szCs w:val="24"/>
              </w:rPr>
            </w:pPr>
          </w:p>
        </w:tc>
      </w:tr>
      <w:tr w:rsidR="004E19AC" w:rsidTr="00961F8C">
        <w:trPr>
          <w:trHeight w:val="269"/>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5"/>
            <w:tcBorders>
              <w:right w:val="single" w:sz="8" w:space="0" w:color="auto"/>
            </w:tcBorders>
            <w:vAlign w:val="bottom"/>
          </w:tcPr>
          <w:p w:rsidR="004E19AC" w:rsidRDefault="004E19AC" w:rsidP="004E19AC">
            <w:pPr>
              <w:spacing w:line="268" w:lineRule="exact"/>
              <w:ind w:left="80"/>
              <w:rPr>
                <w:sz w:val="20"/>
                <w:szCs w:val="20"/>
              </w:rPr>
            </w:pPr>
            <w:r>
              <w:rPr>
                <w:rFonts w:eastAsia="Times New Roman"/>
                <w:sz w:val="24"/>
                <w:szCs w:val="24"/>
              </w:rPr>
              <w:t>«Девушка   пела   в   церковном</w:t>
            </w:r>
          </w:p>
        </w:tc>
        <w:tc>
          <w:tcPr>
            <w:tcW w:w="3520" w:type="dxa"/>
            <w:gridSpan w:val="6"/>
            <w:tcBorders>
              <w:right w:val="single" w:sz="8" w:space="0" w:color="auto"/>
            </w:tcBorders>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«Ветер принес</w:t>
            </w: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ind w:left="80"/>
              <w:rPr>
                <w:sz w:val="20"/>
                <w:szCs w:val="20"/>
              </w:rPr>
            </w:pPr>
            <w:r>
              <w:rPr>
                <w:rFonts w:eastAsia="Times New Roman"/>
                <w:sz w:val="24"/>
                <w:szCs w:val="24"/>
              </w:rPr>
              <w:t>хоре…»,</w:t>
            </w:r>
          </w:p>
        </w:tc>
        <w:tc>
          <w:tcPr>
            <w:tcW w:w="2620" w:type="dxa"/>
            <w:gridSpan w:val="4"/>
            <w:tcBorders>
              <w:right w:val="single" w:sz="8" w:space="0" w:color="auto"/>
            </w:tcBorders>
            <w:vAlign w:val="bottom"/>
          </w:tcPr>
          <w:p w:rsidR="004E19AC" w:rsidRDefault="004E19AC" w:rsidP="004E19AC">
            <w:pPr>
              <w:jc w:val="right"/>
              <w:rPr>
                <w:sz w:val="20"/>
                <w:szCs w:val="20"/>
              </w:rPr>
            </w:pPr>
            <w:r>
              <w:rPr>
                <w:rFonts w:eastAsia="Times New Roman"/>
                <w:sz w:val="24"/>
                <w:szCs w:val="24"/>
              </w:rPr>
              <w:t>«Когда Вы  стоите на</w:t>
            </w:r>
          </w:p>
        </w:tc>
        <w:tc>
          <w:tcPr>
            <w:tcW w:w="3520" w:type="dxa"/>
            <w:gridSpan w:val="6"/>
            <w:tcBorders>
              <w:right w:val="single" w:sz="8" w:space="0" w:color="auto"/>
            </w:tcBorders>
            <w:vAlign w:val="bottom"/>
          </w:tcPr>
          <w:p w:rsidR="004E19AC" w:rsidRDefault="004E19AC" w:rsidP="004E19AC">
            <w:pPr>
              <w:ind w:left="80"/>
              <w:rPr>
                <w:sz w:val="20"/>
                <w:szCs w:val="20"/>
              </w:rPr>
            </w:pPr>
            <w:r>
              <w:rPr>
                <w:rFonts w:eastAsia="Times New Roman"/>
                <w:sz w:val="24"/>
                <w:szCs w:val="24"/>
              </w:rPr>
              <w:t>издалека…», «Встану я в утро</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5"/>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моем   пути…»,   «На  железной</w:t>
            </w:r>
          </w:p>
        </w:tc>
        <w:tc>
          <w:tcPr>
            <w:tcW w:w="1500" w:type="dxa"/>
            <w:gridSpan w:val="3"/>
            <w:vAlign w:val="bottom"/>
          </w:tcPr>
          <w:p w:rsidR="004E19AC" w:rsidRDefault="004E19AC" w:rsidP="004E19AC">
            <w:pPr>
              <w:spacing w:line="273" w:lineRule="exact"/>
              <w:ind w:left="80"/>
              <w:rPr>
                <w:sz w:val="20"/>
                <w:szCs w:val="20"/>
              </w:rPr>
            </w:pPr>
            <w:r>
              <w:rPr>
                <w:rFonts w:eastAsia="Times New Roman"/>
                <w:sz w:val="24"/>
                <w:szCs w:val="24"/>
              </w:rPr>
              <w:t>туманное…»,</w:t>
            </w:r>
          </w:p>
        </w:tc>
        <w:tc>
          <w:tcPr>
            <w:tcW w:w="680" w:type="dxa"/>
            <w:vAlign w:val="bottom"/>
          </w:tcPr>
          <w:p w:rsidR="004E19AC" w:rsidRDefault="004E19AC" w:rsidP="004E19AC">
            <w:pPr>
              <w:rPr>
                <w:sz w:val="23"/>
                <w:szCs w:val="23"/>
              </w:rPr>
            </w:pPr>
          </w:p>
        </w:tc>
        <w:tc>
          <w:tcPr>
            <w:tcW w:w="1340" w:type="dxa"/>
            <w:gridSpan w:val="2"/>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sz w:val="24"/>
                <w:szCs w:val="24"/>
              </w:rPr>
              <w:t>«Грешить</w:t>
            </w: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5"/>
            <w:tcBorders>
              <w:right w:val="single" w:sz="8" w:space="0" w:color="auto"/>
            </w:tcBorders>
            <w:vAlign w:val="bottom"/>
          </w:tcPr>
          <w:p w:rsidR="004E19AC" w:rsidRDefault="004E19AC" w:rsidP="004E19AC">
            <w:pPr>
              <w:ind w:left="80"/>
              <w:rPr>
                <w:sz w:val="20"/>
                <w:szCs w:val="20"/>
              </w:rPr>
            </w:pPr>
            <w:r>
              <w:rPr>
                <w:rFonts w:eastAsia="Times New Roman"/>
                <w:sz w:val="24"/>
                <w:szCs w:val="24"/>
              </w:rPr>
              <w:t>дороге»,цикл«Наполе</w:t>
            </w:r>
          </w:p>
        </w:tc>
        <w:tc>
          <w:tcPr>
            <w:tcW w:w="1500" w:type="dxa"/>
            <w:gridSpan w:val="3"/>
            <w:vAlign w:val="bottom"/>
          </w:tcPr>
          <w:p w:rsidR="004E19AC" w:rsidRDefault="004E19AC" w:rsidP="004E19AC">
            <w:pPr>
              <w:ind w:left="80"/>
              <w:rPr>
                <w:sz w:val="20"/>
                <w:szCs w:val="20"/>
              </w:rPr>
            </w:pPr>
            <w:r>
              <w:rPr>
                <w:rFonts w:eastAsia="Times New Roman"/>
                <w:sz w:val="24"/>
                <w:szCs w:val="24"/>
              </w:rPr>
              <w:t>бесстыдно,</w:t>
            </w:r>
          </w:p>
        </w:tc>
        <w:tc>
          <w:tcPr>
            <w:tcW w:w="2020" w:type="dxa"/>
            <w:gridSpan w:val="3"/>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непробудно…»,</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860" w:type="dxa"/>
            <w:gridSpan w:val="2"/>
            <w:vAlign w:val="bottom"/>
          </w:tcPr>
          <w:p w:rsidR="004E19AC" w:rsidRDefault="004E19AC" w:rsidP="004E19AC">
            <w:pPr>
              <w:spacing w:line="273" w:lineRule="exact"/>
              <w:ind w:left="80"/>
              <w:rPr>
                <w:sz w:val="20"/>
                <w:szCs w:val="20"/>
              </w:rPr>
            </w:pPr>
            <w:r>
              <w:rPr>
                <w:rFonts w:eastAsia="Times New Roman"/>
                <w:sz w:val="24"/>
                <w:szCs w:val="24"/>
              </w:rPr>
              <w:t>Куликовом»,</w:t>
            </w:r>
          </w:p>
        </w:tc>
        <w:tc>
          <w:tcPr>
            <w:tcW w:w="1800" w:type="dxa"/>
            <w:gridSpan w:val="3"/>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«Незнакомка»,</w:t>
            </w:r>
          </w:p>
        </w:tc>
        <w:tc>
          <w:tcPr>
            <w:tcW w:w="3520" w:type="dxa"/>
            <w:gridSpan w:val="6"/>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«Мы  встречались  с  тобой  на</w:t>
            </w: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5"/>
            <w:tcBorders>
              <w:right w:val="single" w:sz="8" w:space="0" w:color="auto"/>
            </w:tcBorders>
            <w:vAlign w:val="bottom"/>
          </w:tcPr>
          <w:p w:rsidR="004E19AC" w:rsidRDefault="004E19AC" w:rsidP="004E19AC">
            <w:pPr>
              <w:ind w:left="80"/>
              <w:rPr>
                <w:sz w:val="20"/>
                <w:szCs w:val="20"/>
              </w:rPr>
            </w:pPr>
            <w:r>
              <w:rPr>
                <w:rFonts w:eastAsia="Times New Roman"/>
                <w:sz w:val="24"/>
                <w:szCs w:val="24"/>
              </w:rPr>
              <w:t>«Ночь, улица, фонарь, аптека…»,</w:t>
            </w:r>
          </w:p>
        </w:tc>
        <w:tc>
          <w:tcPr>
            <w:tcW w:w="3520" w:type="dxa"/>
            <w:gridSpan w:val="6"/>
            <w:tcBorders>
              <w:right w:val="single" w:sz="8" w:space="0" w:color="auto"/>
            </w:tcBorders>
            <w:vAlign w:val="bottom"/>
          </w:tcPr>
          <w:p w:rsidR="004E19AC" w:rsidRDefault="004E19AC" w:rsidP="004E19AC">
            <w:pPr>
              <w:ind w:left="80"/>
              <w:rPr>
                <w:sz w:val="20"/>
                <w:szCs w:val="20"/>
              </w:rPr>
            </w:pPr>
            <w:r>
              <w:rPr>
                <w:rFonts w:eastAsia="Times New Roman"/>
                <w:sz w:val="24"/>
                <w:szCs w:val="24"/>
              </w:rPr>
              <w:t>закате…»,   «Пляски   осенние,</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860" w:type="dxa"/>
            <w:gridSpan w:val="2"/>
            <w:vAlign w:val="bottom"/>
          </w:tcPr>
          <w:p w:rsidR="004E19AC" w:rsidRDefault="004E19AC" w:rsidP="004E19AC">
            <w:pPr>
              <w:spacing w:line="273" w:lineRule="exact"/>
              <w:ind w:left="80"/>
              <w:rPr>
                <w:sz w:val="20"/>
                <w:szCs w:val="20"/>
              </w:rPr>
            </w:pPr>
            <w:r>
              <w:rPr>
                <w:rFonts w:eastAsia="Times New Roman"/>
                <w:sz w:val="24"/>
                <w:szCs w:val="24"/>
              </w:rPr>
              <w:t>«О,   весна,   без</w:t>
            </w:r>
          </w:p>
        </w:tc>
        <w:tc>
          <w:tcPr>
            <w:tcW w:w="1360" w:type="dxa"/>
            <w:gridSpan w:val="2"/>
            <w:vAlign w:val="bottom"/>
          </w:tcPr>
          <w:p w:rsidR="004E19AC" w:rsidRDefault="004E19AC" w:rsidP="004E19AC">
            <w:pPr>
              <w:spacing w:line="273" w:lineRule="exact"/>
              <w:ind w:right="100"/>
              <w:jc w:val="right"/>
              <w:rPr>
                <w:sz w:val="20"/>
                <w:szCs w:val="20"/>
              </w:rPr>
            </w:pPr>
            <w:r>
              <w:rPr>
                <w:rFonts w:eastAsia="Times New Roman"/>
                <w:sz w:val="24"/>
                <w:szCs w:val="24"/>
              </w:rPr>
              <w:t>конца   и</w:t>
            </w:r>
          </w:p>
        </w:tc>
        <w:tc>
          <w:tcPr>
            <w:tcW w:w="440" w:type="dxa"/>
            <w:tcBorders>
              <w:right w:val="single" w:sz="8" w:space="0" w:color="auto"/>
            </w:tcBorders>
            <w:vAlign w:val="bottom"/>
          </w:tcPr>
          <w:p w:rsidR="004E19AC" w:rsidRDefault="004E19AC" w:rsidP="004E19AC">
            <w:pPr>
              <w:spacing w:line="273" w:lineRule="exact"/>
              <w:jc w:val="right"/>
              <w:rPr>
                <w:sz w:val="20"/>
                <w:szCs w:val="20"/>
              </w:rPr>
            </w:pPr>
            <w:r>
              <w:rPr>
                <w:rFonts w:eastAsia="Times New Roman"/>
                <w:w w:val="92"/>
                <w:sz w:val="24"/>
                <w:szCs w:val="24"/>
              </w:rPr>
              <w:t>без</w:t>
            </w:r>
          </w:p>
        </w:tc>
        <w:tc>
          <w:tcPr>
            <w:tcW w:w="1160" w:type="dxa"/>
            <w:gridSpan w:val="2"/>
            <w:vAlign w:val="bottom"/>
          </w:tcPr>
          <w:p w:rsidR="004E19AC" w:rsidRDefault="004E19AC" w:rsidP="004E19AC">
            <w:pPr>
              <w:spacing w:line="273" w:lineRule="exact"/>
              <w:ind w:left="80"/>
              <w:rPr>
                <w:sz w:val="20"/>
                <w:szCs w:val="20"/>
              </w:rPr>
            </w:pPr>
            <w:r>
              <w:rPr>
                <w:rFonts w:eastAsia="Times New Roman"/>
                <w:sz w:val="24"/>
                <w:szCs w:val="24"/>
              </w:rPr>
              <w:t>Осенняя</w:t>
            </w:r>
          </w:p>
        </w:tc>
        <w:tc>
          <w:tcPr>
            <w:tcW w:w="340" w:type="dxa"/>
            <w:vAlign w:val="bottom"/>
          </w:tcPr>
          <w:p w:rsidR="004E19AC" w:rsidRDefault="004E19AC" w:rsidP="004E19AC">
            <w:pPr>
              <w:rPr>
                <w:sz w:val="23"/>
                <w:szCs w:val="23"/>
              </w:rPr>
            </w:pPr>
          </w:p>
        </w:tc>
        <w:tc>
          <w:tcPr>
            <w:tcW w:w="680" w:type="dxa"/>
            <w:vAlign w:val="bottom"/>
          </w:tcPr>
          <w:p w:rsidR="004E19AC" w:rsidRDefault="004E19AC" w:rsidP="004E19AC">
            <w:pPr>
              <w:spacing w:line="273" w:lineRule="exact"/>
              <w:ind w:left="40"/>
              <w:rPr>
                <w:sz w:val="20"/>
                <w:szCs w:val="20"/>
              </w:rPr>
            </w:pPr>
            <w:r>
              <w:rPr>
                <w:rFonts w:eastAsia="Times New Roman"/>
                <w:sz w:val="24"/>
                <w:szCs w:val="24"/>
              </w:rPr>
              <w:t>воля,</w:t>
            </w:r>
          </w:p>
        </w:tc>
        <w:tc>
          <w:tcPr>
            <w:tcW w:w="380" w:type="dxa"/>
            <w:vAlign w:val="bottom"/>
          </w:tcPr>
          <w:p w:rsidR="004E19AC" w:rsidRDefault="004E19AC" w:rsidP="004E19AC">
            <w:pPr>
              <w:rPr>
                <w:sz w:val="23"/>
                <w:szCs w:val="23"/>
              </w:rPr>
            </w:pPr>
          </w:p>
        </w:tc>
        <w:tc>
          <w:tcPr>
            <w:tcW w:w="960" w:type="dxa"/>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Поэты,</w:t>
            </w: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ind w:left="80"/>
              <w:rPr>
                <w:sz w:val="20"/>
                <w:szCs w:val="20"/>
              </w:rPr>
            </w:pPr>
            <w:r>
              <w:rPr>
                <w:rFonts w:eastAsia="Times New Roman"/>
                <w:w w:val="99"/>
                <w:sz w:val="24"/>
                <w:szCs w:val="24"/>
              </w:rPr>
              <w:t>краю…»,</w:t>
            </w:r>
          </w:p>
        </w:tc>
        <w:tc>
          <w:tcPr>
            <w:tcW w:w="2180" w:type="dxa"/>
            <w:gridSpan w:val="3"/>
            <w:vAlign w:val="bottom"/>
          </w:tcPr>
          <w:p w:rsidR="004E19AC" w:rsidRDefault="004E19AC" w:rsidP="004E19AC">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  доблестях</w:t>
            </w:r>
            <w:r>
              <w:rPr>
                <w:rFonts w:ascii="Arial" w:eastAsia="Arial" w:hAnsi="Arial" w:cs="Arial"/>
                <w:sz w:val="24"/>
                <w:szCs w:val="24"/>
              </w:rPr>
              <w:t>,</w:t>
            </w:r>
          </w:p>
        </w:tc>
        <w:tc>
          <w:tcPr>
            <w:tcW w:w="440" w:type="dxa"/>
            <w:tcBorders>
              <w:right w:val="single" w:sz="8" w:space="0" w:color="auto"/>
            </w:tcBorders>
            <w:vAlign w:val="bottom"/>
          </w:tcPr>
          <w:p w:rsidR="004E19AC" w:rsidRDefault="004E19AC" w:rsidP="004E19AC">
            <w:pPr>
              <w:jc w:val="right"/>
              <w:rPr>
                <w:sz w:val="20"/>
                <w:szCs w:val="20"/>
              </w:rPr>
            </w:pPr>
            <w:r>
              <w:rPr>
                <w:rFonts w:ascii="Times New Roman CYR" w:eastAsia="Times New Roman CYR" w:hAnsi="Times New Roman CYR" w:cs="Times New Roman CYR"/>
                <w:sz w:val="24"/>
                <w:szCs w:val="24"/>
              </w:rPr>
              <w:t>о</w:t>
            </w:r>
          </w:p>
        </w:tc>
        <w:tc>
          <w:tcPr>
            <w:tcW w:w="3520" w:type="dxa"/>
            <w:gridSpan w:val="6"/>
            <w:tcBorders>
              <w:right w:val="single" w:sz="8" w:space="0" w:color="auto"/>
            </w:tcBorders>
            <w:vAlign w:val="bottom"/>
          </w:tcPr>
          <w:p w:rsidR="004E19AC" w:rsidRDefault="004E19AC" w:rsidP="004E19AC">
            <w:pPr>
              <w:ind w:left="80"/>
              <w:rPr>
                <w:sz w:val="20"/>
                <w:szCs w:val="20"/>
              </w:rPr>
            </w:pPr>
            <w:r>
              <w:rPr>
                <w:rFonts w:eastAsia="Times New Roman"/>
                <w:sz w:val="24"/>
                <w:szCs w:val="24"/>
              </w:rPr>
              <w:t>«Петроградское небо мутилось</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5"/>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подвигах</w:t>
            </w:r>
            <w:r>
              <w:rPr>
                <w:rFonts w:ascii="Arial" w:eastAsia="Arial" w:hAnsi="Arial" w:cs="Arial"/>
                <w:sz w:val="24"/>
                <w:szCs w:val="24"/>
              </w:rPr>
              <w:t>,</w:t>
            </w:r>
            <w:r>
              <w:rPr>
                <w:rFonts w:ascii="Times New Roman CYR" w:eastAsia="Times New Roman CYR" w:hAnsi="Times New Roman CYR" w:cs="Times New Roman CYR"/>
                <w:sz w:val="24"/>
                <w:szCs w:val="24"/>
              </w:rPr>
              <w:t xml:space="preserve">   о   славе</w:t>
            </w:r>
            <w:r>
              <w:rPr>
                <w:rFonts w:ascii="Arial" w:eastAsia="Arial" w:hAnsi="Arial" w:cs="Arial"/>
                <w:sz w:val="24"/>
                <w:szCs w:val="24"/>
              </w:rPr>
              <w:t>…</w:t>
            </w:r>
            <w:r>
              <w:rPr>
                <w:rFonts w:eastAsia="Times New Roman"/>
                <w:sz w:val="24"/>
                <w:szCs w:val="24"/>
              </w:rPr>
              <w:t>»,   «Она</w:t>
            </w:r>
          </w:p>
        </w:tc>
        <w:tc>
          <w:tcPr>
            <w:tcW w:w="3520" w:type="dxa"/>
            <w:gridSpan w:val="6"/>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дождем…»,   «Я   –   Гамлет.</w:t>
            </w: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ind w:left="80"/>
              <w:rPr>
                <w:sz w:val="20"/>
                <w:szCs w:val="20"/>
              </w:rPr>
            </w:pPr>
            <w:r>
              <w:rPr>
                <w:rFonts w:eastAsia="Times New Roman"/>
                <w:sz w:val="24"/>
                <w:szCs w:val="24"/>
              </w:rPr>
              <w:t>пришла</w:t>
            </w:r>
          </w:p>
        </w:tc>
        <w:tc>
          <w:tcPr>
            <w:tcW w:w="820" w:type="dxa"/>
            <w:vAlign w:val="bottom"/>
          </w:tcPr>
          <w:p w:rsidR="004E19AC" w:rsidRDefault="004E19AC" w:rsidP="004E19AC">
            <w:pPr>
              <w:ind w:left="540"/>
              <w:rPr>
                <w:sz w:val="20"/>
                <w:szCs w:val="20"/>
              </w:rPr>
            </w:pPr>
            <w:r>
              <w:rPr>
                <w:rFonts w:eastAsia="Times New Roman"/>
                <w:sz w:val="24"/>
                <w:szCs w:val="24"/>
              </w:rPr>
              <w:t>с</w:t>
            </w:r>
          </w:p>
        </w:tc>
        <w:tc>
          <w:tcPr>
            <w:tcW w:w="340" w:type="dxa"/>
            <w:vAlign w:val="bottom"/>
          </w:tcPr>
          <w:p w:rsidR="004E19AC" w:rsidRDefault="004E19AC" w:rsidP="004E19AC">
            <w:pPr>
              <w:rPr>
                <w:sz w:val="24"/>
                <w:szCs w:val="24"/>
              </w:rPr>
            </w:pPr>
          </w:p>
        </w:tc>
        <w:tc>
          <w:tcPr>
            <w:tcW w:w="1460" w:type="dxa"/>
            <w:gridSpan w:val="2"/>
            <w:tcBorders>
              <w:right w:val="single" w:sz="8" w:space="0" w:color="auto"/>
            </w:tcBorders>
            <w:vAlign w:val="bottom"/>
          </w:tcPr>
          <w:p w:rsidR="004E19AC" w:rsidRDefault="004E19AC" w:rsidP="004E19AC">
            <w:pPr>
              <w:jc w:val="right"/>
              <w:rPr>
                <w:sz w:val="20"/>
                <w:szCs w:val="20"/>
              </w:rPr>
            </w:pPr>
            <w:r>
              <w:rPr>
                <w:rFonts w:eastAsia="Times New Roman"/>
                <w:sz w:val="24"/>
                <w:szCs w:val="24"/>
              </w:rPr>
              <w:t>мороза…»;</w:t>
            </w:r>
          </w:p>
        </w:tc>
        <w:tc>
          <w:tcPr>
            <w:tcW w:w="3520" w:type="dxa"/>
            <w:gridSpan w:val="6"/>
            <w:tcBorders>
              <w:right w:val="single" w:sz="8" w:space="0" w:color="auto"/>
            </w:tcBorders>
            <w:vAlign w:val="bottom"/>
          </w:tcPr>
          <w:p w:rsidR="004E19AC" w:rsidRDefault="004E19AC" w:rsidP="004E19AC">
            <w:pPr>
              <w:ind w:left="80"/>
              <w:rPr>
                <w:sz w:val="20"/>
                <w:szCs w:val="20"/>
              </w:rPr>
            </w:pPr>
            <w:r>
              <w:rPr>
                <w:rFonts w:eastAsia="Times New Roman"/>
                <w:sz w:val="24"/>
                <w:szCs w:val="24"/>
              </w:rPr>
              <w:t>Холодеет  кровь»,   «Я  отрок,</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5"/>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«ПредчувствуюТебя.Года</w:t>
            </w:r>
          </w:p>
        </w:tc>
        <w:tc>
          <w:tcPr>
            <w:tcW w:w="1160" w:type="dxa"/>
            <w:gridSpan w:val="2"/>
            <w:vAlign w:val="bottom"/>
          </w:tcPr>
          <w:p w:rsidR="004E19AC" w:rsidRDefault="004E19AC" w:rsidP="004E19AC">
            <w:pPr>
              <w:spacing w:line="273" w:lineRule="exact"/>
              <w:ind w:left="80"/>
              <w:rPr>
                <w:sz w:val="20"/>
                <w:szCs w:val="20"/>
              </w:rPr>
            </w:pPr>
            <w:r>
              <w:rPr>
                <w:rFonts w:eastAsia="Times New Roman"/>
                <w:sz w:val="24"/>
                <w:szCs w:val="24"/>
              </w:rPr>
              <w:t>зажигаю</w:t>
            </w:r>
          </w:p>
        </w:tc>
        <w:tc>
          <w:tcPr>
            <w:tcW w:w="340" w:type="dxa"/>
            <w:vAlign w:val="bottom"/>
          </w:tcPr>
          <w:p w:rsidR="004E19AC" w:rsidRDefault="004E19AC" w:rsidP="004E19AC">
            <w:pPr>
              <w:rPr>
                <w:sz w:val="23"/>
                <w:szCs w:val="23"/>
              </w:rPr>
            </w:pPr>
          </w:p>
        </w:tc>
        <w:tc>
          <w:tcPr>
            <w:tcW w:w="1060" w:type="dxa"/>
            <w:gridSpan w:val="2"/>
            <w:vAlign w:val="bottom"/>
          </w:tcPr>
          <w:p w:rsidR="004E19AC" w:rsidRDefault="004E19AC" w:rsidP="004E19AC">
            <w:pPr>
              <w:spacing w:line="273" w:lineRule="exact"/>
              <w:jc w:val="right"/>
              <w:rPr>
                <w:sz w:val="20"/>
                <w:szCs w:val="20"/>
              </w:rPr>
            </w:pPr>
            <w:r>
              <w:rPr>
                <w:rFonts w:eastAsia="Times New Roman"/>
                <w:sz w:val="24"/>
                <w:szCs w:val="24"/>
              </w:rPr>
              <w:t>свечи…»,</w:t>
            </w:r>
          </w:p>
        </w:tc>
        <w:tc>
          <w:tcPr>
            <w:tcW w:w="960" w:type="dxa"/>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sz w:val="24"/>
                <w:szCs w:val="24"/>
              </w:rPr>
              <w:t>«Я</w:t>
            </w: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2200" w:type="dxa"/>
            <w:gridSpan w:val="3"/>
            <w:vAlign w:val="bottom"/>
          </w:tcPr>
          <w:p w:rsidR="004E19AC" w:rsidRDefault="004E19AC" w:rsidP="004E19AC">
            <w:pPr>
              <w:ind w:left="80"/>
              <w:rPr>
                <w:sz w:val="20"/>
                <w:szCs w:val="20"/>
              </w:rPr>
            </w:pPr>
            <w:r>
              <w:rPr>
                <w:rFonts w:eastAsia="Times New Roman"/>
                <w:sz w:val="24"/>
                <w:szCs w:val="24"/>
              </w:rPr>
              <w:t>проходят мимо…»,</w:t>
            </w:r>
          </w:p>
        </w:tc>
        <w:tc>
          <w:tcPr>
            <w:tcW w:w="1460" w:type="dxa"/>
            <w:gridSpan w:val="2"/>
            <w:tcBorders>
              <w:right w:val="single" w:sz="8" w:space="0" w:color="auto"/>
            </w:tcBorders>
            <w:vAlign w:val="bottom"/>
          </w:tcPr>
          <w:p w:rsidR="004E19AC" w:rsidRDefault="004E19AC" w:rsidP="004E19AC">
            <w:pPr>
              <w:jc w:val="right"/>
              <w:rPr>
                <w:sz w:val="20"/>
                <w:szCs w:val="20"/>
              </w:rPr>
            </w:pPr>
            <w:r>
              <w:rPr>
                <w:rFonts w:eastAsia="Times New Roman"/>
                <w:sz w:val="24"/>
                <w:szCs w:val="24"/>
              </w:rPr>
              <w:t>«Рожденные</w:t>
            </w:r>
          </w:p>
        </w:tc>
        <w:tc>
          <w:tcPr>
            <w:tcW w:w="1500" w:type="dxa"/>
            <w:gridSpan w:val="3"/>
            <w:vAlign w:val="bottom"/>
          </w:tcPr>
          <w:p w:rsidR="004E19AC" w:rsidRDefault="004E19AC" w:rsidP="004E19AC">
            <w:pPr>
              <w:ind w:left="80"/>
              <w:rPr>
                <w:sz w:val="20"/>
                <w:szCs w:val="20"/>
              </w:rPr>
            </w:pPr>
            <w:r>
              <w:rPr>
                <w:rFonts w:eastAsia="Times New Roman"/>
                <w:sz w:val="24"/>
                <w:szCs w:val="24"/>
              </w:rPr>
              <w:t>пригвожден</w:t>
            </w:r>
          </w:p>
        </w:tc>
        <w:tc>
          <w:tcPr>
            <w:tcW w:w="680" w:type="dxa"/>
            <w:vAlign w:val="bottom"/>
          </w:tcPr>
          <w:p w:rsidR="004E19AC" w:rsidRDefault="004E19AC" w:rsidP="004E19AC">
            <w:pPr>
              <w:ind w:right="40"/>
              <w:jc w:val="center"/>
              <w:rPr>
                <w:sz w:val="20"/>
                <w:szCs w:val="20"/>
              </w:rPr>
            </w:pPr>
            <w:r>
              <w:rPr>
                <w:rFonts w:eastAsia="Times New Roman"/>
                <w:sz w:val="24"/>
                <w:szCs w:val="24"/>
              </w:rPr>
              <w:t>к</w:t>
            </w:r>
          </w:p>
        </w:tc>
        <w:tc>
          <w:tcPr>
            <w:tcW w:w="1340" w:type="dxa"/>
            <w:gridSpan w:val="2"/>
            <w:tcBorders>
              <w:right w:val="single" w:sz="8" w:space="0" w:color="auto"/>
            </w:tcBorders>
            <w:vAlign w:val="bottom"/>
          </w:tcPr>
          <w:p w:rsidR="004E19AC" w:rsidRDefault="004E19AC" w:rsidP="004E19AC">
            <w:pPr>
              <w:jc w:val="right"/>
              <w:rPr>
                <w:sz w:val="20"/>
                <w:szCs w:val="20"/>
              </w:rPr>
            </w:pPr>
            <w:r>
              <w:rPr>
                <w:rFonts w:eastAsia="Times New Roman"/>
                <w:sz w:val="24"/>
                <w:szCs w:val="24"/>
              </w:rPr>
              <w:t>трактирной</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spacing w:line="273" w:lineRule="exact"/>
              <w:ind w:left="80"/>
              <w:rPr>
                <w:sz w:val="20"/>
                <w:szCs w:val="20"/>
              </w:rPr>
            </w:pPr>
            <w:r>
              <w:rPr>
                <w:rFonts w:eastAsia="Times New Roman"/>
                <w:sz w:val="24"/>
                <w:szCs w:val="24"/>
              </w:rPr>
              <w:t>в  года</w:t>
            </w:r>
          </w:p>
        </w:tc>
        <w:tc>
          <w:tcPr>
            <w:tcW w:w="1160" w:type="dxa"/>
            <w:gridSpan w:val="2"/>
            <w:vAlign w:val="bottom"/>
          </w:tcPr>
          <w:p w:rsidR="004E19AC" w:rsidRDefault="004E19AC" w:rsidP="004E19AC">
            <w:pPr>
              <w:spacing w:line="273" w:lineRule="exact"/>
              <w:jc w:val="right"/>
              <w:rPr>
                <w:sz w:val="20"/>
                <w:szCs w:val="20"/>
              </w:rPr>
            </w:pPr>
            <w:r>
              <w:rPr>
                <w:rFonts w:eastAsia="Times New Roman"/>
                <w:w w:val="96"/>
                <w:sz w:val="24"/>
                <w:szCs w:val="24"/>
              </w:rPr>
              <w:t>глухие…»,</w:t>
            </w:r>
          </w:p>
        </w:tc>
        <w:tc>
          <w:tcPr>
            <w:tcW w:w="1460" w:type="dxa"/>
            <w:gridSpan w:val="2"/>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sz w:val="24"/>
                <w:szCs w:val="24"/>
              </w:rPr>
              <w:t>«Россия»,</w:t>
            </w:r>
          </w:p>
        </w:tc>
        <w:tc>
          <w:tcPr>
            <w:tcW w:w="1160" w:type="dxa"/>
            <w:gridSpan w:val="2"/>
            <w:vAlign w:val="bottom"/>
          </w:tcPr>
          <w:p w:rsidR="004E19AC" w:rsidRDefault="004E19AC" w:rsidP="004E19AC">
            <w:pPr>
              <w:spacing w:line="273" w:lineRule="exact"/>
              <w:ind w:left="80"/>
              <w:rPr>
                <w:sz w:val="20"/>
                <w:szCs w:val="20"/>
              </w:rPr>
            </w:pPr>
            <w:r>
              <w:rPr>
                <w:rFonts w:eastAsia="Times New Roman"/>
                <w:sz w:val="24"/>
                <w:szCs w:val="24"/>
              </w:rPr>
              <w:t>стойке…»</w:t>
            </w:r>
          </w:p>
        </w:tc>
        <w:tc>
          <w:tcPr>
            <w:tcW w:w="340" w:type="dxa"/>
            <w:vAlign w:val="bottom"/>
          </w:tcPr>
          <w:p w:rsidR="004E19AC" w:rsidRDefault="004E19AC" w:rsidP="004E19AC">
            <w:pPr>
              <w:rPr>
                <w:sz w:val="23"/>
                <w:szCs w:val="23"/>
              </w:rPr>
            </w:pPr>
          </w:p>
        </w:tc>
        <w:tc>
          <w:tcPr>
            <w:tcW w:w="680" w:type="dxa"/>
            <w:vAlign w:val="bottom"/>
          </w:tcPr>
          <w:p w:rsidR="004E19AC" w:rsidRDefault="004E19AC" w:rsidP="004E19AC">
            <w:pPr>
              <w:rPr>
                <w:sz w:val="23"/>
                <w:szCs w:val="23"/>
              </w:rPr>
            </w:pPr>
          </w:p>
        </w:tc>
        <w:tc>
          <w:tcPr>
            <w:tcW w:w="380" w:type="dxa"/>
            <w:vAlign w:val="bottom"/>
          </w:tcPr>
          <w:p w:rsidR="004E19AC" w:rsidRDefault="004E19AC" w:rsidP="004E19AC">
            <w:pPr>
              <w:rPr>
                <w:sz w:val="23"/>
                <w:szCs w:val="23"/>
              </w:rPr>
            </w:pPr>
          </w:p>
        </w:tc>
        <w:tc>
          <w:tcPr>
            <w:tcW w:w="960" w:type="dxa"/>
            <w:tcBorders>
              <w:right w:val="single" w:sz="8" w:space="0" w:color="auto"/>
            </w:tcBorders>
            <w:vAlign w:val="bottom"/>
          </w:tcPr>
          <w:p w:rsidR="004E19AC" w:rsidRDefault="004E19AC" w:rsidP="004E19AC">
            <w:pPr>
              <w:rPr>
                <w:sz w:val="23"/>
                <w:szCs w:val="23"/>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5"/>
            <w:tcBorders>
              <w:right w:val="single" w:sz="8" w:space="0" w:color="auto"/>
            </w:tcBorders>
            <w:vAlign w:val="bottom"/>
          </w:tcPr>
          <w:p w:rsidR="004E19AC" w:rsidRDefault="004E19AC" w:rsidP="004E19AC">
            <w:pPr>
              <w:ind w:left="80"/>
              <w:rPr>
                <w:sz w:val="20"/>
                <w:szCs w:val="20"/>
              </w:rPr>
            </w:pPr>
            <w:r>
              <w:rPr>
                <w:rFonts w:eastAsia="Times New Roman"/>
                <w:sz w:val="24"/>
                <w:szCs w:val="24"/>
              </w:rPr>
              <w:t>«Русь моя, жизнь моя, вместе ль</w:t>
            </w:r>
          </w:p>
        </w:tc>
        <w:tc>
          <w:tcPr>
            <w:tcW w:w="3520" w:type="dxa"/>
            <w:gridSpan w:val="6"/>
            <w:tcBorders>
              <w:right w:val="single" w:sz="8" w:space="0" w:color="auto"/>
            </w:tcBorders>
            <w:vAlign w:val="bottom"/>
          </w:tcPr>
          <w:p w:rsidR="004E19AC" w:rsidRDefault="004E19AC" w:rsidP="004E19AC">
            <w:pPr>
              <w:ind w:left="80"/>
              <w:rPr>
                <w:sz w:val="20"/>
                <w:szCs w:val="20"/>
              </w:rPr>
            </w:pPr>
            <w:r>
              <w:rPr>
                <w:rFonts w:eastAsia="Times New Roman"/>
                <w:sz w:val="24"/>
                <w:szCs w:val="24"/>
              </w:rPr>
              <w:t>Поэма «Соловьиный сад»</w:t>
            </w: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860" w:type="dxa"/>
            <w:gridSpan w:val="2"/>
            <w:vAlign w:val="bottom"/>
          </w:tcPr>
          <w:p w:rsidR="004E19AC" w:rsidRDefault="004E19AC" w:rsidP="004E19AC">
            <w:pPr>
              <w:spacing w:line="274" w:lineRule="exact"/>
              <w:ind w:left="80"/>
              <w:rPr>
                <w:sz w:val="20"/>
                <w:szCs w:val="20"/>
              </w:rPr>
            </w:pPr>
            <w:r>
              <w:rPr>
                <w:rFonts w:eastAsia="Times New Roman"/>
                <w:sz w:val="24"/>
                <w:szCs w:val="24"/>
              </w:rPr>
              <w:t>нам маяться…»,</w:t>
            </w:r>
          </w:p>
        </w:tc>
        <w:tc>
          <w:tcPr>
            <w:tcW w:w="1800" w:type="dxa"/>
            <w:gridSpan w:val="3"/>
            <w:tcBorders>
              <w:right w:val="single" w:sz="8" w:space="0" w:color="auto"/>
            </w:tcBorders>
            <w:vAlign w:val="bottom"/>
          </w:tcPr>
          <w:p w:rsidR="004E19AC" w:rsidRDefault="004E19AC" w:rsidP="004E19AC">
            <w:pPr>
              <w:spacing w:line="274" w:lineRule="exact"/>
              <w:jc w:val="right"/>
              <w:rPr>
                <w:sz w:val="20"/>
                <w:szCs w:val="20"/>
              </w:rPr>
            </w:pPr>
            <w:r>
              <w:rPr>
                <w:rFonts w:eastAsia="Times New Roman"/>
                <w:sz w:val="24"/>
                <w:szCs w:val="24"/>
              </w:rPr>
              <w:t>«Пушкинскому</w:t>
            </w:r>
          </w:p>
        </w:tc>
        <w:tc>
          <w:tcPr>
            <w:tcW w:w="2180" w:type="dxa"/>
            <w:gridSpan w:val="4"/>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Андреев</w:t>
            </w:r>
          </w:p>
        </w:tc>
        <w:tc>
          <w:tcPr>
            <w:tcW w:w="380" w:type="dxa"/>
            <w:vAlign w:val="bottom"/>
          </w:tcPr>
          <w:p w:rsidR="004E19AC" w:rsidRDefault="004E19AC" w:rsidP="004E19AC">
            <w:pPr>
              <w:rPr>
                <w:sz w:val="24"/>
                <w:szCs w:val="24"/>
              </w:rPr>
            </w:pPr>
          </w:p>
        </w:tc>
        <w:tc>
          <w:tcPr>
            <w:tcW w:w="960" w:type="dxa"/>
            <w:tcBorders>
              <w:right w:val="single" w:sz="8" w:space="0" w:color="auto"/>
            </w:tcBorders>
            <w:vAlign w:val="bottom"/>
          </w:tcPr>
          <w:p w:rsidR="004E19AC" w:rsidRDefault="004E19AC" w:rsidP="004E19AC">
            <w:pPr>
              <w:rPr>
                <w:sz w:val="24"/>
                <w:szCs w:val="24"/>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860" w:type="dxa"/>
            <w:gridSpan w:val="2"/>
            <w:vAlign w:val="bottom"/>
          </w:tcPr>
          <w:p w:rsidR="004E19AC" w:rsidRDefault="004E19AC" w:rsidP="004E19AC">
            <w:pPr>
              <w:spacing w:line="273" w:lineRule="exact"/>
              <w:ind w:left="80"/>
              <w:rPr>
                <w:sz w:val="20"/>
                <w:szCs w:val="20"/>
              </w:rPr>
            </w:pPr>
            <w:r>
              <w:rPr>
                <w:rFonts w:eastAsia="Times New Roman"/>
                <w:sz w:val="24"/>
                <w:szCs w:val="24"/>
              </w:rPr>
              <w:t>Дому», «Скифы»</w:t>
            </w: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Повести и рассказы</w:t>
            </w:r>
            <w:r>
              <w:rPr>
                <w:rFonts w:ascii="Arial" w:eastAsia="Arial" w:hAnsi="Arial" w:cs="Arial"/>
                <w:sz w:val="24"/>
                <w:szCs w:val="24"/>
              </w:rPr>
              <w:t>: «</w:t>
            </w:r>
            <w:r>
              <w:rPr>
                <w:rFonts w:ascii="Times New Roman CYR" w:eastAsia="Times New Roman CYR" w:hAnsi="Times New Roman CYR" w:cs="Times New Roman CYR"/>
                <w:sz w:val="24"/>
                <w:szCs w:val="24"/>
              </w:rPr>
              <w:t>Большой</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1160" w:type="dxa"/>
            <w:gridSpan w:val="2"/>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шлем</w:t>
            </w:r>
            <w:r>
              <w:rPr>
                <w:rFonts w:ascii="Arial" w:eastAsia="Arial" w:hAnsi="Arial" w:cs="Arial"/>
                <w:sz w:val="24"/>
                <w:szCs w:val="24"/>
              </w:rPr>
              <w:t>»,</w:t>
            </w:r>
          </w:p>
        </w:tc>
        <w:tc>
          <w:tcPr>
            <w:tcW w:w="1400" w:type="dxa"/>
            <w:gridSpan w:val="3"/>
            <w:vAlign w:val="bottom"/>
          </w:tcPr>
          <w:p w:rsidR="004E19AC" w:rsidRDefault="004E19AC" w:rsidP="004E19AC">
            <w:pPr>
              <w:spacing w:line="274" w:lineRule="exact"/>
              <w:ind w:right="60"/>
              <w:jc w:val="center"/>
              <w:rPr>
                <w:sz w:val="20"/>
                <w:szCs w:val="20"/>
              </w:rPr>
            </w:pPr>
            <w:r>
              <w:rPr>
                <w:rFonts w:ascii="Arial" w:eastAsia="Arial" w:hAnsi="Arial" w:cs="Arial"/>
                <w:w w:val="97"/>
                <w:sz w:val="24"/>
                <w:szCs w:val="24"/>
              </w:rPr>
              <w:t>«</w:t>
            </w:r>
            <w:r>
              <w:rPr>
                <w:rFonts w:ascii="Times New Roman CYR" w:eastAsia="Times New Roman CYR" w:hAnsi="Times New Roman CYR" w:cs="Times New Roman CYR"/>
                <w:w w:val="97"/>
                <w:sz w:val="24"/>
                <w:szCs w:val="24"/>
              </w:rPr>
              <w:t>Красный</w:t>
            </w:r>
          </w:p>
        </w:tc>
        <w:tc>
          <w:tcPr>
            <w:tcW w:w="960" w:type="dxa"/>
            <w:tcBorders>
              <w:right w:val="single" w:sz="8" w:space="0" w:color="auto"/>
            </w:tcBorders>
            <w:vAlign w:val="bottom"/>
          </w:tcPr>
          <w:p w:rsidR="004E19AC" w:rsidRDefault="004E19AC" w:rsidP="004E19AC">
            <w:pPr>
              <w:spacing w:line="274" w:lineRule="exact"/>
              <w:ind w:right="20"/>
              <w:jc w:val="right"/>
              <w:rPr>
                <w:sz w:val="20"/>
                <w:szCs w:val="20"/>
              </w:rPr>
            </w:pPr>
            <w:r>
              <w:rPr>
                <w:rFonts w:ascii="Times New Roman CYR" w:eastAsia="Times New Roman CYR" w:hAnsi="Times New Roman CYR" w:cs="Times New Roman CYR"/>
                <w:sz w:val="24"/>
                <w:szCs w:val="24"/>
              </w:rPr>
              <w:t>смех</w:t>
            </w:r>
            <w:r>
              <w:rPr>
                <w:rFonts w:ascii="Arial" w:eastAsia="Arial" w:hAnsi="Arial" w:cs="Arial"/>
                <w:sz w:val="24"/>
                <w:szCs w:val="24"/>
              </w:rPr>
              <w:t>»,</w:t>
            </w: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rPr>
                <w:sz w:val="24"/>
                <w:szCs w:val="24"/>
              </w:rPr>
            </w:pPr>
          </w:p>
        </w:tc>
        <w:tc>
          <w:tcPr>
            <w:tcW w:w="820" w:type="dxa"/>
            <w:vAlign w:val="bottom"/>
          </w:tcPr>
          <w:p w:rsidR="004E19AC" w:rsidRDefault="004E19AC" w:rsidP="004E19AC">
            <w:pPr>
              <w:rPr>
                <w:sz w:val="24"/>
                <w:szCs w:val="24"/>
              </w:rPr>
            </w:pPr>
          </w:p>
        </w:tc>
        <w:tc>
          <w:tcPr>
            <w:tcW w:w="340" w:type="dxa"/>
            <w:vAlign w:val="bottom"/>
          </w:tcPr>
          <w:p w:rsidR="004E19AC" w:rsidRDefault="004E19AC" w:rsidP="004E19AC">
            <w:pPr>
              <w:rPr>
                <w:sz w:val="24"/>
                <w:szCs w:val="24"/>
              </w:rPr>
            </w:pPr>
          </w:p>
        </w:tc>
        <w:tc>
          <w:tcPr>
            <w:tcW w:w="1020" w:type="dxa"/>
            <w:vAlign w:val="bottom"/>
          </w:tcPr>
          <w:p w:rsidR="004E19AC" w:rsidRDefault="004E19AC" w:rsidP="004E19AC">
            <w:pPr>
              <w:rPr>
                <w:sz w:val="24"/>
                <w:szCs w:val="24"/>
              </w:rPr>
            </w:pPr>
          </w:p>
        </w:tc>
        <w:tc>
          <w:tcPr>
            <w:tcW w:w="440" w:type="dxa"/>
            <w:tcBorders>
              <w:right w:val="single" w:sz="8" w:space="0" w:color="auto"/>
            </w:tcBorders>
            <w:vAlign w:val="bottom"/>
          </w:tcPr>
          <w:p w:rsidR="004E19AC" w:rsidRDefault="004E19AC" w:rsidP="004E19AC">
            <w:pPr>
              <w:rPr>
                <w:sz w:val="24"/>
                <w:szCs w:val="24"/>
              </w:rPr>
            </w:pPr>
          </w:p>
        </w:tc>
        <w:tc>
          <w:tcPr>
            <w:tcW w:w="3520" w:type="dxa"/>
            <w:gridSpan w:val="6"/>
            <w:tcBorders>
              <w:right w:val="single" w:sz="8" w:space="0" w:color="auto"/>
            </w:tcBorders>
            <w:vAlign w:val="bottom"/>
          </w:tcPr>
          <w:p w:rsidR="004E19AC" w:rsidRDefault="004E19AC" w:rsidP="004E19A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Рассказ о семи повешенных</w:t>
            </w:r>
            <w:r>
              <w:rPr>
                <w:rFonts w:ascii="Arial" w:eastAsia="Arial" w:hAnsi="Arial" w:cs="Arial"/>
                <w:sz w:val="24"/>
                <w:szCs w:val="24"/>
              </w:rPr>
              <w:t>»,</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4" w:lineRule="exact"/>
              <w:ind w:left="80"/>
              <w:rPr>
                <w:sz w:val="20"/>
                <w:szCs w:val="20"/>
              </w:rPr>
            </w:pPr>
            <w:r>
              <w:rPr>
                <w:rFonts w:ascii="Arial" w:eastAsia="Arial" w:hAnsi="Arial" w:cs="Arial"/>
                <w:w w:val="96"/>
                <w:sz w:val="24"/>
                <w:szCs w:val="24"/>
              </w:rPr>
              <w:t>«</w:t>
            </w:r>
            <w:r>
              <w:rPr>
                <w:rFonts w:ascii="Times New Roman CYR" w:eastAsia="Times New Roman CYR" w:hAnsi="Times New Roman CYR" w:cs="Times New Roman CYR"/>
                <w:w w:val="96"/>
                <w:sz w:val="24"/>
                <w:szCs w:val="24"/>
              </w:rPr>
              <w:t>ИудаИскариот</w:t>
            </w:r>
            <w:r>
              <w:rPr>
                <w:rFonts w:ascii="Arial" w:eastAsia="Arial" w:hAnsi="Arial" w:cs="Arial"/>
                <w:w w:val="96"/>
                <w:sz w:val="24"/>
                <w:szCs w:val="24"/>
              </w:rPr>
              <w:t>»,«</w:t>
            </w:r>
            <w:r>
              <w:rPr>
                <w:rFonts w:ascii="Times New Roman CYR" w:eastAsia="Times New Roman CYR" w:hAnsi="Times New Roman CYR" w:cs="Times New Roman CYR"/>
                <w:w w:val="96"/>
                <w:sz w:val="24"/>
                <w:szCs w:val="24"/>
              </w:rPr>
              <w:t>Жизнь</w:t>
            </w: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rPr>
                <w:sz w:val="24"/>
                <w:szCs w:val="24"/>
              </w:rPr>
            </w:pPr>
          </w:p>
        </w:tc>
        <w:tc>
          <w:tcPr>
            <w:tcW w:w="820" w:type="dxa"/>
            <w:vAlign w:val="bottom"/>
          </w:tcPr>
          <w:p w:rsidR="004E19AC" w:rsidRDefault="004E19AC" w:rsidP="004E19AC">
            <w:pPr>
              <w:rPr>
                <w:sz w:val="24"/>
                <w:szCs w:val="24"/>
              </w:rPr>
            </w:pPr>
          </w:p>
        </w:tc>
        <w:tc>
          <w:tcPr>
            <w:tcW w:w="340" w:type="dxa"/>
            <w:vAlign w:val="bottom"/>
          </w:tcPr>
          <w:p w:rsidR="004E19AC" w:rsidRDefault="004E19AC" w:rsidP="004E19AC">
            <w:pPr>
              <w:rPr>
                <w:sz w:val="24"/>
                <w:szCs w:val="24"/>
              </w:rPr>
            </w:pPr>
          </w:p>
        </w:tc>
        <w:tc>
          <w:tcPr>
            <w:tcW w:w="1020" w:type="dxa"/>
            <w:vAlign w:val="bottom"/>
          </w:tcPr>
          <w:p w:rsidR="004E19AC" w:rsidRDefault="004E19AC" w:rsidP="004E19AC">
            <w:pPr>
              <w:rPr>
                <w:sz w:val="24"/>
                <w:szCs w:val="24"/>
              </w:rPr>
            </w:pPr>
          </w:p>
        </w:tc>
        <w:tc>
          <w:tcPr>
            <w:tcW w:w="440" w:type="dxa"/>
            <w:tcBorders>
              <w:right w:val="single" w:sz="8" w:space="0" w:color="auto"/>
            </w:tcBorders>
            <w:vAlign w:val="bottom"/>
          </w:tcPr>
          <w:p w:rsidR="004E19AC" w:rsidRDefault="004E19AC" w:rsidP="004E19AC">
            <w:pPr>
              <w:rPr>
                <w:sz w:val="24"/>
                <w:szCs w:val="24"/>
              </w:rPr>
            </w:pPr>
          </w:p>
        </w:tc>
        <w:tc>
          <w:tcPr>
            <w:tcW w:w="2560" w:type="dxa"/>
            <w:gridSpan w:val="5"/>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Василия Фивейского</w:t>
            </w:r>
            <w:r>
              <w:rPr>
                <w:rFonts w:ascii="Arial" w:eastAsia="Arial" w:hAnsi="Arial" w:cs="Arial"/>
                <w:sz w:val="24"/>
                <w:szCs w:val="24"/>
              </w:rPr>
              <w:t>».</w:t>
            </w:r>
          </w:p>
        </w:tc>
        <w:tc>
          <w:tcPr>
            <w:tcW w:w="960" w:type="dxa"/>
            <w:tcBorders>
              <w:right w:val="single" w:sz="8" w:space="0" w:color="auto"/>
            </w:tcBorders>
            <w:vAlign w:val="bottom"/>
          </w:tcPr>
          <w:p w:rsidR="004E19AC" w:rsidRDefault="004E19AC" w:rsidP="004E19AC">
            <w:pPr>
              <w:rPr>
                <w:sz w:val="24"/>
                <w:szCs w:val="24"/>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Жизнь человека</w:t>
            </w:r>
            <w:r>
              <w:rPr>
                <w:rFonts w:ascii="Arial" w:eastAsia="Arial" w:hAnsi="Arial" w:cs="Arial"/>
                <w:sz w:val="24"/>
                <w:szCs w:val="24"/>
              </w:rPr>
              <w:t>»</w:t>
            </w: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rPr>
                <w:sz w:val="24"/>
                <w:szCs w:val="24"/>
              </w:rPr>
            </w:pPr>
          </w:p>
        </w:tc>
        <w:tc>
          <w:tcPr>
            <w:tcW w:w="820" w:type="dxa"/>
            <w:vAlign w:val="bottom"/>
          </w:tcPr>
          <w:p w:rsidR="004E19AC" w:rsidRDefault="004E19AC" w:rsidP="004E19AC">
            <w:pPr>
              <w:rPr>
                <w:sz w:val="24"/>
                <w:szCs w:val="24"/>
              </w:rPr>
            </w:pPr>
          </w:p>
        </w:tc>
        <w:tc>
          <w:tcPr>
            <w:tcW w:w="340" w:type="dxa"/>
            <w:vAlign w:val="bottom"/>
          </w:tcPr>
          <w:p w:rsidR="004E19AC" w:rsidRDefault="004E19AC" w:rsidP="004E19AC">
            <w:pPr>
              <w:rPr>
                <w:sz w:val="24"/>
                <w:szCs w:val="24"/>
              </w:rPr>
            </w:pPr>
          </w:p>
        </w:tc>
        <w:tc>
          <w:tcPr>
            <w:tcW w:w="1020" w:type="dxa"/>
            <w:vAlign w:val="bottom"/>
          </w:tcPr>
          <w:p w:rsidR="004E19AC" w:rsidRDefault="004E19AC" w:rsidP="004E19AC">
            <w:pPr>
              <w:rPr>
                <w:sz w:val="24"/>
                <w:szCs w:val="24"/>
              </w:rPr>
            </w:pPr>
          </w:p>
        </w:tc>
        <w:tc>
          <w:tcPr>
            <w:tcW w:w="440" w:type="dxa"/>
            <w:tcBorders>
              <w:right w:val="single" w:sz="8" w:space="0" w:color="auto"/>
            </w:tcBorders>
            <w:vAlign w:val="bottom"/>
          </w:tcPr>
          <w:p w:rsidR="004E19AC" w:rsidRDefault="004E19AC" w:rsidP="004E19AC">
            <w:pPr>
              <w:rPr>
                <w:sz w:val="24"/>
                <w:szCs w:val="24"/>
              </w:rPr>
            </w:pPr>
          </w:p>
        </w:tc>
        <w:tc>
          <w:tcPr>
            <w:tcW w:w="1500" w:type="dxa"/>
            <w:gridSpan w:val="3"/>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Я</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Брюсов</w:t>
            </w:r>
          </w:p>
        </w:tc>
        <w:tc>
          <w:tcPr>
            <w:tcW w:w="680" w:type="dxa"/>
            <w:vAlign w:val="bottom"/>
          </w:tcPr>
          <w:p w:rsidR="004E19AC" w:rsidRDefault="004E19AC" w:rsidP="004E19AC">
            <w:pPr>
              <w:rPr>
                <w:sz w:val="24"/>
                <w:szCs w:val="24"/>
              </w:rPr>
            </w:pPr>
          </w:p>
        </w:tc>
        <w:tc>
          <w:tcPr>
            <w:tcW w:w="380" w:type="dxa"/>
            <w:vAlign w:val="bottom"/>
          </w:tcPr>
          <w:p w:rsidR="004E19AC" w:rsidRDefault="004E19AC" w:rsidP="004E19AC">
            <w:pPr>
              <w:rPr>
                <w:sz w:val="24"/>
                <w:szCs w:val="24"/>
              </w:rPr>
            </w:pPr>
          </w:p>
        </w:tc>
        <w:tc>
          <w:tcPr>
            <w:tcW w:w="960" w:type="dxa"/>
            <w:tcBorders>
              <w:right w:val="single" w:sz="8" w:space="0" w:color="auto"/>
            </w:tcBorders>
            <w:vAlign w:val="bottom"/>
          </w:tcPr>
          <w:p w:rsidR="004E19AC" w:rsidRDefault="004E19AC" w:rsidP="004E19AC">
            <w:pPr>
              <w:rPr>
                <w:sz w:val="24"/>
                <w:szCs w:val="24"/>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w:t>
            </w:r>
            <w:r>
              <w:rPr>
                <w:rFonts w:ascii="Times New Roman CYR" w:eastAsia="Times New Roman CYR" w:hAnsi="Times New Roman CYR" w:cs="Times New Roman CYR"/>
                <w:sz w:val="24"/>
                <w:szCs w:val="24"/>
              </w:rPr>
              <w:t>Ассаргадон</w:t>
            </w:r>
            <w:r>
              <w:rPr>
                <w:rFonts w:ascii="Arial" w:eastAsia="Arial" w:hAnsi="Arial" w:cs="Arial"/>
                <w:sz w:val="24"/>
                <w:szCs w:val="24"/>
              </w:rPr>
              <w:t>»,</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Грядущие гунны</w:t>
            </w:r>
            <w:r>
              <w:rPr>
                <w:rFonts w:ascii="Arial" w:eastAsia="Arial" w:hAnsi="Arial" w:cs="Arial"/>
                <w:sz w:val="24"/>
                <w:szCs w:val="24"/>
              </w:rPr>
              <w:t>», «</w:t>
            </w:r>
            <w:r>
              <w:rPr>
                <w:rFonts w:ascii="Times New Roman CYR" w:eastAsia="Times New Roman CYR" w:hAnsi="Times New Roman CYR" w:cs="Times New Roman CYR"/>
                <w:sz w:val="24"/>
                <w:szCs w:val="24"/>
              </w:rPr>
              <w:t>Есть что</w:t>
            </w:r>
            <w:r>
              <w:rPr>
                <w:rFonts w:ascii="Arial" w:eastAsia="Arial" w:hAnsi="Arial" w:cs="Arial"/>
                <w:sz w:val="24"/>
                <w:szCs w:val="24"/>
              </w:rPr>
              <w:t>-</w:t>
            </w: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rPr>
                <w:sz w:val="24"/>
                <w:szCs w:val="24"/>
              </w:rPr>
            </w:pPr>
          </w:p>
        </w:tc>
        <w:tc>
          <w:tcPr>
            <w:tcW w:w="820" w:type="dxa"/>
            <w:vAlign w:val="bottom"/>
          </w:tcPr>
          <w:p w:rsidR="004E19AC" w:rsidRDefault="004E19AC" w:rsidP="004E19AC">
            <w:pPr>
              <w:rPr>
                <w:sz w:val="24"/>
                <w:szCs w:val="24"/>
              </w:rPr>
            </w:pPr>
          </w:p>
        </w:tc>
        <w:tc>
          <w:tcPr>
            <w:tcW w:w="340" w:type="dxa"/>
            <w:vAlign w:val="bottom"/>
          </w:tcPr>
          <w:p w:rsidR="004E19AC" w:rsidRDefault="004E19AC" w:rsidP="004E19AC">
            <w:pPr>
              <w:rPr>
                <w:sz w:val="24"/>
                <w:szCs w:val="24"/>
              </w:rPr>
            </w:pPr>
          </w:p>
        </w:tc>
        <w:tc>
          <w:tcPr>
            <w:tcW w:w="1020" w:type="dxa"/>
            <w:vAlign w:val="bottom"/>
          </w:tcPr>
          <w:p w:rsidR="004E19AC" w:rsidRDefault="004E19AC" w:rsidP="004E19AC">
            <w:pPr>
              <w:rPr>
                <w:sz w:val="24"/>
                <w:szCs w:val="24"/>
              </w:rPr>
            </w:pPr>
          </w:p>
        </w:tc>
        <w:tc>
          <w:tcPr>
            <w:tcW w:w="440" w:type="dxa"/>
            <w:tcBorders>
              <w:right w:val="single" w:sz="8" w:space="0" w:color="auto"/>
            </w:tcBorders>
            <w:vAlign w:val="bottom"/>
          </w:tcPr>
          <w:p w:rsidR="004E19AC" w:rsidRDefault="004E19AC" w:rsidP="004E19AC">
            <w:pPr>
              <w:rPr>
                <w:sz w:val="24"/>
                <w:szCs w:val="24"/>
              </w:rPr>
            </w:pPr>
          </w:p>
        </w:tc>
        <w:tc>
          <w:tcPr>
            <w:tcW w:w="700" w:type="dxa"/>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то</w:t>
            </w:r>
          </w:p>
        </w:tc>
        <w:tc>
          <w:tcPr>
            <w:tcW w:w="1480" w:type="dxa"/>
            <w:gridSpan w:val="3"/>
            <w:vAlign w:val="bottom"/>
          </w:tcPr>
          <w:p w:rsidR="004E19AC" w:rsidRDefault="004E19AC" w:rsidP="004E19AC">
            <w:pPr>
              <w:ind w:left="100"/>
              <w:rPr>
                <w:sz w:val="20"/>
                <w:szCs w:val="20"/>
              </w:rPr>
            </w:pPr>
            <w:r>
              <w:rPr>
                <w:rFonts w:ascii="Times New Roman CYR" w:eastAsia="Times New Roman CYR" w:hAnsi="Times New Roman CYR" w:cs="Times New Roman CYR"/>
                <w:sz w:val="24"/>
                <w:szCs w:val="24"/>
              </w:rPr>
              <w:t>позорное</w:t>
            </w:r>
          </w:p>
        </w:tc>
        <w:tc>
          <w:tcPr>
            <w:tcW w:w="380" w:type="dxa"/>
            <w:vAlign w:val="bottom"/>
          </w:tcPr>
          <w:p w:rsidR="004E19AC" w:rsidRDefault="004E19AC" w:rsidP="004E19AC">
            <w:pPr>
              <w:ind w:right="120"/>
              <w:jc w:val="right"/>
              <w:rPr>
                <w:sz w:val="20"/>
                <w:szCs w:val="20"/>
              </w:rPr>
            </w:pPr>
            <w:r>
              <w:rPr>
                <w:rFonts w:ascii="Times New Roman CYR" w:eastAsia="Times New Roman CYR" w:hAnsi="Times New Roman CYR" w:cs="Times New Roman CYR"/>
                <w:sz w:val="24"/>
                <w:szCs w:val="24"/>
              </w:rPr>
              <w:t>в</w:t>
            </w:r>
          </w:p>
        </w:tc>
        <w:tc>
          <w:tcPr>
            <w:tcW w:w="960" w:type="dxa"/>
            <w:tcBorders>
              <w:right w:val="single" w:sz="8" w:space="0" w:color="auto"/>
            </w:tcBorders>
            <w:vAlign w:val="bottom"/>
          </w:tcPr>
          <w:p w:rsidR="004E19AC" w:rsidRDefault="004E19AC" w:rsidP="004E19AC">
            <w:pPr>
              <w:jc w:val="right"/>
              <w:rPr>
                <w:sz w:val="20"/>
                <w:szCs w:val="20"/>
              </w:rPr>
            </w:pPr>
            <w:r>
              <w:rPr>
                <w:rFonts w:ascii="Times New Roman CYR" w:eastAsia="Times New Roman CYR" w:hAnsi="Times New Roman CYR" w:cs="Times New Roman CYR"/>
                <w:sz w:val="24"/>
                <w:szCs w:val="24"/>
              </w:rPr>
              <w:t>мощи</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1500" w:type="dxa"/>
            <w:gridSpan w:val="3"/>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природы</w:t>
            </w:r>
            <w:r>
              <w:rPr>
                <w:rFonts w:ascii="Arial" w:eastAsia="Arial" w:hAnsi="Arial" w:cs="Arial"/>
                <w:sz w:val="24"/>
                <w:szCs w:val="24"/>
              </w:rPr>
              <w:t>...»,</w:t>
            </w:r>
          </w:p>
        </w:tc>
        <w:tc>
          <w:tcPr>
            <w:tcW w:w="2020" w:type="dxa"/>
            <w:gridSpan w:val="3"/>
            <w:tcBorders>
              <w:right w:val="single" w:sz="8" w:space="0" w:color="auto"/>
            </w:tcBorders>
            <w:vAlign w:val="bottom"/>
          </w:tcPr>
          <w:p w:rsidR="004E19AC" w:rsidRDefault="004E19AC" w:rsidP="004E19AC">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Неколебимой</w:t>
            </w: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rPr>
                <w:sz w:val="24"/>
                <w:szCs w:val="24"/>
              </w:rPr>
            </w:pPr>
          </w:p>
        </w:tc>
        <w:tc>
          <w:tcPr>
            <w:tcW w:w="820" w:type="dxa"/>
            <w:vAlign w:val="bottom"/>
          </w:tcPr>
          <w:p w:rsidR="004E19AC" w:rsidRDefault="004E19AC" w:rsidP="004E19AC">
            <w:pPr>
              <w:rPr>
                <w:sz w:val="24"/>
                <w:szCs w:val="24"/>
              </w:rPr>
            </w:pPr>
          </w:p>
        </w:tc>
        <w:tc>
          <w:tcPr>
            <w:tcW w:w="340" w:type="dxa"/>
            <w:vAlign w:val="bottom"/>
          </w:tcPr>
          <w:p w:rsidR="004E19AC" w:rsidRDefault="004E19AC" w:rsidP="004E19AC">
            <w:pPr>
              <w:rPr>
                <w:sz w:val="24"/>
                <w:szCs w:val="24"/>
              </w:rPr>
            </w:pPr>
          </w:p>
        </w:tc>
        <w:tc>
          <w:tcPr>
            <w:tcW w:w="1020" w:type="dxa"/>
            <w:vAlign w:val="bottom"/>
          </w:tcPr>
          <w:p w:rsidR="004E19AC" w:rsidRDefault="004E19AC" w:rsidP="004E19AC">
            <w:pPr>
              <w:rPr>
                <w:sz w:val="24"/>
                <w:szCs w:val="24"/>
              </w:rPr>
            </w:pPr>
          </w:p>
        </w:tc>
        <w:tc>
          <w:tcPr>
            <w:tcW w:w="440" w:type="dxa"/>
            <w:tcBorders>
              <w:right w:val="single" w:sz="8" w:space="0" w:color="auto"/>
            </w:tcBorders>
            <w:vAlign w:val="bottom"/>
          </w:tcPr>
          <w:p w:rsidR="004E19AC" w:rsidRDefault="004E19AC" w:rsidP="004E19AC">
            <w:pPr>
              <w:rPr>
                <w:sz w:val="24"/>
                <w:szCs w:val="24"/>
              </w:rPr>
            </w:pPr>
          </w:p>
        </w:tc>
        <w:tc>
          <w:tcPr>
            <w:tcW w:w="1160" w:type="dxa"/>
            <w:gridSpan w:val="2"/>
            <w:vAlign w:val="bottom"/>
          </w:tcPr>
          <w:p w:rsidR="004E19AC" w:rsidRDefault="004E19AC" w:rsidP="004E19AC">
            <w:pPr>
              <w:ind w:left="80"/>
              <w:rPr>
                <w:sz w:val="20"/>
                <w:szCs w:val="20"/>
              </w:rPr>
            </w:pPr>
            <w:r>
              <w:rPr>
                <w:rFonts w:ascii="Times New Roman CYR" w:eastAsia="Times New Roman CYR" w:hAnsi="Times New Roman CYR" w:cs="Times New Roman CYR"/>
                <w:w w:val="96"/>
                <w:sz w:val="24"/>
                <w:szCs w:val="24"/>
              </w:rPr>
              <w:t>истине</w:t>
            </w:r>
            <w:r>
              <w:rPr>
                <w:rFonts w:ascii="Arial" w:eastAsia="Arial" w:hAnsi="Arial" w:cs="Arial"/>
                <w:w w:val="96"/>
                <w:sz w:val="24"/>
                <w:szCs w:val="24"/>
              </w:rPr>
              <w:t>...»,</w:t>
            </w:r>
          </w:p>
        </w:tc>
        <w:tc>
          <w:tcPr>
            <w:tcW w:w="340" w:type="dxa"/>
            <w:vAlign w:val="bottom"/>
          </w:tcPr>
          <w:p w:rsidR="004E19AC" w:rsidRDefault="004E19AC" w:rsidP="004E19AC">
            <w:pPr>
              <w:rPr>
                <w:sz w:val="24"/>
                <w:szCs w:val="24"/>
              </w:rPr>
            </w:pPr>
          </w:p>
        </w:tc>
        <w:tc>
          <w:tcPr>
            <w:tcW w:w="2020" w:type="dxa"/>
            <w:gridSpan w:val="3"/>
            <w:tcBorders>
              <w:right w:val="single" w:sz="8" w:space="0" w:color="auto"/>
            </w:tcBorders>
            <w:vAlign w:val="bottom"/>
          </w:tcPr>
          <w:p w:rsidR="004E19AC" w:rsidRDefault="004E19AC" w:rsidP="004E19AC">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Каменщик</w:t>
            </w:r>
            <w:r>
              <w:rPr>
                <w:rFonts w:ascii="Arial" w:eastAsia="Arial" w:hAnsi="Arial" w:cs="Arial"/>
                <w:sz w:val="24"/>
                <w:szCs w:val="24"/>
              </w:rPr>
              <w:t>»,</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Творчество</w:t>
            </w:r>
            <w:r>
              <w:rPr>
                <w:rFonts w:ascii="Arial" w:eastAsia="Arial" w:hAnsi="Arial" w:cs="Arial"/>
                <w:sz w:val="24"/>
                <w:szCs w:val="24"/>
              </w:rPr>
              <w:t>»,  «</w:t>
            </w:r>
            <w:r>
              <w:rPr>
                <w:rFonts w:ascii="Times New Roman CYR" w:eastAsia="Times New Roman CYR" w:hAnsi="Times New Roman CYR" w:cs="Times New Roman CYR"/>
                <w:sz w:val="24"/>
                <w:szCs w:val="24"/>
              </w:rPr>
              <w:t>Родной  язык</w:t>
            </w:r>
            <w:r>
              <w:rPr>
                <w:rFonts w:ascii="Arial" w:eastAsia="Arial" w:hAnsi="Arial" w:cs="Arial"/>
                <w:sz w:val="24"/>
                <w:szCs w:val="24"/>
              </w:rPr>
              <w:t>».</w:t>
            </w: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rPr>
                <w:sz w:val="24"/>
                <w:szCs w:val="24"/>
              </w:rPr>
            </w:pPr>
          </w:p>
        </w:tc>
        <w:tc>
          <w:tcPr>
            <w:tcW w:w="820" w:type="dxa"/>
            <w:vAlign w:val="bottom"/>
          </w:tcPr>
          <w:p w:rsidR="004E19AC" w:rsidRDefault="004E19AC" w:rsidP="004E19AC">
            <w:pPr>
              <w:rPr>
                <w:sz w:val="24"/>
                <w:szCs w:val="24"/>
              </w:rPr>
            </w:pPr>
          </w:p>
        </w:tc>
        <w:tc>
          <w:tcPr>
            <w:tcW w:w="340" w:type="dxa"/>
            <w:vAlign w:val="bottom"/>
          </w:tcPr>
          <w:p w:rsidR="004E19AC" w:rsidRDefault="004E19AC" w:rsidP="004E19AC">
            <w:pPr>
              <w:rPr>
                <w:sz w:val="24"/>
                <w:szCs w:val="24"/>
              </w:rPr>
            </w:pPr>
          </w:p>
        </w:tc>
        <w:tc>
          <w:tcPr>
            <w:tcW w:w="1020" w:type="dxa"/>
            <w:vAlign w:val="bottom"/>
          </w:tcPr>
          <w:p w:rsidR="004E19AC" w:rsidRDefault="004E19AC" w:rsidP="004E19AC">
            <w:pPr>
              <w:rPr>
                <w:sz w:val="24"/>
                <w:szCs w:val="24"/>
              </w:rPr>
            </w:pPr>
          </w:p>
        </w:tc>
        <w:tc>
          <w:tcPr>
            <w:tcW w:w="440" w:type="dxa"/>
            <w:tcBorders>
              <w:right w:val="single" w:sz="8" w:space="0" w:color="auto"/>
            </w:tcBorders>
            <w:vAlign w:val="bottom"/>
          </w:tcPr>
          <w:p w:rsidR="004E19AC" w:rsidRDefault="004E19AC" w:rsidP="004E19AC">
            <w:pPr>
              <w:rPr>
                <w:sz w:val="24"/>
                <w:szCs w:val="24"/>
              </w:rPr>
            </w:pPr>
          </w:p>
        </w:tc>
        <w:tc>
          <w:tcPr>
            <w:tcW w:w="2560" w:type="dxa"/>
            <w:gridSpan w:val="5"/>
            <w:vAlign w:val="bottom"/>
          </w:tcPr>
          <w:p w:rsidR="004E19AC" w:rsidRDefault="004E19AC" w:rsidP="004E19A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Юному поэту</w:t>
            </w:r>
            <w:r>
              <w:rPr>
                <w:rFonts w:ascii="Arial" w:eastAsia="Arial" w:hAnsi="Arial" w:cs="Arial"/>
                <w:sz w:val="24"/>
                <w:szCs w:val="24"/>
              </w:rPr>
              <w:t>», «</w:t>
            </w:r>
            <w:r>
              <w:rPr>
                <w:rFonts w:ascii="Times New Roman CYR" w:eastAsia="Times New Roman CYR" w:hAnsi="Times New Roman CYR" w:cs="Times New Roman CYR"/>
                <w:sz w:val="24"/>
                <w:szCs w:val="24"/>
              </w:rPr>
              <w:t>Я</w:t>
            </w:r>
            <w:r>
              <w:rPr>
                <w:rFonts w:ascii="Arial" w:eastAsia="Arial" w:hAnsi="Arial" w:cs="Arial"/>
                <w:sz w:val="24"/>
                <w:szCs w:val="24"/>
              </w:rPr>
              <w:t>»</w:t>
            </w:r>
          </w:p>
        </w:tc>
        <w:tc>
          <w:tcPr>
            <w:tcW w:w="960" w:type="dxa"/>
            <w:tcBorders>
              <w:right w:val="single" w:sz="8" w:space="0" w:color="auto"/>
            </w:tcBorders>
            <w:vAlign w:val="bottom"/>
          </w:tcPr>
          <w:p w:rsidR="004E19AC" w:rsidRDefault="004E19AC" w:rsidP="004E19AC">
            <w:pPr>
              <w:rPr>
                <w:sz w:val="24"/>
                <w:szCs w:val="24"/>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rPr>
                <w:sz w:val="24"/>
                <w:szCs w:val="24"/>
              </w:rPr>
            </w:pPr>
          </w:p>
        </w:tc>
        <w:tc>
          <w:tcPr>
            <w:tcW w:w="820" w:type="dxa"/>
            <w:vAlign w:val="bottom"/>
          </w:tcPr>
          <w:p w:rsidR="004E19AC" w:rsidRDefault="004E19AC" w:rsidP="004E19AC">
            <w:pPr>
              <w:rPr>
                <w:sz w:val="24"/>
                <w:szCs w:val="24"/>
              </w:rPr>
            </w:pPr>
          </w:p>
        </w:tc>
        <w:tc>
          <w:tcPr>
            <w:tcW w:w="340" w:type="dxa"/>
            <w:vAlign w:val="bottom"/>
          </w:tcPr>
          <w:p w:rsidR="004E19AC" w:rsidRDefault="004E19AC" w:rsidP="004E19AC">
            <w:pPr>
              <w:rPr>
                <w:sz w:val="24"/>
                <w:szCs w:val="24"/>
              </w:rPr>
            </w:pPr>
          </w:p>
        </w:tc>
        <w:tc>
          <w:tcPr>
            <w:tcW w:w="1020" w:type="dxa"/>
            <w:vAlign w:val="bottom"/>
          </w:tcPr>
          <w:p w:rsidR="004E19AC" w:rsidRDefault="004E19AC" w:rsidP="004E19AC">
            <w:pPr>
              <w:rPr>
                <w:sz w:val="24"/>
                <w:szCs w:val="24"/>
              </w:rPr>
            </w:pPr>
          </w:p>
        </w:tc>
        <w:tc>
          <w:tcPr>
            <w:tcW w:w="440" w:type="dxa"/>
            <w:tcBorders>
              <w:right w:val="single" w:sz="8" w:space="0" w:color="auto"/>
            </w:tcBorders>
            <w:vAlign w:val="bottom"/>
          </w:tcPr>
          <w:p w:rsidR="004E19AC" w:rsidRDefault="004E19AC" w:rsidP="004E19AC">
            <w:pPr>
              <w:rPr>
                <w:sz w:val="24"/>
                <w:szCs w:val="24"/>
              </w:rPr>
            </w:pPr>
          </w:p>
        </w:tc>
        <w:tc>
          <w:tcPr>
            <w:tcW w:w="2180" w:type="dxa"/>
            <w:gridSpan w:val="4"/>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Бальмонт</w:t>
            </w:r>
          </w:p>
        </w:tc>
        <w:tc>
          <w:tcPr>
            <w:tcW w:w="380" w:type="dxa"/>
            <w:vAlign w:val="bottom"/>
          </w:tcPr>
          <w:p w:rsidR="004E19AC" w:rsidRDefault="004E19AC" w:rsidP="004E19AC">
            <w:pPr>
              <w:rPr>
                <w:sz w:val="24"/>
                <w:szCs w:val="24"/>
              </w:rPr>
            </w:pPr>
          </w:p>
        </w:tc>
        <w:tc>
          <w:tcPr>
            <w:tcW w:w="960" w:type="dxa"/>
            <w:tcBorders>
              <w:right w:val="single" w:sz="8" w:space="0" w:color="auto"/>
            </w:tcBorders>
            <w:vAlign w:val="bottom"/>
          </w:tcPr>
          <w:p w:rsidR="004E19AC" w:rsidRDefault="004E19AC" w:rsidP="004E19AC">
            <w:pPr>
              <w:rPr>
                <w:sz w:val="24"/>
                <w:szCs w:val="24"/>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2180" w:type="dxa"/>
            <w:gridSpan w:val="4"/>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b/>
                <w:bCs/>
                <w:sz w:val="24"/>
                <w:szCs w:val="24"/>
              </w:rPr>
              <w:t>:</w:t>
            </w:r>
          </w:p>
        </w:tc>
        <w:tc>
          <w:tcPr>
            <w:tcW w:w="380" w:type="dxa"/>
            <w:vAlign w:val="bottom"/>
          </w:tcPr>
          <w:p w:rsidR="004E19AC" w:rsidRDefault="004E19AC" w:rsidP="004E19AC">
            <w:pPr>
              <w:rPr>
                <w:sz w:val="23"/>
                <w:szCs w:val="23"/>
              </w:rPr>
            </w:pPr>
          </w:p>
        </w:tc>
        <w:tc>
          <w:tcPr>
            <w:tcW w:w="960" w:type="dxa"/>
            <w:tcBorders>
              <w:right w:val="single" w:sz="8" w:space="0" w:color="auto"/>
            </w:tcBorders>
            <w:vAlign w:val="bottom"/>
          </w:tcPr>
          <w:p w:rsidR="004E19AC" w:rsidRDefault="004E19AC" w:rsidP="004E19AC">
            <w:pPr>
              <w:rPr>
                <w:sz w:val="23"/>
                <w:szCs w:val="23"/>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«Безглагольность», «Будем как</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1160" w:type="dxa"/>
            <w:gridSpan w:val="2"/>
            <w:vAlign w:val="bottom"/>
          </w:tcPr>
          <w:p w:rsidR="004E19AC" w:rsidRDefault="004E19AC" w:rsidP="004E19AC">
            <w:pPr>
              <w:spacing w:line="273" w:lineRule="exact"/>
              <w:ind w:left="80"/>
              <w:rPr>
                <w:sz w:val="20"/>
                <w:szCs w:val="20"/>
              </w:rPr>
            </w:pPr>
            <w:r>
              <w:rPr>
                <w:rFonts w:eastAsia="Times New Roman"/>
                <w:sz w:val="24"/>
                <w:szCs w:val="24"/>
              </w:rPr>
              <w:t>солнце,</w:t>
            </w:r>
          </w:p>
        </w:tc>
        <w:tc>
          <w:tcPr>
            <w:tcW w:w="1020" w:type="dxa"/>
            <w:gridSpan w:val="2"/>
            <w:vAlign w:val="bottom"/>
          </w:tcPr>
          <w:p w:rsidR="004E19AC" w:rsidRDefault="004E19AC" w:rsidP="004E19AC">
            <w:pPr>
              <w:spacing w:line="273" w:lineRule="exact"/>
              <w:rPr>
                <w:sz w:val="20"/>
                <w:szCs w:val="20"/>
              </w:rPr>
            </w:pPr>
            <w:r>
              <w:rPr>
                <w:rFonts w:eastAsia="Times New Roman"/>
                <w:sz w:val="24"/>
                <w:szCs w:val="24"/>
              </w:rPr>
              <w:t>Забудем</w:t>
            </w:r>
          </w:p>
        </w:tc>
        <w:tc>
          <w:tcPr>
            <w:tcW w:w="380" w:type="dxa"/>
            <w:vAlign w:val="bottom"/>
          </w:tcPr>
          <w:p w:rsidR="004E19AC" w:rsidRDefault="004E19AC" w:rsidP="004E19AC">
            <w:pPr>
              <w:spacing w:line="273" w:lineRule="exact"/>
              <w:ind w:right="40"/>
              <w:jc w:val="right"/>
              <w:rPr>
                <w:sz w:val="20"/>
                <w:szCs w:val="20"/>
              </w:rPr>
            </w:pPr>
            <w:r>
              <w:rPr>
                <w:rFonts w:eastAsia="Times New Roman"/>
                <w:sz w:val="24"/>
                <w:szCs w:val="24"/>
              </w:rPr>
              <w:t>о</w:t>
            </w:r>
          </w:p>
        </w:tc>
        <w:tc>
          <w:tcPr>
            <w:tcW w:w="960" w:type="dxa"/>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том...»</w:t>
            </w: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rPr>
                <w:sz w:val="24"/>
                <w:szCs w:val="24"/>
              </w:rPr>
            </w:pPr>
          </w:p>
        </w:tc>
        <w:tc>
          <w:tcPr>
            <w:tcW w:w="820" w:type="dxa"/>
            <w:vAlign w:val="bottom"/>
          </w:tcPr>
          <w:p w:rsidR="004E19AC" w:rsidRDefault="004E19AC" w:rsidP="004E19AC">
            <w:pPr>
              <w:rPr>
                <w:sz w:val="24"/>
                <w:szCs w:val="24"/>
              </w:rPr>
            </w:pPr>
          </w:p>
        </w:tc>
        <w:tc>
          <w:tcPr>
            <w:tcW w:w="340" w:type="dxa"/>
            <w:vAlign w:val="bottom"/>
          </w:tcPr>
          <w:p w:rsidR="004E19AC" w:rsidRDefault="004E19AC" w:rsidP="004E19AC">
            <w:pPr>
              <w:rPr>
                <w:sz w:val="24"/>
                <w:szCs w:val="24"/>
              </w:rPr>
            </w:pPr>
          </w:p>
        </w:tc>
        <w:tc>
          <w:tcPr>
            <w:tcW w:w="1020" w:type="dxa"/>
            <w:vAlign w:val="bottom"/>
          </w:tcPr>
          <w:p w:rsidR="004E19AC" w:rsidRDefault="004E19AC" w:rsidP="004E19AC">
            <w:pPr>
              <w:rPr>
                <w:sz w:val="24"/>
                <w:szCs w:val="24"/>
              </w:rPr>
            </w:pPr>
          </w:p>
        </w:tc>
        <w:tc>
          <w:tcPr>
            <w:tcW w:w="440" w:type="dxa"/>
            <w:tcBorders>
              <w:right w:val="single" w:sz="8" w:space="0" w:color="auto"/>
            </w:tcBorders>
            <w:vAlign w:val="bottom"/>
          </w:tcPr>
          <w:p w:rsidR="004E19AC" w:rsidRDefault="004E19AC" w:rsidP="004E19AC">
            <w:pPr>
              <w:rPr>
                <w:sz w:val="24"/>
                <w:szCs w:val="24"/>
              </w:rPr>
            </w:pPr>
          </w:p>
        </w:tc>
        <w:tc>
          <w:tcPr>
            <w:tcW w:w="1500" w:type="dxa"/>
            <w:gridSpan w:val="3"/>
            <w:vAlign w:val="bottom"/>
          </w:tcPr>
          <w:p w:rsidR="004E19AC" w:rsidRDefault="004E19AC" w:rsidP="004E19AC">
            <w:pPr>
              <w:ind w:left="80"/>
              <w:rPr>
                <w:sz w:val="20"/>
                <w:szCs w:val="20"/>
              </w:rPr>
            </w:pPr>
            <w:r>
              <w:rPr>
                <w:rFonts w:eastAsia="Times New Roman"/>
                <w:sz w:val="24"/>
                <w:szCs w:val="24"/>
              </w:rPr>
              <w:t>«Камыши»,</w:t>
            </w:r>
          </w:p>
        </w:tc>
        <w:tc>
          <w:tcPr>
            <w:tcW w:w="680" w:type="dxa"/>
            <w:vAlign w:val="bottom"/>
          </w:tcPr>
          <w:p w:rsidR="004E19AC" w:rsidRDefault="004E19AC" w:rsidP="004E19AC">
            <w:pPr>
              <w:rPr>
                <w:sz w:val="24"/>
                <w:szCs w:val="24"/>
              </w:rPr>
            </w:pPr>
          </w:p>
        </w:tc>
        <w:tc>
          <w:tcPr>
            <w:tcW w:w="380" w:type="dxa"/>
            <w:vAlign w:val="bottom"/>
          </w:tcPr>
          <w:p w:rsidR="004E19AC" w:rsidRDefault="004E19AC" w:rsidP="004E19AC">
            <w:pPr>
              <w:rPr>
                <w:sz w:val="24"/>
                <w:szCs w:val="24"/>
              </w:rPr>
            </w:pPr>
          </w:p>
        </w:tc>
        <w:tc>
          <w:tcPr>
            <w:tcW w:w="960" w:type="dxa"/>
            <w:tcBorders>
              <w:right w:val="single" w:sz="8" w:space="0" w:color="auto"/>
            </w:tcBorders>
            <w:vAlign w:val="bottom"/>
          </w:tcPr>
          <w:p w:rsidR="004E19AC" w:rsidRDefault="004E19AC" w:rsidP="004E19AC">
            <w:pPr>
              <w:jc w:val="right"/>
              <w:rPr>
                <w:sz w:val="20"/>
                <w:szCs w:val="20"/>
              </w:rPr>
            </w:pPr>
            <w:r>
              <w:rPr>
                <w:rFonts w:eastAsia="Times New Roman"/>
                <w:w w:val="99"/>
                <w:sz w:val="24"/>
                <w:szCs w:val="24"/>
              </w:rPr>
              <w:t>«Слова-</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хамелеоны»,  «Челн  томленья»,</w:t>
            </w: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rPr>
                <w:sz w:val="24"/>
                <w:szCs w:val="24"/>
              </w:rPr>
            </w:pPr>
          </w:p>
        </w:tc>
        <w:tc>
          <w:tcPr>
            <w:tcW w:w="820" w:type="dxa"/>
            <w:vAlign w:val="bottom"/>
          </w:tcPr>
          <w:p w:rsidR="004E19AC" w:rsidRDefault="004E19AC" w:rsidP="004E19AC">
            <w:pPr>
              <w:rPr>
                <w:sz w:val="24"/>
                <w:szCs w:val="24"/>
              </w:rPr>
            </w:pPr>
          </w:p>
        </w:tc>
        <w:tc>
          <w:tcPr>
            <w:tcW w:w="340" w:type="dxa"/>
            <w:vAlign w:val="bottom"/>
          </w:tcPr>
          <w:p w:rsidR="004E19AC" w:rsidRDefault="004E19AC" w:rsidP="004E19AC">
            <w:pPr>
              <w:rPr>
                <w:sz w:val="24"/>
                <w:szCs w:val="24"/>
              </w:rPr>
            </w:pPr>
          </w:p>
        </w:tc>
        <w:tc>
          <w:tcPr>
            <w:tcW w:w="1020" w:type="dxa"/>
            <w:vAlign w:val="bottom"/>
          </w:tcPr>
          <w:p w:rsidR="004E19AC" w:rsidRDefault="004E19AC" w:rsidP="004E19AC">
            <w:pPr>
              <w:rPr>
                <w:sz w:val="24"/>
                <w:szCs w:val="24"/>
              </w:rPr>
            </w:pPr>
          </w:p>
        </w:tc>
        <w:tc>
          <w:tcPr>
            <w:tcW w:w="440" w:type="dxa"/>
            <w:tcBorders>
              <w:right w:val="single" w:sz="8" w:space="0" w:color="auto"/>
            </w:tcBorders>
            <w:vAlign w:val="bottom"/>
          </w:tcPr>
          <w:p w:rsidR="004E19AC" w:rsidRDefault="004E19AC" w:rsidP="004E19AC">
            <w:pPr>
              <w:rPr>
                <w:sz w:val="24"/>
                <w:szCs w:val="24"/>
              </w:rPr>
            </w:pPr>
          </w:p>
        </w:tc>
        <w:tc>
          <w:tcPr>
            <w:tcW w:w="3520" w:type="dxa"/>
            <w:gridSpan w:val="6"/>
            <w:tcBorders>
              <w:right w:val="single" w:sz="8" w:space="0" w:color="auto"/>
            </w:tcBorders>
            <w:vAlign w:val="bottom"/>
          </w:tcPr>
          <w:p w:rsidR="004E19AC" w:rsidRDefault="004E19AC" w:rsidP="004E19AC">
            <w:pPr>
              <w:ind w:left="80"/>
              <w:rPr>
                <w:sz w:val="20"/>
                <w:szCs w:val="20"/>
              </w:rPr>
            </w:pPr>
            <w:r>
              <w:rPr>
                <w:rFonts w:eastAsia="Times New Roman"/>
                <w:sz w:val="24"/>
                <w:szCs w:val="24"/>
              </w:rPr>
              <w:t>«Я  мечтою  ловил  уходящие</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тени…»,  «Я  –  изысканность</w:t>
            </w: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rPr>
                <w:sz w:val="24"/>
                <w:szCs w:val="24"/>
              </w:rPr>
            </w:pPr>
          </w:p>
        </w:tc>
        <w:tc>
          <w:tcPr>
            <w:tcW w:w="820" w:type="dxa"/>
            <w:vAlign w:val="bottom"/>
          </w:tcPr>
          <w:p w:rsidR="004E19AC" w:rsidRDefault="004E19AC" w:rsidP="004E19AC">
            <w:pPr>
              <w:rPr>
                <w:sz w:val="24"/>
                <w:szCs w:val="24"/>
              </w:rPr>
            </w:pPr>
          </w:p>
        </w:tc>
        <w:tc>
          <w:tcPr>
            <w:tcW w:w="340" w:type="dxa"/>
            <w:vAlign w:val="bottom"/>
          </w:tcPr>
          <w:p w:rsidR="004E19AC" w:rsidRDefault="004E19AC" w:rsidP="004E19AC">
            <w:pPr>
              <w:rPr>
                <w:sz w:val="24"/>
                <w:szCs w:val="24"/>
              </w:rPr>
            </w:pPr>
          </w:p>
        </w:tc>
        <w:tc>
          <w:tcPr>
            <w:tcW w:w="1020" w:type="dxa"/>
            <w:vAlign w:val="bottom"/>
          </w:tcPr>
          <w:p w:rsidR="004E19AC" w:rsidRDefault="004E19AC" w:rsidP="004E19AC">
            <w:pPr>
              <w:rPr>
                <w:sz w:val="24"/>
                <w:szCs w:val="24"/>
              </w:rPr>
            </w:pPr>
          </w:p>
        </w:tc>
        <w:tc>
          <w:tcPr>
            <w:tcW w:w="440" w:type="dxa"/>
            <w:tcBorders>
              <w:right w:val="single" w:sz="8" w:space="0" w:color="auto"/>
            </w:tcBorders>
            <w:vAlign w:val="bottom"/>
          </w:tcPr>
          <w:p w:rsidR="004E19AC" w:rsidRDefault="004E19AC" w:rsidP="004E19AC">
            <w:pPr>
              <w:rPr>
                <w:sz w:val="24"/>
                <w:szCs w:val="24"/>
              </w:rPr>
            </w:pPr>
          </w:p>
        </w:tc>
        <w:tc>
          <w:tcPr>
            <w:tcW w:w="3520" w:type="dxa"/>
            <w:gridSpan w:val="6"/>
            <w:tcBorders>
              <w:right w:val="single" w:sz="8" w:space="0" w:color="auto"/>
            </w:tcBorders>
            <w:vAlign w:val="bottom"/>
          </w:tcPr>
          <w:p w:rsidR="004E19AC" w:rsidRDefault="004E19AC" w:rsidP="004E19AC">
            <w:pPr>
              <w:ind w:left="80"/>
              <w:rPr>
                <w:sz w:val="20"/>
                <w:szCs w:val="20"/>
              </w:rPr>
            </w:pPr>
            <w:r>
              <w:rPr>
                <w:rFonts w:eastAsia="Times New Roman"/>
                <w:sz w:val="24"/>
                <w:szCs w:val="24"/>
              </w:rPr>
              <w:t>русской  медлительной  речи...»</w:t>
            </w: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40" w:type="dxa"/>
            <w:vAlign w:val="bottom"/>
          </w:tcPr>
          <w:p w:rsidR="004E19AC" w:rsidRDefault="004E19AC" w:rsidP="004E19AC">
            <w:pPr>
              <w:rPr>
                <w:sz w:val="23"/>
                <w:szCs w:val="23"/>
              </w:rPr>
            </w:pPr>
          </w:p>
        </w:tc>
        <w:tc>
          <w:tcPr>
            <w:tcW w:w="820" w:type="dxa"/>
            <w:vAlign w:val="bottom"/>
          </w:tcPr>
          <w:p w:rsidR="004E19AC" w:rsidRDefault="004E19AC" w:rsidP="004E19AC">
            <w:pPr>
              <w:rPr>
                <w:sz w:val="23"/>
                <w:szCs w:val="23"/>
              </w:rPr>
            </w:pPr>
          </w:p>
        </w:tc>
        <w:tc>
          <w:tcPr>
            <w:tcW w:w="340" w:type="dxa"/>
            <w:vAlign w:val="bottom"/>
          </w:tcPr>
          <w:p w:rsidR="004E19AC" w:rsidRDefault="004E19AC" w:rsidP="004E19AC">
            <w:pPr>
              <w:rPr>
                <w:sz w:val="23"/>
                <w:szCs w:val="23"/>
              </w:rPr>
            </w:pPr>
          </w:p>
        </w:tc>
        <w:tc>
          <w:tcPr>
            <w:tcW w:w="1020" w:type="dxa"/>
            <w:vAlign w:val="bottom"/>
          </w:tcPr>
          <w:p w:rsidR="004E19AC" w:rsidRDefault="004E19AC" w:rsidP="004E19AC">
            <w:pPr>
              <w:rPr>
                <w:sz w:val="23"/>
                <w:szCs w:val="23"/>
              </w:rPr>
            </w:pPr>
          </w:p>
        </w:tc>
        <w:tc>
          <w:tcPr>
            <w:tcW w:w="440" w:type="dxa"/>
            <w:tcBorders>
              <w:right w:val="single" w:sz="8" w:space="0" w:color="auto"/>
            </w:tcBorders>
            <w:vAlign w:val="bottom"/>
          </w:tcPr>
          <w:p w:rsidR="004E19AC" w:rsidRDefault="004E19AC" w:rsidP="004E19AC">
            <w:pPr>
              <w:rPr>
                <w:sz w:val="23"/>
                <w:szCs w:val="23"/>
              </w:rPr>
            </w:pPr>
          </w:p>
        </w:tc>
        <w:tc>
          <w:tcPr>
            <w:tcW w:w="2180" w:type="dxa"/>
            <w:gridSpan w:val="4"/>
            <w:vAlign w:val="bottom"/>
          </w:tcPr>
          <w:p w:rsidR="004E19AC" w:rsidRDefault="004E19AC" w:rsidP="004E19AC">
            <w:pPr>
              <w:spacing w:line="273" w:lineRule="exact"/>
              <w:ind w:left="80"/>
              <w:rPr>
                <w:sz w:val="20"/>
                <w:szCs w:val="20"/>
              </w:rPr>
            </w:pPr>
            <w:r>
              <w:rPr>
                <w:rFonts w:eastAsia="Times New Roman"/>
                <w:b/>
                <w:bCs/>
                <w:sz w:val="24"/>
                <w:szCs w:val="24"/>
              </w:rPr>
              <w:t>А.А. Ахматова</w:t>
            </w:r>
            <w:r>
              <w:rPr>
                <w:rFonts w:eastAsia="Times New Roman"/>
                <w:sz w:val="24"/>
                <w:szCs w:val="24"/>
              </w:rPr>
              <w:t>*</w:t>
            </w:r>
          </w:p>
        </w:tc>
        <w:tc>
          <w:tcPr>
            <w:tcW w:w="380" w:type="dxa"/>
            <w:vAlign w:val="bottom"/>
          </w:tcPr>
          <w:p w:rsidR="004E19AC" w:rsidRDefault="004E19AC" w:rsidP="004E19AC">
            <w:pPr>
              <w:rPr>
                <w:sz w:val="23"/>
                <w:szCs w:val="23"/>
              </w:rPr>
            </w:pPr>
          </w:p>
        </w:tc>
        <w:tc>
          <w:tcPr>
            <w:tcW w:w="960" w:type="dxa"/>
            <w:tcBorders>
              <w:right w:val="single" w:sz="8" w:space="0" w:color="auto"/>
            </w:tcBorders>
            <w:vAlign w:val="bottom"/>
          </w:tcPr>
          <w:p w:rsidR="004E19AC" w:rsidRDefault="004E19AC" w:rsidP="004E19AC">
            <w:pPr>
              <w:rPr>
                <w:sz w:val="23"/>
                <w:szCs w:val="23"/>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040" w:type="dxa"/>
            <w:vAlign w:val="bottom"/>
          </w:tcPr>
          <w:p w:rsidR="004E19AC" w:rsidRDefault="004E19AC" w:rsidP="004E19AC">
            <w:pPr>
              <w:rPr>
                <w:sz w:val="24"/>
                <w:szCs w:val="24"/>
              </w:rPr>
            </w:pPr>
          </w:p>
        </w:tc>
        <w:tc>
          <w:tcPr>
            <w:tcW w:w="820" w:type="dxa"/>
            <w:vAlign w:val="bottom"/>
          </w:tcPr>
          <w:p w:rsidR="004E19AC" w:rsidRDefault="004E19AC" w:rsidP="004E19AC">
            <w:pPr>
              <w:rPr>
                <w:sz w:val="24"/>
                <w:szCs w:val="24"/>
              </w:rPr>
            </w:pPr>
          </w:p>
        </w:tc>
        <w:tc>
          <w:tcPr>
            <w:tcW w:w="340" w:type="dxa"/>
            <w:vAlign w:val="bottom"/>
          </w:tcPr>
          <w:p w:rsidR="004E19AC" w:rsidRDefault="004E19AC" w:rsidP="004E19AC">
            <w:pPr>
              <w:rPr>
                <w:sz w:val="24"/>
                <w:szCs w:val="24"/>
              </w:rPr>
            </w:pPr>
          </w:p>
        </w:tc>
        <w:tc>
          <w:tcPr>
            <w:tcW w:w="1020" w:type="dxa"/>
            <w:vAlign w:val="bottom"/>
          </w:tcPr>
          <w:p w:rsidR="004E19AC" w:rsidRDefault="004E19AC" w:rsidP="004E19AC">
            <w:pPr>
              <w:rPr>
                <w:sz w:val="24"/>
                <w:szCs w:val="24"/>
              </w:rPr>
            </w:pPr>
          </w:p>
        </w:tc>
        <w:tc>
          <w:tcPr>
            <w:tcW w:w="440" w:type="dxa"/>
            <w:tcBorders>
              <w:right w:val="single" w:sz="8" w:space="0" w:color="auto"/>
            </w:tcBorders>
            <w:vAlign w:val="bottom"/>
          </w:tcPr>
          <w:p w:rsidR="004E19AC" w:rsidRDefault="004E19AC" w:rsidP="004E19AC">
            <w:pPr>
              <w:rPr>
                <w:sz w:val="24"/>
                <w:szCs w:val="24"/>
              </w:rPr>
            </w:pPr>
          </w:p>
        </w:tc>
        <w:tc>
          <w:tcPr>
            <w:tcW w:w="2560" w:type="dxa"/>
            <w:gridSpan w:val="5"/>
            <w:vAlign w:val="bottom"/>
          </w:tcPr>
          <w:p w:rsidR="004E19AC" w:rsidRDefault="004E19AC" w:rsidP="004E19AC">
            <w:pPr>
              <w:ind w:left="80"/>
              <w:rPr>
                <w:sz w:val="20"/>
                <w:szCs w:val="20"/>
              </w:rPr>
            </w:pPr>
            <w:r>
              <w:rPr>
                <w:rFonts w:eastAsia="Times New Roman"/>
                <w:b/>
                <w:bCs/>
                <w:sz w:val="24"/>
                <w:szCs w:val="24"/>
              </w:rPr>
              <w:t>О.Э. Мандельштам</w:t>
            </w:r>
            <w:r>
              <w:rPr>
                <w:rFonts w:eastAsia="Times New Roman"/>
                <w:sz w:val="24"/>
                <w:szCs w:val="24"/>
              </w:rPr>
              <w:t>*</w:t>
            </w:r>
          </w:p>
        </w:tc>
        <w:tc>
          <w:tcPr>
            <w:tcW w:w="960" w:type="dxa"/>
            <w:tcBorders>
              <w:right w:val="single" w:sz="8" w:space="0" w:color="auto"/>
            </w:tcBorders>
            <w:vAlign w:val="bottom"/>
          </w:tcPr>
          <w:p w:rsidR="004E19AC" w:rsidRDefault="004E19AC" w:rsidP="004E19AC">
            <w:pPr>
              <w:rPr>
                <w:sz w:val="24"/>
                <w:szCs w:val="24"/>
              </w:rPr>
            </w:pPr>
          </w:p>
        </w:tc>
      </w:tr>
      <w:tr w:rsidR="004E19AC" w:rsidTr="00961F8C">
        <w:trPr>
          <w:trHeight w:val="282"/>
        </w:trPr>
        <w:tc>
          <w:tcPr>
            <w:tcW w:w="2420" w:type="dxa"/>
            <w:tcBorders>
              <w:left w:val="single" w:sz="8" w:space="0" w:color="auto"/>
              <w:bottom w:val="single" w:sz="8" w:space="0" w:color="auto"/>
              <w:right w:val="single" w:sz="8" w:space="0" w:color="auto"/>
            </w:tcBorders>
            <w:vAlign w:val="bottom"/>
          </w:tcPr>
          <w:p w:rsidR="004E19AC" w:rsidRDefault="004E19AC" w:rsidP="004E19AC">
            <w:pPr>
              <w:rPr>
                <w:sz w:val="24"/>
                <w:szCs w:val="24"/>
              </w:rPr>
            </w:pPr>
          </w:p>
        </w:tc>
        <w:tc>
          <w:tcPr>
            <w:tcW w:w="1040" w:type="dxa"/>
            <w:tcBorders>
              <w:bottom w:val="single" w:sz="8" w:space="0" w:color="auto"/>
            </w:tcBorders>
            <w:vAlign w:val="bottom"/>
          </w:tcPr>
          <w:p w:rsidR="004E19AC" w:rsidRDefault="004E19AC" w:rsidP="004E19AC">
            <w:pPr>
              <w:rPr>
                <w:sz w:val="24"/>
                <w:szCs w:val="24"/>
              </w:rPr>
            </w:pPr>
          </w:p>
        </w:tc>
        <w:tc>
          <w:tcPr>
            <w:tcW w:w="820" w:type="dxa"/>
            <w:tcBorders>
              <w:bottom w:val="single" w:sz="8" w:space="0" w:color="auto"/>
            </w:tcBorders>
            <w:vAlign w:val="bottom"/>
          </w:tcPr>
          <w:p w:rsidR="004E19AC" w:rsidRDefault="004E19AC" w:rsidP="004E19AC">
            <w:pPr>
              <w:rPr>
                <w:sz w:val="24"/>
                <w:szCs w:val="24"/>
              </w:rPr>
            </w:pPr>
          </w:p>
        </w:tc>
        <w:tc>
          <w:tcPr>
            <w:tcW w:w="340" w:type="dxa"/>
            <w:tcBorders>
              <w:bottom w:val="single" w:sz="8" w:space="0" w:color="auto"/>
            </w:tcBorders>
            <w:vAlign w:val="bottom"/>
          </w:tcPr>
          <w:p w:rsidR="004E19AC" w:rsidRDefault="004E19AC" w:rsidP="004E19AC">
            <w:pPr>
              <w:rPr>
                <w:sz w:val="24"/>
                <w:szCs w:val="24"/>
              </w:rPr>
            </w:pPr>
          </w:p>
        </w:tc>
        <w:tc>
          <w:tcPr>
            <w:tcW w:w="1020" w:type="dxa"/>
            <w:tcBorders>
              <w:bottom w:val="single" w:sz="8" w:space="0" w:color="auto"/>
            </w:tcBorders>
            <w:vAlign w:val="bottom"/>
          </w:tcPr>
          <w:p w:rsidR="004E19AC" w:rsidRDefault="004E19AC" w:rsidP="004E19AC">
            <w:pPr>
              <w:rPr>
                <w:sz w:val="24"/>
                <w:szCs w:val="24"/>
              </w:rPr>
            </w:pPr>
          </w:p>
        </w:tc>
        <w:tc>
          <w:tcPr>
            <w:tcW w:w="440" w:type="dxa"/>
            <w:tcBorders>
              <w:bottom w:val="single" w:sz="8" w:space="0" w:color="auto"/>
              <w:right w:val="single" w:sz="8" w:space="0" w:color="auto"/>
            </w:tcBorders>
            <w:vAlign w:val="bottom"/>
          </w:tcPr>
          <w:p w:rsidR="004E19AC" w:rsidRDefault="004E19AC" w:rsidP="004E19AC">
            <w:pPr>
              <w:rPr>
                <w:sz w:val="24"/>
                <w:szCs w:val="24"/>
              </w:rPr>
            </w:pPr>
          </w:p>
        </w:tc>
        <w:tc>
          <w:tcPr>
            <w:tcW w:w="2180" w:type="dxa"/>
            <w:gridSpan w:val="4"/>
            <w:tcBorders>
              <w:bottom w:val="single" w:sz="8" w:space="0" w:color="auto"/>
            </w:tcBorders>
            <w:vAlign w:val="bottom"/>
          </w:tcPr>
          <w:p w:rsidR="004E19AC" w:rsidRDefault="004E19AC" w:rsidP="004E19AC">
            <w:pPr>
              <w:ind w:left="80"/>
              <w:rPr>
                <w:sz w:val="20"/>
                <w:szCs w:val="20"/>
              </w:rPr>
            </w:pPr>
            <w:r>
              <w:rPr>
                <w:rFonts w:eastAsia="Times New Roman"/>
                <w:b/>
                <w:bCs/>
                <w:sz w:val="24"/>
                <w:szCs w:val="24"/>
              </w:rPr>
              <w:t>Н.С. Гумилев</w:t>
            </w:r>
          </w:p>
        </w:tc>
        <w:tc>
          <w:tcPr>
            <w:tcW w:w="380" w:type="dxa"/>
            <w:tcBorders>
              <w:bottom w:val="single" w:sz="8" w:space="0" w:color="auto"/>
            </w:tcBorders>
            <w:vAlign w:val="bottom"/>
          </w:tcPr>
          <w:p w:rsidR="004E19AC" w:rsidRDefault="004E19AC" w:rsidP="004E19AC">
            <w:pPr>
              <w:rPr>
                <w:sz w:val="24"/>
                <w:szCs w:val="24"/>
              </w:rPr>
            </w:pPr>
          </w:p>
        </w:tc>
        <w:tc>
          <w:tcPr>
            <w:tcW w:w="960" w:type="dxa"/>
            <w:tcBorders>
              <w:bottom w:val="single" w:sz="8" w:space="0" w:color="auto"/>
              <w:right w:val="single" w:sz="8" w:space="0" w:color="auto"/>
            </w:tcBorders>
            <w:vAlign w:val="bottom"/>
          </w:tcPr>
          <w:p w:rsidR="004E19AC" w:rsidRDefault="004E19AC" w:rsidP="004E19AC">
            <w:pPr>
              <w:rPr>
                <w:sz w:val="24"/>
                <w:szCs w:val="24"/>
              </w:rPr>
            </w:pPr>
          </w:p>
        </w:tc>
      </w:tr>
    </w:tbl>
    <w:p w:rsidR="0050206E" w:rsidRDefault="0050206E" w:rsidP="003423D6">
      <w:pPr>
        <w:ind w:firstLine="624"/>
        <w:rPr>
          <w:sz w:val="24"/>
          <w:szCs w:val="24"/>
        </w:rPr>
      </w:pPr>
    </w:p>
    <w:tbl>
      <w:tblPr>
        <w:tblW w:w="9630" w:type="dxa"/>
        <w:tblInd w:w="294" w:type="dxa"/>
        <w:tblLayout w:type="fixed"/>
        <w:tblCellMar>
          <w:left w:w="0" w:type="dxa"/>
          <w:right w:w="0" w:type="dxa"/>
        </w:tblCellMar>
        <w:tblLook w:val="04A0" w:firstRow="1" w:lastRow="0" w:firstColumn="1" w:lastColumn="0" w:noHBand="0" w:noVBand="1"/>
      </w:tblPr>
      <w:tblGrid>
        <w:gridCol w:w="2420"/>
        <w:gridCol w:w="660"/>
        <w:gridCol w:w="420"/>
        <w:gridCol w:w="1260"/>
        <w:gridCol w:w="800"/>
        <w:gridCol w:w="520"/>
        <w:gridCol w:w="880"/>
        <w:gridCol w:w="540"/>
        <w:gridCol w:w="600"/>
        <w:gridCol w:w="320"/>
        <w:gridCol w:w="240"/>
        <w:gridCol w:w="940"/>
        <w:gridCol w:w="30"/>
      </w:tblGrid>
      <w:tr w:rsidR="004E19AC" w:rsidTr="00961F8C">
        <w:trPr>
          <w:trHeight w:val="276"/>
        </w:trPr>
        <w:tc>
          <w:tcPr>
            <w:tcW w:w="2420" w:type="dxa"/>
            <w:tcBorders>
              <w:top w:val="single" w:sz="8" w:space="0" w:color="auto"/>
              <w:left w:val="single" w:sz="8" w:space="0" w:color="auto"/>
              <w:right w:val="single" w:sz="8" w:space="0" w:color="auto"/>
            </w:tcBorders>
            <w:vAlign w:val="bottom"/>
          </w:tcPr>
          <w:p w:rsidR="004E19AC" w:rsidRDefault="004E19AC" w:rsidP="004E19AC">
            <w:pPr>
              <w:rPr>
                <w:sz w:val="23"/>
                <w:szCs w:val="23"/>
              </w:rPr>
            </w:pPr>
          </w:p>
        </w:tc>
        <w:tc>
          <w:tcPr>
            <w:tcW w:w="660" w:type="dxa"/>
            <w:tcBorders>
              <w:top w:val="single" w:sz="8" w:space="0" w:color="auto"/>
            </w:tcBorders>
            <w:vAlign w:val="bottom"/>
          </w:tcPr>
          <w:p w:rsidR="004E19AC" w:rsidRDefault="004E19AC" w:rsidP="004E19AC">
            <w:pPr>
              <w:rPr>
                <w:sz w:val="23"/>
                <w:szCs w:val="23"/>
              </w:rPr>
            </w:pPr>
          </w:p>
        </w:tc>
        <w:tc>
          <w:tcPr>
            <w:tcW w:w="420" w:type="dxa"/>
            <w:tcBorders>
              <w:top w:val="single" w:sz="8" w:space="0" w:color="auto"/>
            </w:tcBorders>
            <w:vAlign w:val="bottom"/>
          </w:tcPr>
          <w:p w:rsidR="004E19AC" w:rsidRDefault="004E19AC" w:rsidP="004E19AC">
            <w:pPr>
              <w:rPr>
                <w:sz w:val="23"/>
                <w:szCs w:val="23"/>
              </w:rPr>
            </w:pPr>
          </w:p>
        </w:tc>
        <w:tc>
          <w:tcPr>
            <w:tcW w:w="1260" w:type="dxa"/>
            <w:tcBorders>
              <w:top w:val="single" w:sz="8" w:space="0" w:color="auto"/>
            </w:tcBorders>
            <w:vAlign w:val="bottom"/>
          </w:tcPr>
          <w:p w:rsidR="004E19AC" w:rsidRDefault="004E19AC" w:rsidP="004E19AC">
            <w:pPr>
              <w:rPr>
                <w:sz w:val="23"/>
                <w:szCs w:val="23"/>
              </w:rPr>
            </w:pPr>
          </w:p>
        </w:tc>
        <w:tc>
          <w:tcPr>
            <w:tcW w:w="800" w:type="dxa"/>
            <w:tcBorders>
              <w:top w:val="single" w:sz="8" w:space="0" w:color="auto"/>
            </w:tcBorders>
            <w:vAlign w:val="bottom"/>
          </w:tcPr>
          <w:p w:rsidR="004E19AC" w:rsidRDefault="004E19AC" w:rsidP="004E19AC">
            <w:pPr>
              <w:rPr>
                <w:sz w:val="23"/>
                <w:szCs w:val="23"/>
              </w:rPr>
            </w:pPr>
          </w:p>
        </w:tc>
        <w:tc>
          <w:tcPr>
            <w:tcW w:w="520" w:type="dxa"/>
            <w:tcBorders>
              <w:top w:val="single" w:sz="8" w:space="0" w:color="auto"/>
              <w:right w:val="single" w:sz="8" w:space="0" w:color="auto"/>
            </w:tcBorders>
            <w:vAlign w:val="bottom"/>
          </w:tcPr>
          <w:p w:rsidR="004E19AC" w:rsidRDefault="004E19AC" w:rsidP="004E19AC">
            <w:pPr>
              <w:rPr>
                <w:sz w:val="23"/>
                <w:szCs w:val="23"/>
              </w:rPr>
            </w:pPr>
          </w:p>
        </w:tc>
        <w:tc>
          <w:tcPr>
            <w:tcW w:w="2020" w:type="dxa"/>
            <w:gridSpan w:val="3"/>
            <w:tcBorders>
              <w:top w:val="single" w:sz="8" w:space="0" w:color="auto"/>
            </w:tcBorders>
            <w:vAlign w:val="bottom"/>
          </w:tcPr>
          <w:p w:rsidR="004E19AC" w:rsidRDefault="004E19AC" w:rsidP="004E19AC">
            <w:pPr>
              <w:ind w:left="80"/>
              <w:rPr>
                <w:sz w:val="20"/>
                <w:szCs w:val="20"/>
              </w:rPr>
            </w:pPr>
            <w:r>
              <w:rPr>
                <w:rFonts w:eastAsia="Times New Roman"/>
                <w:sz w:val="24"/>
                <w:szCs w:val="24"/>
              </w:rPr>
              <w:t>Стихотворения:</w:t>
            </w:r>
          </w:p>
        </w:tc>
        <w:tc>
          <w:tcPr>
            <w:tcW w:w="320" w:type="dxa"/>
            <w:tcBorders>
              <w:top w:val="single" w:sz="8" w:space="0" w:color="auto"/>
            </w:tcBorders>
            <w:vAlign w:val="bottom"/>
          </w:tcPr>
          <w:p w:rsidR="004E19AC" w:rsidRDefault="004E19AC" w:rsidP="004E19AC">
            <w:pPr>
              <w:rPr>
                <w:sz w:val="23"/>
                <w:szCs w:val="23"/>
              </w:rPr>
            </w:pPr>
          </w:p>
        </w:tc>
        <w:tc>
          <w:tcPr>
            <w:tcW w:w="1180" w:type="dxa"/>
            <w:gridSpan w:val="2"/>
            <w:tcBorders>
              <w:top w:val="single" w:sz="8" w:space="0" w:color="auto"/>
              <w:right w:val="single" w:sz="8" w:space="0" w:color="auto"/>
            </w:tcBorders>
            <w:vAlign w:val="bottom"/>
          </w:tcPr>
          <w:p w:rsidR="004E19AC" w:rsidRDefault="004E19AC" w:rsidP="004E19AC">
            <w:pPr>
              <w:ind w:right="20"/>
              <w:jc w:val="right"/>
              <w:rPr>
                <w:sz w:val="20"/>
                <w:szCs w:val="20"/>
              </w:rPr>
            </w:pPr>
            <w:r>
              <w:rPr>
                <w:rFonts w:eastAsia="Times New Roman"/>
                <w:sz w:val="24"/>
                <w:szCs w:val="24"/>
              </w:rPr>
              <w:t>«Андрей</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rPr>
                <w:sz w:val="24"/>
                <w:szCs w:val="24"/>
              </w:rPr>
            </w:pPr>
          </w:p>
        </w:tc>
        <w:tc>
          <w:tcPr>
            <w:tcW w:w="420" w:type="dxa"/>
            <w:vAlign w:val="bottom"/>
          </w:tcPr>
          <w:p w:rsidR="004E19AC" w:rsidRDefault="004E19AC" w:rsidP="004E19AC">
            <w:pPr>
              <w:rPr>
                <w:sz w:val="24"/>
                <w:szCs w:val="24"/>
              </w:rPr>
            </w:pPr>
          </w:p>
        </w:tc>
        <w:tc>
          <w:tcPr>
            <w:tcW w:w="1260" w:type="dxa"/>
            <w:vAlign w:val="bottom"/>
          </w:tcPr>
          <w:p w:rsidR="004E19AC" w:rsidRDefault="004E19AC" w:rsidP="004E19AC">
            <w:pPr>
              <w:rPr>
                <w:sz w:val="24"/>
                <w:szCs w:val="24"/>
              </w:rPr>
            </w:pPr>
          </w:p>
        </w:tc>
        <w:tc>
          <w:tcPr>
            <w:tcW w:w="800" w:type="dxa"/>
            <w:vAlign w:val="bottom"/>
          </w:tcPr>
          <w:p w:rsidR="004E19AC" w:rsidRDefault="004E19AC" w:rsidP="004E19AC">
            <w:pPr>
              <w:rPr>
                <w:sz w:val="24"/>
                <w:szCs w:val="24"/>
              </w:rPr>
            </w:pPr>
          </w:p>
        </w:tc>
        <w:tc>
          <w:tcPr>
            <w:tcW w:w="520" w:type="dxa"/>
            <w:tcBorders>
              <w:right w:val="single" w:sz="8" w:space="0" w:color="auto"/>
            </w:tcBorders>
            <w:vAlign w:val="bottom"/>
          </w:tcPr>
          <w:p w:rsidR="004E19AC" w:rsidRDefault="004E19AC" w:rsidP="004E19AC">
            <w:pPr>
              <w:rPr>
                <w:sz w:val="24"/>
                <w:szCs w:val="24"/>
              </w:rPr>
            </w:pPr>
          </w:p>
        </w:tc>
        <w:tc>
          <w:tcPr>
            <w:tcW w:w="1420" w:type="dxa"/>
            <w:gridSpan w:val="2"/>
            <w:vAlign w:val="bottom"/>
          </w:tcPr>
          <w:p w:rsidR="004E19AC" w:rsidRDefault="004E19AC" w:rsidP="004E19AC">
            <w:pPr>
              <w:ind w:left="80"/>
              <w:rPr>
                <w:sz w:val="20"/>
                <w:szCs w:val="20"/>
              </w:rPr>
            </w:pPr>
            <w:r>
              <w:rPr>
                <w:rFonts w:eastAsia="Times New Roman"/>
                <w:sz w:val="24"/>
                <w:szCs w:val="24"/>
              </w:rPr>
              <w:t>Рублев»,</w:t>
            </w:r>
          </w:p>
        </w:tc>
        <w:tc>
          <w:tcPr>
            <w:tcW w:w="600" w:type="dxa"/>
            <w:vAlign w:val="bottom"/>
          </w:tcPr>
          <w:p w:rsidR="004E19AC" w:rsidRDefault="004E19AC" w:rsidP="004E19AC">
            <w:pPr>
              <w:rPr>
                <w:sz w:val="24"/>
                <w:szCs w:val="24"/>
              </w:rPr>
            </w:pPr>
          </w:p>
        </w:tc>
        <w:tc>
          <w:tcPr>
            <w:tcW w:w="320" w:type="dxa"/>
            <w:vAlign w:val="bottom"/>
          </w:tcPr>
          <w:p w:rsidR="004E19AC" w:rsidRDefault="004E19AC" w:rsidP="004E19AC">
            <w:pPr>
              <w:rPr>
                <w:sz w:val="24"/>
                <w:szCs w:val="24"/>
              </w:rPr>
            </w:pPr>
          </w:p>
        </w:tc>
        <w:tc>
          <w:tcPr>
            <w:tcW w:w="1180" w:type="dxa"/>
            <w:gridSpan w:val="2"/>
            <w:tcBorders>
              <w:right w:val="single" w:sz="8" w:space="0" w:color="auto"/>
            </w:tcBorders>
            <w:vAlign w:val="bottom"/>
          </w:tcPr>
          <w:p w:rsidR="004E19AC" w:rsidRDefault="004E19AC" w:rsidP="004E19AC">
            <w:pPr>
              <w:ind w:right="20"/>
              <w:jc w:val="right"/>
              <w:rPr>
                <w:sz w:val="20"/>
                <w:szCs w:val="20"/>
              </w:rPr>
            </w:pPr>
            <w:r>
              <w:rPr>
                <w:rFonts w:eastAsia="Times New Roman"/>
                <w:w w:val="99"/>
                <w:sz w:val="24"/>
                <w:szCs w:val="24"/>
              </w:rPr>
              <w:t>«Жираф»,</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rPr>
                <w:sz w:val="23"/>
                <w:szCs w:val="23"/>
              </w:rPr>
            </w:pP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rPr>
                <w:sz w:val="23"/>
                <w:szCs w:val="23"/>
              </w:rPr>
            </w:pP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«Заблудившийся трамвай», «Из</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rPr>
                <w:sz w:val="24"/>
                <w:szCs w:val="24"/>
              </w:rPr>
            </w:pPr>
          </w:p>
        </w:tc>
        <w:tc>
          <w:tcPr>
            <w:tcW w:w="420" w:type="dxa"/>
            <w:vAlign w:val="bottom"/>
          </w:tcPr>
          <w:p w:rsidR="004E19AC" w:rsidRDefault="004E19AC" w:rsidP="004E19AC">
            <w:pPr>
              <w:rPr>
                <w:sz w:val="24"/>
                <w:szCs w:val="24"/>
              </w:rPr>
            </w:pPr>
          </w:p>
        </w:tc>
        <w:tc>
          <w:tcPr>
            <w:tcW w:w="1260" w:type="dxa"/>
            <w:vAlign w:val="bottom"/>
          </w:tcPr>
          <w:p w:rsidR="004E19AC" w:rsidRDefault="004E19AC" w:rsidP="004E19AC">
            <w:pPr>
              <w:rPr>
                <w:sz w:val="24"/>
                <w:szCs w:val="24"/>
              </w:rPr>
            </w:pPr>
          </w:p>
        </w:tc>
        <w:tc>
          <w:tcPr>
            <w:tcW w:w="800" w:type="dxa"/>
            <w:vAlign w:val="bottom"/>
          </w:tcPr>
          <w:p w:rsidR="004E19AC" w:rsidRDefault="004E19AC" w:rsidP="004E19AC">
            <w:pPr>
              <w:rPr>
                <w:sz w:val="24"/>
                <w:szCs w:val="24"/>
              </w:rPr>
            </w:pPr>
          </w:p>
        </w:tc>
        <w:tc>
          <w:tcPr>
            <w:tcW w:w="520" w:type="dxa"/>
            <w:tcBorders>
              <w:right w:val="single" w:sz="8" w:space="0" w:color="auto"/>
            </w:tcBorders>
            <w:vAlign w:val="bottom"/>
          </w:tcPr>
          <w:p w:rsidR="004E19AC" w:rsidRDefault="004E19AC" w:rsidP="004E19AC">
            <w:pPr>
              <w:rPr>
                <w:sz w:val="24"/>
                <w:szCs w:val="24"/>
              </w:rPr>
            </w:pPr>
          </w:p>
        </w:tc>
        <w:tc>
          <w:tcPr>
            <w:tcW w:w="880" w:type="dxa"/>
            <w:vAlign w:val="bottom"/>
          </w:tcPr>
          <w:p w:rsidR="004E19AC" w:rsidRDefault="004E19AC" w:rsidP="004E19AC">
            <w:pPr>
              <w:ind w:left="80"/>
              <w:rPr>
                <w:sz w:val="20"/>
                <w:szCs w:val="20"/>
              </w:rPr>
            </w:pPr>
            <w:r>
              <w:rPr>
                <w:rFonts w:eastAsia="Times New Roman"/>
                <w:sz w:val="24"/>
                <w:szCs w:val="24"/>
              </w:rPr>
              <w:t>логова</w:t>
            </w:r>
          </w:p>
        </w:tc>
        <w:tc>
          <w:tcPr>
            <w:tcW w:w="1140" w:type="dxa"/>
            <w:gridSpan w:val="2"/>
            <w:vAlign w:val="bottom"/>
          </w:tcPr>
          <w:p w:rsidR="004E19AC" w:rsidRDefault="004E19AC" w:rsidP="004E19AC">
            <w:pPr>
              <w:ind w:left="100"/>
              <w:rPr>
                <w:sz w:val="20"/>
                <w:szCs w:val="20"/>
              </w:rPr>
            </w:pPr>
            <w:r>
              <w:rPr>
                <w:rFonts w:eastAsia="Times New Roman"/>
                <w:sz w:val="24"/>
                <w:szCs w:val="24"/>
              </w:rPr>
              <w:t>змиева»,</w:t>
            </w:r>
          </w:p>
        </w:tc>
        <w:tc>
          <w:tcPr>
            <w:tcW w:w="1500" w:type="dxa"/>
            <w:gridSpan w:val="3"/>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«Капитаны»,</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rPr>
                <w:sz w:val="23"/>
                <w:szCs w:val="23"/>
              </w:rPr>
            </w:pP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rPr>
                <w:sz w:val="23"/>
                <w:szCs w:val="23"/>
              </w:rPr>
            </w:pP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880" w:type="dxa"/>
            <w:vAlign w:val="bottom"/>
          </w:tcPr>
          <w:p w:rsidR="004E19AC" w:rsidRDefault="004E19AC" w:rsidP="004E19AC">
            <w:pPr>
              <w:spacing w:line="273" w:lineRule="exact"/>
              <w:ind w:left="80"/>
              <w:rPr>
                <w:sz w:val="20"/>
                <w:szCs w:val="20"/>
              </w:rPr>
            </w:pPr>
            <w:r>
              <w:rPr>
                <w:rFonts w:eastAsia="Times New Roman"/>
                <w:sz w:val="24"/>
                <w:szCs w:val="24"/>
              </w:rPr>
              <w:t>«Мои</w:t>
            </w:r>
          </w:p>
        </w:tc>
        <w:tc>
          <w:tcPr>
            <w:tcW w:w="1140" w:type="dxa"/>
            <w:gridSpan w:val="2"/>
            <w:vAlign w:val="bottom"/>
          </w:tcPr>
          <w:p w:rsidR="004E19AC" w:rsidRDefault="004E19AC" w:rsidP="004E19AC">
            <w:pPr>
              <w:spacing w:line="273" w:lineRule="exact"/>
              <w:ind w:left="20"/>
              <w:rPr>
                <w:sz w:val="20"/>
                <w:szCs w:val="20"/>
              </w:rPr>
            </w:pPr>
            <w:r>
              <w:rPr>
                <w:rFonts w:eastAsia="Times New Roman"/>
                <w:w w:val="99"/>
                <w:sz w:val="24"/>
                <w:szCs w:val="24"/>
              </w:rPr>
              <w:t>читатели»,</w:t>
            </w:r>
          </w:p>
        </w:tc>
        <w:tc>
          <w:tcPr>
            <w:tcW w:w="1500" w:type="dxa"/>
            <w:gridSpan w:val="3"/>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sz w:val="24"/>
                <w:szCs w:val="24"/>
              </w:rPr>
              <w:t>«Носорог»,</w:t>
            </w: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rPr>
                <w:sz w:val="24"/>
                <w:szCs w:val="24"/>
              </w:rPr>
            </w:pPr>
          </w:p>
        </w:tc>
        <w:tc>
          <w:tcPr>
            <w:tcW w:w="420" w:type="dxa"/>
            <w:vAlign w:val="bottom"/>
          </w:tcPr>
          <w:p w:rsidR="004E19AC" w:rsidRDefault="004E19AC" w:rsidP="004E19AC">
            <w:pPr>
              <w:rPr>
                <w:sz w:val="24"/>
                <w:szCs w:val="24"/>
              </w:rPr>
            </w:pPr>
          </w:p>
        </w:tc>
        <w:tc>
          <w:tcPr>
            <w:tcW w:w="1260" w:type="dxa"/>
            <w:vAlign w:val="bottom"/>
          </w:tcPr>
          <w:p w:rsidR="004E19AC" w:rsidRDefault="004E19AC" w:rsidP="004E19AC">
            <w:pPr>
              <w:rPr>
                <w:sz w:val="24"/>
                <w:szCs w:val="24"/>
              </w:rPr>
            </w:pPr>
          </w:p>
        </w:tc>
        <w:tc>
          <w:tcPr>
            <w:tcW w:w="800" w:type="dxa"/>
            <w:vAlign w:val="bottom"/>
          </w:tcPr>
          <w:p w:rsidR="004E19AC" w:rsidRDefault="004E19AC" w:rsidP="004E19AC">
            <w:pPr>
              <w:rPr>
                <w:sz w:val="24"/>
                <w:szCs w:val="24"/>
              </w:rPr>
            </w:pPr>
          </w:p>
        </w:tc>
        <w:tc>
          <w:tcPr>
            <w:tcW w:w="520" w:type="dxa"/>
            <w:tcBorders>
              <w:right w:val="single" w:sz="8" w:space="0" w:color="auto"/>
            </w:tcBorders>
            <w:vAlign w:val="bottom"/>
          </w:tcPr>
          <w:p w:rsidR="004E19AC" w:rsidRDefault="004E19AC" w:rsidP="004E19AC">
            <w:pPr>
              <w:rPr>
                <w:sz w:val="24"/>
                <w:szCs w:val="24"/>
              </w:rPr>
            </w:pPr>
          </w:p>
        </w:tc>
        <w:tc>
          <w:tcPr>
            <w:tcW w:w="1420" w:type="dxa"/>
            <w:gridSpan w:val="2"/>
            <w:vAlign w:val="bottom"/>
          </w:tcPr>
          <w:p w:rsidR="004E19AC" w:rsidRDefault="004E19AC" w:rsidP="004E19AC">
            <w:pPr>
              <w:ind w:left="80"/>
              <w:rPr>
                <w:sz w:val="20"/>
                <w:szCs w:val="20"/>
              </w:rPr>
            </w:pPr>
            <w:r>
              <w:rPr>
                <w:rFonts w:eastAsia="Times New Roman"/>
                <w:sz w:val="24"/>
                <w:szCs w:val="24"/>
              </w:rPr>
              <w:t>«Пьяный</w:t>
            </w:r>
          </w:p>
        </w:tc>
        <w:tc>
          <w:tcPr>
            <w:tcW w:w="600" w:type="dxa"/>
            <w:vAlign w:val="bottom"/>
          </w:tcPr>
          <w:p w:rsidR="004E19AC" w:rsidRDefault="004E19AC" w:rsidP="004E19AC">
            <w:pPr>
              <w:rPr>
                <w:sz w:val="24"/>
                <w:szCs w:val="24"/>
              </w:rPr>
            </w:pPr>
          </w:p>
        </w:tc>
        <w:tc>
          <w:tcPr>
            <w:tcW w:w="320" w:type="dxa"/>
            <w:vAlign w:val="bottom"/>
          </w:tcPr>
          <w:p w:rsidR="004E19AC" w:rsidRDefault="004E19AC" w:rsidP="004E19AC">
            <w:pPr>
              <w:rPr>
                <w:sz w:val="24"/>
                <w:szCs w:val="24"/>
              </w:rPr>
            </w:pPr>
          </w:p>
        </w:tc>
        <w:tc>
          <w:tcPr>
            <w:tcW w:w="1180" w:type="dxa"/>
            <w:gridSpan w:val="2"/>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дервиш»,</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rPr>
                <w:sz w:val="23"/>
                <w:szCs w:val="23"/>
              </w:rPr>
            </w:pP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rPr>
                <w:sz w:val="23"/>
                <w:szCs w:val="23"/>
              </w:rPr>
            </w:pP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«Пятистопные ямбы», «Слово»,</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rPr>
                <w:sz w:val="24"/>
                <w:szCs w:val="24"/>
              </w:rPr>
            </w:pPr>
          </w:p>
        </w:tc>
        <w:tc>
          <w:tcPr>
            <w:tcW w:w="420" w:type="dxa"/>
            <w:vAlign w:val="bottom"/>
          </w:tcPr>
          <w:p w:rsidR="004E19AC" w:rsidRDefault="004E19AC" w:rsidP="004E19AC">
            <w:pPr>
              <w:rPr>
                <w:sz w:val="24"/>
                <w:szCs w:val="24"/>
              </w:rPr>
            </w:pPr>
          </w:p>
        </w:tc>
        <w:tc>
          <w:tcPr>
            <w:tcW w:w="1260" w:type="dxa"/>
            <w:vAlign w:val="bottom"/>
          </w:tcPr>
          <w:p w:rsidR="004E19AC" w:rsidRDefault="004E19AC" w:rsidP="004E19AC">
            <w:pPr>
              <w:rPr>
                <w:sz w:val="24"/>
                <w:szCs w:val="24"/>
              </w:rPr>
            </w:pPr>
          </w:p>
        </w:tc>
        <w:tc>
          <w:tcPr>
            <w:tcW w:w="800" w:type="dxa"/>
            <w:vAlign w:val="bottom"/>
          </w:tcPr>
          <w:p w:rsidR="004E19AC" w:rsidRDefault="004E19AC" w:rsidP="004E19AC">
            <w:pPr>
              <w:rPr>
                <w:sz w:val="24"/>
                <w:szCs w:val="24"/>
              </w:rPr>
            </w:pPr>
          </w:p>
        </w:tc>
        <w:tc>
          <w:tcPr>
            <w:tcW w:w="520" w:type="dxa"/>
            <w:tcBorders>
              <w:right w:val="single" w:sz="8" w:space="0" w:color="auto"/>
            </w:tcBorders>
            <w:vAlign w:val="bottom"/>
          </w:tcPr>
          <w:p w:rsidR="004E19AC" w:rsidRDefault="004E19AC" w:rsidP="004E19AC">
            <w:pPr>
              <w:rPr>
                <w:sz w:val="24"/>
                <w:szCs w:val="24"/>
              </w:rPr>
            </w:pPr>
          </w:p>
        </w:tc>
        <w:tc>
          <w:tcPr>
            <w:tcW w:w="1420" w:type="dxa"/>
            <w:gridSpan w:val="2"/>
            <w:vAlign w:val="bottom"/>
          </w:tcPr>
          <w:p w:rsidR="004E19AC" w:rsidRDefault="004E19AC" w:rsidP="004E19AC">
            <w:pPr>
              <w:ind w:left="80"/>
              <w:rPr>
                <w:sz w:val="20"/>
                <w:szCs w:val="20"/>
              </w:rPr>
            </w:pPr>
            <w:r>
              <w:rPr>
                <w:rFonts w:eastAsia="Times New Roman"/>
                <w:sz w:val="24"/>
                <w:szCs w:val="24"/>
              </w:rPr>
              <w:t>«Слоненок»,</w:t>
            </w:r>
          </w:p>
        </w:tc>
        <w:tc>
          <w:tcPr>
            <w:tcW w:w="920" w:type="dxa"/>
            <w:gridSpan w:val="2"/>
            <w:vAlign w:val="bottom"/>
          </w:tcPr>
          <w:p w:rsidR="004E19AC" w:rsidRDefault="004E19AC" w:rsidP="004E19AC">
            <w:pPr>
              <w:ind w:right="140"/>
              <w:jc w:val="right"/>
              <w:rPr>
                <w:sz w:val="20"/>
                <w:szCs w:val="20"/>
              </w:rPr>
            </w:pPr>
            <w:r>
              <w:rPr>
                <w:rFonts w:eastAsia="Times New Roman"/>
                <w:sz w:val="24"/>
                <w:szCs w:val="24"/>
              </w:rPr>
              <w:t>«У</w:t>
            </w:r>
          </w:p>
        </w:tc>
        <w:tc>
          <w:tcPr>
            <w:tcW w:w="1180" w:type="dxa"/>
            <w:gridSpan w:val="2"/>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камина»,</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rPr>
                <w:sz w:val="23"/>
                <w:szCs w:val="23"/>
              </w:rPr>
            </w:pP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rPr>
                <w:sz w:val="23"/>
                <w:szCs w:val="23"/>
              </w:rPr>
            </w:pP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«Шестое чувство», «Я и вы»</w:t>
            </w:r>
          </w:p>
        </w:tc>
        <w:tc>
          <w:tcPr>
            <w:tcW w:w="30" w:type="dxa"/>
            <w:vAlign w:val="bottom"/>
          </w:tcPr>
          <w:p w:rsidR="004E19AC" w:rsidRDefault="004E19AC" w:rsidP="004E19AC">
            <w:pPr>
              <w:rPr>
                <w:sz w:val="1"/>
                <w:szCs w:val="1"/>
              </w:rPr>
            </w:pPr>
          </w:p>
        </w:tc>
      </w:tr>
      <w:tr w:rsidR="004E19AC" w:rsidTr="00961F8C">
        <w:trPr>
          <w:trHeight w:val="283"/>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rPr>
                <w:sz w:val="24"/>
                <w:szCs w:val="24"/>
              </w:rPr>
            </w:pPr>
          </w:p>
        </w:tc>
        <w:tc>
          <w:tcPr>
            <w:tcW w:w="420" w:type="dxa"/>
            <w:vAlign w:val="bottom"/>
          </w:tcPr>
          <w:p w:rsidR="004E19AC" w:rsidRDefault="004E19AC" w:rsidP="004E19AC">
            <w:pPr>
              <w:rPr>
                <w:sz w:val="24"/>
                <w:szCs w:val="24"/>
              </w:rPr>
            </w:pPr>
          </w:p>
        </w:tc>
        <w:tc>
          <w:tcPr>
            <w:tcW w:w="1260" w:type="dxa"/>
            <w:vAlign w:val="bottom"/>
          </w:tcPr>
          <w:p w:rsidR="004E19AC" w:rsidRDefault="004E19AC" w:rsidP="004E19AC">
            <w:pPr>
              <w:rPr>
                <w:sz w:val="24"/>
                <w:szCs w:val="24"/>
              </w:rPr>
            </w:pPr>
          </w:p>
        </w:tc>
        <w:tc>
          <w:tcPr>
            <w:tcW w:w="800" w:type="dxa"/>
            <w:vAlign w:val="bottom"/>
          </w:tcPr>
          <w:p w:rsidR="004E19AC" w:rsidRDefault="004E19AC" w:rsidP="004E19AC">
            <w:pPr>
              <w:rPr>
                <w:sz w:val="24"/>
                <w:szCs w:val="24"/>
              </w:rPr>
            </w:pPr>
          </w:p>
        </w:tc>
        <w:tc>
          <w:tcPr>
            <w:tcW w:w="520" w:type="dxa"/>
            <w:tcBorders>
              <w:right w:val="single" w:sz="8" w:space="0" w:color="auto"/>
            </w:tcBorders>
            <w:vAlign w:val="bottom"/>
          </w:tcPr>
          <w:p w:rsidR="004E19AC" w:rsidRDefault="004E19AC" w:rsidP="004E19AC">
            <w:pPr>
              <w:rPr>
                <w:sz w:val="24"/>
                <w:szCs w:val="24"/>
              </w:rPr>
            </w:pPr>
          </w:p>
        </w:tc>
        <w:tc>
          <w:tcPr>
            <w:tcW w:w="2340" w:type="dxa"/>
            <w:gridSpan w:val="4"/>
            <w:vAlign w:val="bottom"/>
          </w:tcPr>
          <w:p w:rsidR="004E19AC" w:rsidRDefault="004E19AC" w:rsidP="004E19AC">
            <w:pPr>
              <w:ind w:left="80"/>
              <w:rPr>
                <w:sz w:val="20"/>
                <w:szCs w:val="20"/>
              </w:rPr>
            </w:pPr>
            <w:r>
              <w:rPr>
                <w:rFonts w:eastAsia="Times New Roman"/>
                <w:b/>
                <w:bCs/>
                <w:sz w:val="24"/>
                <w:szCs w:val="24"/>
              </w:rPr>
              <w:t>В.В. Маяковский*</w:t>
            </w:r>
          </w:p>
        </w:tc>
        <w:tc>
          <w:tcPr>
            <w:tcW w:w="240" w:type="dxa"/>
            <w:vAlign w:val="bottom"/>
          </w:tcPr>
          <w:p w:rsidR="004E19AC" w:rsidRDefault="004E19AC" w:rsidP="004E19AC">
            <w:pPr>
              <w:rPr>
                <w:sz w:val="24"/>
                <w:szCs w:val="24"/>
              </w:rPr>
            </w:pPr>
          </w:p>
        </w:tc>
        <w:tc>
          <w:tcPr>
            <w:tcW w:w="94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rPr>
                <w:sz w:val="23"/>
                <w:szCs w:val="23"/>
              </w:rPr>
            </w:pP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rPr>
                <w:sz w:val="23"/>
                <w:szCs w:val="23"/>
              </w:rPr>
            </w:pP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2020" w:type="dxa"/>
            <w:gridSpan w:val="3"/>
            <w:vAlign w:val="bottom"/>
          </w:tcPr>
          <w:p w:rsidR="004E19AC" w:rsidRDefault="004E19AC" w:rsidP="004E19AC">
            <w:pPr>
              <w:spacing w:line="273" w:lineRule="exact"/>
              <w:ind w:left="80"/>
              <w:rPr>
                <w:sz w:val="20"/>
                <w:szCs w:val="20"/>
              </w:rPr>
            </w:pPr>
            <w:r>
              <w:rPr>
                <w:rFonts w:eastAsia="Times New Roman"/>
                <w:b/>
                <w:bCs/>
                <w:sz w:val="24"/>
                <w:szCs w:val="24"/>
              </w:rPr>
              <w:t>В.В. Хлебников</w:t>
            </w:r>
          </w:p>
        </w:tc>
        <w:tc>
          <w:tcPr>
            <w:tcW w:w="320" w:type="dxa"/>
            <w:vAlign w:val="bottom"/>
          </w:tcPr>
          <w:p w:rsidR="004E19AC" w:rsidRDefault="004E19AC" w:rsidP="004E19AC">
            <w:pPr>
              <w:rPr>
                <w:sz w:val="23"/>
                <w:szCs w:val="23"/>
              </w:rPr>
            </w:pPr>
          </w:p>
        </w:tc>
        <w:tc>
          <w:tcPr>
            <w:tcW w:w="240" w:type="dxa"/>
            <w:vAlign w:val="bottom"/>
          </w:tcPr>
          <w:p w:rsidR="004E19AC" w:rsidRDefault="004E19AC" w:rsidP="004E19AC">
            <w:pPr>
              <w:rPr>
                <w:sz w:val="23"/>
                <w:szCs w:val="23"/>
              </w:rPr>
            </w:pPr>
          </w:p>
        </w:tc>
        <w:tc>
          <w:tcPr>
            <w:tcW w:w="94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rPr>
                <w:sz w:val="23"/>
                <w:szCs w:val="23"/>
              </w:rPr>
            </w:pP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rPr>
                <w:sz w:val="23"/>
                <w:szCs w:val="23"/>
              </w:rPr>
            </w:pP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2020" w:type="dxa"/>
            <w:gridSpan w:val="3"/>
            <w:vAlign w:val="bottom"/>
          </w:tcPr>
          <w:p w:rsidR="004E19AC" w:rsidRDefault="004E19AC" w:rsidP="004E19AC">
            <w:pPr>
              <w:spacing w:line="273" w:lineRule="exact"/>
              <w:ind w:left="80"/>
              <w:rPr>
                <w:sz w:val="20"/>
                <w:szCs w:val="20"/>
              </w:rPr>
            </w:pPr>
            <w:r>
              <w:rPr>
                <w:rFonts w:eastAsia="Times New Roman"/>
                <w:sz w:val="24"/>
                <w:szCs w:val="24"/>
              </w:rPr>
              <w:t>Стихотворения</w:t>
            </w:r>
          </w:p>
        </w:tc>
        <w:tc>
          <w:tcPr>
            <w:tcW w:w="320" w:type="dxa"/>
            <w:vAlign w:val="bottom"/>
          </w:tcPr>
          <w:p w:rsidR="004E19AC" w:rsidRDefault="004E19AC" w:rsidP="004E19AC">
            <w:pPr>
              <w:rPr>
                <w:sz w:val="23"/>
                <w:szCs w:val="23"/>
              </w:rPr>
            </w:pPr>
          </w:p>
        </w:tc>
        <w:tc>
          <w:tcPr>
            <w:tcW w:w="1180" w:type="dxa"/>
            <w:gridSpan w:val="2"/>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sz w:val="24"/>
                <w:szCs w:val="24"/>
              </w:rPr>
              <w:t>«Бобэоби</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rPr>
                <w:sz w:val="23"/>
                <w:szCs w:val="23"/>
              </w:rPr>
            </w:pP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rPr>
                <w:sz w:val="23"/>
                <w:szCs w:val="23"/>
              </w:rPr>
            </w:pP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4" w:lineRule="exact"/>
              <w:ind w:left="80"/>
              <w:rPr>
                <w:sz w:val="20"/>
                <w:szCs w:val="20"/>
              </w:rPr>
            </w:pPr>
            <w:r>
              <w:rPr>
                <w:rFonts w:eastAsia="Times New Roman"/>
                <w:sz w:val="24"/>
                <w:szCs w:val="24"/>
              </w:rPr>
              <w:t>пелись    губы…»,    «Заклятие</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rPr>
                <w:sz w:val="24"/>
                <w:szCs w:val="24"/>
              </w:rPr>
            </w:pPr>
          </w:p>
        </w:tc>
        <w:tc>
          <w:tcPr>
            <w:tcW w:w="420" w:type="dxa"/>
            <w:vAlign w:val="bottom"/>
          </w:tcPr>
          <w:p w:rsidR="004E19AC" w:rsidRDefault="004E19AC" w:rsidP="004E19AC">
            <w:pPr>
              <w:rPr>
                <w:sz w:val="24"/>
                <w:szCs w:val="24"/>
              </w:rPr>
            </w:pPr>
          </w:p>
        </w:tc>
        <w:tc>
          <w:tcPr>
            <w:tcW w:w="1260" w:type="dxa"/>
            <w:vAlign w:val="bottom"/>
          </w:tcPr>
          <w:p w:rsidR="004E19AC" w:rsidRDefault="004E19AC" w:rsidP="004E19AC">
            <w:pPr>
              <w:rPr>
                <w:sz w:val="24"/>
                <w:szCs w:val="24"/>
              </w:rPr>
            </w:pPr>
          </w:p>
        </w:tc>
        <w:tc>
          <w:tcPr>
            <w:tcW w:w="800" w:type="dxa"/>
            <w:vAlign w:val="bottom"/>
          </w:tcPr>
          <w:p w:rsidR="004E19AC" w:rsidRDefault="004E19AC" w:rsidP="004E19AC">
            <w:pPr>
              <w:rPr>
                <w:sz w:val="24"/>
                <w:szCs w:val="24"/>
              </w:rPr>
            </w:pPr>
          </w:p>
        </w:tc>
        <w:tc>
          <w:tcPr>
            <w:tcW w:w="520" w:type="dxa"/>
            <w:tcBorders>
              <w:right w:val="single" w:sz="8" w:space="0" w:color="auto"/>
            </w:tcBorders>
            <w:vAlign w:val="bottom"/>
          </w:tcPr>
          <w:p w:rsidR="004E19AC" w:rsidRDefault="004E19AC" w:rsidP="004E19AC">
            <w:pPr>
              <w:rPr>
                <w:sz w:val="24"/>
                <w:szCs w:val="24"/>
              </w:rPr>
            </w:pPr>
          </w:p>
        </w:tc>
        <w:tc>
          <w:tcPr>
            <w:tcW w:w="3520" w:type="dxa"/>
            <w:gridSpan w:val="6"/>
            <w:tcBorders>
              <w:right w:val="single" w:sz="8" w:space="0" w:color="auto"/>
            </w:tcBorders>
            <w:vAlign w:val="bottom"/>
          </w:tcPr>
          <w:p w:rsidR="004E19AC" w:rsidRDefault="004E19AC" w:rsidP="004E19AC">
            <w:pPr>
              <w:ind w:left="80"/>
              <w:rPr>
                <w:sz w:val="20"/>
                <w:szCs w:val="20"/>
              </w:rPr>
            </w:pPr>
            <w:r>
              <w:rPr>
                <w:rFonts w:eastAsia="Times New Roman"/>
                <w:sz w:val="24"/>
                <w:szCs w:val="24"/>
              </w:rPr>
              <w:t>смехом», «Когда умирают кони</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rPr>
                <w:sz w:val="23"/>
                <w:szCs w:val="23"/>
              </w:rPr>
            </w:pP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rPr>
                <w:sz w:val="23"/>
                <w:szCs w:val="23"/>
              </w:rPr>
            </w:pP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 дышат…», «Кузнечик», «Мне</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rPr>
                <w:sz w:val="24"/>
                <w:szCs w:val="24"/>
              </w:rPr>
            </w:pPr>
          </w:p>
        </w:tc>
        <w:tc>
          <w:tcPr>
            <w:tcW w:w="420" w:type="dxa"/>
            <w:vAlign w:val="bottom"/>
          </w:tcPr>
          <w:p w:rsidR="004E19AC" w:rsidRDefault="004E19AC" w:rsidP="004E19AC">
            <w:pPr>
              <w:rPr>
                <w:sz w:val="24"/>
                <w:szCs w:val="24"/>
              </w:rPr>
            </w:pPr>
          </w:p>
        </w:tc>
        <w:tc>
          <w:tcPr>
            <w:tcW w:w="1260" w:type="dxa"/>
            <w:vAlign w:val="bottom"/>
          </w:tcPr>
          <w:p w:rsidR="004E19AC" w:rsidRDefault="004E19AC" w:rsidP="004E19AC">
            <w:pPr>
              <w:rPr>
                <w:sz w:val="24"/>
                <w:szCs w:val="24"/>
              </w:rPr>
            </w:pPr>
          </w:p>
        </w:tc>
        <w:tc>
          <w:tcPr>
            <w:tcW w:w="800" w:type="dxa"/>
            <w:vAlign w:val="bottom"/>
          </w:tcPr>
          <w:p w:rsidR="004E19AC" w:rsidRDefault="004E19AC" w:rsidP="004E19AC">
            <w:pPr>
              <w:rPr>
                <w:sz w:val="24"/>
                <w:szCs w:val="24"/>
              </w:rPr>
            </w:pPr>
          </w:p>
        </w:tc>
        <w:tc>
          <w:tcPr>
            <w:tcW w:w="520" w:type="dxa"/>
            <w:tcBorders>
              <w:right w:val="single" w:sz="8" w:space="0" w:color="auto"/>
            </w:tcBorders>
            <w:vAlign w:val="bottom"/>
          </w:tcPr>
          <w:p w:rsidR="004E19AC" w:rsidRDefault="004E19AC" w:rsidP="004E19AC">
            <w:pPr>
              <w:rPr>
                <w:sz w:val="24"/>
                <w:szCs w:val="24"/>
              </w:rPr>
            </w:pPr>
          </w:p>
        </w:tc>
        <w:tc>
          <w:tcPr>
            <w:tcW w:w="3520" w:type="dxa"/>
            <w:gridSpan w:val="6"/>
            <w:tcBorders>
              <w:right w:val="single" w:sz="8" w:space="0" w:color="auto"/>
            </w:tcBorders>
            <w:vAlign w:val="bottom"/>
          </w:tcPr>
          <w:p w:rsidR="004E19AC" w:rsidRDefault="004E19AC" w:rsidP="004E19AC">
            <w:pPr>
              <w:ind w:left="80"/>
              <w:rPr>
                <w:sz w:val="20"/>
                <w:szCs w:val="20"/>
              </w:rPr>
            </w:pPr>
            <w:r>
              <w:rPr>
                <w:rFonts w:eastAsia="Times New Roman"/>
                <w:sz w:val="24"/>
                <w:szCs w:val="24"/>
              </w:rPr>
              <w:t>мало   надо»,   «Мы   желаем</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rPr>
                <w:sz w:val="23"/>
                <w:szCs w:val="23"/>
              </w:rPr>
            </w:pP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rPr>
                <w:sz w:val="23"/>
                <w:szCs w:val="23"/>
              </w:rPr>
            </w:pP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880" w:type="dxa"/>
            <w:vAlign w:val="bottom"/>
          </w:tcPr>
          <w:p w:rsidR="004E19AC" w:rsidRDefault="004E19AC" w:rsidP="004E19AC">
            <w:pPr>
              <w:spacing w:line="273" w:lineRule="exact"/>
              <w:ind w:left="80"/>
              <w:rPr>
                <w:sz w:val="20"/>
                <w:szCs w:val="20"/>
              </w:rPr>
            </w:pPr>
            <w:r>
              <w:rPr>
                <w:rFonts w:eastAsia="Times New Roman"/>
                <w:w w:val="98"/>
                <w:sz w:val="24"/>
                <w:szCs w:val="24"/>
              </w:rPr>
              <w:t>звездам</w:t>
            </w:r>
          </w:p>
        </w:tc>
        <w:tc>
          <w:tcPr>
            <w:tcW w:w="540" w:type="dxa"/>
            <w:vAlign w:val="bottom"/>
          </w:tcPr>
          <w:p w:rsidR="004E19AC" w:rsidRDefault="004E19AC" w:rsidP="004E19AC">
            <w:pPr>
              <w:rPr>
                <w:sz w:val="23"/>
                <w:szCs w:val="23"/>
              </w:rPr>
            </w:pPr>
          </w:p>
        </w:tc>
        <w:tc>
          <w:tcPr>
            <w:tcW w:w="1160" w:type="dxa"/>
            <w:gridSpan w:val="3"/>
            <w:vAlign w:val="bottom"/>
          </w:tcPr>
          <w:p w:rsidR="004E19AC" w:rsidRDefault="004E19AC" w:rsidP="004E19AC">
            <w:pPr>
              <w:spacing w:line="273" w:lineRule="exact"/>
              <w:rPr>
                <w:sz w:val="20"/>
                <w:szCs w:val="20"/>
              </w:rPr>
            </w:pPr>
            <w:r>
              <w:rPr>
                <w:rFonts w:eastAsia="Times New Roman"/>
                <w:sz w:val="24"/>
                <w:szCs w:val="24"/>
              </w:rPr>
              <w:t>тыкать…»,</w:t>
            </w:r>
          </w:p>
        </w:tc>
        <w:tc>
          <w:tcPr>
            <w:tcW w:w="940" w:type="dxa"/>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sz w:val="24"/>
                <w:szCs w:val="24"/>
              </w:rPr>
              <w:t>«О</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rPr>
                <w:sz w:val="24"/>
                <w:szCs w:val="24"/>
              </w:rPr>
            </w:pPr>
          </w:p>
        </w:tc>
        <w:tc>
          <w:tcPr>
            <w:tcW w:w="420" w:type="dxa"/>
            <w:vAlign w:val="bottom"/>
          </w:tcPr>
          <w:p w:rsidR="004E19AC" w:rsidRDefault="004E19AC" w:rsidP="004E19AC">
            <w:pPr>
              <w:rPr>
                <w:sz w:val="24"/>
                <w:szCs w:val="24"/>
              </w:rPr>
            </w:pPr>
          </w:p>
        </w:tc>
        <w:tc>
          <w:tcPr>
            <w:tcW w:w="1260" w:type="dxa"/>
            <w:vAlign w:val="bottom"/>
          </w:tcPr>
          <w:p w:rsidR="004E19AC" w:rsidRDefault="004E19AC" w:rsidP="004E19AC">
            <w:pPr>
              <w:rPr>
                <w:sz w:val="24"/>
                <w:szCs w:val="24"/>
              </w:rPr>
            </w:pPr>
          </w:p>
        </w:tc>
        <w:tc>
          <w:tcPr>
            <w:tcW w:w="800" w:type="dxa"/>
            <w:vAlign w:val="bottom"/>
          </w:tcPr>
          <w:p w:rsidR="004E19AC" w:rsidRDefault="004E19AC" w:rsidP="004E19AC">
            <w:pPr>
              <w:rPr>
                <w:sz w:val="24"/>
                <w:szCs w:val="24"/>
              </w:rPr>
            </w:pPr>
          </w:p>
        </w:tc>
        <w:tc>
          <w:tcPr>
            <w:tcW w:w="520" w:type="dxa"/>
            <w:tcBorders>
              <w:right w:val="single" w:sz="8" w:space="0" w:color="auto"/>
            </w:tcBorders>
            <w:vAlign w:val="bottom"/>
          </w:tcPr>
          <w:p w:rsidR="004E19AC" w:rsidRDefault="004E19AC" w:rsidP="004E19AC">
            <w:pPr>
              <w:rPr>
                <w:sz w:val="24"/>
                <w:szCs w:val="24"/>
              </w:rPr>
            </w:pPr>
          </w:p>
        </w:tc>
        <w:tc>
          <w:tcPr>
            <w:tcW w:w="2020" w:type="dxa"/>
            <w:gridSpan w:val="3"/>
            <w:vAlign w:val="bottom"/>
          </w:tcPr>
          <w:p w:rsidR="004E19AC" w:rsidRDefault="004E19AC" w:rsidP="004E19AC">
            <w:pPr>
              <w:ind w:left="80"/>
              <w:rPr>
                <w:sz w:val="20"/>
                <w:szCs w:val="20"/>
              </w:rPr>
            </w:pPr>
            <w:r>
              <w:rPr>
                <w:rFonts w:eastAsia="Times New Roman"/>
                <w:sz w:val="24"/>
                <w:szCs w:val="24"/>
              </w:rPr>
              <w:t>достоевскиймо</w:t>
            </w:r>
          </w:p>
        </w:tc>
        <w:tc>
          <w:tcPr>
            <w:tcW w:w="320" w:type="dxa"/>
            <w:vAlign w:val="bottom"/>
          </w:tcPr>
          <w:p w:rsidR="004E19AC" w:rsidRDefault="004E19AC" w:rsidP="004E19AC">
            <w:pPr>
              <w:rPr>
                <w:sz w:val="24"/>
                <w:szCs w:val="24"/>
              </w:rPr>
            </w:pPr>
          </w:p>
        </w:tc>
        <w:tc>
          <w:tcPr>
            <w:tcW w:w="1180" w:type="dxa"/>
            <w:gridSpan w:val="2"/>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бегущей</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rPr>
                <w:sz w:val="23"/>
                <w:szCs w:val="23"/>
              </w:rPr>
            </w:pP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rPr>
                <w:sz w:val="23"/>
                <w:szCs w:val="23"/>
              </w:rPr>
            </w:pP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4" w:lineRule="exact"/>
              <w:ind w:left="80"/>
              <w:rPr>
                <w:sz w:val="20"/>
                <w:szCs w:val="20"/>
              </w:rPr>
            </w:pPr>
            <w:r>
              <w:rPr>
                <w:rFonts w:eastAsia="Times New Roman"/>
                <w:sz w:val="24"/>
                <w:szCs w:val="24"/>
              </w:rPr>
              <w:t>тучи…»,   «Сегодня   снова   я</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rPr>
                <w:sz w:val="24"/>
                <w:szCs w:val="24"/>
              </w:rPr>
            </w:pPr>
          </w:p>
        </w:tc>
        <w:tc>
          <w:tcPr>
            <w:tcW w:w="420" w:type="dxa"/>
            <w:vAlign w:val="bottom"/>
          </w:tcPr>
          <w:p w:rsidR="004E19AC" w:rsidRDefault="004E19AC" w:rsidP="004E19AC">
            <w:pPr>
              <w:rPr>
                <w:sz w:val="24"/>
                <w:szCs w:val="24"/>
              </w:rPr>
            </w:pPr>
          </w:p>
        </w:tc>
        <w:tc>
          <w:tcPr>
            <w:tcW w:w="1260" w:type="dxa"/>
            <w:vAlign w:val="bottom"/>
          </w:tcPr>
          <w:p w:rsidR="004E19AC" w:rsidRDefault="004E19AC" w:rsidP="004E19AC">
            <w:pPr>
              <w:rPr>
                <w:sz w:val="24"/>
                <w:szCs w:val="24"/>
              </w:rPr>
            </w:pPr>
          </w:p>
        </w:tc>
        <w:tc>
          <w:tcPr>
            <w:tcW w:w="800" w:type="dxa"/>
            <w:vAlign w:val="bottom"/>
          </w:tcPr>
          <w:p w:rsidR="004E19AC" w:rsidRDefault="004E19AC" w:rsidP="004E19AC">
            <w:pPr>
              <w:rPr>
                <w:sz w:val="24"/>
                <w:szCs w:val="24"/>
              </w:rPr>
            </w:pPr>
          </w:p>
        </w:tc>
        <w:tc>
          <w:tcPr>
            <w:tcW w:w="520" w:type="dxa"/>
            <w:tcBorders>
              <w:right w:val="single" w:sz="8" w:space="0" w:color="auto"/>
            </w:tcBorders>
            <w:vAlign w:val="bottom"/>
          </w:tcPr>
          <w:p w:rsidR="004E19AC" w:rsidRDefault="004E19AC" w:rsidP="004E19AC">
            <w:pPr>
              <w:rPr>
                <w:sz w:val="24"/>
                <w:szCs w:val="24"/>
              </w:rPr>
            </w:pPr>
          </w:p>
        </w:tc>
        <w:tc>
          <w:tcPr>
            <w:tcW w:w="3520" w:type="dxa"/>
            <w:gridSpan w:val="6"/>
            <w:tcBorders>
              <w:right w:val="single" w:sz="8" w:space="0" w:color="auto"/>
            </w:tcBorders>
            <w:vAlign w:val="bottom"/>
          </w:tcPr>
          <w:p w:rsidR="004E19AC" w:rsidRDefault="004E19AC" w:rsidP="004E19AC">
            <w:pPr>
              <w:ind w:left="80"/>
              <w:rPr>
                <w:sz w:val="20"/>
                <w:szCs w:val="20"/>
              </w:rPr>
            </w:pPr>
            <w:r>
              <w:rPr>
                <w:rFonts w:eastAsia="Times New Roman"/>
                <w:sz w:val="24"/>
                <w:szCs w:val="24"/>
              </w:rPr>
              <w:t>пойду…»,   «Там,   где   жили</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rPr>
                <w:sz w:val="23"/>
                <w:szCs w:val="23"/>
              </w:rPr>
            </w:pP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rPr>
                <w:sz w:val="23"/>
                <w:szCs w:val="23"/>
              </w:rPr>
            </w:pP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2020" w:type="dxa"/>
            <w:gridSpan w:val="3"/>
            <w:vAlign w:val="bottom"/>
          </w:tcPr>
          <w:p w:rsidR="004E19AC" w:rsidRDefault="004E19AC" w:rsidP="004E19AC">
            <w:pPr>
              <w:spacing w:line="273" w:lineRule="exact"/>
              <w:ind w:left="80"/>
              <w:rPr>
                <w:sz w:val="20"/>
                <w:szCs w:val="20"/>
              </w:rPr>
            </w:pPr>
            <w:r>
              <w:rPr>
                <w:rFonts w:eastAsia="Times New Roman"/>
                <w:sz w:val="24"/>
                <w:szCs w:val="24"/>
              </w:rPr>
              <w:t>свиристели…»,</w:t>
            </w:r>
          </w:p>
        </w:tc>
        <w:tc>
          <w:tcPr>
            <w:tcW w:w="320" w:type="dxa"/>
            <w:vAlign w:val="bottom"/>
          </w:tcPr>
          <w:p w:rsidR="004E19AC" w:rsidRDefault="004E19AC" w:rsidP="004E19AC">
            <w:pPr>
              <w:rPr>
                <w:sz w:val="23"/>
                <w:szCs w:val="23"/>
              </w:rPr>
            </w:pPr>
          </w:p>
        </w:tc>
        <w:tc>
          <w:tcPr>
            <w:tcW w:w="1180" w:type="dxa"/>
            <w:gridSpan w:val="2"/>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sz w:val="24"/>
                <w:szCs w:val="24"/>
              </w:rPr>
              <w:t>«Усадьба</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rPr>
                <w:sz w:val="24"/>
                <w:szCs w:val="24"/>
              </w:rPr>
            </w:pPr>
          </w:p>
        </w:tc>
        <w:tc>
          <w:tcPr>
            <w:tcW w:w="420" w:type="dxa"/>
            <w:vAlign w:val="bottom"/>
          </w:tcPr>
          <w:p w:rsidR="004E19AC" w:rsidRDefault="004E19AC" w:rsidP="004E19AC">
            <w:pPr>
              <w:rPr>
                <w:sz w:val="24"/>
                <w:szCs w:val="24"/>
              </w:rPr>
            </w:pPr>
          </w:p>
        </w:tc>
        <w:tc>
          <w:tcPr>
            <w:tcW w:w="1260" w:type="dxa"/>
            <w:vAlign w:val="bottom"/>
          </w:tcPr>
          <w:p w:rsidR="004E19AC" w:rsidRDefault="004E19AC" w:rsidP="004E19AC">
            <w:pPr>
              <w:rPr>
                <w:sz w:val="24"/>
                <w:szCs w:val="24"/>
              </w:rPr>
            </w:pPr>
          </w:p>
        </w:tc>
        <w:tc>
          <w:tcPr>
            <w:tcW w:w="800" w:type="dxa"/>
            <w:vAlign w:val="bottom"/>
          </w:tcPr>
          <w:p w:rsidR="004E19AC" w:rsidRDefault="004E19AC" w:rsidP="004E19AC">
            <w:pPr>
              <w:rPr>
                <w:sz w:val="24"/>
                <w:szCs w:val="24"/>
              </w:rPr>
            </w:pPr>
          </w:p>
        </w:tc>
        <w:tc>
          <w:tcPr>
            <w:tcW w:w="520" w:type="dxa"/>
            <w:tcBorders>
              <w:right w:val="single" w:sz="8" w:space="0" w:color="auto"/>
            </w:tcBorders>
            <w:vAlign w:val="bottom"/>
          </w:tcPr>
          <w:p w:rsidR="004E19AC" w:rsidRDefault="004E19AC" w:rsidP="004E19AC">
            <w:pPr>
              <w:rPr>
                <w:sz w:val="24"/>
                <w:szCs w:val="24"/>
              </w:rPr>
            </w:pPr>
          </w:p>
        </w:tc>
        <w:tc>
          <w:tcPr>
            <w:tcW w:w="2580" w:type="dxa"/>
            <w:gridSpan w:val="5"/>
            <w:vAlign w:val="bottom"/>
          </w:tcPr>
          <w:p w:rsidR="004E19AC" w:rsidRDefault="004E19AC" w:rsidP="004E19AC">
            <w:pPr>
              <w:ind w:left="80"/>
              <w:rPr>
                <w:sz w:val="20"/>
                <w:szCs w:val="20"/>
              </w:rPr>
            </w:pPr>
            <w:r>
              <w:rPr>
                <w:rFonts w:eastAsia="Times New Roman"/>
                <w:sz w:val="24"/>
                <w:szCs w:val="24"/>
              </w:rPr>
              <w:t>ночью, чингисхань…».</w:t>
            </w:r>
          </w:p>
        </w:tc>
        <w:tc>
          <w:tcPr>
            <w:tcW w:w="94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rPr>
                <w:sz w:val="23"/>
                <w:szCs w:val="23"/>
              </w:rPr>
            </w:pP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rPr>
                <w:sz w:val="23"/>
                <w:szCs w:val="23"/>
              </w:rPr>
            </w:pP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2020" w:type="dxa"/>
            <w:gridSpan w:val="3"/>
            <w:vAlign w:val="bottom"/>
          </w:tcPr>
          <w:p w:rsidR="004E19AC" w:rsidRDefault="004E19AC" w:rsidP="004E19AC">
            <w:pPr>
              <w:spacing w:line="273" w:lineRule="exact"/>
              <w:ind w:left="80"/>
              <w:rPr>
                <w:sz w:val="20"/>
                <w:szCs w:val="20"/>
              </w:rPr>
            </w:pPr>
            <w:r>
              <w:rPr>
                <w:rFonts w:eastAsia="Times New Roman"/>
                <w:b/>
                <w:bCs/>
                <w:sz w:val="24"/>
                <w:szCs w:val="24"/>
              </w:rPr>
              <w:t>М.И. Цветаева</w:t>
            </w:r>
            <w:r>
              <w:rPr>
                <w:rFonts w:eastAsia="Times New Roman"/>
                <w:sz w:val="24"/>
                <w:szCs w:val="24"/>
              </w:rPr>
              <w:t>*</w:t>
            </w:r>
          </w:p>
        </w:tc>
        <w:tc>
          <w:tcPr>
            <w:tcW w:w="320" w:type="dxa"/>
            <w:vAlign w:val="bottom"/>
          </w:tcPr>
          <w:p w:rsidR="004E19AC" w:rsidRDefault="004E19AC" w:rsidP="004E19AC">
            <w:pPr>
              <w:rPr>
                <w:sz w:val="23"/>
                <w:szCs w:val="23"/>
              </w:rPr>
            </w:pPr>
          </w:p>
        </w:tc>
        <w:tc>
          <w:tcPr>
            <w:tcW w:w="240" w:type="dxa"/>
            <w:vAlign w:val="bottom"/>
          </w:tcPr>
          <w:p w:rsidR="004E19AC" w:rsidRDefault="004E19AC" w:rsidP="004E19AC">
            <w:pPr>
              <w:rPr>
                <w:sz w:val="23"/>
                <w:szCs w:val="23"/>
              </w:rPr>
            </w:pPr>
          </w:p>
        </w:tc>
        <w:tc>
          <w:tcPr>
            <w:tcW w:w="94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rPr>
                <w:sz w:val="24"/>
                <w:szCs w:val="24"/>
              </w:rPr>
            </w:pPr>
          </w:p>
        </w:tc>
        <w:tc>
          <w:tcPr>
            <w:tcW w:w="420" w:type="dxa"/>
            <w:vAlign w:val="bottom"/>
          </w:tcPr>
          <w:p w:rsidR="004E19AC" w:rsidRDefault="004E19AC" w:rsidP="004E19AC">
            <w:pPr>
              <w:rPr>
                <w:sz w:val="24"/>
                <w:szCs w:val="24"/>
              </w:rPr>
            </w:pPr>
          </w:p>
        </w:tc>
        <w:tc>
          <w:tcPr>
            <w:tcW w:w="1260" w:type="dxa"/>
            <w:vAlign w:val="bottom"/>
          </w:tcPr>
          <w:p w:rsidR="004E19AC" w:rsidRDefault="004E19AC" w:rsidP="004E19AC">
            <w:pPr>
              <w:rPr>
                <w:sz w:val="24"/>
                <w:szCs w:val="24"/>
              </w:rPr>
            </w:pPr>
          </w:p>
        </w:tc>
        <w:tc>
          <w:tcPr>
            <w:tcW w:w="800" w:type="dxa"/>
            <w:vAlign w:val="bottom"/>
          </w:tcPr>
          <w:p w:rsidR="004E19AC" w:rsidRDefault="004E19AC" w:rsidP="004E19AC">
            <w:pPr>
              <w:rPr>
                <w:sz w:val="24"/>
                <w:szCs w:val="24"/>
              </w:rPr>
            </w:pPr>
          </w:p>
        </w:tc>
        <w:tc>
          <w:tcPr>
            <w:tcW w:w="520" w:type="dxa"/>
            <w:tcBorders>
              <w:right w:val="single" w:sz="8" w:space="0" w:color="auto"/>
            </w:tcBorders>
            <w:vAlign w:val="bottom"/>
          </w:tcPr>
          <w:p w:rsidR="004E19AC" w:rsidRDefault="004E19AC" w:rsidP="004E19AC">
            <w:pPr>
              <w:rPr>
                <w:sz w:val="24"/>
                <w:szCs w:val="24"/>
              </w:rPr>
            </w:pPr>
          </w:p>
        </w:tc>
        <w:tc>
          <w:tcPr>
            <w:tcW w:w="2020" w:type="dxa"/>
            <w:gridSpan w:val="3"/>
            <w:vAlign w:val="bottom"/>
          </w:tcPr>
          <w:p w:rsidR="004E19AC" w:rsidRDefault="004E19AC" w:rsidP="004E19AC">
            <w:pPr>
              <w:ind w:left="80"/>
              <w:rPr>
                <w:sz w:val="20"/>
                <w:szCs w:val="20"/>
              </w:rPr>
            </w:pPr>
            <w:r>
              <w:rPr>
                <w:rFonts w:eastAsia="Times New Roman"/>
                <w:b/>
                <w:bCs/>
                <w:sz w:val="24"/>
                <w:szCs w:val="24"/>
              </w:rPr>
              <w:t>С.А. Есенин</w:t>
            </w:r>
            <w:r>
              <w:rPr>
                <w:rFonts w:eastAsia="Times New Roman"/>
                <w:sz w:val="24"/>
                <w:szCs w:val="24"/>
              </w:rPr>
              <w:t>*</w:t>
            </w:r>
          </w:p>
        </w:tc>
        <w:tc>
          <w:tcPr>
            <w:tcW w:w="320" w:type="dxa"/>
            <w:vAlign w:val="bottom"/>
          </w:tcPr>
          <w:p w:rsidR="004E19AC" w:rsidRDefault="004E19AC" w:rsidP="004E19AC">
            <w:pPr>
              <w:rPr>
                <w:sz w:val="24"/>
                <w:szCs w:val="24"/>
              </w:rPr>
            </w:pPr>
          </w:p>
        </w:tc>
        <w:tc>
          <w:tcPr>
            <w:tcW w:w="240" w:type="dxa"/>
            <w:vAlign w:val="bottom"/>
          </w:tcPr>
          <w:p w:rsidR="004E19AC" w:rsidRDefault="004E19AC" w:rsidP="004E19AC">
            <w:pPr>
              <w:rPr>
                <w:sz w:val="24"/>
                <w:szCs w:val="24"/>
              </w:rPr>
            </w:pPr>
          </w:p>
        </w:tc>
        <w:tc>
          <w:tcPr>
            <w:tcW w:w="94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rPr>
                <w:sz w:val="24"/>
                <w:szCs w:val="24"/>
              </w:rPr>
            </w:pPr>
          </w:p>
        </w:tc>
        <w:tc>
          <w:tcPr>
            <w:tcW w:w="420" w:type="dxa"/>
            <w:vAlign w:val="bottom"/>
          </w:tcPr>
          <w:p w:rsidR="004E19AC" w:rsidRDefault="004E19AC" w:rsidP="004E19AC">
            <w:pPr>
              <w:rPr>
                <w:sz w:val="24"/>
                <w:szCs w:val="24"/>
              </w:rPr>
            </w:pPr>
          </w:p>
        </w:tc>
        <w:tc>
          <w:tcPr>
            <w:tcW w:w="1260" w:type="dxa"/>
            <w:vAlign w:val="bottom"/>
          </w:tcPr>
          <w:p w:rsidR="004E19AC" w:rsidRDefault="004E19AC" w:rsidP="004E19AC">
            <w:pPr>
              <w:rPr>
                <w:sz w:val="24"/>
                <w:szCs w:val="24"/>
              </w:rPr>
            </w:pPr>
          </w:p>
        </w:tc>
        <w:tc>
          <w:tcPr>
            <w:tcW w:w="800" w:type="dxa"/>
            <w:vAlign w:val="bottom"/>
          </w:tcPr>
          <w:p w:rsidR="004E19AC" w:rsidRDefault="004E19AC" w:rsidP="004E19AC">
            <w:pPr>
              <w:rPr>
                <w:sz w:val="24"/>
                <w:szCs w:val="24"/>
              </w:rPr>
            </w:pPr>
          </w:p>
        </w:tc>
        <w:tc>
          <w:tcPr>
            <w:tcW w:w="520" w:type="dxa"/>
            <w:tcBorders>
              <w:right w:val="single" w:sz="8" w:space="0" w:color="auto"/>
            </w:tcBorders>
            <w:vAlign w:val="bottom"/>
          </w:tcPr>
          <w:p w:rsidR="004E19AC" w:rsidRDefault="004E19AC" w:rsidP="004E19AC">
            <w:pPr>
              <w:rPr>
                <w:sz w:val="24"/>
                <w:szCs w:val="24"/>
              </w:rPr>
            </w:pPr>
          </w:p>
        </w:tc>
        <w:tc>
          <w:tcPr>
            <w:tcW w:w="2020" w:type="dxa"/>
            <w:gridSpan w:val="3"/>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Набоков</w:t>
            </w:r>
            <w:r>
              <w:rPr>
                <w:rFonts w:ascii="Arial" w:eastAsia="Arial" w:hAnsi="Arial" w:cs="Arial"/>
                <w:b/>
                <w:bCs/>
                <w:sz w:val="24"/>
                <w:szCs w:val="24"/>
              </w:rPr>
              <w:t>*</w:t>
            </w:r>
          </w:p>
        </w:tc>
        <w:tc>
          <w:tcPr>
            <w:tcW w:w="320" w:type="dxa"/>
            <w:vAlign w:val="bottom"/>
          </w:tcPr>
          <w:p w:rsidR="004E19AC" w:rsidRDefault="004E19AC" w:rsidP="004E19AC">
            <w:pPr>
              <w:rPr>
                <w:sz w:val="24"/>
                <w:szCs w:val="24"/>
              </w:rPr>
            </w:pPr>
          </w:p>
        </w:tc>
        <w:tc>
          <w:tcPr>
            <w:tcW w:w="240" w:type="dxa"/>
            <w:vAlign w:val="bottom"/>
          </w:tcPr>
          <w:p w:rsidR="004E19AC" w:rsidRDefault="004E19AC" w:rsidP="004E19AC">
            <w:pPr>
              <w:rPr>
                <w:sz w:val="24"/>
                <w:szCs w:val="24"/>
              </w:rPr>
            </w:pPr>
          </w:p>
        </w:tc>
        <w:tc>
          <w:tcPr>
            <w:tcW w:w="94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rPr>
                <w:sz w:val="24"/>
                <w:szCs w:val="24"/>
              </w:rPr>
            </w:pPr>
          </w:p>
        </w:tc>
        <w:tc>
          <w:tcPr>
            <w:tcW w:w="420" w:type="dxa"/>
            <w:vAlign w:val="bottom"/>
          </w:tcPr>
          <w:p w:rsidR="004E19AC" w:rsidRDefault="004E19AC" w:rsidP="004E19AC">
            <w:pPr>
              <w:rPr>
                <w:sz w:val="24"/>
                <w:szCs w:val="24"/>
              </w:rPr>
            </w:pPr>
          </w:p>
        </w:tc>
        <w:tc>
          <w:tcPr>
            <w:tcW w:w="1260" w:type="dxa"/>
            <w:vAlign w:val="bottom"/>
          </w:tcPr>
          <w:p w:rsidR="004E19AC" w:rsidRDefault="004E19AC" w:rsidP="004E19AC">
            <w:pPr>
              <w:rPr>
                <w:sz w:val="24"/>
                <w:szCs w:val="24"/>
              </w:rPr>
            </w:pPr>
          </w:p>
        </w:tc>
        <w:tc>
          <w:tcPr>
            <w:tcW w:w="800" w:type="dxa"/>
            <w:vAlign w:val="bottom"/>
          </w:tcPr>
          <w:p w:rsidR="004E19AC" w:rsidRDefault="004E19AC" w:rsidP="004E19AC">
            <w:pPr>
              <w:rPr>
                <w:sz w:val="24"/>
                <w:szCs w:val="24"/>
              </w:rPr>
            </w:pPr>
          </w:p>
        </w:tc>
        <w:tc>
          <w:tcPr>
            <w:tcW w:w="520" w:type="dxa"/>
            <w:tcBorders>
              <w:right w:val="single" w:sz="8" w:space="0" w:color="auto"/>
            </w:tcBorders>
            <w:vAlign w:val="bottom"/>
          </w:tcPr>
          <w:p w:rsidR="004E19AC" w:rsidRDefault="004E19AC" w:rsidP="004E19AC">
            <w:pPr>
              <w:rPr>
                <w:sz w:val="24"/>
                <w:szCs w:val="24"/>
              </w:rPr>
            </w:pPr>
          </w:p>
        </w:tc>
        <w:tc>
          <w:tcPr>
            <w:tcW w:w="2020" w:type="dxa"/>
            <w:gridSpan w:val="3"/>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Анненский</w:t>
            </w:r>
            <w:r>
              <w:rPr>
                <w:rFonts w:ascii="Arial" w:eastAsia="Arial" w:hAnsi="Arial" w:cs="Arial"/>
                <w:b/>
                <w:bCs/>
                <w:sz w:val="24"/>
                <w:szCs w:val="24"/>
              </w:rPr>
              <w:t>,</w:t>
            </w:r>
          </w:p>
        </w:tc>
        <w:tc>
          <w:tcPr>
            <w:tcW w:w="320" w:type="dxa"/>
            <w:vAlign w:val="bottom"/>
          </w:tcPr>
          <w:p w:rsidR="004E19AC" w:rsidRDefault="004E19AC" w:rsidP="004E19AC">
            <w:pPr>
              <w:rPr>
                <w:sz w:val="24"/>
                <w:szCs w:val="24"/>
              </w:rPr>
            </w:pPr>
          </w:p>
        </w:tc>
        <w:tc>
          <w:tcPr>
            <w:tcW w:w="240" w:type="dxa"/>
            <w:vAlign w:val="bottom"/>
          </w:tcPr>
          <w:p w:rsidR="004E19AC" w:rsidRDefault="004E19AC" w:rsidP="004E19AC">
            <w:pPr>
              <w:rPr>
                <w:sz w:val="24"/>
                <w:szCs w:val="24"/>
              </w:rPr>
            </w:pPr>
          </w:p>
        </w:tc>
        <w:tc>
          <w:tcPr>
            <w:tcW w:w="94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rPr>
                <w:sz w:val="23"/>
                <w:szCs w:val="23"/>
              </w:rPr>
            </w:pP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rPr>
                <w:sz w:val="23"/>
                <w:szCs w:val="23"/>
              </w:rPr>
            </w:pP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2020" w:type="dxa"/>
            <w:gridSpan w:val="3"/>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Бальмонт</w:t>
            </w:r>
            <w:r>
              <w:rPr>
                <w:rFonts w:ascii="Arial" w:eastAsia="Arial" w:hAnsi="Arial" w:cs="Arial"/>
                <w:b/>
                <w:bCs/>
                <w:sz w:val="24"/>
                <w:szCs w:val="24"/>
              </w:rPr>
              <w:t>,</w:t>
            </w:r>
          </w:p>
        </w:tc>
        <w:tc>
          <w:tcPr>
            <w:tcW w:w="320" w:type="dxa"/>
            <w:vAlign w:val="bottom"/>
          </w:tcPr>
          <w:p w:rsidR="004E19AC" w:rsidRDefault="004E19AC" w:rsidP="004E19AC">
            <w:pPr>
              <w:spacing w:line="274" w:lineRule="exact"/>
              <w:jc w:val="right"/>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p>
        </w:tc>
        <w:tc>
          <w:tcPr>
            <w:tcW w:w="240" w:type="dxa"/>
            <w:vAlign w:val="bottom"/>
          </w:tcPr>
          <w:p w:rsidR="004E19AC" w:rsidRDefault="004E19AC" w:rsidP="004E19AC">
            <w:pPr>
              <w:rPr>
                <w:sz w:val="23"/>
                <w:szCs w:val="23"/>
              </w:rPr>
            </w:pPr>
          </w:p>
        </w:tc>
        <w:tc>
          <w:tcPr>
            <w:tcW w:w="940" w:type="dxa"/>
            <w:tcBorders>
              <w:right w:val="single" w:sz="8" w:space="0" w:color="auto"/>
            </w:tcBorders>
            <w:vAlign w:val="bottom"/>
          </w:tcPr>
          <w:p w:rsidR="004E19AC" w:rsidRDefault="004E19AC" w:rsidP="004E19AC">
            <w:pPr>
              <w:spacing w:line="274" w:lineRule="exact"/>
              <w:jc w:val="right"/>
              <w:rPr>
                <w:sz w:val="20"/>
                <w:szCs w:val="20"/>
              </w:rPr>
            </w:pPr>
            <w:r>
              <w:rPr>
                <w:rFonts w:ascii="Times New Roman CYR" w:eastAsia="Times New Roman CYR" w:hAnsi="Times New Roman CYR" w:cs="Times New Roman CYR"/>
                <w:b/>
                <w:bCs/>
                <w:sz w:val="24"/>
                <w:szCs w:val="24"/>
              </w:rPr>
              <w:t>Белый</w:t>
            </w:r>
            <w:r>
              <w:rPr>
                <w:rFonts w:ascii="Arial" w:eastAsia="Arial" w:hAnsi="Arial" w:cs="Arial"/>
                <w:b/>
                <w:bCs/>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rPr>
                <w:sz w:val="24"/>
                <w:szCs w:val="24"/>
              </w:rPr>
            </w:pPr>
          </w:p>
        </w:tc>
        <w:tc>
          <w:tcPr>
            <w:tcW w:w="420" w:type="dxa"/>
            <w:vAlign w:val="bottom"/>
          </w:tcPr>
          <w:p w:rsidR="004E19AC" w:rsidRDefault="004E19AC" w:rsidP="004E19AC">
            <w:pPr>
              <w:rPr>
                <w:sz w:val="24"/>
                <w:szCs w:val="24"/>
              </w:rPr>
            </w:pPr>
          </w:p>
        </w:tc>
        <w:tc>
          <w:tcPr>
            <w:tcW w:w="1260" w:type="dxa"/>
            <w:vAlign w:val="bottom"/>
          </w:tcPr>
          <w:p w:rsidR="004E19AC" w:rsidRDefault="004E19AC" w:rsidP="004E19AC">
            <w:pPr>
              <w:rPr>
                <w:sz w:val="24"/>
                <w:szCs w:val="24"/>
              </w:rPr>
            </w:pPr>
          </w:p>
        </w:tc>
        <w:tc>
          <w:tcPr>
            <w:tcW w:w="800" w:type="dxa"/>
            <w:vAlign w:val="bottom"/>
          </w:tcPr>
          <w:p w:rsidR="004E19AC" w:rsidRDefault="004E19AC" w:rsidP="004E19AC">
            <w:pPr>
              <w:rPr>
                <w:sz w:val="24"/>
                <w:szCs w:val="24"/>
              </w:rPr>
            </w:pPr>
          </w:p>
        </w:tc>
        <w:tc>
          <w:tcPr>
            <w:tcW w:w="520" w:type="dxa"/>
            <w:tcBorders>
              <w:right w:val="single" w:sz="8" w:space="0" w:color="auto"/>
            </w:tcBorders>
            <w:vAlign w:val="bottom"/>
          </w:tcPr>
          <w:p w:rsidR="004E19AC" w:rsidRDefault="004E19AC" w:rsidP="004E19AC">
            <w:pPr>
              <w:rPr>
                <w:sz w:val="24"/>
                <w:szCs w:val="24"/>
              </w:rPr>
            </w:pPr>
          </w:p>
        </w:tc>
        <w:tc>
          <w:tcPr>
            <w:tcW w:w="3520" w:type="dxa"/>
            <w:gridSpan w:val="6"/>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Я</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Брюсов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Волошин</w:t>
            </w:r>
            <w:r>
              <w:rPr>
                <w:rFonts w:ascii="Arial" w:eastAsia="Arial" w:hAnsi="Arial" w:cs="Arial"/>
                <w:b/>
                <w:bCs/>
                <w:sz w:val="24"/>
                <w:szCs w:val="24"/>
              </w:rPr>
              <w:t>,</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rPr>
                <w:sz w:val="23"/>
                <w:szCs w:val="23"/>
              </w:rPr>
            </w:pP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rPr>
                <w:sz w:val="23"/>
                <w:szCs w:val="23"/>
              </w:rPr>
            </w:pP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3520" w:type="dxa"/>
            <w:gridSpan w:val="6"/>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Гумилев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Клюев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w:t>
            </w:r>
            <w:r>
              <w:rPr>
                <w:rFonts w:ascii="Arial" w:eastAsia="Arial" w:hAnsi="Arial" w:cs="Arial"/>
                <w:b/>
                <w:bCs/>
                <w:sz w:val="24"/>
                <w:szCs w:val="24"/>
              </w:rPr>
              <w:t>.</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rPr>
                <w:sz w:val="23"/>
                <w:szCs w:val="23"/>
              </w:rPr>
            </w:pP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rPr>
                <w:sz w:val="23"/>
                <w:szCs w:val="23"/>
              </w:rPr>
            </w:pP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1420" w:type="dxa"/>
            <w:gridSpan w:val="2"/>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b/>
                <w:bCs/>
                <w:sz w:val="24"/>
                <w:szCs w:val="24"/>
              </w:rPr>
              <w:t>Северянин</w:t>
            </w:r>
            <w:r>
              <w:rPr>
                <w:rFonts w:ascii="Arial" w:eastAsia="Arial" w:hAnsi="Arial" w:cs="Arial"/>
                <w:b/>
                <w:bCs/>
                <w:sz w:val="24"/>
                <w:szCs w:val="24"/>
              </w:rPr>
              <w:t>,</w:t>
            </w:r>
          </w:p>
        </w:tc>
        <w:tc>
          <w:tcPr>
            <w:tcW w:w="2100" w:type="dxa"/>
            <w:gridSpan w:val="4"/>
            <w:tcBorders>
              <w:right w:val="single" w:sz="8" w:space="0" w:color="auto"/>
            </w:tcBorders>
            <w:vAlign w:val="bottom"/>
          </w:tcPr>
          <w:p w:rsidR="004E19AC" w:rsidRDefault="004E19AC" w:rsidP="004E19AC">
            <w:pPr>
              <w:spacing w:line="274" w:lineRule="exact"/>
              <w:jc w:val="right"/>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Сологуб</w:t>
            </w:r>
            <w:r>
              <w:rPr>
                <w:rFonts w:ascii="Arial" w:eastAsia="Arial" w:hAnsi="Arial" w:cs="Arial"/>
                <w:b/>
                <w:bCs/>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rPr>
                <w:sz w:val="24"/>
                <w:szCs w:val="24"/>
              </w:rPr>
            </w:pPr>
          </w:p>
        </w:tc>
        <w:tc>
          <w:tcPr>
            <w:tcW w:w="420" w:type="dxa"/>
            <w:vAlign w:val="bottom"/>
          </w:tcPr>
          <w:p w:rsidR="004E19AC" w:rsidRDefault="004E19AC" w:rsidP="004E19AC">
            <w:pPr>
              <w:rPr>
                <w:sz w:val="24"/>
                <w:szCs w:val="24"/>
              </w:rPr>
            </w:pPr>
          </w:p>
        </w:tc>
        <w:tc>
          <w:tcPr>
            <w:tcW w:w="1260" w:type="dxa"/>
            <w:vAlign w:val="bottom"/>
          </w:tcPr>
          <w:p w:rsidR="004E19AC" w:rsidRDefault="004E19AC" w:rsidP="004E19AC">
            <w:pPr>
              <w:rPr>
                <w:sz w:val="24"/>
                <w:szCs w:val="24"/>
              </w:rPr>
            </w:pPr>
          </w:p>
        </w:tc>
        <w:tc>
          <w:tcPr>
            <w:tcW w:w="800" w:type="dxa"/>
            <w:vAlign w:val="bottom"/>
          </w:tcPr>
          <w:p w:rsidR="004E19AC" w:rsidRDefault="004E19AC" w:rsidP="004E19AC">
            <w:pPr>
              <w:rPr>
                <w:sz w:val="24"/>
                <w:szCs w:val="24"/>
              </w:rPr>
            </w:pPr>
          </w:p>
        </w:tc>
        <w:tc>
          <w:tcPr>
            <w:tcW w:w="520" w:type="dxa"/>
            <w:tcBorders>
              <w:right w:val="single" w:sz="8" w:space="0" w:color="auto"/>
            </w:tcBorders>
            <w:vAlign w:val="bottom"/>
          </w:tcPr>
          <w:p w:rsidR="004E19AC" w:rsidRDefault="004E19AC" w:rsidP="004E19AC">
            <w:pPr>
              <w:rPr>
                <w:sz w:val="24"/>
                <w:szCs w:val="24"/>
              </w:rPr>
            </w:pPr>
          </w:p>
        </w:tc>
        <w:tc>
          <w:tcPr>
            <w:tcW w:w="2020" w:type="dxa"/>
            <w:gridSpan w:val="3"/>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Хлебников</w:t>
            </w:r>
            <w:r>
              <w:rPr>
                <w:rFonts w:ascii="Arial" w:eastAsia="Arial" w:hAnsi="Arial" w:cs="Arial"/>
                <w:b/>
                <w:bCs/>
                <w:sz w:val="24"/>
                <w:szCs w:val="24"/>
              </w:rPr>
              <w:t>,</w:t>
            </w:r>
          </w:p>
        </w:tc>
        <w:tc>
          <w:tcPr>
            <w:tcW w:w="320" w:type="dxa"/>
            <w:vAlign w:val="bottom"/>
          </w:tcPr>
          <w:p w:rsidR="004E19AC" w:rsidRDefault="004E19AC" w:rsidP="004E19AC">
            <w:pPr>
              <w:rPr>
                <w:sz w:val="24"/>
                <w:szCs w:val="24"/>
              </w:rPr>
            </w:pPr>
          </w:p>
        </w:tc>
        <w:tc>
          <w:tcPr>
            <w:tcW w:w="240" w:type="dxa"/>
            <w:vAlign w:val="bottom"/>
          </w:tcPr>
          <w:p w:rsidR="004E19AC" w:rsidRDefault="004E19AC" w:rsidP="004E19AC">
            <w:pPr>
              <w:rPr>
                <w:sz w:val="24"/>
                <w:szCs w:val="24"/>
              </w:rPr>
            </w:pPr>
          </w:p>
        </w:tc>
        <w:tc>
          <w:tcPr>
            <w:tcW w:w="94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bottom w:val="single" w:sz="8" w:space="0" w:color="auto"/>
              <w:right w:val="single" w:sz="8" w:space="0" w:color="auto"/>
            </w:tcBorders>
            <w:vAlign w:val="bottom"/>
          </w:tcPr>
          <w:p w:rsidR="004E19AC" w:rsidRDefault="004E19AC" w:rsidP="004E19AC">
            <w:pPr>
              <w:rPr>
                <w:sz w:val="24"/>
                <w:szCs w:val="24"/>
              </w:rPr>
            </w:pPr>
          </w:p>
        </w:tc>
        <w:tc>
          <w:tcPr>
            <w:tcW w:w="660" w:type="dxa"/>
            <w:tcBorders>
              <w:bottom w:val="single" w:sz="8" w:space="0" w:color="auto"/>
            </w:tcBorders>
            <w:vAlign w:val="bottom"/>
          </w:tcPr>
          <w:p w:rsidR="004E19AC" w:rsidRDefault="004E19AC" w:rsidP="004E19AC">
            <w:pPr>
              <w:rPr>
                <w:sz w:val="24"/>
                <w:szCs w:val="24"/>
              </w:rPr>
            </w:pPr>
          </w:p>
        </w:tc>
        <w:tc>
          <w:tcPr>
            <w:tcW w:w="420" w:type="dxa"/>
            <w:tcBorders>
              <w:bottom w:val="single" w:sz="8" w:space="0" w:color="auto"/>
            </w:tcBorders>
            <w:vAlign w:val="bottom"/>
          </w:tcPr>
          <w:p w:rsidR="004E19AC" w:rsidRDefault="004E19AC" w:rsidP="004E19AC">
            <w:pPr>
              <w:rPr>
                <w:sz w:val="24"/>
                <w:szCs w:val="24"/>
              </w:rPr>
            </w:pPr>
          </w:p>
        </w:tc>
        <w:tc>
          <w:tcPr>
            <w:tcW w:w="1260" w:type="dxa"/>
            <w:tcBorders>
              <w:bottom w:val="single" w:sz="8" w:space="0" w:color="auto"/>
            </w:tcBorders>
            <w:vAlign w:val="bottom"/>
          </w:tcPr>
          <w:p w:rsidR="004E19AC" w:rsidRDefault="004E19AC" w:rsidP="004E19AC">
            <w:pPr>
              <w:rPr>
                <w:sz w:val="24"/>
                <w:szCs w:val="24"/>
              </w:rPr>
            </w:pPr>
          </w:p>
        </w:tc>
        <w:tc>
          <w:tcPr>
            <w:tcW w:w="800" w:type="dxa"/>
            <w:tcBorders>
              <w:bottom w:val="single" w:sz="8" w:space="0" w:color="auto"/>
            </w:tcBorders>
            <w:vAlign w:val="bottom"/>
          </w:tcPr>
          <w:p w:rsidR="004E19AC" w:rsidRDefault="004E19AC" w:rsidP="004E19AC">
            <w:pPr>
              <w:rPr>
                <w:sz w:val="24"/>
                <w:szCs w:val="24"/>
              </w:rPr>
            </w:pPr>
          </w:p>
        </w:tc>
        <w:tc>
          <w:tcPr>
            <w:tcW w:w="520" w:type="dxa"/>
            <w:tcBorders>
              <w:bottom w:val="single" w:sz="8" w:space="0" w:color="auto"/>
              <w:right w:val="single" w:sz="8" w:space="0" w:color="auto"/>
            </w:tcBorders>
            <w:vAlign w:val="bottom"/>
          </w:tcPr>
          <w:p w:rsidR="004E19AC" w:rsidRDefault="004E19AC" w:rsidP="004E19AC">
            <w:pPr>
              <w:rPr>
                <w:sz w:val="24"/>
                <w:szCs w:val="24"/>
              </w:rPr>
            </w:pPr>
          </w:p>
        </w:tc>
        <w:tc>
          <w:tcPr>
            <w:tcW w:w="2020" w:type="dxa"/>
            <w:gridSpan w:val="3"/>
            <w:tcBorders>
              <w:bottom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Ходасевич</w:t>
            </w:r>
          </w:p>
        </w:tc>
        <w:tc>
          <w:tcPr>
            <w:tcW w:w="320" w:type="dxa"/>
            <w:tcBorders>
              <w:bottom w:val="single" w:sz="8" w:space="0" w:color="auto"/>
            </w:tcBorders>
            <w:vAlign w:val="bottom"/>
          </w:tcPr>
          <w:p w:rsidR="004E19AC" w:rsidRDefault="004E19AC" w:rsidP="004E19AC">
            <w:pPr>
              <w:rPr>
                <w:sz w:val="24"/>
                <w:szCs w:val="24"/>
              </w:rPr>
            </w:pPr>
          </w:p>
        </w:tc>
        <w:tc>
          <w:tcPr>
            <w:tcW w:w="240" w:type="dxa"/>
            <w:tcBorders>
              <w:bottom w:val="single" w:sz="8" w:space="0" w:color="auto"/>
            </w:tcBorders>
            <w:vAlign w:val="bottom"/>
          </w:tcPr>
          <w:p w:rsidR="004E19AC" w:rsidRDefault="004E19AC" w:rsidP="004E19AC">
            <w:pPr>
              <w:rPr>
                <w:sz w:val="24"/>
                <w:szCs w:val="24"/>
              </w:rPr>
            </w:pPr>
          </w:p>
        </w:tc>
        <w:tc>
          <w:tcPr>
            <w:tcW w:w="940" w:type="dxa"/>
            <w:tcBorders>
              <w:bottom w:val="single" w:sz="8" w:space="0" w:color="auto"/>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64"/>
        </w:trPr>
        <w:tc>
          <w:tcPr>
            <w:tcW w:w="2420" w:type="dxa"/>
            <w:tcBorders>
              <w:left w:val="single" w:sz="8" w:space="0" w:color="auto"/>
              <w:right w:val="single" w:sz="8" w:space="0" w:color="auto"/>
            </w:tcBorders>
            <w:vAlign w:val="bottom"/>
          </w:tcPr>
          <w:p w:rsidR="004E19AC" w:rsidRDefault="004E19AC" w:rsidP="004E19AC">
            <w:pPr>
              <w:spacing w:line="264"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2340" w:type="dxa"/>
            <w:gridSpan w:val="3"/>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800" w:type="dxa"/>
            <w:vAlign w:val="bottom"/>
          </w:tcPr>
          <w:p w:rsidR="004E19AC" w:rsidRDefault="004E19AC" w:rsidP="004E19AC"/>
        </w:tc>
        <w:tc>
          <w:tcPr>
            <w:tcW w:w="520" w:type="dxa"/>
            <w:tcBorders>
              <w:right w:val="single" w:sz="8" w:space="0" w:color="auto"/>
            </w:tcBorders>
            <w:vAlign w:val="bottom"/>
          </w:tcPr>
          <w:p w:rsidR="004E19AC" w:rsidRDefault="004E19AC" w:rsidP="004E19AC"/>
        </w:tc>
        <w:tc>
          <w:tcPr>
            <w:tcW w:w="1420" w:type="dxa"/>
            <w:gridSpan w:val="2"/>
            <w:vAlign w:val="bottom"/>
          </w:tcPr>
          <w:p w:rsidR="004E19AC" w:rsidRDefault="004E19AC" w:rsidP="004E19AC">
            <w:pPr>
              <w:spacing w:line="264" w:lineRule="exact"/>
              <w:ind w:left="80"/>
              <w:rPr>
                <w:sz w:val="20"/>
                <w:szCs w:val="20"/>
              </w:rPr>
            </w:pPr>
            <w:r>
              <w:rPr>
                <w:rFonts w:eastAsia="Times New Roman"/>
                <w:b/>
                <w:bCs/>
                <w:sz w:val="24"/>
                <w:szCs w:val="24"/>
              </w:rPr>
              <w:t>Литература</w:t>
            </w:r>
          </w:p>
        </w:tc>
        <w:tc>
          <w:tcPr>
            <w:tcW w:w="600" w:type="dxa"/>
            <w:vAlign w:val="bottom"/>
          </w:tcPr>
          <w:p w:rsidR="004E19AC" w:rsidRDefault="004E19AC" w:rsidP="004E19AC"/>
        </w:tc>
        <w:tc>
          <w:tcPr>
            <w:tcW w:w="1500" w:type="dxa"/>
            <w:gridSpan w:val="3"/>
            <w:tcBorders>
              <w:right w:val="single" w:sz="8" w:space="0" w:color="auto"/>
            </w:tcBorders>
            <w:vAlign w:val="bottom"/>
          </w:tcPr>
          <w:p w:rsidR="004E19AC" w:rsidRDefault="004E19AC" w:rsidP="004E19AC">
            <w:pPr>
              <w:spacing w:line="264" w:lineRule="exact"/>
              <w:jc w:val="right"/>
              <w:rPr>
                <w:sz w:val="20"/>
                <w:szCs w:val="20"/>
              </w:rPr>
            </w:pPr>
            <w:r>
              <w:rPr>
                <w:rFonts w:eastAsia="Times New Roman"/>
                <w:b/>
                <w:bCs/>
                <w:sz w:val="24"/>
                <w:szCs w:val="24"/>
              </w:rPr>
              <w:t>советского</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spacing w:line="268" w:lineRule="exact"/>
              <w:ind w:left="120"/>
              <w:rPr>
                <w:sz w:val="20"/>
                <w:szCs w:val="20"/>
              </w:rPr>
            </w:pPr>
            <w:r>
              <w:rPr>
                <w:rFonts w:ascii="Times New Roman CYR" w:eastAsia="Times New Roman CYR" w:hAnsi="Times New Roman CYR" w:cs="Times New Roman CYR"/>
                <w:sz w:val="24"/>
                <w:szCs w:val="24"/>
              </w:rPr>
              <w:t xml:space="preserve">Поэма </w:t>
            </w:r>
            <w:r>
              <w:rPr>
                <w:rFonts w:eastAsia="Times New Roman"/>
                <w:sz w:val="24"/>
                <w:szCs w:val="24"/>
              </w:rPr>
              <w:t>«</w:t>
            </w:r>
            <w:r>
              <w:rPr>
                <w:rFonts w:ascii="Times New Roman CYR" w:eastAsia="Times New Roman CYR" w:hAnsi="Times New Roman CYR" w:cs="Times New Roman CYR"/>
                <w:sz w:val="24"/>
                <w:szCs w:val="24"/>
              </w:rPr>
              <w:t>Реквием</w:t>
            </w:r>
            <w:r>
              <w:rPr>
                <w:rFonts w:eastAsia="Times New Roman"/>
                <w:sz w:val="24"/>
                <w:szCs w:val="24"/>
              </w:rPr>
              <w:t>»</w:t>
            </w:r>
          </w:p>
        </w:tc>
        <w:tc>
          <w:tcPr>
            <w:tcW w:w="3660" w:type="dxa"/>
            <w:gridSpan w:val="5"/>
            <w:tcBorders>
              <w:right w:val="single" w:sz="8" w:space="0" w:color="auto"/>
            </w:tcBorders>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«Вечером», «Все</w:t>
            </w:r>
          </w:p>
        </w:tc>
        <w:tc>
          <w:tcPr>
            <w:tcW w:w="1420" w:type="dxa"/>
            <w:gridSpan w:val="2"/>
            <w:vAlign w:val="bottom"/>
          </w:tcPr>
          <w:p w:rsidR="004E19AC" w:rsidRDefault="004E19AC" w:rsidP="004E19AC">
            <w:pPr>
              <w:spacing w:line="273" w:lineRule="exact"/>
              <w:ind w:left="80"/>
              <w:rPr>
                <w:sz w:val="20"/>
                <w:szCs w:val="20"/>
              </w:rPr>
            </w:pPr>
            <w:r>
              <w:rPr>
                <w:rFonts w:eastAsia="Times New Roman"/>
                <w:b/>
                <w:bCs/>
                <w:sz w:val="24"/>
                <w:szCs w:val="24"/>
              </w:rPr>
              <w:t>времени</w:t>
            </w:r>
          </w:p>
        </w:tc>
        <w:tc>
          <w:tcPr>
            <w:tcW w:w="600" w:type="dxa"/>
            <w:vAlign w:val="bottom"/>
          </w:tcPr>
          <w:p w:rsidR="004E19AC" w:rsidRDefault="004E19AC" w:rsidP="004E19AC">
            <w:pPr>
              <w:rPr>
                <w:sz w:val="23"/>
                <w:szCs w:val="23"/>
              </w:rPr>
            </w:pPr>
          </w:p>
        </w:tc>
        <w:tc>
          <w:tcPr>
            <w:tcW w:w="320" w:type="dxa"/>
            <w:vAlign w:val="bottom"/>
          </w:tcPr>
          <w:p w:rsidR="004E19AC" w:rsidRDefault="004E19AC" w:rsidP="004E19AC">
            <w:pPr>
              <w:rPr>
                <w:sz w:val="23"/>
                <w:szCs w:val="23"/>
              </w:rPr>
            </w:pPr>
          </w:p>
        </w:tc>
        <w:tc>
          <w:tcPr>
            <w:tcW w:w="240" w:type="dxa"/>
            <w:vAlign w:val="bottom"/>
          </w:tcPr>
          <w:p w:rsidR="004E19AC" w:rsidRDefault="004E19AC" w:rsidP="004E19AC">
            <w:pPr>
              <w:rPr>
                <w:sz w:val="23"/>
                <w:szCs w:val="23"/>
              </w:rPr>
            </w:pPr>
          </w:p>
        </w:tc>
        <w:tc>
          <w:tcPr>
            <w:tcW w:w="94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2340" w:type="dxa"/>
            <w:gridSpan w:val="3"/>
            <w:vAlign w:val="bottom"/>
          </w:tcPr>
          <w:p w:rsidR="004E19AC" w:rsidRDefault="004E19AC" w:rsidP="004E19AC">
            <w:pPr>
              <w:spacing w:line="273" w:lineRule="exact"/>
              <w:ind w:left="80"/>
              <w:rPr>
                <w:sz w:val="20"/>
                <w:szCs w:val="20"/>
              </w:rPr>
            </w:pPr>
            <w:r>
              <w:rPr>
                <w:rFonts w:eastAsia="Times New Roman"/>
                <w:sz w:val="24"/>
                <w:szCs w:val="24"/>
              </w:rPr>
              <w:t>расхищено,</w:t>
            </w:r>
          </w:p>
        </w:tc>
        <w:tc>
          <w:tcPr>
            <w:tcW w:w="1320" w:type="dxa"/>
            <w:gridSpan w:val="2"/>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предано,</w:t>
            </w:r>
          </w:p>
        </w:tc>
        <w:tc>
          <w:tcPr>
            <w:tcW w:w="2020" w:type="dxa"/>
            <w:gridSpan w:val="3"/>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320" w:type="dxa"/>
            <w:vAlign w:val="bottom"/>
          </w:tcPr>
          <w:p w:rsidR="004E19AC" w:rsidRDefault="004E19AC" w:rsidP="004E19AC">
            <w:pPr>
              <w:rPr>
                <w:sz w:val="24"/>
                <w:szCs w:val="24"/>
              </w:rPr>
            </w:pPr>
          </w:p>
        </w:tc>
        <w:tc>
          <w:tcPr>
            <w:tcW w:w="240" w:type="dxa"/>
            <w:vAlign w:val="bottom"/>
          </w:tcPr>
          <w:p w:rsidR="004E19AC" w:rsidRDefault="004E19AC" w:rsidP="004E19AC">
            <w:pPr>
              <w:rPr>
                <w:sz w:val="24"/>
                <w:szCs w:val="24"/>
              </w:rPr>
            </w:pPr>
          </w:p>
        </w:tc>
        <w:tc>
          <w:tcPr>
            <w:tcW w:w="94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69"/>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5"/>
            <w:tcBorders>
              <w:right w:val="single" w:sz="8" w:space="0" w:color="auto"/>
            </w:tcBorders>
            <w:vAlign w:val="bottom"/>
          </w:tcPr>
          <w:p w:rsidR="004E19AC" w:rsidRDefault="004E19AC" w:rsidP="004E19AC">
            <w:pPr>
              <w:spacing w:line="268" w:lineRule="exact"/>
              <w:ind w:left="80"/>
              <w:rPr>
                <w:sz w:val="20"/>
                <w:szCs w:val="20"/>
              </w:rPr>
            </w:pPr>
            <w:r>
              <w:rPr>
                <w:rFonts w:eastAsia="Times New Roman"/>
                <w:sz w:val="24"/>
                <w:szCs w:val="24"/>
              </w:rPr>
              <w:t>продано…»,   «Когда   в   тоске</w:t>
            </w:r>
          </w:p>
        </w:tc>
        <w:tc>
          <w:tcPr>
            <w:tcW w:w="3520" w:type="dxa"/>
            <w:gridSpan w:val="6"/>
            <w:tcBorders>
              <w:right w:val="single" w:sz="8" w:space="0" w:color="auto"/>
            </w:tcBorders>
            <w:vAlign w:val="bottom"/>
          </w:tcPr>
          <w:p w:rsidR="004E19AC" w:rsidRDefault="004E19AC" w:rsidP="004E19AC">
            <w:pPr>
              <w:spacing w:line="268" w:lineRule="exact"/>
              <w:ind w:right="20"/>
              <w:jc w:val="right"/>
              <w:rPr>
                <w:sz w:val="20"/>
                <w:szCs w:val="20"/>
              </w:rPr>
            </w:pPr>
            <w:r>
              <w:rPr>
                <w:rFonts w:eastAsia="Times New Roman"/>
                <w:sz w:val="24"/>
                <w:szCs w:val="24"/>
              </w:rPr>
              <w:t>«Все   мы   бражники   здесь,</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5"/>
            <w:tcBorders>
              <w:right w:val="single" w:sz="8" w:space="0" w:color="auto"/>
            </w:tcBorders>
            <w:vAlign w:val="bottom"/>
          </w:tcPr>
          <w:p w:rsidR="004E19AC" w:rsidRDefault="004E19AC" w:rsidP="004E19AC">
            <w:pPr>
              <w:ind w:left="80"/>
              <w:rPr>
                <w:sz w:val="20"/>
                <w:szCs w:val="20"/>
              </w:rPr>
            </w:pPr>
            <w:r>
              <w:rPr>
                <w:rFonts w:eastAsia="Times New Roman"/>
                <w:sz w:val="24"/>
                <w:szCs w:val="24"/>
              </w:rPr>
              <w:t>самоубийства…»,   «Мне   ни   к</w:t>
            </w:r>
          </w:p>
        </w:tc>
        <w:tc>
          <w:tcPr>
            <w:tcW w:w="3520" w:type="dxa"/>
            <w:gridSpan w:val="6"/>
            <w:tcBorders>
              <w:right w:val="single" w:sz="8" w:space="0" w:color="auto"/>
            </w:tcBorders>
            <w:vAlign w:val="bottom"/>
          </w:tcPr>
          <w:p w:rsidR="004E19AC" w:rsidRDefault="004E19AC" w:rsidP="004E19AC">
            <w:pPr>
              <w:ind w:left="80"/>
              <w:rPr>
                <w:sz w:val="20"/>
                <w:szCs w:val="20"/>
              </w:rPr>
            </w:pPr>
            <w:r>
              <w:rPr>
                <w:rFonts w:eastAsia="Times New Roman"/>
                <w:sz w:val="24"/>
                <w:szCs w:val="24"/>
              </w:rPr>
              <w:t>блудницы…»,  «Перед  весной</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spacing w:line="273" w:lineRule="exact"/>
              <w:ind w:left="80"/>
              <w:rPr>
                <w:sz w:val="20"/>
                <w:szCs w:val="20"/>
              </w:rPr>
            </w:pPr>
            <w:r>
              <w:rPr>
                <w:rFonts w:eastAsia="Times New Roman"/>
                <w:sz w:val="24"/>
                <w:szCs w:val="24"/>
              </w:rPr>
              <w:t>чему</w:t>
            </w:r>
          </w:p>
        </w:tc>
        <w:tc>
          <w:tcPr>
            <w:tcW w:w="420" w:type="dxa"/>
            <w:vAlign w:val="bottom"/>
          </w:tcPr>
          <w:p w:rsidR="004E19AC" w:rsidRDefault="004E19AC" w:rsidP="004E19AC">
            <w:pPr>
              <w:rPr>
                <w:sz w:val="23"/>
                <w:szCs w:val="23"/>
              </w:rPr>
            </w:pPr>
          </w:p>
        </w:tc>
        <w:tc>
          <w:tcPr>
            <w:tcW w:w="1260" w:type="dxa"/>
            <w:vAlign w:val="bottom"/>
          </w:tcPr>
          <w:p w:rsidR="004E19AC" w:rsidRDefault="004E19AC" w:rsidP="004E19AC">
            <w:pPr>
              <w:spacing w:line="273" w:lineRule="exact"/>
              <w:ind w:right="80"/>
              <w:jc w:val="right"/>
              <w:rPr>
                <w:sz w:val="20"/>
                <w:szCs w:val="20"/>
              </w:rPr>
            </w:pPr>
            <w:r>
              <w:rPr>
                <w:rFonts w:eastAsia="Times New Roman"/>
                <w:w w:val="98"/>
                <w:sz w:val="24"/>
                <w:szCs w:val="24"/>
              </w:rPr>
              <w:t>одические</w:t>
            </w:r>
          </w:p>
        </w:tc>
        <w:tc>
          <w:tcPr>
            <w:tcW w:w="1320" w:type="dxa"/>
            <w:gridSpan w:val="2"/>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sz w:val="24"/>
                <w:szCs w:val="24"/>
              </w:rPr>
              <w:t>рати…»,</w:t>
            </w:r>
          </w:p>
        </w:tc>
        <w:tc>
          <w:tcPr>
            <w:tcW w:w="3520" w:type="dxa"/>
            <w:gridSpan w:val="6"/>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бывают дни такие…», «Родная</w:t>
            </w: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5"/>
            <w:tcBorders>
              <w:right w:val="single" w:sz="8" w:space="0" w:color="auto"/>
            </w:tcBorders>
            <w:vAlign w:val="bottom"/>
          </w:tcPr>
          <w:p w:rsidR="004E19AC" w:rsidRDefault="004E19AC" w:rsidP="004E19AC">
            <w:pPr>
              <w:ind w:left="80"/>
              <w:rPr>
                <w:sz w:val="20"/>
                <w:szCs w:val="20"/>
              </w:rPr>
            </w:pPr>
            <w:r>
              <w:rPr>
                <w:rFonts w:eastAsia="Times New Roman"/>
                <w:sz w:val="24"/>
                <w:szCs w:val="24"/>
              </w:rPr>
              <w:t>«Мужество»,  «Муза»  («Когда  я</w:t>
            </w:r>
          </w:p>
        </w:tc>
        <w:tc>
          <w:tcPr>
            <w:tcW w:w="3520" w:type="dxa"/>
            <w:gridSpan w:val="6"/>
            <w:tcBorders>
              <w:right w:val="single" w:sz="8" w:space="0" w:color="auto"/>
            </w:tcBorders>
            <w:vAlign w:val="bottom"/>
          </w:tcPr>
          <w:p w:rsidR="004E19AC" w:rsidRDefault="004E19AC" w:rsidP="004E19AC">
            <w:pPr>
              <w:ind w:left="80"/>
              <w:rPr>
                <w:sz w:val="20"/>
                <w:szCs w:val="20"/>
              </w:rPr>
            </w:pPr>
            <w:r>
              <w:rPr>
                <w:rFonts w:eastAsia="Times New Roman"/>
                <w:sz w:val="24"/>
                <w:szCs w:val="24"/>
              </w:rPr>
              <w:t>земля», «Творчество», «Широк</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5"/>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ночью жду ее прихода…».) «Не с</w:t>
            </w:r>
          </w:p>
        </w:tc>
        <w:tc>
          <w:tcPr>
            <w:tcW w:w="3520" w:type="dxa"/>
            <w:gridSpan w:val="6"/>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и  желт  вечерний  свет…»,  «Я</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660" w:type="dxa"/>
            <w:vAlign w:val="bottom"/>
          </w:tcPr>
          <w:p w:rsidR="004E19AC" w:rsidRDefault="004E19AC" w:rsidP="004E19AC">
            <w:pPr>
              <w:ind w:left="80"/>
              <w:rPr>
                <w:sz w:val="20"/>
                <w:szCs w:val="20"/>
              </w:rPr>
            </w:pPr>
            <w:r>
              <w:rPr>
                <w:rFonts w:eastAsia="Times New Roman"/>
                <w:sz w:val="24"/>
                <w:szCs w:val="24"/>
              </w:rPr>
              <w:t>теми</w:t>
            </w:r>
          </w:p>
        </w:tc>
        <w:tc>
          <w:tcPr>
            <w:tcW w:w="420" w:type="dxa"/>
            <w:vAlign w:val="bottom"/>
          </w:tcPr>
          <w:p w:rsidR="004E19AC" w:rsidRDefault="004E19AC" w:rsidP="004E19AC">
            <w:pPr>
              <w:ind w:left="80"/>
              <w:rPr>
                <w:sz w:val="20"/>
                <w:szCs w:val="20"/>
              </w:rPr>
            </w:pPr>
            <w:r>
              <w:rPr>
                <w:rFonts w:eastAsia="Times New Roman"/>
                <w:sz w:val="24"/>
                <w:szCs w:val="24"/>
              </w:rPr>
              <w:t>я,</w:t>
            </w:r>
          </w:p>
        </w:tc>
        <w:tc>
          <w:tcPr>
            <w:tcW w:w="1260" w:type="dxa"/>
            <w:vAlign w:val="bottom"/>
          </w:tcPr>
          <w:p w:rsidR="004E19AC" w:rsidRDefault="004E19AC" w:rsidP="004E19AC">
            <w:pPr>
              <w:jc w:val="center"/>
              <w:rPr>
                <w:sz w:val="20"/>
                <w:szCs w:val="20"/>
              </w:rPr>
            </w:pPr>
            <w:r>
              <w:rPr>
                <w:rFonts w:eastAsia="Times New Roman"/>
                <w:sz w:val="24"/>
                <w:szCs w:val="24"/>
              </w:rPr>
              <w:t>кто  бросил</w:t>
            </w:r>
          </w:p>
        </w:tc>
        <w:tc>
          <w:tcPr>
            <w:tcW w:w="1320" w:type="dxa"/>
            <w:gridSpan w:val="2"/>
            <w:tcBorders>
              <w:right w:val="single" w:sz="8" w:space="0" w:color="auto"/>
            </w:tcBorders>
            <w:vAlign w:val="bottom"/>
          </w:tcPr>
          <w:p w:rsidR="004E19AC" w:rsidRDefault="004E19AC" w:rsidP="004E19AC">
            <w:pPr>
              <w:jc w:val="right"/>
              <w:rPr>
                <w:sz w:val="20"/>
                <w:szCs w:val="20"/>
              </w:rPr>
            </w:pPr>
            <w:r>
              <w:rPr>
                <w:rFonts w:eastAsia="Times New Roman"/>
                <w:sz w:val="24"/>
                <w:szCs w:val="24"/>
              </w:rPr>
              <w:t>землю…»,</w:t>
            </w:r>
          </w:p>
        </w:tc>
        <w:tc>
          <w:tcPr>
            <w:tcW w:w="1420" w:type="dxa"/>
            <w:gridSpan w:val="2"/>
            <w:vAlign w:val="bottom"/>
          </w:tcPr>
          <w:p w:rsidR="004E19AC" w:rsidRDefault="004E19AC" w:rsidP="004E19AC">
            <w:pPr>
              <w:ind w:left="80"/>
              <w:rPr>
                <w:sz w:val="20"/>
                <w:szCs w:val="20"/>
              </w:rPr>
            </w:pPr>
            <w:r>
              <w:rPr>
                <w:rFonts w:eastAsia="Times New Roman"/>
                <w:sz w:val="24"/>
                <w:szCs w:val="24"/>
              </w:rPr>
              <w:t>научилась</w:t>
            </w:r>
          </w:p>
        </w:tc>
        <w:tc>
          <w:tcPr>
            <w:tcW w:w="920" w:type="dxa"/>
            <w:gridSpan w:val="2"/>
            <w:vAlign w:val="bottom"/>
          </w:tcPr>
          <w:p w:rsidR="004E19AC" w:rsidRDefault="004E19AC" w:rsidP="004E19AC">
            <w:pPr>
              <w:jc w:val="right"/>
              <w:rPr>
                <w:sz w:val="20"/>
                <w:szCs w:val="20"/>
              </w:rPr>
            </w:pPr>
            <w:r>
              <w:rPr>
                <w:rFonts w:eastAsia="Times New Roman"/>
                <w:sz w:val="24"/>
                <w:szCs w:val="24"/>
              </w:rPr>
              <w:t>просто,</w:t>
            </w:r>
          </w:p>
        </w:tc>
        <w:tc>
          <w:tcPr>
            <w:tcW w:w="240" w:type="dxa"/>
            <w:vAlign w:val="bottom"/>
          </w:tcPr>
          <w:p w:rsidR="004E19AC" w:rsidRDefault="004E19AC" w:rsidP="004E19AC">
            <w:pPr>
              <w:rPr>
                <w:sz w:val="24"/>
                <w:szCs w:val="24"/>
              </w:rPr>
            </w:pPr>
          </w:p>
        </w:tc>
        <w:tc>
          <w:tcPr>
            <w:tcW w:w="940" w:type="dxa"/>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мудро</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080" w:type="dxa"/>
            <w:gridSpan w:val="2"/>
            <w:vAlign w:val="bottom"/>
          </w:tcPr>
          <w:p w:rsidR="004E19AC" w:rsidRDefault="004E19AC" w:rsidP="004E19AC">
            <w:pPr>
              <w:spacing w:line="273" w:lineRule="exact"/>
              <w:ind w:left="80"/>
              <w:rPr>
                <w:sz w:val="20"/>
                <w:szCs w:val="20"/>
              </w:rPr>
            </w:pPr>
            <w:r>
              <w:rPr>
                <w:rFonts w:eastAsia="Times New Roman"/>
                <w:sz w:val="24"/>
                <w:szCs w:val="24"/>
              </w:rPr>
              <w:t>«Песня</w:t>
            </w:r>
          </w:p>
        </w:tc>
        <w:tc>
          <w:tcPr>
            <w:tcW w:w="1260" w:type="dxa"/>
            <w:vAlign w:val="bottom"/>
          </w:tcPr>
          <w:p w:rsidR="004E19AC" w:rsidRDefault="004E19AC" w:rsidP="004E19AC">
            <w:pPr>
              <w:spacing w:line="273" w:lineRule="exact"/>
              <w:jc w:val="center"/>
              <w:rPr>
                <w:sz w:val="20"/>
                <w:szCs w:val="20"/>
              </w:rPr>
            </w:pPr>
            <w:r>
              <w:rPr>
                <w:rFonts w:eastAsia="Times New Roman"/>
                <w:w w:val="99"/>
                <w:sz w:val="24"/>
                <w:szCs w:val="24"/>
              </w:rPr>
              <w:t>последней</w:t>
            </w:r>
          </w:p>
        </w:tc>
        <w:tc>
          <w:tcPr>
            <w:tcW w:w="1320" w:type="dxa"/>
            <w:gridSpan w:val="2"/>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sz w:val="24"/>
                <w:szCs w:val="24"/>
              </w:rPr>
              <w:t>встречи»,</w:t>
            </w:r>
          </w:p>
        </w:tc>
        <w:tc>
          <w:tcPr>
            <w:tcW w:w="1420" w:type="dxa"/>
            <w:gridSpan w:val="2"/>
            <w:vAlign w:val="bottom"/>
          </w:tcPr>
          <w:p w:rsidR="004E19AC" w:rsidRDefault="004E19AC" w:rsidP="004E19AC">
            <w:pPr>
              <w:spacing w:line="273" w:lineRule="exact"/>
              <w:ind w:left="80"/>
              <w:rPr>
                <w:sz w:val="20"/>
                <w:szCs w:val="20"/>
              </w:rPr>
            </w:pPr>
            <w:r>
              <w:rPr>
                <w:rFonts w:eastAsia="Times New Roman"/>
                <w:sz w:val="24"/>
                <w:szCs w:val="24"/>
              </w:rPr>
              <w:t>жить…».</w:t>
            </w:r>
          </w:p>
        </w:tc>
        <w:tc>
          <w:tcPr>
            <w:tcW w:w="600" w:type="dxa"/>
            <w:vAlign w:val="bottom"/>
          </w:tcPr>
          <w:p w:rsidR="004E19AC" w:rsidRDefault="004E19AC" w:rsidP="004E19AC">
            <w:pPr>
              <w:rPr>
                <w:sz w:val="23"/>
                <w:szCs w:val="23"/>
              </w:rPr>
            </w:pPr>
          </w:p>
        </w:tc>
        <w:tc>
          <w:tcPr>
            <w:tcW w:w="320" w:type="dxa"/>
            <w:vAlign w:val="bottom"/>
          </w:tcPr>
          <w:p w:rsidR="004E19AC" w:rsidRDefault="004E19AC" w:rsidP="004E19AC">
            <w:pPr>
              <w:rPr>
                <w:sz w:val="23"/>
                <w:szCs w:val="23"/>
              </w:rPr>
            </w:pPr>
          </w:p>
        </w:tc>
        <w:tc>
          <w:tcPr>
            <w:tcW w:w="240" w:type="dxa"/>
            <w:vAlign w:val="bottom"/>
          </w:tcPr>
          <w:p w:rsidR="004E19AC" w:rsidRDefault="004E19AC" w:rsidP="004E19AC">
            <w:pPr>
              <w:rPr>
                <w:sz w:val="23"/>
                <w:szCs w:val="23"/>
              </w:rPr>
            </w:pPr>
          </w:p>
        </w:tc>
        <w:tc>
          <w:tcPr>
            <w:tcW w:w="94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5"/>
            <w:tcBorders>
              <w:right w:val="single" w:sz="8" w:space="0" w:color="auto"/>
            </w:tcBorders>
            <w:vAlign w:val="bottom"/>
          </w:tcPr>
          <w:p w:rsidR="004E19AC" w:rsidRDefault="004E19AC" w:rsidP="004E19AC">
            <w:pPr>
              <w:ind w:left="80"/>
              <w:rPr>
                <w:sz w:val="20"/>
                <w:szCs w:val="20"/>
              </w:rPr>
            </w:pPr>
            <w:r>
              <w:rPr>
                <w:rFonts w:eastAsia="Times New Roman"/>
                <w:sz w:val="24"/>
                <w:szCs w:val="24"/>
              </w:rPr>
              <w:t>«Сероглазый   король»,   «Сжала</w:t>
            </w:r>
          </w:p>
        </w:tc>
        <w:tc>
          <w:tcPr>
            <w:tcW w:w="2020" w:type="dxa"/>
            <w:gridSpan w:val="3"/>
            <w:vAlign w:val="bottom"/>
          </w:tcPr>
          <w:p w:rsidR="004E19AC" w:rsidRDefault="004E19AC" w:rsidP="004E19AC">
            <w:pPr>
              <w:ind w:left="80"/>
              <w:rPr>
                <w:sz w:val="20"/>
                <w:szCs w:val="20"/>
              </w:rPr>
            </w:pPr>
            <w:r>
              <w:rPr>
                <w:rFonts w:eastAsia="Times New Roman"/>
                <w:sz w:val="24"/>
                <w:szCs w:val="24"/>
              </w:rPr>
              <w:t>«Поэма без героя»</w:t>
            </w:r>
          </w:p>
        </w:tc>
        <w:tc>
          <w:tcPr>
            <w:tcW w:w="320" w:type="dxa"/>
            <w:vAlign w:val="bottom"/>
          </w:tcPr>
          <w:p w:rsidR="004E19AC" w:rsidRDefault="004E19AC" w:rsidP="004E19AC">
            <w:pPr>
              <w:rPr>
                <w:sz w:val="24"/>
                <w:szCs w:val="24"/>
              </w:rPr>
            </w:pPr>
          </w:p>
        </w:tc>
        <w:tc>
          <w:tcPr>
            <w:tcW w:w="240" w:type="dxa"/>
            <w:vAlign w:val="bottom"/>
          </w:tcPr>
          <w:p w:rsidR="004E19AC" w:rsidRDefault="004E19AC" w:rsidP="004E19AC">
            <w:pPr>
              <w:rPr>
                <w:sz w:val="24"/>
                <w:szCs w:val="24"/>
              </w:rPr>
            </w:pPr>
          </w:p>
        </w:tc>
        <w:tc>
          <w:tcPr>
            <w:tcW w:w="94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660" w:type="dxa"/>
            <w:vAlign w:val="bottom"/>
          </w:tcPr>
          <w:p w:rsidR="004E19AC" w:rsidRDefault="004E19AC" w:rsidP="004E19AC">
            <w:pPr>
              <w:spacing w:line="273" w:lineRule="exact"/>
              <w:ind w:left="80"/>
              <w:rPr>
                <w:sz w:val="20"/>
                <w:szCs w:val="20"/>
              </w:rPr>
            </w:pPr>
            <w:r>
              <w:rPr>
                <w:rFonts w:eastAsia="Times New Roman"/>
                <w:sz w:val="24"/>
                <w:szCs w:val="24"/>
              </w:rPr>
              <w:t>руки</w:t>
            </w:r>
          </w:p>
        </w:tc>
        <w:tc>
          <w:tcPr>
            <w:tcW w:w="1680" w:type="dxa"/>
            <w:gridSpan w:val="2"/>
            <w:vAlign w:val="bottom"/>
          </w:tcPr>
          <w:p w:rsidR="004E19AC" w:rsidRDefault="004E19AC" w:rsidP="004E19AC">
            <w:pPr>
              <w:spacing w:line="273" w:lineRule="exact"/>
              <w:ind w:right="80"/>
              <w:jc w:val="right"/>
              <w:rPr>
                <w:sz w:val="20"/>
                <w:szCs w:val="20"/>
              </w:rPr>
            </w:pPr>
            <w:r>
              <w:rPr>
                <w:rFonts w:eastAsia="Times New Roman"/>
                <w:sz w:val="24"/>
                <w:szCs w:val="24"/>
              </w:rPr>
              <w:t>под   темной</w:t>
            </w:r>
          </w:p>
        </w:tc>
        <w:tc>
          <w:tcPr>
            <w:tcW w:w="1320" w:type="dxa"/>
            <w:gridSpan w:val="2"/>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w w:val="99"/>
                <w:sz w:val="24"/>
                <w:szCs w:val="24"/>
              </w:rPr>
              <w:t>вуалью…»,</w:t>
            </w:r>
          </w:p>
        </w:tc>
        <w:tc>
          <w:tcPr>
            <w:tcW w:w="880" w:type="dxa"/>
            <w:vAlign w:val="bottom"/>
          </w:tcPr>
          <w:p w:rsidR="004E19AC" w:rsidRDefault="004E19AC" w:rsidP="004E19AC">
            <w:pPr>
              <w:rPr>
                <w:sz w:val="23"/>
                <w:szCs w:val="23"/>
              </w:rPr>
            </w:pPr>
          </w:p>
        </w:tc>
        <w:tc>
          <w:tcPr>
            <w:tcW w:w="540" w:type="dxa"/>
            <w:vAlign w:val="bottom"/>
          </w:tcPr>
          <w:p w:rsidR="004E19AC" w:rsidRDefault="004E19AC" w:rsidP="004E19AC">
            <w:pPr>
              <w:rPr>
                <w:sz w:val="23"/>
                <w:szCs w:val="23"/>
              </w:rPr>
            </w:pPr>
          </w:p>
        </w:tc>
        <w:tc>
          <w:tcPr>
            <w:tcW w:w="600" w:type="dxa"/>
            <w:vAlign w:val="bottom"/>
          </w:tcPr>
          <w:p w:rsidR="004E19AC" w:rsidRDefault="004E19AC" w:rsidP="004E19AC">
            <w:pPr>
              <w:rPr>
                <w:sz w:val="23"/>
                <w:szCs w:val="23"/>
              </w:rPr>
            </w:pPr>
          </w:p>
        </w:tc>
        <w:tc>
          <w:tcPr>
            <w:tcW w:w="320" w:type="dxa"/>
            <w:vAlign w:val="bottom"/>
          </w:tcPr>
          <w:p w:rsidR="004E19AC" w:rsidRDefault="004E19AC" w:rsidP="004E19AC">
            <w:pPr>
              <w:rPr>
                <w:sz w:val="23"/>
                <w:szCs w:val="23"/>
              </w:rPr>
            </w:pPr>
          </w:p>
        </w:tc>
        <w:tc>
          <w:tcPr>
            <w:tcW w:w="240" w:type="dxa"/>
            <w:vAlign w:val="bottom"/>
          </w:tcPr>
          <w:p w:rsidR="004E19AC" w:rsidRDefault="004E19AC" w:rsidP="004E19AC">
            <w:pPr>
              <w:rPr>
                <w:sz w:val="23"/>
                <w:szCs w:val="23"/>
              </w:rPr>
            </w:pPr>
          </w:p>
        </w:tc>
        <w:tc>
          <w:tcPr>
            <w:tcW w:w="94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5"/>
            <w:tcBorders>
              <w:right w:val="single" w:sz="8" w:space="0" w:color="auto"/>
            </w:tcBorders>
            <w:vAlign w:val="bottom"/>
          </w:tcPr>
          <w:p w:rsidR="004E19AC" w:rsidRDefault="004E19AC" w:rsidP="004E19AC">
            <w:pPr>
              <w:ind w:left="80"/>
              <w:rPr>
                <w:sz w:val="20"/>
                <w:szCs w:val="20"/>
              </w:rPr>
            </w:pPr>
            <w:r>
              <w:rPr>
                <w:rFonts w:eastAsia="Times New Roman"/>
                <w:sz w:val="24"/>
                <w:szCs w:val="24"/>
              </w:rPr>
              <w:t>«Смуглый   отрок   бродил   по</w:t>
            </w:r>
          </w:p>
        </w:tc>
        <w:tc>
          <w:tcPr>
            <w:tcW w:w="880" w:type="dxa"/>
            <w:vAlign w:val="bottom"/>
          </w:tcPr>
          <w:p w:rsidR="004E19AC" w:rsidRDefault="004E19AC" w:rsidP="004E19AC">
            <w:pPr>
              <w:rPr>
                <w:sz w:val="24"/>
                <w:szCs w:val="24"/>
              </w:rPr>
            </w:pPr>
          </w:p>
        </w:tc>
        <w:tc>
          <w:tcPr>
            <w:tcW w:w="540" w:type="dxa"/>
            <w:vAlign w:val="bottom"/>
          </w:tcPr>
          <w:p w:rsidR="004E19AC" w:rsidRDefault="004E19AC" w:rsidP="004E19AC">
            <w:pPr>
              <w:rPr>
                <w:sz w:val="24"/>
                <w:szCs w:val="24"/>
              </w:rPr>
            </w:pPr>
          </w:p>
        </w:tc>
        <w:tc>
          <w:tcPr>
            <w:tcW w:w="600" w:type="dxa"/>
            <w:vAlign w:val="bottom"/>
          </w:tcPr>
          <w:p w:rsidR="004E19AC" w:rsidRDefault="004E19AC" w:rsidP="004E19AC">
            <w:pPr>
              <w:rPr>
                <w:sz w:val="24"/>
                <w:szCs w:val="24"/>
              </w:rPr>
            </w:pPr>
          </w:p>
        </w:tc>
        <w:tc>
          <w:tcPr>
            <w:tcW w:w="320" w:type="dxa"/>
            <w:vAlign w:val="bottom"/>
          </w:tcPr>
          <w:p w:rsidR="004E19AC" w:rsidRDefault="004E19AC" w:rsidP="004E19AC">
            <w:pPr>
              <w:rPr>
                <w:sz w:val="24"/>
                <w:szCs w:val="24"/>
              </w:rPr>
            </w:pPr>
          </w:p>
        </w:tc>
        <w:tc>
          <w:tcPr>
            <w:tcW w:w="240" w:type="dxa"/>
            <w:vAlign w:val="bottom"/>
          </w:tcPr>
          <w:p w:rsidR="004E19AC" w:rsidRDefault="004E19AC" w:rsidP="004E19AC">
            <w:pPr>
              <w:rPr>
                <w:sz w:val="24"/>
                <w:szCs w:val="24"/>
              </w:rPr>
            </w:pPr>
          </w:p>
        </w:tc>
        <w:tc>
          <w:tcPr>
            <w:tcW w:w="94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2340" w:type="dxa"/>
            <w:gridSpan w:val="3"/>
            <w:vAlign w:val="bottom"/>
          </w:tcPr>
          <w:p w:rsidR="004E19AC" w:rsidRDefault="004E19AC" w:rsidP="004E19AC">
            <w:pPr>
              <w:spacing w:line="273" w:lineRule="exact"/>
              <w:ind w:left="80"/>
              <w:rPr>
                <w:sz w:val="20"/>
                <w:szCs w:val="20"/>
              </w:rPr>
            </w:pPr>
            <w:r>
              <w:rPr>
                <w:rFonts w:eastAsia="Times New Roman"/>
                <w:sz w:val="24"/>
                <w:szCs w:val="24"/>
              </w:rPr>
              <w:t>аллеям…»</w:t>
            </w:r>
          </w:p>
        </w:tc>
        <w:tc>
          <w:tcPr>
            <w:tcW w:w="800" w:type="dxa"/>
            <w:vAlign w:val="bottom"/>
          </w:tcPr>
          <w:p w:rsidR="004E19AC" w:rsidRDefault="004E19AC" w:rsidP="004E19AC">
            <w:pPr>
              <w:rPr>
                <w:sz w:val="23"/>
                <w:szCs w:val="23"/>
              </w:rPr>
            </w:pPr>
          </w:p>
        </w:tc>
        <w:tc>
          <w:tcPr>
            <w:tcW w:w="520" w:type="dxa"/>
            <w:tcBorders>
              <w:right w:val="single" w:sz="8" w:space="0" w:color="auto"/>
            </w:tcBorders>
            <w:vAlign w:val="bottom"/>
          </w:tcPr>
          <w:p w:rsidR="004E19AC" w:rsidRDefault="004E19AC" w:rsidP="004E19AC">
            <w:pPr>
              <w:rPr>
                <w:sz w:val="23"/>
                <w:szCs w:val="23"/>
              </w:rPr>
            </w:pPr>
          </w:p>
        </w:tc>
        <w:tc>
          <w:tcPr>
            <w:tcW w:w="880" w:type="dxa"/>
            <w:vAlign w:val="bottom"/>
          </w:tcPr>
          <w:p w:rsidR="004E19AC" w:rsidRDefault="004E19AC" w:rsidP="004E19AC">
            <w:pPr>
              <w:rPr>
                <w:sz w:val="23"/>
                <w:szCs w:val="23"/>
              </w:rPr>
            </w:pPr>
          </w:p>
        </w:tc>
        <w:tc>
          <w:tcPr>
            <w:tcW w:w="540" w:type="dxa"/>
            <w:vAlign w:val="bottom"/>
          </w:tcPr>
          <w:p w:rsidR="004E19AC" w:rsidRDefault="004E19AC" w:rsidP="004E19AC">
            <w:pPr>
              <w:rPr>
                <w:sz w:val="23"/>
                <w:szCs w:val="23"/>
              </w:rPr>
            </w:pPr>
          </w:p>
        </w:tc>
        <w:tc>
          <w:tcPr>
            <w:tcW w:w="600" w:type="dxa"/>
            <w:vAlign w:val="bottom"/>
          </w:tcPr>
          <w:p w:rsidR="004E19AC" w:rsidRDefault="004E19AC" w:rsidP="004E19AC">
            <w:pPr>
              <w:rPr>
                <w:sz w:val="23"/>
                <w:szCs w:val="23"/>
              </w:rPr>
            </w:pPr>
          </w:p>
        </w:tc>
        <w:tc>
          <w:tcPr>
            <w:tcW w:w="320" w:type="dxa"/>
            <w:vAlign w:val="bottom"/>
          </w:tcPr>
          <w:p w:rsidR="004E19AC" w:rsidRDefault="004E19AC" w:rsidP="004E19AC">
            <w:pPr>
              <w:rPr>
                <w:sz w:val="23"/>
                <w:szCs w:val="23"/>
              </w:rPr>
            </w:pPr>
          </w:p>
        </w:tc>
        <w:tc>
          <w:tcPr>
            <w:tcW w:w="240" w:type="dxa"/>
            <w:vAlign w:val="bottom"/>
          </w:tcPr>
          <w:p w:rsidR="004E19AC" w:rsidRDefault="004E19AC" w:rsidP="004E19AC">
            <w:pPr>
              <w:rPr>
                <w:sz w:val="23"/>
                <w:szCs w:val="23"/>
              </w:rPr>
            </w:pPr>
          </w:p>
        </w:tc>
        <w:tc>
          <w:tcPr>
            <w:tcW w:w="94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86"/>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2340" w:type="dxa"/>
            <w:gridSpan w:val="3"/>
            <w:tcBorders>
              <w:bottom w:val="single" w:sz="8" w:space="0" w:color="auto"/>
            </w:tcBorders>
            <w:vAlign w:val="bottom"/>
          </w:tcPr>
          <w:p w:rsidR="004E19AC" w:rsidRDefault="004E19AC" w:rsidP="004E19AC">
            <w:pPr>
              <w:rPr>
                <w:sz w:val="24"/>
                <w:szCs w:val="24"/>
              </w:rPr>
            </w:pPr>
          </w:p>
        </w:tc>
        <w:tc>
          <w:tcPr>
            <w:tcW w:w="800" w:type="dxa"/>
            <w:tcBorders>
              <w:bottom w:val="single" w:sz="8" w:space="0" w:color="auto"/>
            </w:tcBorders>
            <w:vAlign w:val="bottom"/>
          </w:tcPr>
          <w:p w:rsidR="004E19AC" w:rsidRDefault="004E19AC" w:rsidP="004E19AC">
            <w:pPr>
              <w:rPr>
                <w:sz w:val="24"/>
                <w:szCs w:val="24"/>
              </w:rPr>
            </w:pPr>
          </w:p>
        </w:tc>
        <w:tc>
          <w:tcPr>
            <w:tcW w:w="520" w:type="dxa"/>
            <w:tcBorders>
              <w:bottom w:val="single" w:sz="8" w:space="0" w:color="auto"/>
              <w:right w:val="single" w:sz="8" w:space="0" w:color="auto"/>
            </w:tcBorders>
            <w:vAlign w:val="bottom"/>
          </w:tcPr>
          <w:p w:rsidR="004E19AC" w:rsidRDefault="004E19AC" w:rsidP="004E19AC">
            <w:pPr>
              <w:rPr>
                <w:sz w:val="24"/>
                <w:szCs w:val="24"/>
              </w:rPr>
            </w:pPr>
          </w:p>
        </w:tc>
        <w:tc>
          <w:tcPr>
            <w:tcW w:w="1420" w:type="dxa"/>
            <w:gridSpan w:val="2"/>
            <w:vMerge w:val="restart"/>
            <w:vAlign w:val="bottom"/>
          </w:tcPr>
          <w:p w:rsidR="004E19AC" w:rsidRDefault="004E19AC" w:rsidP="004E19AC">
            <w:pPr>
              <w:ind w:left="80"/>
              <w:rPr>
                <w:sz w:val="20"/>
                <w:szCs w:val="20"/>
              </w:rPr>
            </w:pPr>
            <w:r>
              <w:rPr>
                <w:rFonts w:eastAsia="Times New Roman"/>
                <w:b/>
                <w:bCs/>
                <w:sz w:val="24"/>
                <w:szCs w:val="24"/>
              </w:rPr>
              <w:t>С.А. Есенин</w:t>
            </w:r>
          </w:p>
        </w:tc>
        <w:tc>
          <w:tcPr>
            <w:tcW w:w="600" w:type="dxa"/>
            <w:vAlign w:val="bottom"/>
          </w:tcPr>
          <w:p w:rsidR="004E19AC" w:rsidRDefault="004E19AC" w:rsidP="004E19AC">
            <w:pPr>
              <w:rPr>
                <w:sz w:val="24"/>
                <w:szCs w:val="24"/>
              </w:rPr>
            </w:pPr>
          </w:p>
        </w:tc>
        <w:tc>
          <w:tcPr>
            <w:tcW w:w="320" w:type="dxa"/>
            <w:vAlign w:val="bottom"/>
          </w:tcPr>
          <w:p w:rsidR="004E19AC" w:rsidRDefault="004E19AC" w:rsidP="004E19AC">
            <w:pPr>
              <w:rPr>
                <w:sz w:val="24"/>
                <w:szCs w:val="24"/>
              </w:rPr>
            </w:pPr>
          </w:p>
        </w:tc>
        <w:tc>
          <w:tcPr>
            <w:tcW w:w="240" w:type="dxa"/>
            <w:vAlign w:val="bottom"/>
          </w:tcPr>
          <w:p w:rsidR="004E19AC" w:rsidRDefault="004E19AC" w:rsidP="004E19AC">
            <w:pPr>
              <w:rPr>
                <w:sz w:val="24"/>
                <w:szCs w:val="24"/>
              </w:rPr>
            </w:pPr>
          </w:p>
        </w:tc>
        <w:tc>
          <w:tcPr>
            <w:tcW w:w="94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60"/>
        </w:trPr>
        <w:tc>
          <w:tcPr>
            <w:tcW w:w="2420" w:type="dxa"/>
            <w:tcBorders>
              <w:left w:val="single" w:sz="8" w:space="0" w:color="auto"/>
              <w:right w:val="single" w:sz="8" w:space="0" w:color="auto"/>
            </w:tcBorders>
            <w:vAlign w:val="bottom"/>
          </w:tcPr>
          <w:p w:rsidR="004E19AC" w:rsidRDefault="004E19AC" w:rsidP="004E19AC"/>
        </w:tc>
        <w:tc>
          <w:tcPr>
            <w:tcW w:w="2340" w:type="dxa"/>
            <w:gridSpan w:val="3"/>
            <w:vAlign w:val="bottom"/>
          </w:tcPr>
          <w:p w:rsidR="004E19AC" w:rsidRDefault="004E19AC" w:rsidP="004E19AC">
            <w:pPr>
              <w:spacing w:line="260" w:lineRule="exact"/>
              <w:ind w:left="80"/>
              <w:rPr>
                <w:sz w:val="20"/>
                <w:szCs w:val="20"/>
              </w:rPr>
            </w:pPr>
            <w:r>
              <w:rPr>
                <w:rFonts w:eastAsia="Times New Roman"/>
                <w:b/>
                <w:bCs/>
                <w:sz w:val="24"/>
                <w:szCs w:val="24"/>
              </w:rPr>
              <w:t>С.А. Есенин</w:t>
            </w:r>
          </w:p>
        </w:tc>
        <w:tc>
          <w:tcPr>
            <w:tcW w:w="800" w:type="dxa"/>
            <w:vAlign w:val="bottom"/>
          </w:tcPr>
          <w:p w:rsidR="004E19AC" w:rsidRDefault="004E19AC" w:rsidP="004E19AC"/>
        </w:tc>
        <w:tc>
          <w:tcPr>
            <w:tcW w:w="520" w:type="dxa"/>
            <w:tcBorders>
              <w:right w:val="single" w:sz="8" w:space="0" w:color="auto"/>
            </w:tcBorders>
            <w:vAlign w:val="bottom"/>
          </w:tcPr>
          <w:p w:rsidR="004E19AC" w:rsidRDefault="004E19AC" w:rsidP="004E19AC"/>
        </w:tc>
        <w:tc>
          <w:tcPr>
            <w:tcW w:w="1420" w:type="dxa"/>
            <w:gridSpan w:val="2"/>
            <w:vMerge/>
            <w:vAlign w:val="bottom"/>
          </w:tcPr>
          <w:p w:rsidR="004E19AC" w:rsidRDefault="004E19AC" w:rsidP="004E19AC"/>
        </w:tc>
        <w:tc>
          <w:tcPr>
            <w:tcW w:w="600" w:type="dxa"/>
            <w:vAlign w:val="bottom"/>
          </w:tcPr>
          <w:p w:rsidR="004E19AC" w:rsidRDefault="004E19AC" w:rsidP="004E19AC"/>
        </w:tc>
        <w:tc>
          <w:tcPr>
            <w:tcW w:w="320" w:type="dxa"/>
            <w:vAlign w:val="bottom"/>
          </w:tcPr>
          <w:p w:rsidR="004E19AC" w:rsidRDefault="004E19AC" w:rsidP="004E19AC"/>
        </w:tc>
        <w:tc>
          <w:tcPr>
            <w:tcW w:w="240" w:type="dxa"/>
            <w:vAlign w:val="bottom"/>
          </w:tcPr>
          <w:p w:rsidR="004E19AC" w:rsidRDefault="004E19AC" w:rsidP="004E19AC"/>
        </w:tc>
        <w:tc>
          <w:tcPr>
            <w:tcW w:w="940" w:type="dxa"/>
            <w:tcBorders>
              <w:right w:val="single" w:sz="8" w:space="0" w:color="auto"/>
            </w:tcBorders>
            <w:vAlign w:val="bottom"/>
          </w:tcPr>
          <w:p w:rsidR="004E19AC" w:rsidRDefault="004E19AC" w:rsidP="004E19AC"/>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5"/>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Стихотворения:  «Гой  ты,  Русь</w:t>
            </w:r>
          </w:p>
        </w:tc>
        <w:tc>
          <w:tcPr>
            <w:tcW w:w="3520" w:type="dxa"/>
            <w:gridSpan w:val="6"/>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«Клен ты мой опавший…», «Не</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5"/>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моя   родная…»,   «Да!   Теперь</w:t>
            </w:r>
          </w:p>
        </w:tc>
        <w:tc>
          <w:tcPr>
            <w:tcW w:w="3520" w:type="dxa"/>
            <w:gridSpan w:val="6"/>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бродить,   не   мять   в   кустах</w:t>
            </w: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5"/>
            <w:tcBorders>
              <w:right w:val="single" w:sz="8" w:space="0" w:color="auto"/>
            </w:tcBorders>
            <w:vAlign w:val="bottom"/>
          </w:tcPr>
          <w:p w:rsidR="004E19AC" w:rsidRDefault="004E19AC" w:rsidP="004E19AC">
            <w:pPr>
              <w:ind w:left="80"/>
              <w:rPr>
                <w:sz w:val="20"/>
                <w:szCs w:val="20"/>
              </w:rPr>
            </w:pPr>
            <w:r>
              <w:rPr>
                <w:rFonts w:eastAsia="Times New Roman"/>
                <w:sz w:val="24"/>
                <w:szCs w:val="24"/>
              </w:rPr>
              <w:t>решено.  Без  возврата…»,  «До</w:t>
            </w:r>
          </w:p>
        </w:tc>
        <w:tc>
          <w:tcPr>
            <w:tcW w:w="3520" w:type="dxa"/>
            <w:gridSpan w:val="6"/>
            <w:tcBorders>
              <w:right w:val="single" w:sz="8" w:space="0" w:color="auto"/>
            </w:tcBorders>
            <w:vAlign w:val="bottom"/>
          </w:tcPr>
          <w:p w:rsidR="004E19AC" w:rsidRDefault="004E19AC" w:rsidP="004E19AC">
            <w:pPr>
              <w:spacing w:line="270" w:lineRule="exact"/>
              <w:ind w:left="80"/>
              <w:rPr>
                <w:sz w:val="20"/>
                <w:szCs w:val="20"/>
              </w:rPr>
            </w:pPr>
            <w:r>
              <w:rPr>
                <w:rFonts w:eastAsia="Times New Roman"/>
                <w:sz w:val="24"/>
                <w:szCs w:val="24"/>
              </w:rPr>
              <w:t>багряных…»,   «Нивы   сжаты,</w:t>
            </w:r>
          </w:p>
        </w:tc>
        <w:tc>
          <w:tcPr>
            <w:tcW w:w="30" w:type="dxa"/>
            <w:vAlign w:val="bottom"/>
          </w:tcPr>
          <w:p w:rsidR="004E19AC" w:rsidRDefault="004E19AC" w:rsidP="004E19AC">
            <w:pPr>
              <w:rPr>
                <w:sz w:val="1"/>
                <w:szCs w:val="1"/>
              </w:rPr>
            </w:pPr>
          </w:p>
        </w:tc>
      </w:tr>
      <w:tr w:rsidR="004E19AC" w:rsidTr="00961F8C">
        <w:trPr>
          <w:trHeight w:val="280"/>
        </w:trPr>
        <w:tc>
          <w:tcPr>
            <w:tcW w:w="2420" w:type="dxa"/>
            <w:tcBorders>
              <w:left w:val="single" w:sz="8" w:space="0" w:color="auto"/>
              <w:bottom w:val="single" w:sz="8" w:space="0" w:color="auto"/>
              <w:right w:val="single" w:sz="8" w:space="0" w:color="auto"/>
            </w:tcBorders>
            <w:vAlign w:val="bottom"/>
          </w:tcPr>
          <w:p w:rsidR="004E19AC" w:rsidRDefault="004E19AC" w:rsidP="004E19AC">
            <w:pPr>
              <w:rPr>
                <w:sz w:val="24"/>
                <w:szCs w:val="24"/>
              </w:rPr>
            </w:pPr>
          </w:p>
        </w:tc>
        <w:tc>
          <w:tcPr>
            <w:tcW w:w="1080" w:type="dxa"/>
            <w:gridSpan w:val="2"/>
            <w:tcBorders>
              <w:bottom w:val="single" w:sz="8" w:space="0" w:color="auto"/>
            </w:tcBorders>
            <w:vAlign w:val="bottom"/>
          </w:tcPr>
          <w:p w:rsidR="004E19AC" w:rsidRDefault="004E19AC" w:rsidP="004E19AC">
            <w:pPr>
              <w:spacing w:line="273" w:lineRule="exact"/>
              <w:ind w:left="80"/>
              <w:rPr>
                <w:sz w:val="20"/>
                <w:szCs w:val="20"/>
              </w:rPr>
            </w:pPr>
            <w:r>
              <w:rPr>
                <w:rFonts w:eastAsia="Times New Roman"/>
                <w:w w:val="99"/>
                <w:sz w:val="24"/>
                <w:szCs w:val="24"/>
              </w:rPr>
              <w:t>свиданья,</w:t>
            </w:r>
          </w:p>
        </w:tc>
        <w:tc>
          <w:tcPr>
            <w:tcW w:w="1260" w:type="dxa"/>
            <w:tcBorders>
              <w:bottom w:val="single" w:sz="8" w:space="0" w:color="auto"/>
            </w:tcBorders>
            <w:vAlign w:val="bottom"/>
          </w:tcPr>
          <w:p w:rsidR="004E19AC" w:rsidRDefault="004E19AC" w:rsidP="004E19AC">
            <w:pPr>
              <w:spacing w:line="273" w:lineRule="exact"/>
              <w:ind w:right="260"/>
              <w:jc w:val="right"/>
              <w:rPr>
                <w:sz w:val="20"/>
                <w:szCs w:val="20"/>
              </w:rPr>
            </w:pPr>
            <w:r>
              <w:rPr>
                <w:rFonts w:eastAsia="Times New Roman"/>
                <w:sz w:val="24"/>
                <w:szCs w:val="24"/>
              </w:rPr>
              <w:t>друг</w:t>
            </w:r>
          </w:p>
        </w:tc>
        <w:tc>
          <w:tcPr>
            <w:tcW w:w="800" w:type="dxa"/>
            <w:tcBorders>
              <w:bottom w:val="single" w:sz="8" w:space="0" w:color="auto"/>
            </w:tcBorders>
            <w:vAlign w:val="bottom"/>
          </w:tcPr>
          <w:p w:rsidR="004E19AC" w:rsidRDefault="004E19AC" w:rsidP="004E19AC">
            <w:pPr>
              <w:spacing w:line="273" w:lineRule="exact"/>
              <w:ind w:right="160"/>
              <w:jc w:val="right"/>
              <w:rPr>
                <w:sz w:val="20"/>
                <w:szCs w:val="20"/>
              </w:rPr>
            </w:pPr>
            <w:r>
              <w:rPr>
                <w:rFonts w:eastAsia="Times New Roman"/>
                <w:sz w:val="24"/>
                <w:szCs w:val="24"/>
              </w:rPr>
              <w:t>мой,</w:t>
            </w:r>
          </w:p>
        </w:tc>
        <w:tc>
          <w:tcPr>
            <w:tcW w:w="520" w:type="dxa"/>
            <w:tcBorders>
              <w:bottom w:val="single" w:sz="8" w:space="0" w:color="auto"/>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до</w:t>
            </w:r>
          </w:p>
        </w:tc>
        <w:tc>
          <w:tcPr>
            <w:tcW w:w="880" w:type="dxa"/>
            <w:tcBorders>
              <w:bottom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рощи</w:t>
            </w:r>
          </w:p>
        </w:tc>
        <w:tc>
          <w:tcPr>
            <w:tcW w:w="1140" w:type="dxa"/>
            <w:gridSpan w:val="2"/>
            <w:tcBorders>
              <w:bottom w:val="single" w:sz="8" w:space="0" w:color="auto"/>
            </w:tcBorders>
            <w:vAlign w:val="bottom"/>
          </w:tcPr>
          <w:p w:rsidR="004E19AC" w:rsidRDefault="004E19AC" w:rsidP="004E19AC">
            <w:pPr>
              <w:spacing w:line="264" w:lineRule="exact"/>
              <w:ind w:left="20"/>
              <w:rPr>
                <w:sz w:val="20"/>
                <w:szCs w:val="20"/>
              </w:rPr>
            </w:pPr>
            <w:r>
              <w:rPr>
                <w:rFonts w:eastAsia="Times New Roman"/>
                <w:sz w:val="24"/>
                <w:szCs w:val="24"/>
              </w:rPr>
              <w:t>голы…»,</w:t>
            </w:r>
          </w:p>
        </w:tc>
        <w:tc>
          <w:tcPr>
            <w:tcW w:w="1500" w:type="dxa"/>
            <w:gridSpan w:val="3"/>
            <w:tcBorders>
              <w:bottom w:val="single" w:sz="8" w:space="0" w:color="auto"/>
              <w:right w:val="single" w:sz="8" w:space="0" w:color="auto"/>
            </w:tcBorders>
            <w:vAlign w:val="bottom"/>
          </w:tcPr>
          <w:p w:rsidR="004E19AC" w:rsidRDefault="004E19AC" w:rsidP="004E19AC">
            <w:pPr>
              <w:spacing w:line="264" w:lineRule="exact"/>
              <w:jc w:val="right"/>
              <w:rPr>
                <w:sz w:val="20"/>
                <w:szCs w:val="20"/>
              </w:rPr>
            </w:pPr>
            <w:r>
              <w:rPr>
                <w:rFonts w:eastAsia="Times New Roman"/>
                <w:sz w:val="24"/>
                <w:szCs w:val="24"/>
              </w:rPr>
              <w:t>«Отговорила</w:t>
            </w:r>
          </w:p>
        </w:tc>
        <w:tc>
          <w:tcPr>
            <w:tcW w:w="30" w:type="dxa"/>
            <w:vAlign w:val="bottom"/>
          </w:tcPr>
          <w:p w:rsidR="004E19AC" w:rsidRDefault="004E19AC" w:rsidP="004E19AC">
            <w:pPr>
              <w:rPr>
                <w:sz w:val="1"/>
                <w:szCs w:val="1"/>
              </w:rPr>
            </w:pPr>
          </w:p>
        </w:tc>
      </w:tr>
    </w:tbl>
    <w:p w:rsidR="00080165" w:rsidRDefault="00080165" w:rsidP="003423D6">
      <w:pPr>
        <w:ind w:firstLine="624"/>
        <w:rPr>
          <w:sz w:val="24"/>
          <w:szCs w:val="24"/>
        </w:rPr>
      </w:pPr>
    </w:p>
    <w:p w:rsidR="00080165" w:rsidRDefault="00080165">
      <w:pPr>
        <w:rPr>
          <w:sz w:val="24"/>
          <w:szCs w:val="24"/>
        </w:rPr>
      </w:pPr>
      <w:r>
        <w:rPr>
          <w:sz w:val="24"/>
          <w:szCs w:val="24"/>
        </w:rPr>
        <w:br w:type="page"/>
      </w:r>
    </w:p>
    <w:p w:rsidR="004E19AC" w:rsidRDefault="004E19AC" w:rsidP="003423D6">
      <w:pPr>
        <w:ind w:firstLine="624"/>
        <w:rPr>
          <w:sz w:val="24"/>
          <w:szCs w:val="24"/>
        </w:rPr>
      </w:pPr>
    </w:p>
    <w:tbl>
      <w:tblPr>
        <w:tblW w:w="9630" w:type="dxa"/>
        <w:tblInd w:w="294" w:type="dxa"/>
        <w:tblLayout w:type="fixed"/>
        <w:tblCellMar>
          <w:left w:w="0" w:type="dxa"/>
          <w:right w:w="0" w:type="dxa"/>
        </w:tblCellMar>
        <w:tblLook w:val="04A0" w:firstRow="1" w:lastRow="0" w:firstColumn="1" w:lastColumn="0" w:noHBand="0" w:noVBand="1"/>
      </w:tblPr>
      <w:tblGrid>
        <w:gridCol w:w="2420"/>
        <w:gridCol w:w="780"/>
        <w:gridCol w:w="400"/>
        <w:gridCol w:w="60"/>
        <w:gridCol w:w="160"/>
        <w:gridCol w:w="60"/>
        <w:gridCol w:w="580"/>
        <w:gridCol w:w="280"/>
        <w:gridCol w:w="180"/>
        <w:gridCol w:w="100"/>
        <w:gridCol w:w="360"/>
        <w:gridCol w:w="700"/>
        <w:gridCol w:w="900"/>
        <w:gridCol w:w="40"/>
        <w:gridCol w:w="100"/>
        <w:gridCol w:w="180"/>
        <w:gridCol w:w="20"/>
        <w:gridCol w:w="600"/>
        <w:gridCol w:w="40"/>
        <w:gridCol w:w="160"/>
        <w:gridCol w:w="240"/>
        <w:gridCol w:w="40"/>
        <w:gridCol w:w="420"/>
        <w:gridCol w:w="780"/>
        <w:gridCol w:w="30"/>
      </w:tblGrid>
      <w:tr w:rsidR="004E19AC" w:rsidTr="00961F8C">
        <w:trPr>
          <w:trHeight w:val="276"/>
        </w:trPr>
        <w:tc>
          <w:tcPr>
            <w:tcW w:w="2420" w:type="dxa"/>
            <w:tcBorders>
              <w:top w:val="single" w:sz="8" w:space="0" w:color="auto"/>
              <w:left w:val="single" w:sz="8" w:space="0" w:color="auto"/>
              <w:right w:val="single" w:sz="8" w:space="0" w:color="auto"/>
            </w:tcBorders>
            <w:vAlign w:val="bottom"/>
          </w:tcPr>
          <w:p w:rsidR="004E19AC" w:rsidRDefault="004E19AC" w:rsidP="004E19AC">
            <w:pPr>
              <w:rPr>
                <w:sz w:val="23"/>
                <w:szCs w:val="23"/>
              </w:rPr>
            </w:pPr>
          </w:p>
        </w:tc>
        <w:tc>
          <w:tcPr>
            <w:tcW w:w="3660" w:type="dxa"/>
            <w:gridSpan w:val="11"/>
            <w:tcBorders>
              <w:top w:val="single" w:sz="8" w:space="0" w:color="auto"/>
              <w:right w:val="single" w:sz="8" w:space="0" w:color="auto"/>
            </w:tcBorders>
            <w:vAlign w:val="bottom"/>
          </w:tcPr>
          <w:p w:rsidR="004E19AC" w:rsidRDefault="004E19AC" w:rsidP="004E19AC">
            <w:pPr>
              <w:ind w:left="80"/>
              <w:rPr>
                <w:sz w:val="20"/>
                <w:szCs w:val="20"/>
              </w:rPr>
            </w:pPr>
            <w:r>
              <w:rPr>
                <w:rFonts w:eastAsia="Times New Roman"/>
                <w:sz w:val="24"/>
                <w:szCs w:val="24"/>
              </w:rPr>
              <w:t>свиданья!..», «Не жалею, не зову,</w:t>
            </w:r>
          </w:p>
        </w:tc>
        <w:tc>
          <w:tcPr>
            <w:tcW w:w="2040" w:type="dxa"/>
            <w:gridSpan w:val="8"/>
            <w:tcBorders>
              <w:top w:val="single" w:sz="8" w:space="0" w:color="auto"/>
            </w:tcBorders>
            <w:vAlign w:val="bottom"/>
          </w:tcPr>
          <w:p w:rsidR="004E19AC" w:rsidRDefault="004E19AC" w:rsidP="004E19AC">
            <w:pPr>
              <w:ind w:left="80"/>
              <w:rPr>
                <w:sz w:val="20"/>
                <w:szCs w:val="20"/>
              </w:rPr>
            </w:pPr>
            <w:r>
              <w:rPr>
                <w:rFonts w:eastAsia="Times New Roman"/>
                <w:sz w:val="24"/>
                <w:szCs w:val="24"/>
              </w:rPr>
              <w:t>роща золотая…»,</w:t>
            </w:r>
          </w:p>
        </w:tc>
        <w:tc>
          <w:tcPr>
            <w:tcW w:w="1480" w:type="dxa"/>
            <w:gridSpan w:val="4"/>
            <w:tcBorders>
              <w:top w:val="single" w:sz="8" w:space="0" w:color="auto"/>
              <w:right w:val="single" w:sz="8" w:space="0" w:color="auto"/>
            </w:tcBorders>
            <w:vAlign w:val="bottom"/>
          </w:tcPr>
          <w:p w:rsidR="004E19AC" w:rsidRDefault="004E19AC" w:rsidP="004E19AC">
            <w:pPr>
              <w:ind w:right="20"/>
              <w:jc w:val="right"/>
              <w:rPr>
                <w:sz w:val="20"/>
                <w:szCs w:val="20"/>
              </w:rPr>
            </w:pPr>
            <w:r>
              <w:rPr>
                <w:rFonts w:eastAsia="Times New Roman"/>
                <w:sz w:val="24"/>
                <w:szCs w:val="24"/>
              </w:rPr>
              <w:t>«Мы теперь</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60" w:type="dxa"/>
            <w:gridSpan w:val="5"/>
            <w:vAlign w:val="bottom"/>
          </w:tcPr>
          <w:p w:rsidR="004E19AC" w:rsidRDefault="004E19AC" w:rsidP="004E19AC">
            <w:pPr>
              <w:ind w:left="80"/>
              <w:rPr>
                <w:sz w:val="20"/>
                <w:szCs w:val="20"/>
              </w:rPr>
            </w:pPr>
            <w:r>
              <w:rPr>
                <w:rFonts w:eastAsia="Times New Roman"/>
                <w:sz w:val="24"/>
                <w:szCs w:val="24"/>
              </w:rPr>
              <w:t>не плачу…»,</w:t>
            </w:r>
          </w:p>
        </w:tc>
        <w:tc>
          <w:tcPr>
            <w:tcW w:w="2200" w:type="dxa"/>
            <w:gridSpan w:val="6"/>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«Песнь о собаке»,</w:t>
            </w:r>
          </w:p>
        </w:tc>
        <w:tc>
          <w:tcPr>
            <w:tcW w:w="3520" w:type="dxa"/>
            <w:gridSpan w:val="12"/>
            <w:tcBorders>
              <w:right w:val="single" w:sz="8" w:space="0" w:color="auto"/>
            </w:tcBorders>
            <w:vAlign w:val="bottom"/>
          </w:tcPr>
          <w:p w:rsidR="004E19AC" w:rsidRDefault="004E19AC" w:rsidP="004E19AC">
            <w:pPr>
              <w:ind w:left="80"/>
              <w:rPr>
                <w:sz w:val="20"/>
                <w:szCs w:val="20"/>
              </w:rPr>
            </w:pPr>
            <w:r>
              <w:rPr>
                <w:rFonts w:eastAsia="Times New Roman"/>
                <w:sz w:val="24"/>
                <w:szCs w:val="24"/>
              </w:rPr>
              <w:t>уходим  понемногу…»,   «Русь</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«Письмо  к  женщине»,  «Письмо</w:t>
            </w:r>
          </w:p>
        </w:tc>
        <w:tc>
          <w:tcPr>
            <w:tcW w:w="3520" w:type="dxa"/>
            <w:gridSpan w:val="12"/>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советская»,«Спитковыль.</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240" w:type="dxa"/>
            <w:gridSpan w:val="3"/>
            <w:vAlign w:val="bottom"/>
          </w:tcPr>
          <w:p w:rsidR="004E19AC" w:rsidRDefault="004E19AC" w:rsidP="004E19AC">
            <w:pPr>
              <w:ind w:left="80"/>
              <w:rPr>
                <w:sz w:val="20"/>
                <w:szCs w:val="20"/>
              </w:rPr>
            </w:pPr>
            <w:r>
              <w:rPr>
                <w:rFonts w:eastAsia="Times New Roman"/>
                <w:sz w:val="24"/>
                <w:szCs w:val="24"/>
              </w:rPr>
              <w:t>матери»,</w:t>
            </w:r>
          </w:p>
        </w:tc>
        <w:tc>
          <w:tcPr>
            <w:tcW w:w="1080" w:type="dxa"/>
            <w:gridSpan w:val="4"/>
            <w:vAlign w:val="bottom"/>
          </w:tcPr>
          <w:p w:rsidR="004E19AC" w:rsidRDefault="004E19AC" w:rsidP="004E19AC">
            <w:pPr>
              <w:ind w:left="20"/>
              <w:rPr>
                <w:sz w:val="20"/>
                <w:szCs w:val="20"/>
              </w:rPr>
            </w:pPr>
            <w:r>
              <w:rPr>
                <w:rFonts w:eastAsia="Times New Roman"/>
                <w:sz w:val="24"/>
                <w:szCs w:val="24"/>
              </w:rPr>
              <w:t>«Собаке</w:t>
            </w:r>
          </w:p>
        </w:tc>
        <w:tc>
          <w:tcPr>
            <w:tcW w:w="1340" w:type="dxa"/>
            <w:gridSpan w:val="4"/>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Качалова»,</w:t>
            </w:r>
          </w:p>
        </w:tc>
        <w:tc>
          <w:tcPr>
            <w:tcW w:w="940" w:type="dxa"/>
            <w:gridSpan w:val="2"/>
            <w:vAlign w:val="bottom"/>
          </w:tcPr>
          <w:p w:rsidR="004E19AC" w:rsidRDefault="004E19AC" w:rsidP="004E19AC">
            <w:pPr>
              <w:ind w:left="80"/>
              <w:rPr>
                <w:sz w:val="20"/>
                <w:szCs w:val="20"/>
              </w:rPr>
            </w:pPr>
            <w:r>
              <w:rPr>
                <w:rFonts w:eastAsia="Times New Roman"/>
                <w:w w:val="99"/>
                <w:sz w:val="24"/>
                <w:szCs w:val="24"/>
              </w:rPr>
              <w:t>Равнина</w:t>
            </w:r>
          </w:p>
        </w:tc>
        <w:tc>
          <w:tcPr>
            <w:tcW w:w="300" w:type="dxa"/>
            <w:gridSpan w:val="3"/>
            <w:vAlign w:val="bottom"/>
          </w:tcPr>
          <w:p w:rsidR="004E19AC" w:rsidRDefault="004E19AC" w:rsidP="004E19AC">
            <w:pPr>
              <w:rPr>
                <w:sz w:val="24"/>
                <w:szCs w:val="24"/>
              </w:rPr>
            </w:pPr>
          </w:p>
        </w:tc>
        <w:tc>
          <w:tcPr>
            <w:tcW w:w="1500" w:type="dxa"/>
            <w:gridSpan w:val="6"/>
            <w:vAlign w:val="bottom"/>
          </w:tcPr>
          <w:p w:rsidR="004E19AC" w:rsidRDefault="004E19AC" w:rsidP="004E19AC">
            <w:pPr>
              <w:ind w:left="180"/>
              <w:rPr>
                <w:sz w:val="20"/>
                <w:szCs w:val="20"/>
              </w:rPr>
            </w:pPr>
            <w:r>
              <w:rPr>
                <w:rFonts w:eastAsia="Times New Roman"/>
                <w:sz w:val="24"/>
                <w:szCs w:val="24"/>
              </w:rPr>
              <w:t>дорогая…»,</w:t>
            </w:r>
          </w:p>
        </w:tc>
        <w:tc>
          <w:tcPr>
            <w:tcW w:w="780" w:type="dxa"/>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«Я</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«Шаганэ ты моя, Шаганэ…», «Я</w:t>
            </w:r>
          </w:p>
        </w:tc>
        <w:tc>
          <w:tcPr>
            <w:tcW w:w="3520" w:type="dxa"/>
            <w:gridSpan w:val="12"/>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обманывать  себя  не  стану…».</w:t>
            </w: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2960" w:type="dxa"/>
            <w:gridSpan w:val="10"/>
            <w:vAlign w:val="bottom"/>
          </w:tcPr>
          <w:p w:rsidR="004E19AC" w:rsidRDefault="004E19AC" w:rsidP="004E19AC">
            <w:pPr>
              <w:ind w:left="80"/>
              <w:rPr>
                <w:sz w:val="20"/>
                <w:szCs w:val="20"/>
              </w:rPr>
            </w:pPr>
            <w:r>
              <w:rPr>
                <w:rFonts w:eastAsia="Times New Roman"/>
                <w:sz w:val="24"/>
                <w:szCs w:val="24"/>
              </w:rPr>
              <w:t>последний поэт деревни…»</w:t>
            </w:r>
          </w:p>
        </w:tc>
        <w:tc>
          <w:tcPr>
            <w:tcW w:w="700" w:type="dxa"/>
            <w:tcBorders>
              <w:right w:val="single" w:sz="8" w:space="0" w:color="auto"/>
            </w:tcBorders>
            <w:vAlign w:val="bottom"/>
          </w:tcPr>
          <w:p w:rsidR="004E19AC" w:rsidRDefault="004E19AC" w:rsidP="004E19AC">
            <w:pPr>
              <w:rPr>
                <w:sz w:val="24"/>
                <w:szCs w:val="24"/>
              </w:rPr>
            </w:pPr>
          </w:p>
        </w:tc>
        <w:tc>
          <w:tcPr>
            <w:tcW w:w="3520" w:type="dxa"/>
            <w:gridSpan w:val="12"/>
            <w:tcBorders>
              <w:right w:val="single" w:sz="8" w:space="0" w:color="auto"/>
            </w:tcBorders>
            <w:vAlign w:val="bottom"/>
          </w:tcPr>
          <w:p w:rsidR="004E19AC" w:rsidRDefault="004E19AC" w:rsidP="004E19AC">
            <w:pPr>
              <w:ind w:left="80"/>
              <w:rPr>
                <w:sz w:val="20"/>
                <w:szCs w:val="20"/>
              </w:rPr>
            </w:pPr>
            <w:r>
              <w:rPr>
                <w:rFonts w:eastAsia="Times New Roman"/>
                <w:w w:val="97"/>
                <w:sz w:val="24"/>
                <w:szCs w:val="24"/>
              </w:rPr>
              <w:t>Романвстихах«Анна</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780" w:type="dxa"/>
            <w:vAlign w:val="bottom"/>
          </w:tcPr>
          <w:p w:rsidR="004E19AC" w:rsidRDefault="004E19AC" w:rsidP="004E19AC">
            <w:pPr>
              <w:rPr>
                <w:sz w:val="23"/>
                <w:szCs w:val="23"/>
              </w:rPr>
            </w:pPr>
          </w:p>
        </w:tc>
        <w:tc>
          <w:tcPr>
            <w:tcW w:w="460" w:type="dxa"/>
            <w:gridSpan w:val="2"/>
            <w:vAlign w:val="bottom"/>
          </w:tcPr>
          <w:p w:rsidR="004E19AC" w:rsidRDefault="004E19AC" w:rsidP="004E19AC">
            <w:pPr>
              <w:rPr>
                <w:sz w:val="23"/>
                <w:szCs w:val="23"/>
              </w:rPr>
            </w:pPr>
          </w:p>
        </w:tc>
        <w:tc>
          <w:tcPr>
            <w:tcW w:w="220" w:type="dxa"/>
            <w:gridSpan w:val="2"/>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280" w:type="dxa"/>
            <w:vAlign w:val="bottom"/>
          </w:tcPr>
          <w:p w:rsidR="004E19AC" w:rsidRDefault="004E19AC" w:rsidP="004E19AC">
            <w:pPr>
              <w:rPr>
                <w:sz w:val="23"/>
                <w:szCs w:val="23"/>
              </w:rPr>
            </w:pPr>
          </w:p>
        </w:tc>
        <w:tc>
          <w:tcPr>
            <w:tcW w:w="180" w:type="dxa"/>
            <w:vAlign w:val="bottom"/>
          </w:tcPr>
          <w:p w:rsidR="004E19AC" w:rsidRDefault="004E19AC" w:rsidP="004E19AC">
            <w:pPr>
              <w:rPr>
                <w:sz w:val="23"/>
                <w:szCs w:val="23"/>
              </w:rPr>
            </w:pPr>
          </w:p>
        </w:tc>
        <w:tc>
          <w:tcPr>
            <w:tcW w:w="460" w:type="dxa"/>
            <w:gridSpan w:val="2"/>
            <w:vAlign w:val="bottom"/>
          </w:tcPr>
          <w:p w:rsidR="004E19AC" w:rsidRDefault="004E19AC" w:rsidP="004E19AC">
            <w:pPr>
              <w:rPr>
                <w:sz w:val="23"/>
                <w:szCs w:val="23"/>
              </w:rPr>
            </w:pPr>
          </w:p>
        </w:tc>
        <w:tc>
          <w:tcPr>
            <w:tcW w:w="700" w:type="dxa"/>
            <w:tcBorders>
              <w:right w:val="single" w:sz="8" w:space="0" w:color="auto"/>
            </w:tcBorders>
            <w:vAlign w:val="bottom"/>
          </w:tcPr>
          <w:p w:rsidR="004E19AC" w:rsidRDefault="004E19AC" w:rsidP="004E19AC">
            <w:pPr>
              <w:rPr>
                <w:sz w:val="23"/>
                <w:szCs w:val="23"/>
              </w:rPr>
            </w:pPr>
          </w:p>
        </w:tc>
        <w:tc>
          <w:tcPr>
            <w:tcW w:w="1240" w:type="dxa"/>
            <w:gridSpan w:val="5"/>
            <w:vAlign w:val="bottom"/>
          </w:tcPr>
          <w:p w:rsidR="004E19AC" w:rsidRDefault="004E19AC" w:rsidP="004E19AC">
            <w:pPr>
              <w:spacing w:line="273" w:lineRule="exact"/>
              <w:ind w:left="80"/>
              <w:rPr>
                <w:sz w:val="20"/>
                <w:szCs w:val="20"/>
              </w:rPr>
            </w:pPr>
            <w:r>
              <w:rPr>
                <w:rFonts w:eastAsia="Times New Roman"/>
                <w:sz w:val="24"/>
                <w:szCs w:val="24"/>
              </w:rPr>
              <w:t>Снегина».</w:t>
            </w:r>
          </w:p>
        </w:tc>
        <w:tc>
          <w:tcPr>
            <w:tcW w:w="800" w:type="dxa"/>
            <w:gridSpan w:val="3"/>
            <w:vAlign w:val="bottom"/>
          </w:tcPr>
          <w:p w:rsidR="004E19AC" w:rsidRDefault="004E19AC" w:rsidP="004E19AC">
            <w:pPr>
              <w:rPr>
                <w:sz w:val="23"/>
                <w:szCs w:val="23"/>
              </w:rPr>
            </w:pPr>
          </w:p>
        </w:tc>
        <w:tc>
          <w:tcPr>
            <w:tcW w:w="1480" w:type="dxa"/>
            <w:gridSpan w:val="4"/>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Поэмы:</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780" w:type="dxa"/>
            <w:vAlign w:val="bottom"/>
          </w:tcPr>
          <w:p w:rsidR="004E19AC" w:rsidRDefault="004E19AC" w:rsidP="004E19AC">
            <w:pPr>
              <w:rPr>
                <w:sz w:val="24"/>
                <w:szCs w:val="24"/>
              </w:rPr>
            </w:pPr>
          </w:p>
        </w:tc>
        <w:tc>
          <w:tcPr>
            <w:tcW w:w="460" w:type="dxa"/>
            <w:gridSpan w:val="2"/>
            <w:vAlign w:val="bottom"/>
          </w:tcPr>
          <w:p w:rsidR="004E19AC" w:rsidRDefault="004E19AC" w:rsidP="004E19AC">
            <w:pPr>
              <w:rPr>
                <w:sz w:val="24"/>
                <w:szCs w:val="24"/>
              </w:rPr>
            </w:pPr>
          </w:p>
        </w:tc>
        <w:tc>
          <w:tcPr>
            <w:tcW w:w="220" w:type="dxa"/>
            <w:gridSpan w:val="2"/>
            <w:vAlign w:val="bottom"/>
          </w:tcPr>
          <w:p w:rsidR="004E19AC" w:rsidRDefault="004E19AC" w:rsidP="004E19AC">
            <w:pPr>
              <w:rPr>
                <w:sz w:val="24"/>
                <w:szCs w:val="24"/>
              </w:rPr>
            </w:pPr>
          </w:p>
        </w:tc>
        <w:tc>
          <w:tcPr>
            <w:tcW w:w="580" w:type="dxa"/>
            <w:vAlign w:val="bottom"/>
          </w:tcPr>
          <w:p w:rsidR="004E19AC" w:rsidRDefault="004E19AC" w:rsidP="004E19AC">
            <w:pPr>
              <w:rPr>
                <w:sz w:val="24"/>
                <w:szCs w:val="24"/>
              </w:rPr>
            </w:pPr>
          </w:p>
        </w:tc>
        <w:tc>
          <w:tcPr>
            <w:tcW w:w="280" w:type="dxa"/>
            <w:vAlign w:val="bottom"/>
          </w:tcPr>
          <w:p w:rsidR="004E19AC" w:rsidRDefault="004E19AC" w:rsidP="004E19AC">
            <w:pPr>
              <w:rPr>
                <w:sz w:val="24"/>
                <w:szCs w:val="24"/>
              </w:rPr>
            </w:pPr>
          </w:p>
        </w:tc>
        <w:tc>
          <w:tcPr>
            <w:tcW w:w="180" w:type="dxa"/>
            <w:vAlign w:val="bottom"/>
          </w:tcPr>
          <w:p w:rsidR="004E19AC" w:rsidRDefault="004E19AC" w:rsidP="004E19AC">
            <w:pPr>
              <w:rPr>
                <w:sz w:val="24"/>
                <w:szCs w:val="24"/>
              </w:rPr>
            </w:pPr>
          </w:p>
        </w:tc>
        <w:tc>
          <w:tcPr>
            <w:tcW w:w="460" w:type="dxa"/>
            <w:gridSpan w:val="2"/>
            <w:vAlign w:val="bottom"/>
          </w:tcPr>
          <w:p w:rsidR="004E19AC" w:rsidRDefault="004E19AC" w:rsidP="004E19AC">
            <w:pPr>
              <w:rPr>
                <w:sz w:val="24"/>
                <w:szCs w:val="24"/>
              </w:rPr>
            </w:pPr>
          </w:p>
        </w:tc>
        <w:tc>
          <w:tcPr>
            <w:tcW w:w="700" w:type="dxa"/>
            <w:tcBorders>
              <w:right w:val="single" w:sz="8" w:space="0" w:color="auto"/>
            </w:tcBorders>
            <w:vAlign w:val="bottom"/>
          </w:tcPr>
          <w:p w:rsidR="004E19AC" w:rsidRDefault="004E19AC" w:rsidP="004E19AC">
            <w:pPr>
              <w:rPr>
                <w:sz w:val="24"/>
                <w:szCs w:val="24"/>
              </w:rPr>
            </w:pPr>
          </w:p>
        </w:tc>
        <w:tc>
          <w:tcPr>
            <w:tcW w:w="2040" w:type="dxa"/>
            <w:gridSpan w:val="8"/>
            <w:vAlign w:val="bottom"/>
          </w:tcPr>
          <w:p w:rsidR="004E19AC" w:rsidRDefault="004E19AC" w:rsidP="004E19AC">
            <w:pPr>
              <w:ind w:left="80"/>
              <w:rPr>
                <w:sz w:val="20"/>
                <w:szCs w:val="20"/>
              </w:rPr>
            </w:pPr>
            <w:r>
              <w:rPr>
                <w:rFonts w:eastAsia="Times New Roman"/>
                <w:sz w:val="24"/>
                <w:szCs w:val="24"/>
              </w:rPr>
              <w:t>«Сорокоуст»,</w:t>
            </w:r>
          </w:p>
        </w:tc>
        <w:tc>
          <w:tcPr>
            <w:tcW w:w="1480" w:type="dxa"/>
            <w:gridSpan w:val="4"/>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«Черный</w:t>
            </w:r>
          </w:p>
        </w:tc>
        <w:tc>
          <w:tcPr>
            <w:tcW w:w="30" w:type="dxa"/>
            <w:vAlign w:val="bottom"/>
          </w:tcPr>
          <w:p w:rsidR="004E19AC" w:rsidRDefault="004E19AC" w:rsidP="004E19AC">
            <w:pPr>
              <w:rPr>
                <w:sz w:val="1"/>
                <w:szCs w:val="1"/>
              </w:rPr>
            </w:pPr>
          </w:p>
        </w:tc>
      </w:tr>
      <w:tr w:rsidR="004E19AC" w:rsidTr="00961F8C">
        <w:trPr>
          <w:trHeight w:val="276"/>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780" w:type="dxa"/>
            <w:tcBorders>
              <w:bottom w:val="single" w:sz="8" w:space="0" w:color="auto"/>
            </w:tcBorders>
            <w:vAlign w:val="bottom"/>
          </w:tcPr>
          <w:p w:rsidR="004E19AC" w:rsidRDefault="004E19AC" w:rsidP="004E19AC">
            <w:pPr>
              <w:rPr>
                <w:sz w:val="23"/>
                <w:szCs w:val="23"/>
              </w:rPr>
            </w:pPr>
          </w:p>
        </w:tc>
        <w:tc>
          <w:tcPr>
            <w:tcW w:w="460" w:type="dxa"/>
            <w:gridSpan w:val="2"/>
            <w:tcBorders>
              <w:bottom w:val="single" w:sz="8" w:space="0" w:color="auto"/>
            </w:tcBorders>
            <w:vAlign w:val="bottom"/>
          </w:tcPr>
          <w:p w:rsidR="004E19AC" w:rsidRDefault="004E19AC" w:rsidP="004E19AC">
            <w:pPr>
              <w:rPr>
                <w:sz w:val="23"/>
                <w:szCs w:val="23"/>
              </w:rPr>
            </w:pPr>
          </w:p>
        </w:tc>
        <w:tc>
          <w:tcPr>
            <w:tcW w:w="220" w:type="dxa"/>
            <w:gridSpan w:val="2"/>
            <w:tcBorders>
              <w:bottom w:val="single" w:sz="8" w:space="0" w:color="auto"/>
            </w:tcBorders>
            <w:vAlign w:val="bottom"/>
          </w:tcPr>
          <w:p w:rsidR="004E19AC" w:rsidRDefault="004E19AC" w:rsidP="004E19AC">
            <w:pPr>
              <w:rPr>
                <w:sz w:val="23"/>
                <w:szCs w:val="23"/>
              </w:rPr>
            </w:pPr>
          </w:p>
        </w:tc>
        <w:tc>
          <w:tcPr>
            <w:tcW w:w="580" w:type="dxa"/>
            <w:tcBorders>
              <w:bottom w:val="single" w:sz="8" w:space="0" w:color="auto"/>
            </w:tcBorders>
            <w:vAlign w:val="bottom"/>
          </w:tcPr>
          <w:p w:rsidR="004E19AC" w:rsidRDefault="004E19AC" w:rsidP="004E19AC">
            <w:pPr>
              <w:rPr>
                <w:sz w:val="23"/>
                <w:szCs w:val="23"/>
              </w:rPr>
            </w:pPr>
          </w:p>
        </w:tc>
        <w:tc>
          <w:tcPr>
            <w:tcW w:w="280" w:type="dxa"/>
            <w:tcBorders>
              <w:bottom w:val="single" w:sz="8" w:space="0" w:color="auto"/>
            </w:tcBorders>
            <w:vAlign w:val="bottom"/>
          </w:tcPr>
          <w:p w:rsidR="004E19AC" w:rsidRDefault="004E19AC" w:rsidP="004E19AC">
            <w:pPr>
              <w:rPr>
                <w:sz w:val="23"/>
                <w:szCs w:val="23"/>
              </w:rPr>
            </w:pPr>
          </w:p>
        </w:tc>
        <w:tc>
          <w:tcPr>
            <w:tcW w:w="180" w:type="dxa"/>
            <w:tcBorders>
              <w:bottom w:val="single" w:sz="8" w:space="0" w:color="auto"/>
            </w:tcBorders>
            <w:vAlign w:val="bottom"/>
          </w:tcPr>
          <w:p w:rsidR="004E19AC" w:rsidRDefault="004E19AC" w:rsidP="004E19AC">
            <w:pPr>
              <w:rPr>
                <w:sz w:val="23"/>
                <w:szCs w:val="23"/>
              </w:rPr>
            </w:pPr>
          </w:p>
        </w:tc>
        <w:tc>
          <w:tcPr>
            <w:tcW w:w="460" w:type="dxa"/>
            <w:gridSpan w:val="2"/>
            <w:tcBorders>
              <w:bottom w:val="single" w:sz="8" w:space="0" w:color="auto"/>
            </w:tcBorders>
            <w:vAlign w:val="bottom"/>
          </w:tcPr>
          <w:p w:rsidR="004E19AC" w:rsidRDefault="004E19AC" w:rsidP="004E19AC">
            <w:pPr>
              <w:rPr>
                <w:sz w:val="23"/>
                <w:szCs w:val="23"/>
              </w:rPr>
            </w:pPr>
          </w:p>
        </w:tc>
        <w:tc>
          <w:tcPr>
            <w:tcW w:w="700" w:type="dxa"/>
            <w:tcBorders>
              <w:bottom w:val="single" w:sz="8" w:space="0" w:color="auto"/>
              <w:right w:val="single" w:sz="8" w:space="0" w:color="auto"/>
            </w:tcBorders>
            <w:vAlign w:val="bottom"/>
          </w:tcPr>
          <w:p w:rsidR="004E19AC" w:rsidRDefault="004E19AC" w:rsidP="004E19AC">
            <w:pPr>
              <w:rPr>
                <w:sz w:val="23"/>
                <w:szCs w:val="23"/>
              </w:rPr>
            </w:pPr>
          </w:p>
        </w:tc>
        <w:tc>
          <w:tcPr>
            <w:tcW w:w="1240" w:type="dxa"/>
            <w:gridSpan w:val="5"/>
            <w:vAlign w:val="bottom"/>
          </w:tcPr>
          <w:p w:rsidR="004E19AC" w:rsidRDefault="004E19AC" w:rsidP="004E19AC">
            <w:pPr>
              <w:spacing w:line="273" w:lineRule="exact"/>
              <w:ind w:left="80"/>
              <w:rPr>
                <w:sz w:val="20"/>
                <w:szCs w:val="20"/>
              </w:rPr>
            </w:pPr>
            <w:r>
              <w:rPr>
                <w:rFonts w:eastAsia="Times New Roman"/>
                <w:sz w:val="24"/>
                <w:szCs w:val="24"/>
              </w:rPr>
              <w:t>человек»</w:t>
            </w:r>
          </w:p>
        </w:tc>
        <w:tc>
          <w:tcPr>
            <w:tcW w:w="800" w:type="dxa"/>
            <w:gridSpan w:val="3"/>
            <w:vAlign w:val="bottom"/>
          </w:tcPr>
          <w:p w:rsidR="004E19AC" w:rsidRDefault="004E19AC" w:rsidP="004E19AC">
            <w:pPr>
              <w:rPr>
                <w:sz w:val="23"/>
                <w:szCs w:val="23"/>
              </w:rPr>
            </w:pPr>
          </w:p>
        </w:tc>
        <w:tc>
          <w:tcPr>
            <w:tcW w:w="700" w:type="dxa"/>
            <w:gridSpan w:val="3"/>
            <w:vAlign w:val="bottom"/>
          </w:tcPr>
          <w:p w:rsidR="004E19AC" w:rsidRDefault="004E19AC" w:rsidP="004E19AC">
            <w:pPr>
              <w:rPr>
                <w:sz w:val="23"/>
                <w:szCs w:val="23"/>
              </w:rPr>
            </w:pPr>
          </w:p>
        </w:tc>
        <w:tc>
          <w:tcPr>
            <w:tcW w:w="78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66"/>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2040" w:type="dxa"/>
            <w:gridSpan w:val="6"/>
            <w:vAlign w:val="bottom"/>
          </w:tcPr>
          <w:p w:rsidR="004E19AC" w:rsidRDefault="004E19AC" w:rsidP="004E19AC">
            <w:pPr>
              <w:spacing w:line="266"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Маяковский</w:t>
            </w:r>
          </w:p>
        </w:tc>
        <w:tc>
          <w:tcPr>
            <w:tcW w:w="280" w:type="dxa"/>
            <w:vAlign w:val="bottom"/>
          </w:tcPr>
          <w:p w:rsidR="004E19AC" w:rsidRDefault="004E19AC" w:rsidP="004E19AC">
            <w:pPr>
              <w:rPr>
                <w:sz w:val="23"/>
                <w:szCs w:val="23"/>
              </w:rPr>
            </w:pPr>
          </w:p>
        </w:tc>
        <w:tc>
          <w:tcPr>
            <w:tcW w:w="180" w:type="dxa"/>
            <w:vAlign w:val="bottom"/>
          </w:tcPr>
          <w:p w:rsidR="004E19AC" w:rsidRDefault="004E19AC" w:rsidP="004E19AC">
            <w:pPr>
              <w:rPr>
                <w:sz w:val="23"/>
                <w:szCs w:val="23"/>
              </w:rPr>
            </w:pPr>
          </w:p>
        </w:tc>
        <w:tc>
          <w:tcPr>
            <w:tcW w:w="460" w:type="dxa"/>
            <w:gridSpan w:val="2"/>
            <w:vAlign w:val="bottom"/>
          </w:tcPr>
          <w:p w:rsidR="004E19AC" w:rsidRDefault="004E19AC" w:rsidP="004E19AC">
            <w:pPr>
              <w:rPr>
                <w:sz w:val="23"/>
                <w:szCs w:val="23"/>
              </w:rPr>
            </w:pPr>
          </w:p>
        </w:tc>
        <w:tc>
          <w:tcPr>
            <w:tcW w:w="700" w:type="dxa"/>
            <w:tcBorders>
              <w:right w:val="single" w:sz="8" w:space="0" w:color="auto"/>
            </w:tcBorders>
            <w:vAlign w:val="bottom"/>
          </w:tcPr>
          <w:p w:rsidR="004E19AC" w:rsidRDefault="004E19AC" w:rsidP="004E19AC">
            <w:pPr>
              <w:rPr>
                <w:sz w:val="23"/>
                <w:szCs w:val="23"/>
              </w:rPr>
            </w:pPr>
          </w:p>
        </w:tc>
        <w:tc>
          <w:tcPr>
            <w:tcW w:w="2040" w:type="dxa"/>
            <w:gridSpan w:val="8"/>
            <w:vAlign w:val="bottom"/>
          </w:tcPr>
          <w:p w:rsidR="004E19AC" w:rsidRDefault="004E19AC" w:rsidP="004E19AC">
            <w:pPr>
              <w:spacing w:line="261"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Маяковский</w:t>
            </w:r>
          </w:p>
        </w:tc>
        <w:tc>
          <w:tcPr>
            <w:tcW w:w="700" w:type="dxa"/>
            <w:gridSpan w:val="3"/>
            <w:vAlign w:val="bottom"/>
          </w:tcPr>
          <w:p w:rsidR="004E19AC" w:rsidRDefault="004E19AC" w:rsidP="004E19AC">
            <w:pPr>
              <w:rPr>
                <w:sz w:val="23"/>
                <w:szCs w:val="23"/>
              </w:rPr>
            </w:pPr>
          </w:p>
        </w:tc>
        <w:tc>
          <w:tcPr>
            <w:tcW w:w="78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3"/>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73"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b/>
                <w:bCs/>
                <w:sz w:val="24"/>
                <w:szCs w:val="24"/>
              </w:rPr>
              <w:t>«</w:t>
            </w:r>
            <w:r>
              <w:rPr>
                <w:rFonts w:eastAsia="Times New Roman"/>
                <w:sz w:val="24"/>
                <w:szCs w:val="24"/>
              </w:rPr>
              <w:t>А  вы  могли</w:t>
            </w:r>
          </w:p>
        </w:tc>
        <w:tc>
          <w:tcPr>
            <w:tcW w:w="2040" w:type="dxa"/>
            <w:gridSpan w:val="8"/>
            <w:vAlign w:val="bottom"/>
          </w:tcPr>
          <w:p w:rsidR="004E19AC" w:rsidRDefault="004E19AC" w:rsidP="004E19AC">
            <w:pPr>
              <w:spacing w:line="264" w:lineRule="exact"/>
              <w:ind w:left="80"/>
              <w:rPr>
                <w:sz w:val="20"/>
                <w:szCs w:val="20"/>
              </w:rPr>
            </w:pPr>
            <w:r>
              <w:rPr>
                <w:rFonts w:eastAsia="Times New Roman"/>
                <w:sz w:val="24"/>
                <w:szCs w:val="24"/>
              </w:rPr>
              <w:t>Стихотворения:</w:t>
            </w:r>
          </w:p>
        </w:tc>
        <w:tc>
          <w:tcPr>
            <w:tcW w:w="1480" w:type="dxa"/>
            <w:gridSpan w:val="4"/>
            <w:tcBorders>
              <w:right w:val="single" w:sz="8" w:space="0" w:color="auto"/>
            </w:tcBorders>
            <w:vAlign w:val="bottom"/>
          </w:tcPr>
          <w:p w:rsidR="004E19AC" w:rsidRDefault="004E19AC" w:rsidP="004E19AC">
            <w:pPr>
              <w:spacing w:line="264" w:lineRule="exact"/>
              <w:ind w:right="20"/>
              <w:jc w:val="right"/>
              <w:rPr>
                <w:sz w:val="20"/>
                <w:szCs w:val="20"/>
              </w:rPr>
            </w:pPr>
            <w:r>
              <w:rPr>
                <w:rFonts w:eastAsia="Times New Roman"/>
                <w:sz w:val="24"/>
                <w:szCs w:val="24"/>
              </w:rPr>
              <w:t>«Адище</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2500" w:type="dxa"/>
            <w:gridSpan w:val="8"/>
            <w:vAlign w:val="bottom"/>
          </w:tcPr>
          <w:p w:rsidR="004E19AC" w:rsidRDefault="004E19AC" w:rsidP="004E19AC">
            <w:pPr>
              <w:ind w:left="80"/>
              <w:rPr>
                <w:sz w:val="20"/>
                <w:szCs w:val="20"/>
              </w:rPr>
            </w:pPr>
            <w:r>
              <w:rPr>
                <w:rFonts w:eastAsia="Times New Roman"/>
                <w:sz w:val="24"/>
                <w:szCs w:val="24"/>
              </w:rPr>
              <w:t>бы?»,  «Левый  марш»,</w:t>
            </w:r>
          </w:p>
        </w:tc>
        <w:tc>
          <w:tcPr>
            <w:tcW w:w="1160" w:type="dxa"/>
            <w:gridSpan w:val="3"/>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«Нате!»,</w:t>
            </w:r>
          </w:p>
        </w:tc>
        <w:tc>
          <w:tcPr>
            <w:tcW w:w="1240" w:type="dxa"/>
            <w:gridSpan w:val="5"/>
            <w:vAlign w:val="bottom"/>
          </w:tcPr>
          <w:p w:rsidR="004E19AC" w:rsidRDefault="004E19AC" w:rsidP="004E19AC">
            <w:pPr>
              <w:spacing w:line="268" w:lineRule="exact"/>
              <w:ind w:left="80"/>
              <w:rPr>
                <w:sz w:val="20"/>
                <w:szCs w:val="20"/>
              </w:rPr>
            </w:pPr>
            <w:r>
              <w:rPr>
                <w:rFonts w:eastAsia="Times New Roman"/>
                <w:sz w:val="24"/>
                <w:szCs w:val="24"/>
              </w:rPr>
              <w:t>города»,</w:t>
            </w:r>
          </w:p>
        </w:tc>
        <w:tc>
          <w:tcPr>
            <w:tcW w:w="800" w:type="dxa"/>
            <w:gridSpan w:val="3"/>
            <w:vAlign w:val="bottom"/>
          </w:tcPr>
          <w:p w:rsidR="004E19AC" w:rsidRDefault="004E19AC" w:rsidP="004E19AC">
            <w:pPr>
              <w:spacing w:line="268" w:lineRule="exact"/>
              <w:jc w:val="right"/>
              <w:rPr>
                <w:sz w:val="20"/>
                <w:szCs w:val="20"/>
              </w:rPr>
            </w:pPr>
            <w:r>
              <w:rPr>
                <w:rFonts w:eastAsia="Times New Roman"/>
                <w:w w:val="97"/>
                <w:sz w:val="24"/>
                <w:szCs w:val="24"/>
              </w:rPr>
              <w:t>«Вам!»,</w:t>
            </w:r>
          </w:p>
        </w:tc>
        <w:tc>
          <w:tcPr>
            <w:tcW w:w="1480" w:type="dxa"/>
            <w:gridSpan w:val="4"/>
            <w:tcBorders>
              <w:right w:val="single" w:sz="8" w:space="0" w:color="auto"/>
            </w:tcBorders>
            <w:vAlign w:val="bottom"/>
          </w:tcPr>
          <w:p w:rsidR="004E19AC" w:rsidRDefault="004E19AC" w:rsidP="004E19AC">
            <w:pPr>
              <w:spacing w:line="268" w:lineRule="exact"/>
              <w:ind w:right="20"/>
              <w:jc w:val="right"/>
              <w:rPr>
                <w:sz w:val="20"/>
                <w:szCs w:val="20"/>
              </w:rPr>
            </w:pPr>
            <w:r>
              <w:rPr>
                <w:rFonts w:eastAsia="Times New Roman"/>
                <w:sz w:val="24"/>
                <w:szCs w:val="24"/>
              </w:rPr>
              <w:t>«Домой!»,</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2040" w:type="dxa"/>
            <w:gridSpan w:val="6"/>
            <w:vAlign w:val="bottom"/>
          </w:tcPr>
          <w:p w:rsidR="004E19AC" w:rsidRDefault="004E19AC" w:rsidP="004E19AC">
            <w:pPr>
              <w:spacing w:line="274" w:lineRule="exact"/>
              <w:ind w:left="80"/>
              <w:rPr>
                <w:sz w:val="20"/>
                <w:szCs w:val="20"/>
              </w:rPr>
            </w:pPr>
            <w:r>
              <w:rPr>
                <w:rFonts w:eastAsia="Times New Roman"/>
                <w:sz w:val="24"/>
                <w:szCs w:val="24"/>
              </w:rPr>
              <w:t>«Необычайное</w:t>
            </w:r>
          </w:p>
        </w:tc>
        <w:tc>
          <w:tcPr>
            <w:tcW w:w="1620" w:type="dxa"/>
            <w:gridSpan w:val="5"/>
            <w:tcBorders>
              <w:right w:val="single" w:sz="8" w:space="0" w:color="auto"/>
            </w:tcBorders>
            <w:vAlign w:val="bottom"/>
          </w:tcPr>
          <w:p w:rsidR="004E19AC" w:rsidRDefault="004E19AC" w:rsidP="004E19AC">
            <w:pPr>
              <w:spacing w:line="274" w:lineRule="exact"/>
              <w:jc w:val="right"/>
              <w:rPr>
                <w:sz w:val="20"/>
                <w:szCs w:val="20"/>
              </w:rPr>
            </w:pPr>
            <w:r>
              <w:rPr>
                <w:rFonts w:eastAsia="Times New Roman"/>
                <w:sz w:val="24"/>
                <w:szCs w:val="24"/>
              </w:rPr>
              <w:t>приключение,</w:t>
            </w:r>
          </w:p>
        </w:tc>
        <w:tc>
          <w:tcPr>
            <w:tcW w:w="940" w:type="dxa"/>
            <w:gridSpan w:val="2"/>
            <w:vAlign w:val="bottom"/>
          </w:tcPr>
          <w:p w:rsidR="004E19AC" w:rsidRDefault="004E19AC" w:rsidP="004E19AC">
            <w:pPr>
              <w:spacing w:line="264" w:lineRule="exact"/>
              <w:ind w:left="80"/>
              <w:rPr>
                <w:sz w:val="20"/>
                <w:szCs w:val="20"/>
              </w:rPr>
            </w:pPr>
            <w:r>
              <w:rPr>
                <w:rFonts w:eastAsia="Times New Roman"/>
                <w:sz w:val="24"/>
                <w:szCs w:val="24"/>
              </w:rPr>
              <w:t>«Ода</w:t>
            </w:r>
          </w:p>
        </w:tc>
        <w:tc>
          <w:tcPr>
            <w:tcW w:w="300" w:type="dxa"/>
            <w:gridSpan w:val="3"/>
            <w:vAlign w:val="bottom"/>
          </w:tcPr>
          <w:p w:rsidR="004E19AC" w:rsidRDefault="004E19AC" w:rsidP="004E19AC">
            <w:pPr>
              <w:rPr>
                <w:sz w:val="23"/>
                <w:szCs w:val="23"/>
              </w:rPr>
            </w:pPr>
          </w:p>
        </w:tc>
        <w:tc>
          <w:tcPr>
            <w:tcW w:w="800" w:type="dxa"/>
            <w:gridSpan w:val="3"/>
            <w:vAlign w:val="bottom"/>
          </w:tcPr>
          <w:p w:rsidR="004E19AC" w:rsidRDefault="004E19AC" w:rsidP="004E19AC">
            <w:pPr>
              <w:rPr>
                <w:sz w:val="23"/>
                <w:szCs w:val="23"/>
              </w:rPr>
            </w:pPr>
          </w:p>
        </w:tc>
        <w:tc>
          <w:tcPr>
            <w:tcW w:w="1480" w:type="dxa"/>
            <w:gridSpan w:val="4"/>
            <w:tcBorders>
              <w:right w:val="single" w:sz="8" w:space="0" w:color="auto"/>
            </w:tcBorders>
            <w:vAlign w:val="bottom"/>
          </w:tcPr>
          <w:p w:rsidR="004E19AC" w:rsidRDefault="004E19AC" w:rsidP="004E19AC">
            <w:pPr>
              <w:spacing w:line="264" w:lineRule="exact"/>
              <w:ind w:right="20"/>
              <w:jc w:val="right"/>
              <w:rPr>
                <w:sz w:val="20"/>
                <w:szCs w:val="20"/>
              </w:rPr>
            </w:pPr>
            <w:r>
              <w:rPr>
                <w:rFonts w:eastAsia="Times New Roman"/>
                <w:w w:val="99"/>
                <w:sz w:val="24"/>
                <w:szCs w:val="24"/>
              </w:rPr>
              <w:t>революции»,</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240" w:type="dxa"/>
            <w:gridSpan w:val="3"/>
            <w:vAlign w:val="bottom"/>
          </w:tcPr>
          <w:p w:rsidR="004E19AC" w:rsidRDefault="004E19AC" w:rsidP="004E19AC">
            <w:pPr>
              <w:ind w:left="80"/>
              <w:rPr>
                <w:sz w:val="20"/>
                <w:szCs w:val="20"/>
              </w:rPr>
            </w:pPr>
            <w:r>
              <w:rPr>
                <w:rFonts w:eastAsia="Times New Roman"/>
                <w:sz w:val="24"/>
                <w:szCs w:val="24"/>
              </w:rPr>
              <w:t>бывшее</w:t>
            </w:r>
          </w:p>
        </w:tc>
        <w:tc>
          <w:tcPr>
            <w:tcW w:w="220" w:type="dxa"/>
            <w:gridSpan w:val="2"/>
            <w:vAlign w:val="bottom"/>
          </w:tcPr>
          <w:p w:rsidR="004E19AC" w:rsidRDefault="004E19AC" w:rsidP="004E19AC">
            <w:pPr>
              <w:rPr>
                <w:sz w:val="24"/>
                <w:szCs w:val="24"/>
              </w:rPr>
            </w:pPr>
          </w:p>
        </w:tc>
        <w:tc>
          <w:tcPr>
            <w:tcW w:w="580" w:type="dxa"/>
            <w:vAlign w:val="bottom"/>
          </w:tcPr>
          <w:p w:rsidR="004E19AC" w:rsidRDefault="004E19AC" w:rsidP="004E19AC">
            <w:pPr>
              <w:ind w:right="300"/>
              <w:jc w:val="right"/>
              <w:rPr>
                <w:sz w:val="20"/>
                <w:szCs w:val="20"/>
              </w:rPr>
            </w:pPr>
            <w:r>
              <w:rPr>
                <w:rFonts w:eastAsia="Times New Roman"/>
                <w:sz w:val="24"/>
                <w:szCs w:val="24"/>
              </w:rPr>
              <w:t>с</w:t>
            </w:r>
          </w:p>
        </w:tc>
        <w:tc>
          <w:tcPr>
            <w:tcW w:w="1620" w:type="dxa"/>
            <w:gridSpan w:val="5"/>
            <w:tcBorders>
              <w:right w:val="single" w:sz="8" w:space="0" w:color="auto"/>
            </w:tcBorders>
            <w:vAlign w:val="bottom"/>
          </w:tcPr>
          <w:p w:rsidR="004E19AC" w:rsidRDefault="004E19AC" w:rsidP="004E19AC">
            <w:pPr>
              <w:jc w:val="right"/>
              <w:rPr>
                <w:sz w:val="20"/>
                <w:szCs w:val="20"/>
              </w:rPr>
            </w:pPr>
            <w:r>
              <w:rPr>
                <w:rFonts w:eastAsia="Times New Roman"/>
                <w:sz w:val="24"/>
                <w:szCs w:val="24"/>
              </w:rPr>
              <w:t>Владимиром</w:t>
            </w:r>
          </w:p>
        </w:tc>
        <w:tc>
          <w:tcPr>
            <w:tcW w:w="3520" w:type="dxa"/>
            <w:gridSpan w:val="12"/>
            <w:tcBorders>
              <w:right w:val="single" w:sz="8" w:space="0" w:color="auto"/>
            </w:tcBorders>
            <w:vAlign w:val="bottom"/>
          </w:tcPr>
          <w:p w:rsidR="004E19AC" w:rsidRDefault="004E19AC" w:rsidP="004E19AC">
            <w:pPr>
              <w:spacing w:line="268" w:lineRule="exact"/>
              <w:ind w:left="80"/>
              <w:rPr>
                <w:sz w:val="20"/>
                <w:szCs w:val="20"/>
              </w:rPr>
            </w:pPr>
            <w:r>
              <w:rPr>
                <w:rFonts w:eastAsia="Times New Roman"/>
                <w:b/>
                <w:bCs/>
                <w:sz w:val="24"/>
                <w:szCs w:val="24"/>
              </w:rPr>
              <w:t>«</w:t>
            </w:r>
            <w:r>
              <w:rPr>
                <w:rFonts w:eastAsia="Times New Roman"/>
                <w:sz w:val="24"/>
                <w:szCs w:val="24"/>
              </w:rPr>
              <w:t>Прозаседавшиеся»,  «Разговор</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60" w:type="dxa"/>
            <w:gridSpan w:val="5"/>
            <w:vAlign w:val="bottom"/>
          </w:tcPr>
          <w:p w:rsidR="004E19AC" w:rsidRDefault="004E19AC" w:rsidP="004E19AC">
            <w:pPr>
              <w:spacing w:line="273" w:lineRule="exact"/>
              <w:ind w:left="80"/>
              <w:rPr>
                <w:sz w:val="20"/>
                <w:szCs w:val="20"/>
              </w:rPr>
            </w:pPr>
            <w:r>
              <w:rPr>
                <w:rFonts w:eastAsia="Times New Roman"/>
                <w:sz w:val="24"/>
                <w:szCs w:val="24"/>
              </w:rPr>
              <w:t>Маяковским</w:t>
            </w:r>
          </w:p>
        </w:tc>
        <w:tc>
          <w:tcPr>
            <w:tcW w:w="860" w:type="dxa"/>
            <w:gridSpan w:val="2"/>
            <w:vAlign w:val="bottom"/>
          </w:tcPr>
          <w:p w:rsidR="004E19AC" w:rsidRDefault="004E19AC" w:rsidP="004E19AC">
            <w:pPr>
              <w:spacing w:line="273" w:lineRule="exact"/>
              <w:jc w:val="center"/>
              <w:rPr>
                <w:sz w:val="20"/>
                <w:szCs w:val="20"/>
              </w:rPr>
            </w:pPr>
            <w:r>
              <w:rPr>
                <w:rFonts w:eastAsia="Times New Roman"/>
                <w:w w:val="99"/>
                <w:sz w:val="24"/>
                <w:szCs w:val="24"/>
              </w:rPr>
              <w:t>летом</w:t>
            </w:r>
          </w:p>
        </w:tc>
        <w:tc>
          <w:tcPr>
            <w:tcW w:w="1340" w:type="dxa"/>
            <w:gridSpan w:val="4"/>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sz w:val="24"/>
                <w:szCs w:val="24"/>
              </w:rPr>
              <w:t>на   даче»,</w:t>
            </w: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с  фининспектором  о  поэзии»,</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60" w:type="dxa"/>
            <w:gridSpan w:val="5"/>
            <w:vAlign w:val="bottom"/>
          </w:tcPr>
          <w:p w:rsidR="004E19AC" w:rsidRDefault="004E19AC" w:rsidP="004E19A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Лиличка</w:t>
            </w:r>
            <w:r>
              <w:rPr>
                <w:rFonts w:ascii="Arial" w:eastAsia="Arial" w:hAnsi="Arial" w:cs="Arial"/>
                <w:sz w:val="24"/>
                <w:szCs w:val="24"/>
              </w:rPr>
              <w:t>!</w:t>
            </w:r>
            <w:r>
              <w:rPr>
                <w:rFonts w:eastAsia="Times New Roman"/>
                <w:sz w:val="24"/>
                <w:szCs w:val="24"/>
              </w:rPr>
              <w:t>»,</w:t>
            </w:r>
          </w:p>
        </w:tc>
        <w:tc>
          <w:tcPr>
            <w:tcW w:w="2200" w:type="dxa"/>
            <w:gridSpan w:val="6"/>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«Послушайте!»,</w:t>
            </w:r>
          </w:p>
        </w:tc>
        <w:tc>
          <w:tcPr>
            <w:tcW w:w="3520" w:type="dxa"/>
            <w:gridSpan w:val="12"/>
            <w:tcBorders>
              <w:right w:val="single" w:sz="8" w:space="0" w:color="auto"/>
            </w:tcBorders>
            <w:vAlign w:val="bottom"/>
          </w:tcPr>
          <w:p w:rsidR="004E19AC" w:rsidRDefault="004E19AC" w:rsidP="004E19AC">
            <w:pPr>
              <w:spacing w:line="268" w:lineRule="exact"/>
              <w:ind w:left="80"/>
              <w:rPr>
                <w:sz w:val="20"/>
                <w:szCs w:val="20"/>
              </w:rPr>
            </w:pPr>
            <w:r>
              <w:rPr>
                <w:rFonts w:eastAsia="Times New Roman"/>
                <w:sz w:val="24"/>
                <w:szCs w:val="24"/>
              </w:rPr>
              <w:t>«Уже  второй  должно  быть  ты</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«Сергею   Есенину»,   «Письмо</w:t>
            </w:r>
          </w:p>
        </w:tc>
        <w:tc>
          <w:tcPr>
            <w:tcW w:w="2740" w:type="dxa"/>
            <w:gridSpan w:val="11"/>
            <w:vAlign w:val="bottom"/>
          </w:tcPr>
          <w:p w:rsidR="004E19AC" w:rsidRDefault="004E19AC" w:rsidP="004E19AC">
            <w:pPr>
              <w:spacing w:line="264" w:lineRule="exact"/>
              <w:ind w:left="80"/>
              <w:rPr>
                <w:sz w:val="20"/>
                <w:szCs w:val="20"/>
              </w:rPr>
            </w:pPr>
            <w:r>
              <w:rPr>
                <w:rFonts w:eastAsia="Times New Roman"/>
                <w:sz w:val="24"/>
                <w:szCs w:val="24"/>
              </w:rPr>
              <w:t>легла…», «Юбилейное»</w:t>
            </w:r>
          </w:p>
        </w:tc>
        <w:tc>
          <w:tcPr>
            <w:tcW w:w="78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11"/>
            <w:tcBorders>
              <w:right w:val="single" w:sz="8" w:space="0" w:color="auto"/>
            </w:tcBorders>
            <w:vAlign w:val="bottom"/>
          </w:tcPr>
          <w:p w:rsidR="004E19AC" w:rsidRDefault="004E19AC" w:rsidP="004E19AC">
            <w:pPr>
              <w:ind w:left="80"/>
              <w:rPr>
                <w:sz w:val="20"/>
                <w:szCs w:val="20"/>
              </w:rPr>
            </w:pPr>
            <w:r>
              <w:rPr>
                <w:rFonts w:eastAsia="Times New Roman"/>
                <w:sz w:val="24"/>
                <w:szCs w:val="24"/>
              </w:rPr>
              <w:t>Татьяне Яковлевой», «Скрипка и</w:t>
            </w:r>
          </w:p>
        </w:tc>
        <w:tc>
          <w:tcPr>
            <w:tcW w:w="2040" w:type="dxa"/>
            <w:gridSpan w:val="8"/>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sz w:val="24"/>
                <w:szCs w:val="24"/>
              </w:rPr>
              <w:t>Поэма</w:t>
            </w:r>
            <w:r>
              <w:rPr>
                <w:rFonts w:ascii="Arial" w:eastAsia="Arial" w:hAnsi="Arial" w:cs="Arial"/>
                <w:sz w:val="24"/>
                <w:szCs w:val="24"/>
              </w:rPr>
              <w:t>: «</w:t>
            </w:r>
            <w:r>
              <w:rPr>
                <w:rFonts w:ascii="Times New Roman CYR" w:eastAsia="Times New Roman CYR" w:hAnsi="Times New Roman CYR" w:cs="Times New Roman CYR"/>
                <w:sz w:val="24"/>
                <w:szCs w:val="24"/>
              </w:rPr>
              <w:t>Про это</w:t>
            </w:r>
            <w:r>
              <w:rPr>
                <w:rFonts w:ascii="Arial" w:eastAsia="Arial" w:hAnsi="Arial" w:cs="Arial"/>
                <w:sz w:val="24"/>
                <w:szCs w:val="24"/>
              </w:rPr>
              <w:t>»</w:t>
            </w:r>
          </w:p>
        </w:tc>
        <w:tc>
          <w:tcPr>
            <w:tcW w:w="700" w:type="dxa"/>
            <w:gridSpan w:val="3"/>
            <w:vAlign w:val="bottom"/>
          </w:tcPr>
          <w:p w:rsidR="004E19AC" w:rsidRDefault="004E19AC" w:rsidP="004E19AC">
            <w:pPr>
              <w:rPr>
                <w:sz w:val="24"/>
                <w:szCs w:val="24"/>
              </w:rPr>
            </w:pPr>
          </w:p>
        </w:tc>
        <w:tc>
          <w:tcPr>
            <w:tcW w:w="78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2320" w:type="dxa"/>
            <w:gridSpan w:val="7"/>
            <w:vAlign w:val="bottom"/>
          </w:tcPr>
          <w:p w:rsidR="004E19AC" w:rsidRDefault="004E19AC" w:rsidP="004E19AC">
            <w:pPr>
              <w:spacing w:line="274" w:lineRule="exact"/>
              <w:ind w:left="80"/>
              <w:rPr>
                <w:sz w:val="20"/>
                <w:szCs w:val="20"/>
              </w:rPr>
            </w:pPr>
            <w:r>
              <w:rPr>
                <w:rFonts w:eastAsia="Times New Roman"/>
                <w:sz w:val="24"/>
                <w:szCs w:val="24"/>
              </w:rPr>
              <w:t>немножко нервно»,</w:t>
            </w:r>
          </w:p>
        </w:tc>
        <w:tc>
          <w:tcPr>
            <w:tcW w:w="1340" w:type="dxa"/>
            <w:gridSpan w:val="4"/>
            <w:tcBorders>
              <w:right w:val="single" w:sz="8" w:space="0" w:color="auto"/>
            </w:tcBorders>
            <w:vAlign w:val="bottom"/>
          </w:tcPr>
          <w:p w:rsidR="004E19AC" w:rsidRDefault="004E19AC" w:rsidP="004E19AC">
            <w:pPr>
              <w:spacing w:line="274" w:lineRule="exact"/>
              <w:jc w:val="right"/>
              <w:rPr>
                <w:sz w:val="20"/>
                <w:szCs w:val="20"/>
              </w:rPr>
            </w:pPr>
            <w:r>
              <w:rPr>
                <w:rFonts w:eastAsia="Times New Roman"/>
                <w:sz w:val="24"/>
                <w:szCs w:val="24"/>
              </w:rPr>
              <w:t>«Товарищу</w:t>
            </w:r>
          </w:p>
        </w:tc>
        <w:tc>
          <w:tcPr>
            <w:tcW w:w="940" w:type="dxa"/>
            <w:gridSpan w:val="2"/>
            <w:vAlign w:val="bottom"/>
          </w:tcPr>
          <w:p w:rsidR="004E19AC" w:rsidRDefault="004E19AC" w:rsidP="004E19AC">
            <w:pPr>
              <w:rPr>
                <w:sz w:val="23"/>
                <w:szCs w:val="23"/>
              </w:rPr>
            </w:pPr>
          </w:p>
        </w:tc>
        <w:tc>
          <w:tcPr>
            <w:tcW w:w="300" w:type="dxa"/>
            <w:gridSpan w:val="3"/>
            <w:vAlign w:val="bottom"/>
          </w:tcPr>
          <w:p w:rsidR="004E19AC" w:rsidRDefault="004E19AC" w:rsidP="004E19AC">
            <w:pPr>
              <w:rPr>
                <w:sz w:val="23"/>
                <w:szCs w:val="23"/>
              </w:rPr>
            </w:pPr>
          </w:p>
        </w:tc>
        <w:tc>
          <w:tcPr>
            <w:tcW w:w="800" w:type="dxa"/>
            <w:gridSpan w:val="3"/>
            <w:vAlign w:val="bottom"/>
          </w:tcPr>
          <w:p w:rsidR="004E19AC" w:rsidRDefault="004E19AC" w:rsidP="004E19AC">
            <w:pPr>
              <w:rPr>
                <w:sz w:val="23"/>
                <w:szCs w:val="23"/>
              </w:rPr>
            </w:pPr>
          </w:p>
        </w:tc>
        <w:tc>
          <w:tcPr>
            <w:tcW w:w="700" w:type="dxa"/>
            <w:gridSpan w:val="3"/>
            <w:vAlign w:val="bottom"/>
          </w:tcPr>
          <w:p w:rsidR="004E19AC" w:rsidRDefault="004E19AC" w:rsidP="004E19AC">
            <w:pPr>
              <w:rPr>
                <w:sz w:val="23"/>
                <w:szCs w:val="23"/>
              </w:rPr>
            </w:pPr>
          </w:p>
        </w:tc>
        <w:tc>
          <w:tcPr>
            <w:tcW w:w="78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780" w:type="dxa"/>
            <w:vAlign w:val="bottom"/>
          </w:tcPr>
          <w:p w:rsidR="004E19AC" w:rsidRDefault="004E19AC" w:rsidP="004E19AC">
            <w:pPr>
              <w:ind w:left="80"/>
              <w:rPr>
                <w:sz w:val="20"/>
                <w:szCs w:val="20"/>
              </w:rPr>
            </w:pPr>
            <w:r>
              <w:rPr>
                <w:rFonts w:eastAsia="Times New Roman"/>
                <w:sz w:val="24"/>
                <w:szCs w:val="24"/>
              </w:rPr>
              <w:t>Нетте,</w:t>
            </w:r>
          </w:p>
        </w:tc>
        <w:tc>
          <w:tcPr>
            <w:tcW w:w="1260" w:type="dxa"/>
            <w:gridSpan w:val="5"/>
            <w:vAlign w:val="bottom"/>
          </w:tcPr>
          <w:p w:rsidR="004E19AC" w:rsidRDefault="004E19AC" w:rsidP="004E19AC">
            <w:pPr>
              <w:ind w:right="20"/>
              <w:jc w:val="right"/>
              <w:rPr>
                <w:sz w:val="20"/>
                <w:szCs w:val="20"/>
              </w:rPr>
            </w:pPr>
            <w:r>
              <w:rPr>
                <w:rFonts w:eastAsia="Times New Roman"/>
                <w:sz w:val="24"/>
                <w:szCs w:val="24"/>
              </w:rPr>
              <w:t>пароходу</w:t>
            </w:r>
          </w:p>
        </w:tc>
        <w:tc>
          <w:tcPr>
            <w:tcW w:w="280" w:type="dxa"/>
            <w:vAlign w:val="bottom"/>
          </w:tcPr>
          <w:p w:rsidR="004E19AC" w:rsidRDefault="004E19AC" w:rsidP="004E19AC">
            <w:pPr>
              <w:ind w:left="60"/>
              <w:rPr>
                <w:sz w:val="20"/>
                <w:szCs w:val="20"/>
              </w:rPr>
            </w:pPr>
            <w:r>
              <w:rPr>
                <w:rFonts w:eastAsia="Times New Roman"/>
                <w:sz w:val="24"/>
                <w:szCs w:val="24"/>
              </w:rPr>
              <w:t>и</w:t>
            </w:r>
          </w:p>
        </w:tc>
        <w:tc>
          <w:tcPr>
            <w:tcW w:w="1340" w:type="dxa"/>
            <w:gridSpan w:val="4"/>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человеку»,</w:t>
            </w:r>
          </w:p>
        </w:tc>
        <w:tc>
          <w:tcPr>
            <w:tcW w:w="940" w:type="dxa"/>
            <w:gridSpan w:val="2"/>
            <w:vAlign w:val="bottom"/>
          </w:tcPr>
          <w:p w:rsidR="004E19AC" w:rsidRDefault="004E19AC" w:rsidP="004E19AC">
            <w:pPr>
              <w:rPr>
                <w:sz w:val="24"/>
                <w:szCs w:val="24"/>
              </w:rPr>
            </w:pPr>
          </w:p>
        </w:tc>
        <w:tc>
          <w:tcPr>
            <w:tcW w:w="300" w:type="dxa"/>
            <w:gridSpan w:val="3"/>
            <w:vAlign w:val="bottom"/>
          </w:tcPr>
          <w:p w:rsidR="004E19AC" w:rsidRDefault="004E19AC" w:rsidP="004E19AC">
            <w:pPr>
              <w:rPr>
                <w:sz w:val="24"/>
                <w:szCs w:val="24"/>
              </w:rPr>
            </w:pPr>
          </w:p>
        </w:tc>
        <w:tc>
          <w:tcPr>
            <w:tcW w:w="800" w:type="dxa"/>
            <w:gridSpan w:val="3"/>
            <w:vAlign w:val="bottom"/>
          </w:tcPr>
          <w:p w:rsidR="004E19AC" w:rsidRDefault="004E19AC" w:rsidP="004E19AC">
            <w:pPr>
              <w:rPr>
                <w:sz w:val="24"/>
                <w:szCs w:val="24"/>
              </w:rPr>
            </w:pPr>
          </w:p>
        </w:tc>
        <w:tc>
          <w:tcPr>
            <w:tcW w:w="700" w:type="dxa"/>
            <w:gridSpan w:val="3"/>
            <w:vAlign w:val="bottom"/>
          </w:tcPr>
          <w:p w:rsidR="004E19AC" w:rsidRDefault="004E19AC" w:rsidP="004E19AC">
            <w:pPr>
              <w:rPr>
                <w:sz w:val="24"/>
                <w:szCs w:val="24"/>
              </w:rPr>
            </w:pPr>
          </w:p>
        </w:tc>
        <w:tc>
          <w:tcPr>
            <w:tcW w:w="78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240" w:type="dxa"/>
            <w:gridSpan w:val="3"/>
            <w:vAlign w:val="bottom"/>
          </w:tcPr>
          <w:p w:rsidR="004E19AC" w:rsidRDefault="004E19AC" w:rsidP="004E19AC">
            <w:pPr>
              <w:spacing w:line="273" w:lineRule="exact"/>
              <w:ind w:left="80"/>
              <w:rPr>
                <w:sz w:val="20"/>
                <w:szCs w:val="20"/>
              </w:rPr>
            </w:pPr>
            <w:r>
              <w:rPr>
                <w:rFonts w:eastAsia="Times New Roman"/>
                <w:sz w:val="24"/>
                <w:szCs w:val="24"/>
              </w:rPr>
              <w:t>«Хорошее</w:t>
            </w:r>
          </w:p>
        </w:tc>
        <w:tc>
          <w:tcPr>
            <w:tcW w:w="220" w:type="dxa"/>
            <w:gridSpan w:val="2"/>
            <w:vAlign w:val="bottom"/>
          </w:tcPr>
          <w:p w:rsidR="004E19AC" w:rsidRDefault="004E19AC" w:rsidP="004E19AC">
            <w:pPr>
              <w:rPr>
                <w:sz w:val="23"/>
                <w:szCs w:val="23"/>
              </w:rPr>
            </w:pPr>
          </w:p>
        </w:tc>
        <w:tc>
          <w:tcPr>
            <w:tcW w:w="1500" w:type="dxa"/>
            <w:gridSpan w:val="5"/>
            <w:vAlign w:val="bottom"/>
          </w:tcPr>
          <w:p w:rsidR="004E19AC" w:rsidRDefault="004E19AC" w:rsidP="004E19AC">
            <w:pPr>
              <w:spacing w:line="273" w:lineRule="exact"/>
              <w:jc w:val="right"/>
              <w:rPr>
                <w:sz w:val="20"/>
                <w:szCs w:val="20"/>
              </w:rPr>
            </w:pPr>
            <w:r>
              <w:rPr>
                <w:rFonts w:eastAsia="Times New Roman"/>
                <w:sz w:val="24"/>
                <w:szCs w:val="24"/>
              </w:rPr>
              <w:t>отношение</w:t>
            </w:r>
          </w:p>
        </w:tc>
        <w:tc>
          <w:tcPr>
            <w:tcW w:w="700" w:type="dxa"/>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к</w:t>
            </w:r>
          </w:p>
        </w:tc>
        <w:tc>
          <w:tcPr>
            <w:tcW w:w="940" w:type="dxa"/>
            <w:gridSpan w:val="2"/>
            <w:vAlign w:val="bottom"/>
          </w:tcPr>
          <w:p w:rsidR="004E19AC" w:rsidRDefault="004E19AC" w:rsidP="004E19AC">
            <w:pPr>
              <w:rPr>
                <w:sz w:val="23"/>
                <w:szCs w:val="23"/>
              </w:rPr>
            </w:pPr>
          </w:p>
        </w:tc>
        <w:tc>
          <w:tcPr>
            <w:tcW w:w="300" w:type="dxa"/>
            <w:gridSpan w:val="3"/>
            <w:vAlign w:val="bottom"/>
          </w:tcPr>
          <w:p w:rsidR="004E19AC" w:rsidRDefault="004E19AC" w:rsidP="004E19AC">
            <w:pPr>
              <w:rPr>
                <w:sz w:val="23"/>
                <w:szCs w:val="23"/>
              </w:rPr>
            </w:pPr>
          </w:p>
        </w:tc>
        <w:tc>
          <w:tcPr>
            <w:tcW w:w="800" w:type="dxa"/>
            <w:gridSpan w:val="3"/>
            <w:vAlign w:val="bottom"/>
          </w:tcPr>
          <w:p w:rsidR="004E19AC" w:rsidRDefault="004E19AC" w:rsidP="004E19AC">
            <w:pPr>
              <w:rPr>
                <w:sz w:val="23"/>
                <w:szCs w:val="23"/>
              </w:rPr>
            </w:pPr>
          </w:p>
        </w:tc>
        <w:tc>
          <w:tcPr>
            <w:tcW w:w="700" w:type="dxa"/>
            <w:gridSpan w:val="3"/>
            <w:vAlign w:val="bottom"/>
          </w:tcPr>
          <w:p w:rsidR="004E19AC" w:rsidRDefault="004E19AC" w:rsidP="004E19AC">
            <w:pPr>
              <w:rPr>
                <w:sz w:val="23"/>
                <w:szCs w:val="23"/>
              </w:rPr>
            </w:pPr>
          </w:p>
        </w:tc>
        <w:tc>
          <w:tcPr>
            <w:tcW w:w="78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240" w:type="dxa"/>
            <w:gridSpan w:val="3"/>
            <w:vAlign w:val="bottom"/>
          </w:tcPr>
          <w:p w:rsidR="004E19AC" w:rsidRDefault="004E19AC" w:rsidP="004E19AC">
            <w:pPr>
              <w:ind w:left="80"/>
              <w:rPr>
                <w:sz w:val="20"/>
                <w:szCs w:val="20"/>
              </w:rPr>
            </w:pPr>
            <w:r>
              <w:rPr>
                <w:rFonts w:eastAsia="Times New Roman"/>
                <w:sz w:val="24"/>
                <w:szCs w:val="24"/>
              </w:rPr>
              <w:t>лошадям»</w:t>
            </w:r>
          </w:p>
        </w:tc>
        <w:tc>
          <w:tcPr>
            <w:tcW w:w="220" w:type="dxa"/>
            <w:gridSpan w:val="2"/>
            <w:vAlign w:val="bottom"/>
          </w:tcPr>
          <w:p w:rsidR="004E19AC" w:rsidRDefault="004E19AC" w:rsidP="004E19AC">
            <w:pPr>
              <w:rPr>
                <w:sz w:val="24"/>
                <w:szCs w:val="24"/>
              </w:rPr>
            </w:pPr>
          </w:p>
        </w:tc>
        <w:tc>
          <w:tcPr>
            <w:tcW w:w="580" w:type="dxa"/>
            <w:vAlign w:val="bottom"/>
          </w:tcPr>
          <w:p w:rsidR="004E19AC" w:rsidRDefault="004E19AC" w:rsidP="004E19AC">
            <w:pPr>
              <w:rPr>
                <w:sz w:val="24"/>
                <w:szCs w:val="24"/>
              </w:rPr>
            </w:pPr>
          </w:p>
        </w:tc>
        <w:tc>
          <w:tcPr>
            <w:tcW w:w="280" w:type="dxa"/>
            <w:vAlign w:val="bottom"/>
          </w:tcPr>
          <w:p w:rsidR="004E19AC" w:rsidRDefault="004E19AC" w:rsidP="004E19AC">
            <w:pPr>
              <w:rPr>
                <w:sz w:val="24"/>
                <w:szCs w:val="24"/>
              </w:rPr>
            </w:pPr>
          </w:p>
        </w:tc>
        <w:tc>
          <w:tcPr>
            <w:tcW w:w="180" w:type="dxa"/>
            <w:vAlign w:val="bottom"/>
          </w:tcPr>
          <w:p w:rsidR="004E19AC" w:rsidRDefault="004E19AC" w:rsidP="004E19AC">
            <w:pPr>
              <w:rPr>
                <w:sz w:val="24"/>
                <w:szCs w:val="24"/>
              </w:rPr>
            </w:pPr>
          </w:p>
        </w:tc>
        <w:tc>
          <w:tcPr>
            <w:tcW w:w="460" w:type="dxa"/>
            <w:gridSpan w:val="2"/>
            <w:vAlign w:val="bottom"/>
          </w:tcPr>
          <w:p w:rsidR="004E19AC" w:rsidRDefault="004E19AC" w:rsidP="004E19AC">
            <w:pPr>
              <w:rPr>
                <w:sz w:val="24"/>
                <w:szCs w:val="24"/>
              </w:rPr>
            </w:pPr>
          </w:p>
        </w:tc>
        <w:tc>
          <w:tcPr>
            <w:tcW w:w="700" w:type="dxa"/>
            <w:tcBorders>
              <w:right w:val="single" w:sz="8" w:space="0" w:color="auto"/>
            </w:tcBorders>
            <w:vAlign w:val="bottom"/>
          </w:tcPr>
          <w:p w:rsidR="004E19AC" w:rsidRDefault="004E19AC" w:rsidP="004E19AC">
            <w:pPr>
              <w:rPr>
                <w:sz w:val="24"/>
                <w:szCs w:val="24"/>
              </w:rPr>
            </w:pPr>
          </w:p>
        </w:tc>
        <w:tc>
          <w:tcPr>
            <w:tcW w:w="940" w:type="dxa"/>
            <w:gridSpan w:val="2"/>
            <w:vAlign w:val="bottom"/>
          </w:tcPr>
          <w:p w:rsidR="004E19AC" w:rsidRDefault="004E19AC" w:rsidP="004E19AC">
            <w:pPr>
              <w:rPr>
                <w:sz w:val="24"/>
                <w:szCs w:val="24"/>
              </w:rPr>
            </w:pPr>
          </w:p>
        </w:tc>
        <w:tc>
          <w:tcPr>
            <w:tcW w:w="300" w:type="dxa"/>
            <w:gridSpan w:val="3"/>
            <w:vAlign w:val="bottom"/>
          </w:tcPr>
          <w:p w:rsidR="004E19AC" w:rsidRDefault="004E19AC" w:rsidP="004E19AC">
            <w:pPr>
              <w:rPr>
                <w:sz w:val="24"/>
                <w:szCs w:val="24"/>
              </w:rPr>
            </w:pPr>
          </w:p>
        </w:tc>
        <w:tc>
          <w:tcPr>
            <w:tcW w:w="800" w:type="dxa"/>
            <w:gridSpan w:val="3"/>
            <w:vAlign w:val="bottom"/>
          </w:tcPr>
          <w:p w:rsidR="004E19AC" w:rsidRDefault="004E19AC" w:rsidP="004E19AC">
            <w:pPr>
              <w:rPr>
                <w:sz w:val="24"/>
                <w:szCs w:val="24"/>
              </w:rPr>
            </w:pPr>
          </w:p>
        </w:tc>
        <w:tc>
          <w:tcPr>
            <w:tcW w:w="700" w:type="dxa"/>
            <w:gridSpan w:val="3"/>
            <w:vAlign w:val="bottom"/>
          </w:tcPr>
          <w:p w:rsidR="004E19AC" w:rsidRDefault="004E19AC" w:rsidP="004E19AC">
            <w:pPr>
              <w:rPr>
                <w:sz w:val="24"/>
                <w:szCs w:val="24"/>
              </w:rPr>
            </w:pPr>
          </w:p>
        </w:tc>
        <w:tc>
          <w:tcPr>
            <w:tcW w:w="78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780" w:type="dxa"/>
            <w:vAlign w:val="bottom"/>
          </w:tcPr>
          <w:p w:rsidR="004E19AC" w:rsidRDefault="004E19AC" w:rsidP="004E19AC">
            <w:pPr>
              <w:spacing w:line="273" w:lineRule="exact"/>
              <w:ind w:left="80"/>
              <w:rPr>
                <w:sz w:val="20"/>
                <w:szCs w:val="20"/>
              </w:rPr>
            </w:pPr>
            <w:r>
              <w:rPr>
                <w:rFonts w:ascii="Times New Roman CYR" w:eastAsia="Times New Roman CYR" w:hAnsi="Times New Roman CYR" w:cs="Times New Roman CYR"/>
                <w:sz w:val="24"/>
                <w:szCs w:val="24"/>
              </w:rPr>
              <w:t>Поэма</w:t>
            </w:r>
          </w:p>
        </w:tc>
        <w:tc>
          <w:tcPr>
            <w:tcW w:w="1260" w:type="dxa"/>
            <w:gridSpan w:val="5"/>
            <w:vAlign w:val="bottom"/>
          </w:tcPr>
          <w:p w:rsidR="004E19AC" w:rsidRDefault="004E19AC" w:rsidP="004E19AC">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Облако</w:t>
            </w:r>
          </w:p>
        </w:tc>
        <w:tc>
          <w:tcPr>
            <w:tcW w:w="280" w:type="dxa"/>
            <w:vAlign w:val="bottom"/>
          </w:tcPr>
          <w:p w:rsidR="004E19AC" w:rsidRDefault="004E19AC" w:rsidP="004E19AC">
            <w:pPr>
              <w:spacing w:line="273" w:lineRule="exact"/>
              <w:ind w:left="160"/>
              <w:rPr>
                <w:sz w:val="20"/>
                <w:szCs w:val="20"/>
              </w:rPr>
            </w:pPr>
            <w:r>
              <w:rPr>
                <w:rFonts w:ascii="Times New Roman CYR" w:eastAsia="Times New Roman CYR" w:hAnsi="Times New Roman CYR" w:cs="Times New Roman CYR"/>
                <w:w w:val="87"/>
                <w:sz w:val="24"/>
                <w:szCs w:val="24"/>
              </w:rPr>
              <w:t>в</w:t>
            </w:r>
          </w:p>
        </w:tc>
        <w:tc>
          <w:tcPr>
            <w:tcW w:w="180" w:type="dxa"/>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spacing w:line="274" w:lineRule="exact"/>
              <w:ind w:right="20"/>
              <w:jc w:val="right"/>
              <w:rPr>
                <w:sz w:val="20"/>
                <w:szCs w:val="20"/>
              </w:rPr>
            </w:pPr>
            <w:r>
              <w:rPr>
                <w:rFonts w:ascii="Times New Roman CYR" w:eastAsia="Times New Roman CYR" w:hAnsi="Times New Roman CYR" w:cs="Times New Roman CYR"/>
                <w:sz w:val="24"/>
                <w:szCs w:val="24"/>
              </w:rPr>
              <w:t>штанах</w:t>
            </w:r>
            <w:r>
              <w:rPr>
                <w:rFonts w:ascii="Arial" w:eastAsia="Arial" w:hAnsi="Arial" w:cs="Arial"/>
                <w:sz w:val="24"/>
                <w:szCs w:val="24"/>
              </w:rPr>
              <w:t>»,</w:t>
            </w:r>
          </w:p>
        </w:tc>
        <w:tc>
          <w:tcPr>
            <w:tcW w:w="940" w:type="dxa"/>
            <w:gridSpan w:val="2"/>
            <w:vAlign w:val="bottom"/>
          </w:tcPr>
          <w:p w:rsidR="004E19AC" w:rsidRDefault="004E19AC" w:rsidP="004E19AC">
            <w:pPr>
              <w:rPr>
                <w:sz w:val="23"/>
                <w:szCs w:val="23"/>
              </w:rPr>
            </w:pPr>
          </w:p>
        </w:tc>
        <w:tc>
          <w:tcPr>
            <w:tcW w:w="300" w:type="dxa"/>
            <w:gridSpan w:val="3"/>
            <w:vAlign w:val="bottom"/>
          </w:tcPr>
          <w:p w:rsidR="004E19AC" w:rsidRDefault="004E19AC" w:rsidP="004E19AC">
            <w:pPr>
              <w:rPr>
                <w:sz w:val="23"/>
                <w:szCs w:val="23"/>
              </w:rPr>
            </w:pPr>
          </w:p>
        </w:tc>
        <w:tc>
          <w:tcPr>
            <w:tcW w:w="800" w:type="dxa"/>
            <w:gridSpan w:val="3"/>
            <w:vAlign w:val="bottom"/>
          </w:tcPr>
          <w:p w:rsidR="004E19AC" w:rsidRDefault="004E19AC" w:rsidP="004E19AC">
            <w:pPr>
              <w:rPr>
                <w:sz w:val="23"/>
                <w:szCs w:val="23"/>
              </w:rPr>
            </w:pPr>
          </w:p>
        </w:tc>
        <w:tc>
          <w:tcPr>
            <w:tcW w:w="700" w:type="dxa"/>
            <w:gridSpan w:val="3"/>
            <w:vAlign w:val="bottom"/>
          </w:tcPr>
          <w:p w:rsidR="004E19AC" w:rsidRDefault="004E19AC" w:rsidP="004E19AC">
            <w:pPr>
              <w:rPr>
                <w:sz w:val="23"/>
                <w:szCs w:val="23"/>
              </w:rPr>
            </w:pPr>
          </w:p>
        </w:tc>
        <w:tc>
          <w:tcPr>
            <w:tcW w:w="78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11"/>
            <w:tcBorders>
              <w:right w:val="single" w:sz="8" w:space="0" w:color="auto"/>
            </w:tcBorders>
            <w:vAlign w:val="bottom"/>
          </w:tcPr>
          <w:p w:rsidR="004E19AC" w:rsidRDefault="004E19AC" w:rsidP="004E19A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Первое вступление к поэме</w:t>
            </w:r>
            <w:r>
              <w:rPr>
                <w:rFonts w:ascii="Arial" w:eastAsia="Arial" w:hAnsi="Arial" w:cs="Arial"/>
                <w:sz w:val="24"/>
                <w:szCs w:val="24"/>
              </w:rPr>
              <w:t xml:space="preserve"> «</w:t>
            </w:r>
            <w:r>
              <w:rPr>
                <w:rFonts w:ascii="Times New Roman CYR" w:eastAsia="Times New Roman CYR" w:hAnsi="Times New Roman CYR" w:cs="Times New Roman CYR"/>
                <w:sz w:val="24"/>
                <w:szCs w:val="24"/>
              </w:rPr>
              <w:t>Во</w:t>
            </w:r>
          </w:p>
        </w:tc>
        <w:tc>
          <w:tcPr>
            <w:tcW w:w="940" w:type="dxa"/>
            <w:gridSpan w:val="2"/>
            <w:vAlign w:val="bottom"/>
          </w:tcPr>
          <w:p w:rsidR="004E19AC" w:rsidRDefault="004E19AC" w:rsidP="004E19AC">
            <w:pPr>
              <w:rPr>
                <w:sz w:val="24"/>
                <w:szCs w:val="24"/>
              </w:rPr>
            </w:pPr>
          </w:p>
        </w:tc>
        <w:tc>
          <w:tcPr>
            <w:tcW w:w="300" w:type="dxa"/>
            <w:gridSpan w:val="3"/>
            <w:vAlign w:val="bottom"/>
          </w:tcPr>
          <w:p w:rsidR="004E19AC" w:rsidRDefault="004E19AC" w:rsidP="004E19AC">
            <w:pPr>
              <w:rPr>
                <w:sz w:val="24"/>
                <w:szCs w:val="24"/>
              </w:rPr>
            </w:pPr>
          </w:p>
        </w:tc>
        <w:tc>
          <w:tcPr>
            <w:tcW w:w="800" w:type="dxa"/>
            <w:gridSpan w:val="3"/>
            <w:vAlign w:val="bottom"/>
          </w:tcPr>
          <w:p w:rsidR="004E19AC" w:rsidRDefault="004E19AC" w:rsidP="004E19AC">
            <w:pPr>
              <w:rPr>
                <w:sz w:val="24"/>
                <w:szCs w:val="24"/>
              </w:rPr>
            </w:pPr>
          </w:p>
        </w:tc>
        <w:tc>
          <w:tcPr>
            <w:tcW w:w="700" w:type="dxa"/>
            <w:gridSpan w:val="3"/>
            <w:vAlign w:val="bottom"/>
          </w:tcPr>
          <w:p w:rsidR="004E19AC" w:rsidRDefault="004E19AC" w:rsidP="004E19AC">
            <w:pPr>
              <w:rPr>
                <w:sz w:val="24"/>
                <w:szCs w:val="24"/>
              </w:rPr>
            </w:pPr>
          </w:p>
        </w:tc>
        <w:tc>
          <w:tcPr>
            <w:tcW w:w="78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6"/>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60" w:type="dxa"/>
            <w:gridSpan w:val="5"/>
            <w:tcBorders>
              <w:bottom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весь голос</w:t>
            </w:r>
            <w:r>
              <w:rPr>
                <w:rFonts w:ascii="Arial" w:eastAsia="Arial" w:hAnsi="Arial" w:cs="Arial"/>
                <w:sz w:val="24"/>
                <w:szCs w:val="24"/>
              </w:rPr>
              <w:t>»</w:t>
            </w:r>
          </w:p>
        </w:tc>
        <w:tc>
          <w:tcPr>
            <w:tcW w:w="580" w:type="dxa"/>
            <w:tcBorders>
              <w:bottom w:val="single" w:sz="8" w:space="0" w:color="auto"/>
            </w:tcBorders>
            <w:vAlign w:val="bottom"/>
          </w:tcPr>
          <w:p w:rsidR="004E19AC" w:rsidRDefault="004E19AC" w:rsidP="004E19AC">
            <w:pPr>
              <w:rPr>
                <w:sz w:val="24"/>
                <w:szCs w:val="24"/>
              </w:rPr>
            </w:pPr>
          </w:p>
        </w:tc>
        <w:tc>
          <w:tcPr>
            <w:tcW w:w="280" w:type="dxa"/>
            <w:tcBorders>
              <w:bottom w:val="single" w:sz="8" w:space="0" w:color="auto"/>
            </w:tcBorders>
            <w:vAlign w:val="bottom"/>
          </w:tcPr>
          <w:p w:rsidR="004E19AC" w:rsidRDefault="004E19AC" w:rsidP="004E19AC">
            <w:pPr>
              <w:rPr>
                <w:sz w:val="24"/>
                <w:szCs w:val="24"/>
              </w:rPr>
            </w:pPr>
          </w:p>
        </w:tc>
        <w:tc>
          <w:tcPr>
            <w:tcW w:w="180" w:type="dxa"/>
            <w:tcBorders>
              <w:bottom w:val="single" w:sz="8" w:space="0" w:color="auto"/>
            </w:tcBorders>
            <w:vAlign w:val="bottom"/>
          </w:tcPr>
          <w:p w:rsidR="004E19AC" w:rsidRDefault="004E19AC" w:rsidP="004E19AC">
            <w:pPr>
              <w:rPr>
                <w:sz w:val="24"/>
                <w:szCs w:val="24"/>
              </w:rPr>
            </w:pPr>
          </w:p>
        </w:tc>
        <w:tc>
          <w:tcPr>
            <w:tcW w:w="460" w:type="dxa"/>
            <w:gridSpan w:val="2"/>
            <w:tcBorders>
              <w:bottom w:val="single" w:sz="8" w:space="0" w:color="auto"/>
            </w:tcBorders>
            <w:vAlign w:val="bottom"/>
          </w:tcPr>
          <w:p w:rsidR="004E19AC" w:rsidRDefault="004E19AC" w:rsidP="004E19AC">
            <w:pPr>
              <w:rPr>
                <w:sz w:val="24"/>
                <w:szCs w:val="24"/>
              </w:rPr>
            </w:pPr>
          </w:p>
        </w:tc>
        <w:tc>
          <w:tcPr>
            <w:tcW w:w="700" w:type="dxa"/>
            <w:tcBorders>
              <w:bottom w:val="single" w:sz="8" w:space="0" w:color="auto"/>
              <w:right w:val="single" w:sz="8" w:space="0" w:color="auto"/>
            </w:tcBorders>
            <w:vAlign w:val="bottom"/>
          </w:tcPr>
          <w:p w:rsidR="004E19AC" w:rsidRDefault="004E19AC" w:rsidP="004E19AC">
            <w:pPr>
              <w:rPr>
                <w:sz w:val="24"/>
                <w:szCs w:val="24"/>
              </w:rPr>
            </w:pPr>
          </w:p>
        </w:tc>
        <w:tc>
          <w:tcPr>
            <w:tcW w:w="940" w:type="dxa"/>
            <w:gridSpan w:val="2"/>
            <w:vAlign w:val="bottom"/>
          </w:tcPr>
          <w:p w:rsidR="004E19AC" w:rsidRDefault="004E19AC" w:rsidP="004E19AC">
            <w:pPr>
              <w:rPr>
                <w:sz w:val="24"/>
                <w:szCs w:val="24"/>
              </w:rPr>
            </w:pPr>
          </w:p>
        </w:tc>
        <w:tc>
          <w:tcPr>
            <w:tcW w:w="300" w:type="dxa"/>
            <w:gridSpan w:val="3"/>
            <w:vAlign w:val="bottom"/>
          </w:tcPr>
          <w:p w:rsidR="004E19AC" w:rsidRDefault="004E19AC" w:rsidP="004E19AC">
            <w:pPr>
              <w:rPr>
                <w:sz w:val="24"/>
                <w:szCs w:val="24"/>
              </w:rPr>
            </w:pPr>
          </w:p>
        </w:tc>
        <w:tc>
          <w:tcPr>
            <w:tcW w:w="800" w:type="dxa"/>
            <w:gridSpan w:val="3"/>
            <w:vAlign w:val="bottom"/>
          </w:tcPr>
          <w:p w:rsidR="004E19AC" w:rsidRDefault="004E19AC" w:rsidP="004E19AC">
            <w:pPr>
              <w:rPr>
                <w:sz w:val="24"/>
                <w:szCs w:val="24"/>
              </w:rPr>
            </w:pPr>
          </w:p>
        </w:tc>
        <w:tc>
          <w:tcPr>
            <w:tcW w:w="700" w:type="dxa"/>
            <w:gridSpan w:val="3"/>
            <w:vAlign w:val="bottom"/>
          </w:tcPr>
          <w:p w:rsidR="004E19AC" w:rsidRDefault="004E19AC" w:rsidP="004E19AC">
            <w:pPr>
              <w:rPr>
                <w:sz w:val="24"/>
                <w:szCs w:val="24"/>
              </w:rPr>
            </w:pPr>
          </w:p>
        </w:tc>
        <w:tc>
          <w:tcPr>
            <w:tcW w:w="78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57"/>
        </w:trPr>
        <w:tc>
          <w:tcPr>
            <w:tcW w:w="2420" w:type="dxa"/>
            <w:tcBorders>
              <w:left w:val="single" w:sz="8" w:space="0" w:color="auto"/>
              <w:right w:val="single" w:sz="8" w:space="0" w:color="auto"/>
            </w:tcBorders>
            <w:vAlign w:val="bottom"/>
          </w:tcPr>
          <w:p w:rsidR="004E19AC" w:rsidRDefault="004E19AC" w:rsidP="004E19AC"/>
        </w:tc>
        <w:tc>
          <w:tcPr>
            <w:tcW w:w="2040" w:type="dxa"/>
            <w:gridSpan w:val="6"/>
            <w:vAlign w:val="bottom"/>
          </w:tcPr>
          <w:p w:rsidR="004E19AC" w:rsidRDefault="004E19AC" w:rsidP="004E19AC">
            <w:pPr>
              <w:spacing w:line="257" w:lineRule="exact"/>
              <w:ind w:left="80"/>
              <w:rPr>
                <w:sz w:val="20"/>
                <w:szCs w:val="20"/>
              </w:rPr>
            </w:pPr>
            <w:r>
              <w:rPr>
                <w:rFonts w:eastAsia="Times New Roman"/>
                <w:b/>
                <w:bCs/>
                <w:sz w:val="24"/>
                <w:szCs w:val="24"/>
              </w:rPr>
              <w:t>М.И. Цветаева</w:t>
            </w:r>
          </w:p>
        </w:tc>
        <w:tc>
          <w:tcPr>
            <w:tcW w:w="280" w:type="dxa"/>
            <w:vAlign w:val="bottom"/>
          </w:tcPr>
          <w:p w:rsidR="004E19AC" w:rsidRDefault="004E19AC" w:rsidP="004E19AC"/>
        </w:tc>
        <w:tc>
          <w:tcPr>
            <w:tcW w:w="180" w:type="dxa"/>
            <w:vAlign w:val="bottom"/>
          </w:tcPr>
          <w:p w:rsidR="004E19AC" w:rsidRDefault="004E19AC" w:rsidP="004E19AC"/>
        </w:tc>
        <w:tc>
          <w:tcPr>
            <w:tcW w:w="460" w:type="dxa"/>
            <w:gridSpan w:val="2"/>
            <w:vAlign w:val="bottom"/>
          </w:tcPr>
          <w:p w:rsidR="004E19AC" w:rsidRDefault="004E19AC" w:rsidP="004E19AC"/>
        </w:tc>
        <w:tc>
          <w:tcPr>
            <w:tcW w:w="700" w:type="dxa"/>
            <w:tcBorders>
              <w:right w:val="single" w:sz="8" w:space="0" w:color="auto"/>
            </w:tcBorders>
            <w:vAlign w:val="bottom"/>
          </w:tcPr>
          <w:p w:rsidR="004E19AC" w:rsidRDefault="004E19AC" w:rsidP="004E19AC"/>
        </w:tc>
        <w:tc>
          <w:tcPr>
            <w:tcW w:w="2040" w:type="dxa"/>
            <w:gridSpan w:val="8"/>
            <w:vAlign w:val="bottom"/>
          </w:tcPr>
          <w:p w:rsidR="004E19AC" w:rsidRDefault="004E19AC" w:rsidP="004E19AC">
            <w:pPr>
              <w:spacing w:line="251" w:lineRule="exact"/>
              <w:ind w:left="80"/>
              <w:rPr>
                <w:sz w:val="20"/>
                <w:szCs w:val="20"/>
              </w:rPr>
            </w:pPr>
            <w:r>
              <w:rPr>
                <w:rFonts w:eastAsia="Times New Roman"/>
                <w:b/>
                <w:bCs/>
                <w:sz w:val="24"/>
                <w:szCs w:val="24"/>
              </w:rPr>
              <w:t>М.И. Цветаева</w:t>
            </w:r>
          </w:p>
        </w:tc>
        <w:tc>
          <w:tcPr>
            <w:tcW w:w="700" w:type="dxa"/>
            <w:gridSpan w:val="3"/>
            <w:vAlign w:val="bottom"/>
          </w:tcPr>
          <w:p w:rsidR="004E19AC" w:rsidRDefault="004E19AC" w:rsidP="004E19AC"/>
        </w:tc>
        <w:tc>
          <w:tcPr>
            <w:tcW w:w="780" w:type="dxa"/>
            <w:tcBorders>
              <w:right w:val="single" w:sz="8" w:space="0" w:color="auto"/>
            </w:tcBorders>
            <w:vAlign w:val="bottom"/>
          </w:tcPr>
          <w:p w:rsidR="004E19AC" w:rsidRDefault="004E19AC" w:rsidP="004E19AC"/>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2040" w:type="dxa"/>
            <w:gridSpan w:val="6"/>
            <w:vAlign w:val="bottom"/>
          </w:tcPr>
          <w:p w:rsidR="004E19AC" w:rsidRDefault="004E19AC" w:rsidP="004E19AC">
            <w:pPr>
              <w:ind w:left="80"/>
              <w:rPr>
                <w:sz w:val="20"/>
                <w:szCs w:val="20"/>
              </w:rPr>
            </w:pPr>
            <w:r>
              <w:rPr>
                <w:rFonts w:eastAsia="Times New Roman"/>
                <w:sz w:val="24"/>
                <w:szCs w:val="24"/>
              </w:rPr>
              <w:t>Стихотворения:</w:t>
            </w:r>
          </w:p>
        </w:tc>
        <w:tc>
          <w:tcPr>
            <w:tcW w:w="280" w:type="dxa"/>
            <w:vAlign w:val="bottom"/>
          </w:tcPr>
          <w:p w:rsidR="004E19AC" w:rsidRDefault="004E19AC" w:rsidP="004E19AC">
            <w:pPr>
              <w:rPr>
                <w:sz w:val="24"/>
                <w:szCs w:val="24"/>
              </w:rPr>
            </w:pPr>
          </w:p>
        </w:tc>
        <w:tc>
          <w:tcPr>
            <w:tcW w:w="1340" w:type="dxa"/>
            <w:gridSpan w:val="4"/>
            <w:tcBorders>
              <w:right w:val="single" w:sz="8" w:space="0" w:color="auto"/>
            </w:tcBorders>
            <w:vAlign w:val="bottom"/>
          </w:tcPr>
          <w:p w:rsidR="004E19AC" w:rsidRDefault="004E19AC" w:rsidP="004E19AC">
            <w:pPr>
              <w:jc w:val="right"/>
              <w:rPr>
                <w:sz w:val="20"/>
                <w:szCs w:val="20"/>
              </w:rPr>
            </w:pPr>
            <w:r>
              <w:rPr>
                <w:rFonts w:eastAsia="Times New Roman"/>
                <w:w w:val="99"/>
                <w:sz w:val="24"/>
                <w:szCs w:val="24"/>
              </w:rPr>
              <w:t>«Генералам</w:t>
            </w: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Стихотворения: «Все повторяю</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60" w:type="dxa"/>
            <w:gridSpan w:val="5"/>
            <w:vAlign w:val="bottom"/>
          </w:tcPr>
          <w:p w:rsidR="004E19AC" w:rsidRDefault="004E19AC" w:rsidP="004E19AC">
            <w:pPr>
              <w:spacing w:line="273" w:lineRule="exact"/>
              <w:ind w:left="80"/>
              <w:rPr>
                <w:sz w:val="20"/>
                <w:szCs w:val="20"/>
              </w:rPr>
            </w:pPr>
            <w:r>
              <w:rPr>
                <w:rFonts w:eastAsia="Times New Roman"/>
                <w:w w:val="98"/>
                <w:sz w:val="24"/>
                <w:szCs w:val="24"/>
              </w:rPr>
              <w:t>двенадцатого</w:t>
            </w:r>
          </w:p>
        </w:tc>
        <w:tc>
          <w:tcPr>
            <w:tcW w:w="1500" w:type="dxa"/>
            <w:gridSpan w:val="5"/>
            <w:vAlign w:val="bottom"/>
          </w:tcPr>
          <w:p w:rsidR="004E19AC" w:rsidRDefault="004E19AC" w:rsidP="004E19AC">
            <w:pPr>
              <w:spacing w:line="273" w:lineRule="exact"/>
              <w:ind w:right="320"/>
              <w:jc w:val="right"/>
              <w:rPr>
                <w:sz w:val="20"/>
                <w:szCs w:val="20"/>
              </w:rPr>
            </w:pPr>
            <w:r>
              <w:rPr>
                <w:rFonts w:eastAsia="Times New Roman"/>
                <w:sz w:val="24"/>
                <w:szCs w:val="24"/>
              </w:rPr>
              <w:t>года»,</w:t>
            </w:r>
          </w:p>
        </w:tc>
        <w:tc>
          <w:tcPr>
            <w:tcW w:w="700" w:type="dxa"/>
            <w:tcBorders>
              <w:right w:val="single" w:sz="8" w:space="0" w:color="auto"/>
            </w:tcBorders>
            <w:vAlign w:val="bottom"/>
          </w:tcPr>
          <w:p w:rsidR="004E19AC" w:rsidRDefault="004E19AC" w:rsidP="004E19AC">
            <w:pPr>
              <w:spacing w:line="273" w:lineRule="exact"/>
              <w:jc w:val="right"/>
              <w:rPr>
                <w:sz w:val="20"/>
                <w:szCs w:val="20"/>
              </w:rPr>
            </w:pPr>
            <w:r>
              <w:rPr>
                <w:rFonts w:eastAsia="Times New Roman"/>
                <w:w w:val="98"/>
                <w:sz w:val="24"/>
                <w:szCs w:val="24"/>
              </w:rPr>
              <w:t>«Мне</w:t>
            </w: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первый  стих…»,  «Идешь,  на</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11"/>
            <w:tcBorders>
              <w:right w:val="single" w:sz="8" w:space="0" w:color="auto"/>
            </w:tcBorders>
            <w:vAlign w:val="bottom"/>
          </w:tcPr>
          <w:p w:rsidR="004E19AC" w:rsidRDefault="004E19AC" w:rsidP="004E19AC">
            <w:pPr>
              <w:ind w:left="80"/>
              <w:rPr>
                <w:sz w:val="20"/>
                <w:szCs w:val="20"/>
              </w:rPr>
            </w:pPr>
            <w:r>
              <w:rPr>
                <w:rFonts w:eastAsia="Times New Roman"/>
                <w:sz w:val="24"/>
                <w:szCs w:val="24"/>
              </w:rPr>
              <w:t>нравится,  что  вы  больны  не</w:t>
            </w: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меня похожий</w:t>
            </w:r>
            <w:r>
              <w:rPr>
                <w:rFonts w:eastAsia="Times New Roman"/>
                <w:b/>
                <w:bCs/>
                <w:sz w:val="24"/>
                <w:szCs w:val="24"/>
              </w:rPr>
              <w:t>»,</w:t>
            </w:r>
            <w:r>
              <w:rPr>
                <w:rFonts w:eastAsia="Times New Roman"/>
                <w:sz w:val="24"/>
                <w:szCs w:val="24"/>
              </w:rPr>
              <w:t xml:space="preserve"> «Кто создан из</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240" w:type="dxa"/>
            <w:gridSpan w:val="3"/>
            <w:vAlign w:val="bottom"/>
          </w:tcPr>
          <w:p w:rsidR="004E19AC" w:rsidRDefault="004E19AC" w:rsidP="004E19AC">
            <w:pPr>
              <w:spacing w:line="273" w:lineRule="exact"/>
              <w:ind w:left="80"/>
              <w:rPr>
                <w:sz w:val="20"/>
                <w:szCs w:val="20"/>
              </w:rPr>
            </w:pPr>
            <w:r>
              <w:rPr>
                <w:rFonts w:eastAsia="Times New Roman"/>
                <w:sz w:val="24"/>
                <w:szCs w:val="24"/>
              </w:rPr>
              <w:t>мной…»,</w:t>
            </w:r>
          </w:p>
        </w:tc>
        <w:tc>
          <w:tcPr>
            <w:tcW w:w="220" w:type="dxa"/>
            <w:gridSpan w:val="2"/>
            <w:vAlign w:val="bottom"/>
          </w:tcPr>
          <w:p w:rsidR="004E19AC" w:rsidRDefault="004E19AC" w:rsidP="004E19AC">
            <w:pPr>
              <w:rPr>
                <w:sz w:val="23"/>
                <w:szCs w:val="23"/>
              </w:rPr>
            </w:pPr>
          </w:p>
        </w:tc>
        <w:tc>
          <w:tcPr>
            <w:tcW w:w="860" w:type="dxa"/>
            <w:gridSpan w:val="2"/>
            <w:vAlign w:val="bottom"/>
          </w:tcPr>
          <w:p w:rsidR="004E19AC" w:rsidRDefault="004E19AC" w:rsidP="004E19AC">
            <w:pPr>
              <w:spacing w:line="273" w:lineRule="exact"/>
              <w:jc w:val="center"/>
              <w:rPr>
                <w:sz w:val="20"/>
                <w:szCs w:val="20"/>
              </w:rPr>
            </w:pPr>
            <w:r>
              <w:rPr>
                <w:rFonts w:eastAsia="Times New Roman"/>
                <w:w w:val="98"/>
                <w:sz w:val="24"/>
                <w:szCs w:val="24"/>
              </w:rPr>
              <w:t>«Моим</w:t>
            </w:r>
          </w:p>
        </w:tc>
        <w:tc>
          <w:tcPr>
            <w:tcW w:w="180" w:type="dxa"/>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стихам,</w:t>
            </w:r>
          </w:p>
        </w:tc>
        <w:tc>
          <w:tcPr>
            <w:tcW w:w="1240" w:type="dxa"/>
            <w:gridSpan w:val="5"/>
            <w:vAlign w:val="bottom"/>
          </w:tcPr>
          <w:p w:rsidR="004E19AC" w:rsidRDefault="004E19AC" w:rsidP="004E19AC">
            <w:pPr>
              <w:spacing w:line="264" w:lineRule="exact"/>
              <w:ind w:left="80"/>
              <w:rPr>
                <w:sz w:val="20"/>
                <w:szCs w:val="20"/>
              </w:rPr>
            </w:pPr>
            <w:r>
              <w:rPr>
                <w:rFonts w:eastAsia="Times New Roman"/>
                <w:sz w:val="24"/>
                <w:szCs w:val="24"/>
              </w:rPr>
              <w:t>камня…»,</w:t>
            </w:r>
          </w:p>
        </w:tc>
        <w:tc>
          <w:tcPr>
            <w:tcW w:w="1500" w:type="dxa"/>
            <w:gridSpan w:val="6"/>
            <w:vAlign w:val="bottom"/>
          </w:tcPr>
          <w:p w:rsidR="004E19AC" w:rsidRDefault="004E19AC" w:rsidP="004E19AC">
            <w:pPr>
              <w:spacing w:line="264" w:lineRule="exact"/>
              <w:ind w:left="320"/>
              <w:rPr>
                <w:sz w:val="20"/>
                <w:szCs w:val="20"/>
              </w:rPr>
            </w:pPr>
            <w:r>
              <w:rPr>
                <w:rFonts w:eastAsia="Times New Roman"/>
                <w:sz w:val="24"/>
                <w:szCs w:val="24"/>
              </w:rPr>
              <w:t>«Откуда</w:t>
            </w:r>
          </w:p>
        </w:tc>
        <w:tc>
          <w:tcPr>
            <w:tcW w:w="780" w:type="dxa"/>
            <w:tcBorders>
              <w:right w:val="single" w:sz="8" w:space="0" w:color="auto"/>
            </w:tcBorders>
            <w:vAlign w:val="bottom"/>
          </w:tcPr>
          <w:p w:rsidR="004E19AC" w:rsidRDefault="004E19AC" w:rsidP="004E19AC">
            <w:pPr>
              <w:spacing w:line="264" w:lineRule="exact"/>
              <w:ind w:right="20"/>
              <w:jc w:val="right"/>
              <w:rPr>
                <w:sz w:val="20"/>
                <w:szCs w:val="20"/>
              </w:rPr>
            </w:pPr>
            <w:r>
              <w:rPr>
                <w:rFonts w:eastAsia="Times New Roman"/>
                <w:sz w:val="24"/>
                <w:szCs w:val="24"/>
              </w:rPr>
              <w:t>такая</w:t>
            </w: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11"/>
            <w:tcBorders>
              <w:right w:val="single" w:sz="8" w:space="0" w:color="auto"/>
            </w:tcBorders>
            <w:vAlign w:val="bottom"/>
          </w:tcPr>
          <w:p w:rsidR="004E19AC" w:rsidRDefault="004E19AC" w:rsidP="004E19AC">
            <w:pPr>
              <w:ind w:left="80"/>
              <w:rPr>
                <w:sz w:val="20"/>
                <w:szCs w:val="20"/>
              </w:rPr>
            </w:pPr>
            <w:r>
              <w:rPr>
                <w:rFonts w:eastAsia="Times New Roman"/>
                <w:sz w:val="24"/>
                <w:szCs w:val="24"/>
              </w:rPr>
              <w:t>написанным   так  рано…»,   «О</w:t>
            </w:r>
          </w:p>
        </w:tc>
        <w:tc>
          <w:tcPr>
            <w:tcW w:w="1240" w:type="dxa"/>
            <w:gridSpan w:val="5"/>
            <w:vAlign w:val="bottom"/>
          </w:tcPr>
          <w:p w:rsidR="004E19AC" w:rsidRDefault="004E19AC" w:rsidP="004E19AC">
            <w:pPr>
              <w:spacing w:line="264" w:lineRule="exact"/>
              <w:ind w:left="80"/>
              <w:rPr>
                <w:sz w:val="20"/>
                <w:szCs w:val="20"/>
              </w:rPr>
            </w:pPr>
            <w:r>
              <w:rPr>
                <w:rFonts w:eastAsia="Times New Roman"/>
                <w:w w:val="99"/>
                <w:sz w:val="24"/>
                <w:szCs w:val="24"/>
              </w:rPr>
              <w:t>нежность»,</w:t>
            </w:r>
          </w:p>
        </w:tc>
        <w:tc>
          <w:tcPr>
            <w:tcW w:w="800" w:type="dxa"/>
            <w:gridSpan w:val="3"/>
            <w:vAlign w:val="bottom"/>
          </w:tcPr>
          <w:p w:rsidR="004E19AC" w:rsidRDefault="004E19AC" w:rsidP="004E19AC">
            <w:pPr>
              <w:rPr>
                <w:sz w:val="24"/>
                <w:szCs w:val="24"/>
              </w:rPr>
            </w:pPr>
          </w:p>
        </w:tc>
        <w:tc>
          <w:tcPr>
            <w:tcW w:w="1480" w:type="dxa"/>
            <w:gridSpan w:val="4"/>
            <w:tcBorders>
              <w:right w:val="single" w:sz="8" w:space="0" w:color="auto"/>
            </w:tcBorders>
            <w:vAlign w:val="bottom"/>
          </w:tcPr>
          <w:p w:rsidR="004E19AC" w:rsidRDefault="004E19AC" w:rsidP="004E19AC">
            <w:pPr>
              <w:spacing w:line="264" w:lineRule="exact"/>
              <w:jc w:val="right"/>
              <w:rPr>
                <w:sz w:val="20"/>
                <w:szCs w:val="20"/>
              </w:rPr>
            </w:pPr>
            <w:r>
              <w:rPr>
                <w:rFonts w:eastAsia="Times New Roman"/>
                <w:sz w:val="24"/>
                <w:szCs w:val="24"/>
              </w:rPr>
              <w:t>«Попытка</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240" w:type="dxa"/>
            <w:gridSpan w:val="3"/>
            <w:vAlign w:val="bottom"/>
          </w:tcPr>
          <w:p w:rsidR="004E19AC" w:rsidRDefault="004E19AC" w:rsidP="004E19AC">
            <w:pPr>
              <w:spacing w:line="273" w:lineRule="exact"/>
              <w:ind w:left="80"/>
              <w:rPr>
                <w:sz w:val="20"/>
                <w:szCs w:val="20"/>
              </w:rPr>
            </w:pPr>
            <w:r>
              <w:rPr>
                <w:rFonts w:eastAsia="Times New Roman"/>
                <w:sz w:val="24"/>
                <w:szCs w:val="24"/>
              </w:rPr>
              <w:t>сколько</w:t>
            </w:r>
          </w:p>
        </w:tc>
        <w:tc>
          <w:tcPr>
            <w:tcW w:w="1260" w:type="dxa"/>
            <w:gridSpan w:val="5"/>
            <w:vAlign w:val="bottom"/>
          </w:tcPr>
          <w:p w:rsidR="004E19AC" w:rsidRDefault="004E19AC" w:rsidP="004E19AC">
            <w:pPr>
              <w:spacing w:line="273" w:lineRule="exact"/>
              <w:rPr>
                <w:sz w:val="20"/>
                <w:szCs w:val="20"/>
              </w:rPr>
            </w:pPr>
            <w:r>
              <w:rPr>
                <w:rFonts w:eastAsia="Times New Roman"/>
                <w:sz w:val="24"/>
                <w:szCs w:val="24"/>
              </w:rPr>
              <w:t>их    упало</w:t>
            </w:r>
          </w:p>
        </w:tc>
        <w:tc>
          <w:tcPr>
            <w:tcW w:w="460" w:type="dxa"/>
            <w:gridSpan w:val="2"/>
            <w:vAlign w:val="bottom"/>
          </w:tcPr>
          <w:p w:rsidR="004E19AC" w:rsidRDefault="004E19AC" w:rsidP="004E19AC">
            <w:pPr>
              <w:spacing w:line="273" w:lineRule="exact"/>
              <w:jc w:val="right"/>
              <w:rPr>
                <w:sz w:val="20"/>
                <w:szCs w:val="20"/>
              </w:rPr>
            </w:pPr>
            <w:r>
              <w:rPr>
                <w:rFonts w:eastAsia="Times New Roman"/>
                <w:sz w:val="24"/>
                <w:szCs w:val="24"/>
              </w:rPr>
              <w:t>в</w:t>
            </w:r>
          </w:p>
        </w:tc>
        <w:tc>
          <w:tcPr>
            <w:tcW w:w="700" w:type="dxa"/>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эту</w:t>
            </w: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ревности»,   «Пригвождена   к</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240" w:type="dxa"/>
            <w:gridSpan w:val="3"/>
            <w:vAlign w:val="bottom"/>
          </w:tcPr>
          <w:p w:rsidR="004E19AC" w:rsidRDefault="004E19AC" w:rsidP="004E19AC">
            <w:pPr>
              <w:ind w:left="80"/>
              <w:rPr>
                <w:sz w:val="20"/>
                <w:szCs w:val="20"/>
              </w:rPr>
            </w:pPr>
            <w:r>
              <w:rPr>
                <w:rFonts w:eastAsia="Times New Roman"/>
                <w:sz w:val="24"/>
                <w:szCs w:val="24"/>
              </w:rPr>
              <w:t>бездну…»,</w:t>
            </w:r>
          </w:p>
        </w:tc>
        <w:tc>
          <w:tcPr>
            <w:tcW w:w="220" w:type="dxa"/>
            <w:gridSpan w:val="2"/>
            <w:vAlign w:val="bottom"/>
          </w:tcPr>
          <w:p w:rsidR="004E19AC" w:rsidRDefault="004E19AC" w:rsidP="004E19AC">
            <w:pPr>
              <w:rPr>
                <w:sz w:val="24"/>
                <w:szCs w:val="24"/>
              </w:rPr>
            </w:pPr>
          </w:p>
        </w:tc>
        <w:tc>
          <w:tcPr>
            <w:tcW w:w="580" w:type="dxa"/>
            <w:vAlign w:val="bottom"/>
          </w:tcPr>
          <w:p w:rsidR="004E19AC" w:rsidRDefault="004E19AC" w:rsidP="004E19AC">
            <w:pPr>
              <w:jc w:val="right"/>
              <w:rPr>
                <w:sz w:val="20"/>
                <w:szCs w:val="20"/>
              </w:rPr>
            </w:pPr>
            <w:r>
              <w:rPr>
                <w:rFonts w:eastAsia="Times New Roman"/>
                <w:sz w:val="24"/>
                <w:szCs w:val="24"/>
              </w:rPr>
              <w:t>«О,</w:t>
            </w:r>
          </w:p>
        </w:tc>
        <w:tc>
          <w:tcPr>
            <w:tcW w:w="280" w:type="dxa"/>
            <w:vAlign w:val="bottom"/>
          </w:tcPr>
          <w:p w:rsidR="004E19AC" w:rsidRDefault="004E19AC" w:rsidP="004E19AC">
            <w:pPr>
              <w:rPr>
                <w:sz w:val="24"/>
                <w:szCs w:val="24"/>
              </w:rPr>
            </w:pPr>
          </w:p>
        </w:tc>
        <w:tc>
          <w:tcPr>
            <w:tcW w:w="640" w:type="dxa"/>
            <w:gridSpan w:val="3"/>
            <w:vAlign w:val="bottom"/>
          </w:tcPr>
          <w:p w:rsidR="004E19AC" w:rsidRDefault="004E19AC" w:rsidP="004E19AC">
            <w:pPr>
              <w:jc w:val="right"/>
              <w:rPr>
                <w:sz w:val="20"/>
                <w:szCs w:val="20"/>
              </w:rPr>
            </w:pPr>
            <w:r>
              <w:rPr>
                <w:rFonts w:eastAsia="Times New Roman"/>
                <w:w w:val="95"/>
                <w:sz w:val="24"/>
                <w:szCs w:val="24"/>
              </w:rPr>
              <w:t>слезы</w:t>
            </w:r>
          </w:p>
        </w:tc>
        <w:tc>
          <w:tcPr>
            <w:tcW w:w="700" w:type="dxa"/>
            <w:tcBorders>
              <w:right w:val="single" w:sz="8" w:space="0" w:color="auto"/>
            </w:tcBorders>
            <w:vAlign w:val="bottom"/>
          </w:tcPr>
          <w:p w:rsidR="004E19AC" w:rsidRDefault="004E19AC" w:rsidP="004E19AC">
            <w:pPr>
              <w:jc w:val="right"/>
              <w:rPr>
                <w:sz w:val="20"/>
                <w:szCs w:val="20"/>
              </w:rPr>
            </w:pPr>
            <w:r>
              <w:rPr>
                <w:rFonts w:eastAsia="Times New Roman"/>
                <w:sz w:val="24"/>
                <w:szCs w:val="24"/>
              </w:rPr>
              <w:t>на</w:t>
            </w:r>
          </w:p>
        </w:tc>
        <w:tc>
          <w:tcPr>
            <w:tcW w:w="1240" w:type="dxa"/>
            <w:gridSpan w:val="5"/>
            <w:vAlign w:val="bottom"/>
          </w:tcPr>
          <w:p w:rsidR="004E19AC" w:rsidRDefault="004E19AC" w:rsidP="004E19AC">
            <w:pPr>
              <w:spacing w:line="264" w:lineRule="exact"/>
              <w:ind w:left="80"/>
              <w:rPr>
                <w:sz w:val="20"/>
                <w:szCs w:val="20"/>
              </w:rPr>
            </w:pPr>
            <w:r>
              <w:rPr>
                <w:rFonts w:eastAsia="Times New Roman"/>
                <w:sz w:val="24"/>
                <w:szCs w:val="24"/>
              </w:rPr>
              <w:t>позорному</w:t>
            </w:r>
          </w:p>
        </w:tc>
        <w:tc>
          <w:tcPr>
            <w:tcW w:w="800" w:type="dxa"/>
            <w:gridSpan w:val="3"/>
            <w:vAlign w:val="bottom"/>
          </w:tcPr>
          <w:p w:rsidR="004E19AC" w:rsidRDefault="004E19AC" w:rsidP="004E19AC">
            <w:pPr>
              <w:rPr>
                <w:sz w:val="24"/>
                <w:szCs w:val="24"/>
              </w:rPr>
            </w:pPr>
          </w:p>
        </w:tc>
        <w:tc>
          <w:tcPr>
            <w:tcW w:w="1480" w:type="dxa"/>
            <w:gridSpan w:val="4"/>
            <w:tcBorders>
              <w:right w:val="single" w:sz="8" w:space="0" w:color="auto"/>
            </w:tcBorders>
            <w:vAlign w:val="bottom"/>
          </w:tcPr>
          <w:p w:rsidR="004E19AC" w:rsidRDefault="004E19AC" w:rsidP="004E19AC">
            <w:pPr>
              <w:spacing w:line="264" w:lineRule="exact"/>
              <w:ind w:right="20"/>
              <w:jc w:val="right"/>
              <w:rPr>
                <w:sz w:val="20"/>
                <w:szCs w:val="20"/>
              </w:rPr>
            </w:pPr>
            <w:r>
              <w:rPr>
                <w:rFonts w:eastAsia="Times New Roman"/>
                <w:sz w:val="24"/>
                <w:szCs w:val="24"/>
              </w:rPr>
              <w:t>столбу»,</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240" w:type="dxa"/>
            <w:gridSpan w:val="3"/>
            <w:vAlign w:val="bottom"/>
          </w:tcPr>
          <w:p w:rsidR="004E19AC" w:rsidRDefault="004E19AC" w:rsidP="004E19AC">
            <w:pPr>
              <w:spacing w:line="273" w:lineRule="exact"/>
              <w:ind w:left="80"/>
              <w:rPr>
                <w:sz w:val="20"/>
                <w:szCs w:val="20"/>
              </w:rPr>
            </w:pPr>
            <w:r>
              <w:rPr>
                <w:rFonts w:eastAsia="Times New Roman"/>
                <w:sz w:val="24"/>
                <w:szCs w:val="24"/>
              </w:rPr>
              <w:t>глазах…».</w:t>
            </w:r>
          </w:p>
        </w:tc>
        <w:tc>
          <w:tcPr>
            <w:tcW w:w="220" w:type="dxa"/>
            <w:gridSpan w:val="2"/>
            <w:vAlign w:val="bottom"/>
          </w:tcPr>
          <w:p w:rsidR="004E19AC" w:rsidRDefault="004E19AC" w:rsidP="004E19AC">
            <w:pPr>
              <w:rPr>
                <w:sz w:val="23"/>
                <w:szCs w:val="23"/>
              </w:rPr>
            </w:pPr>
          </w:p>
        </w:tc>
        <w:tc>
          <w:tcPr>
            <w:tcW w:w="2200" w:type="dxa"/>
            <w:gridSpan w:val="6"/>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«Стихи  к  Блоку»</w:t>
            </w: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«Расстояние: версты, мили…»</w:t>
            </w:r>
          </w:p>
        </w:tc>
        <w:tc>
          <w:tcPr>
            <w:tcW w:w="30" w:type="dxa"/>
            <w:vAlign w:val="bottom"/>
          </w:tcPr>
          <w:p w:rsidR="004E19AC" w:rsidRDefault="004E19AC" w:rsidP="004E19AC">
            <w:pPr>
              <w:rPr>
                <w:sz w:val="1"/>
                <w:szCs w:val="1"/>
              </w:rPr>
            </w:pPr>
          </w:p>
        </w:tc>
      </w:tr>
      <w:tr w:rsidR="004E19AC" w:rsidTr="00961F8C">
        <w:trPr>
          <w:trHeight w:val="283"/>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11"/>
            <w:tcBorders>
              <w:right w:val="single" w:sz="8" w:space="0" w:color="auto"/>
            </w:tcBorders>
            <w:vAlign w:val="bottom"/>
          </w:tcPr>
          <w:p w:rsidR="004E19AC" w:rsidRDefault="004E19AC" w:rsidP="004E19AC">
            <w:pPr>
              <w:ind w:left="80"/>
              <w:rPr>
                <w:sz w:val="20"/>
                <w:szCs w:val="20"/>
              </w:rPr>
            </w:pPr>
            <w:r>
              <w:rPr>
                <w:rFonts w:eastAsia="Times New Roman"/>
                <w:sz w:val="24"/>
                <w:szCs w:val="24"/>
              </w:rPr>
              <w:t>(«Имя твое – птица в руке…»),</w:t>
            </w:r>
          </w:p>
        </w:tc>
        <w:tc>
          <w:tcPr>
            <w:tcW w:w="2740" w:type="dxa"/>
            <w:gridSpan w:val="11"/>
            <w:vAlign w:val="bottom"/>
          </w:tcPr>
          <w:p w:rsidR="004E19AC" w:rsidRDefault="004E19AC" w:rsidP="004E19AC">
            <w:pPr>
              <w:spacing w:line="264" w:lineRule="exact"/>
              <w:ind w:left="80"/>
              <w:rPr>
                <w:sz w:val="20"/>
                <w:szCs w:val="20"/>
              </w:rPr>
            </w:pPr>
            <w:r>
              <w:rPr>
                <w:rFonts w:eastAsia="Times New Roman"/>
                <w:sz w:val="24"/>
                <w:szCs w:val="24"/>
              </w:rPr>
              <w:t>Очерк «Мой Пушкин»</w:t>
            </w:r>
          </w:p>
        </w:tc>
        <w:tc>
          <w:tcPr>
            <w:tcW w:w="78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82"/>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11"/>
            <w:tcBorders>
              <w:bottom w:val="single" w:sz="8" w:space="0" w:color="auto"/>
              <w:right w:val="single" w:sz="8" w:space="0" w:color="auto"/>
            </w:tcBorders>
            <w:vAlign w:val="bottom"/>
          </w:tcPr>
          <w:p w:rsidR="004E19AC" w:rsidRDefault="004E19AC" w:rsidP="004E19AC">
            <w:pPr>
              <w:ind w:left="80"/>
              <w:rPr>
                <w:sz w:val="20"/>
                <w:szCs w:val="20"/>
              </w:rPr>
            </w:pPr>
            <w:r>
              <w:rPr>
                <w:rFonts w:eastAsia="Times New Roman"/>
                <w:sz w:val="24"/>
                <w:szCs w:val="24"/>
              </w:rPr>
              <w:t>«Тоска по родине! Давно…»</w:t>
            </w:r>
          </w:p>
        </w:tc>
        <w:tc>
          <w:tcPr>
            <w:tcW w:w="2740" w:type="dxa"/>
            <w:gridSpan w:val="11"/>
            <w:vMerge w:val="restart"/>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Мандельштам</w:t>
            </w:r>
          </w:p>
        </w:tc>
        <w:tc>
          <w:tcPr>
            <w:tcW w:w="78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45"/>
        </w:trPr>
        <w:tc>
          <w:tcPr>
            <w:tcW w:w="2420" w:type="dxa"/>
            <w:tcBorders>
              <w:left w:val="single" w:sz="8" w:space="0" w:color="auto"/>
              <w:right w:val="single" w:sz="8" w:space="0" w:color="auto"/>
            </w:tcBorders>
            <w:vAlign w:val="bottom"/>
          </w:tcPr>
          <w:p w:rsidR="004E19AC" w:rsidRDefault="004E19AC" w:rsidP="004E19AC">
            <w:pPr>
              <w:rPr>
                <w:sz w:val="21"/>
                <w:szCs w:val="21"/>
              </w:rPr>
            </w:pPr>
          </w:p>
        </w:tc>
        <w:tc>
          <w:tcPr>
            <w:tcW w:w="2320" w:type="dxa"/>
            <w:gridSpan w:val="7"/>
            <w:vAlign w:val="bottom"/>
          </w:tcPr>
          <w:p w:rsidR="004E19AC" w:rsidRDefault="004E19AC" w:rsidP="004E19AC">
            <w:pPr>
              <w:spacing w:line="245" w:lineRule="exact"/>
              <w:ind w:left="8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Мандельштам</w:t>
            </w:r>
          </w:p>
        </w:tc>
        <w:tc>
          <w:tcPr>
            <w:tcW w:w="180" w:type="dxa"/>
            <w:vAlign w:val="bottom"/>
          </w:tcPr>
          <w:p w:rsidR="004E19AC" w:rsidRDefault="004E19AC" w:rsidP="004E19AC">
            <w:pPr>
              <w:rPr>
                <w:sz w:val="21"/>
                <w:szCs w:val="21"/>
              </w:rPr>
            </w:pPr>
          </w:p>
        </w:tc>
        <w:tc>
          <w:tcPr>
            <w:tcW w:w="460" w:type="dxa"/>
            <w:gridSpan w:val="2"/>
            <w:vAlign w:val="bottom"/>
          </w:tcPr>
          <w:p w:rsidR="004E19AC" w:rsidRDefault="004E19AC" w:rsidP="004E19AC">
            <w:pPr>
              <w:rPr>
                <w:sz w:val="21"/>
                <w:szCs w:val="21"/>
              </w:rPr>
            </w:pPr>
          </w:p>
        </w:tc>
        <w:tc>
          <w:tcPr>
            <w:tcW w:w="700" w:type="dxa"/>
            <w:tcBorders>
              <w:right w:val="single" w:sz="8" w:space="0" w:color="auto"/>
            </w:tcBorders>
            <w:vAlign w:val="bottom"/>
          </w:tcPr>
          <w:p w:rsidR="004E19AC" w:rsidRDefault="004E19AC" w:rsidP="004E19AC">
            <w:pPr>
              <w:rPr>
                <w:sz w:val="21"/>
                <w:szCs w:val="21"/>
              </w:rPr>
            </w:pPr>
          </w:p>
        </w:tc>
        <w:tc>
          <w:tcPr>
            <w:tcW w:w="2740" w:type="dxa"/>
            <w:gridSpan w:val="11"/>
            <w:vMerge/>
            <w:vAlign w:val="bottom"/>
          </w:tcPr>
          <w:p w:rsidR="004E19AC" w:rsidRDefault="004E19AC" w:rsidP="004E19AC">
            <w:pPr>
              <w:rPr>
                <w:sz w:val="21"/>
                <w:szCs w:val="21"/>
              </w:rPr>
            </w:pPr>
          </w:p>
        </w:tc>
        <w:tc>
          <w:tcPr>
            <w:tcW w:w="780" w:type="dxa"/>
            <w:tcBorders>
              <w:right w:val="single" w:sz="8" w:space="0" w:color="auto"/>
            </w:tcBorders>
            <w:vAlign w:val="bottom"/>
          </w:tcPr>
          <w:p w:rsidR="004E19AC" w:rsidRDefault="004E19AC" w:rsidP="004E19AC">
            <w:pPr>
              <w:rPr>
                <w:sz w:val="21"/>
                <w:szCs w:val="21"/>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2040" w:type="dxa"/>
            <w:gridSpan w:val="6"/>
            <w:vAlign w:val="bottom"/>
          </w:tcPr>
          <w:p w:rsidR="004E19AC" w:rsidRDefault="004E19AC" w:rsidP="004E19AC">
            <w:pPr>
              <w:spacing w:line="274" w:lineRule="exact"/>
              <w:ind w:left="80"/>
              <w:rPr>
                <w:sz w:val="20"/>
                <w:szCs w:val="20"/>
              </w:rPr>
            </w:pPr>
            <w:r>
              <w:rPr>
                <w:rFonts w:eastAsia="Times New Roman"/>
                <w:sz w:val="24"/>
                <w:szCs w:val="24"/>
              </w:rPr>
              <w:t>Стихотворения:</w:t>
            </w:r>
          </w:p>
        </w:tc>
        <w:tc>
          <w:tcPr>
            <w:tcW w:w="1620" w:type="dxa"/>
            <w:gridSpan w:val="5"/>
            <w:tcBorders>
              <w:right w:val="single" w:sz="8" w:space="0" w:color="auto"/>
            </w:tcBorders>
            <w:vAlign w:val="bottom"/>
          </w:tcPr>
          <w:p w:rsidR="004E19AC" w:rsidRDefault="004E19AC" w:rsidP="004E19AC">
            <w:pPr>
              <w:spacing w:line="274"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Бессонница</w:t>
            </w:r>
            <w:r>
              <w:rPr>
                <w:rFonts w:ascii="Arial" w:eastAsia="Arial" w:hAnsi="Arial" w:cs="Arial"/>
                <w:sz w:val="24"/>
                <w:szCs w:val="24"/>
              </w:rPr>
              <w:t>.</w:t>
            </w: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«Айя-София»,</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2960" w:type="dxa"/>
            <w:gridSpan w:val="10"/>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Гомер</w:t>
            </w:r>
            <w:r>
              <w:rPr>
                <w:rFonts w:ascii="Arial" w:eastAsia="Arial" w:hAnsi="Arial" w:cs="Arial"/>
                <w:sz w:val="24"/>
                <w:szCs w:val="24"/>
              </w:rPr>
              <w:t>.</w:t>
            </w:r>
            <w:r>
              <w:rPr>
                <w:rFonts w:ascii="Times New Roman CYR" w:eastAsia="Times New Roman CYR" w:hAnsi="Times New Roman CYR" w:cs="Times New Roman CYR"/>
                <w:sz w:val="24"/>
                <w:szCs w:val="24"/>
              </w:rPr>
              <w:t xml:space="preserve">  Тугие  паруса</w:t>
            </w:r>
            <w:r>
              <w:rPr>
                <w:rFonts w:ascii="Arial" w:eastAsia="Arial" w:hAnsi="Arial" w:cs="Arial"/>
                <w:sz w:val="24"/>
                <w:szCs w:val="24"/>
              </w:rPr>
              <w:t>…</w:t>
            </w:r>
            <w:r>
              <w:rPr>
                <w:rFonts w:eastAsia="Times New Roman"/>
                <w:sz w:val="24"/>
                <w:szCs w:val="24"/>
              </w:rPr>
              <w:t>»,</w:t>
            </w:r>
          </w:p>
        </w:tc>
        <w:tc>
          <w:tcPr>
            <w:tcW w:w="700" w:type="dxa"/>
            <w:tcBorders>
              <w:right w:val="single" w:sz="8" w:space="0" w:color="auto"/>
            </w:tcBorders>
            <w:vAlign w:val="bottom"/>
          </w:tcPr>
          <w:p w:rsidR="004E19AC" w:rsidRDefault="004E19AC" w:rsidP="004E19AC">
            <w:pPr>
              <w:jc w:val="right"/>
              <w:rPr>
                <w:sz w:val="20"/>
                <w:szCs w:val="20"/>
              </w:rPr>
            </w:pPr>
            <w:r>
              <w:rPr>
                <w:rFonts w:eastAsia="Times New Roman"/>
                <w:sz w:val="24"/>
                <w:szCs w:val="24"/>
              </w:rPr>
              <w:t>«Мы</w:t>
            </w:r>
          </w:p>
        </w:tc>
        <w:tc>
          <w:tcPr>
            <w:tcW w:w="940" w:type="dxa"/>
            <w:gridSpan w:val="2"/>
            <w:vAlign w:val="bottom"/>
          </w:tcPr>
          <w:p w:rsidR="004E19AC" w:rsidRDefault="004E19AC" w:rsidP="004E19AC">
            <w:pPr>
              <w:spacing w:line="264"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За</w:t>
            </w:r>
          </w:p>
        </w:tc>
        <w:tc>
          <w:tcPr>
            <w:tcW w:w="1100" w:type="dxa"/>
            <w:gridSpan w:val="6"/>
            <w:vAlign w:val="bottom"/>
          </w:tcPr>
          <w:p w:rsidR="004E19AC" w:rsidRDefault="004E19AC" w:rsidP="004E19AC">
            <w:pPr>
              <w:spacing w:line="264" w:lineRule="exact"/>
              <w:jc w:val="right"/>
              <w:rPr>
                <w:sz w:val="20"/>
                <w:szCs w:val="20"/>
              </w:rPr>
            </w:pPr>
            <w:r>
              <w:rPr>
                <w:rFonts w:ascii="Times New Roman CYR" w:eastAsia="Times New Roman CYR" w:hAnsi="Times New Roman CYR" w:cs="Times New Roman CYR"/>
                <w:w w:val="98"/>
                <w:sz w:val="24"/>
                <w:szCs w:val="24"/>
              </w:rPr>
              <w:t>гремучую</w:t>
            </w:r>
          </w:p>
        </w:tc>
        <w:tc>
          <w:tcPr>
            <w:tcW w:w="1480" w:type="dxa"/>
            <w:gridSpan w:val="4"/>
            <w:tcBorders>
              <w:right w:val="single" w:sz="8" w:space="0" w:color="auto"/>
            </w:tcBorders>
            <w:vAlign w:val="bottom"/>
          </w:tcPr>
          <w:p w:rsidR="004E19AC" w:rsidRDefault="004E19AC" w:rsidP="004E19AC">
            <w:pPr>
              <w:spacing w:line="264" w:lineRule="exact"/>
              <w:ind w:right="20"/>
              <w:jc w:val="right"/>
              <w:rPr>
                <w:sz w:val="20"/>
                <w:szCs w:val="20"/>
              </w:rPr>
            </w:pPr>
            <w:r>
              <w:rPr>
                <w:rFonts w:ascii="Times New Roman CYR" w:eastAsia="Times New Roman CYR" w:hAnsi="Times New Roman CYR" w:cs="Times New Roman CYR"/>
                <w:sz w:val="24"/>
                <w:szCs w:val="24"/>
              </w:rPr>
              <w:t>доблесть</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живем   под   собою   не   чуя</w:t>
            </w: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грядущих   веков</w:t>
            </w:r>
            <w:r>
              <w:rPr>
                <w:rFonts w:ascii="Arial" w:eastAsia="Arial" w:hAnsi="Arial" w:cs="Arial"/>
                <w:sz w:val="24"/>
                <w:szCs w:val="24"/>
              </w:rPr>
              <w:t>…</w:t>
            </w:r>
            <w:r>
              <w:rPr>
                <w:rFonts w:eastAsia="Times New Roman"/>
                <w:sz w:val="24"/>
                <w:szCs w:val="24"/>
              </w:rPr>
              <w:t>»,   «Лишив</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240" w:type="dxa"/>
            <w:gridSpan w:val="3"/>
            <w:vAlign w:val="bottom"/>
          </w:tcPr>
          <w:p w:rsidR="004E19AC" w:rsidRDefault="004E19AC" w:rsidP="004E19AC">
            <w:pPr>
              <w:spacing w:line="273" w:lineRule="exact"/>
              <w:ind w:left="80"/>
              <w:rPr>
                <w:sz w:val="20"/>
                <w:szCs w:val="20"/>
              </w:rPr>
            </w:pPr>
            <w:r>
              <w:rPr>
                <w:rFonts w:eastAsia="Times New Roman"/>
                <w:w w:val="99"/>
                <w:sz w:val="24"/>
                <w:szCs w:val="24"/>
              </w:rPr>
              <w:t>страны…»,</w:t>
            </w:r>
          </w:p>
        </w:tc>
        <w:tc>
          <w:tcPr>
            <w:tcW w:w="220" w:type="dxa"/>
            <w:gridSpan w:val="2"/>
            <w:vAlign w:val="bottom"/>
          </w:tcPr>
          <w:p w:rsidR="004E19AC" w:rsidRDefault="004E19AC" w:rsidP="004E19AC">
            <w:pPr>
              <w:rPr>
                <w:sz w:val="23"/>
                <w:szCs w:val="23"/>
              </w:rPr>
            </w:pPr>
          </w:p>
        </w:tc>
        <w:tc>
          <w:tcPr>
            <w:tcW w:w="2200" w:type="dxa"/>
            <w:gridSpan w:val="6"/>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Я вернулся в мой</w:t>
            </w:r>
          </w:p>
        </w:tc>
        <w:tc>
          <w:tcPr>
            <w:tcW w:w="940" w:type="dxa"/>
            <w:gridSpan w:val="2"/>
            <w:vAlign w:val="bottom"/>
          </w:tcPr>
          <w:p w:rsidR="004E19AC" w:rsidRDefault="004E19AC" w:rsidP="004E19AC">
            <w:pPr>
              <w:spacing w:line="264" w:lineRule="exact"/>
              <w:ind w:left="80"/>
              <w:rPr>
                <w:sz w:val="20"/>
                <w:szCs w:val="20"/>
              </w:rPr>
            </w:pPr>
            <w:r>
              <w:rPr>
                <w:rFonts w:eastAsia="Times New Roman"/>
                <w:sz w:val="24"/>
                <w:szCs w:val="24"/>
              </w:rPr>
              <w:t>меня</w:t>
            </w:r>
          </w:p>
        </w:tc>
        <w:tc>
          <w:tcPr>
            <w:tcW w:w="1100" w:type="dxa"/>
            <w:gridSpan w:val="6"/>
            <w:vAlign w:val="bottom"/>
          </w:tcPr>
          <w:p w:rsidR="004E19AC" w:rsidRDefault="004E19AC" w:rsidP="004E19AC">
            <w:pPr>
              <w:spacing w:line="264" w:lineRule="exact"/>
              <w:ind w:right="240"/>
              <w:jc w:val="right"/>
              <w:rPr>
                <w:sz w:val="20"/>
                <w:szCs w:val="20"/>
              </w:rPr>
            </w:pPr>
            <w:r>
              <w:rPr>
                <w:rFonts w:eastAsia="Times New Roman"/>
                <w:sz w:val="24"/>
                <w:szCs w:val="24"/>
              </w:rPr>
              <w:t>морей,</w:t>
            </w:r>
          </w:p>
        </w:tc>
        <w:tc>
          <w:tcPr>
            <w:tcW w:w="1480" w:type="dxa"/>
            <w:gridSpan w:val="4"/>
            <w:tcBorders>
              <w:right w:val="single" w:sz="8" w:space="0" w:color="auto"/>
            </w:tcBorders>
            <w:vAlign w:val="bottom"/>
          </w:tcPr>
          <w:p w:rsidR="004E19AC" w:rsidRDefault="004E19AC" w:rsidP="004E19AC">
            <w:pPr>
              <w:spacing w:line="264" w:lineRule="exact"/>
              <w:jc w:val="right"/>
              <w:rPr>
                <w:sz w:val="20"/>
                <w:szCs w:val="20"/>
              </w:rPr>
            </w:pPr>
            <w:r>
              <w:rPr>
                <w:rFonts w:eastAsia="Times New Roman"/>
                <w:sz w:val="24"/>
                <w:szCs w:val="24"/>
              </w:rPr>
              <w:t>разбегаи</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11"/>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город</w:t>
            </w:r>
            <w:r>
              <w:rPr>
                <w:rFonts w:ascii="Arial" w:eastAsia="Arial" w:hAnsi="Arial" w:cs="Arial"/>
                <w:sz w:val="24"/>
                <w:szCs w:val="24"/>
              </w:rPr>
              <w:t>,</w:t>
            </w:r>
            <w:r>
              <w:rPr>
                <w:rFonts w:ascii="Times New Roman CYR" w:eastAsia="Times New Roman CYR" w:hAnsi="Times New Roman CYR" w:cs="Times New Roman CYR"/>
                <w:sz w:val="24"/>
                <w:szCs w:val="24"/>
              </w:rPr>
              <w:t xml:space="preserve"> знакомый до слез</w:t>
            </w:r>
            <w:r>
              <w:rPr>
                <w:rFonts w:ascii="Arial" w:eastAsia="Arial" w:hAnsi="Arial" w:cs="Arial"/>
                <w:sz w:val="24"/>
                <w:szCs w:val="24"/>
              </w:rPr>
              <w:t>…</w:t>
            </w:r>
            <w:r>
              <w:rPr>
                <w:rFonts w:eastAsia="Times New Roman"/>
                <w:sz w:val="24"/>
                <w:szCs w:val="24"/>
              </w:rPr>
              <w:t>», «Я</w:t>
            </w: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eastAsia="Times New Roman"/>
                <w:w w:val="99"/>
                <w:sz w:val="24"/>
                <w:szCs w:val="24"/>
              </w:rPr>
              <w:t>разлета…»,«Нет,никогда</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не слыхал рассказов Оссиана…»,</w:t>
            </w:r>
          </w:p>
        </w:tc>
        <w:tc>
          <w:tcPr>
            <w:tcW w:w="940" w:type="dxa"/>
            <w:gridSpan w:val="2"/>
            <w:vAlign w:val="bottom"/>
          </w:tcPr>
          <w:p w:rsidR="004E19AC" w:rsidRDefault="004E19AC" w:rsidP="004E19AC">
            <w:pPr>
              <w:spacing w:line="264" w:lineRule="exact"/>
              <w:ind w:left="80"/>
              <w:rPr>
                <w:sz w:val="20"/>
                <w:szCs w:val="20"/>
              </w:rPr>
            </w:pPr>
            <w:r>
              <w:rPr>
                <w:rFonts w:eastAsia="Times New Roman"/>
                <w:sz w:val="24"/>
                <w:szCs w:val="24"/>
              </w:rPr>
              <w:t>ничей</w:t>
            </w:r>
          </w:p>
        </w:tc>
        <w:tc>
          <w:tcPr>
            <w:tcW w:w="300" w:type="dxa"/>
            <w:gridSpan w:val="3"/>
            <w:vAlign w:val="bottom"/>
          </w:tcPr>
          <w:p w:rsidR="004E19AC" w:rsidRDefault="004E19AC" w:rsidP="004E19AC">
            <w:pPr>
              <w:rPr>
                <w:sz w:val="23"/>
                <w:szCs w:val="23"/>
              </w:rPr>
            </w:pPr>
          </w:p>
        </w:tc>
        <w:tc>
          <w:tcPr>
            <w:tcW w:w="800" w:type="dxa"/>
            <w:gridSpan w:val="3"/>
            <w:vAlign w:val="bottom"/>
          </w:tcPr>
          <w:p w:rsidR="004E19AC" w:rsidRDefault="004E19AC" w:rsidP="004E19AC">
            <w:pPr>
              <w:spacing w:line="264" w:lineRule="exact"/>
              <w:ind w:right="460"/>
              <w:jc w:val="right"/>
              <w:rPr>
                <w:sz w:val="20"/>
                <w:szCs w:val="20"/>
              </w:rPr>
            </w:pPr>
            <w:r>
              <w:rPr>
                <w:rFonts w:eastAsia="Times New Roman"/>
                <w:sz w:val="24"/>
                <w:szCs w:val="24"/>
              </w:rPr>
              <w:t>я</w:t>
            </w:r>
          </w:p>
        </w:tc>
        <w:tc>
          <w:tcPr>
            <w:tcW w:w="700" w:type="dxa"/>
            <w:gridSpan w:val="3"/>
            <w:vAlign w:val="bottom"/>
          </w:tcPr>
          <w:p w:rsidR="004E19AC" w:rsidRDefault="004E19AC" w:rsidP="004E19AC">
            <w:pPr>
              <w:spacing w:line="264" w:lineRule="exact"/>
              <w:ind w:left="60"/>
              <w:rPr>
                <w:sz w:val="20"/>
                <w:szCs w:val="20"/>
              </w:rPr>
            </w:pPr>
            <w:r>
              <w:rPr>
                <w:rFonts w:eastAsia="Times New Roman"/>
                <w:sz w:val="24"/>
                <w:szCs w:val="24"/>
              </w:rPr>
              <w:t>не</w:t>
            </w:r>
          </w:p>
        </w:tc>
        <w:tc>
          <w:tcPr>
            <w:tcW w:w="780" w:type="dxa"/>
            <w:tcBorders>
              <w:right w:val="single" w:sz="8" w:space="0" w:color="auto"/>
            </w:tcBorders>
            <w:vAlign w:val="bottom"/>
          </w:tcPr>
          <w:p w:rsidR="004E19AC" w:rsidRDefault="004E19AC" w:rsidP="004E19AC">
            <w:pPr>
              <w:spacing w:line="264" w:lineRule="exact"/>
              <w:jc w:val="right"/>
              <w:rPr>
                <w:sz w:val="20"/>
                <w:szCs w:val="20"/>
              </w:rPr>
            </w:pPr>
            <w:r>
              <w:rPr>
                <w:rFonts w:eastAsia="Times New Roman"/>
                <w:sz w:val="24"/>
                <w:szCs w:val="24"/>
              </w:rPr>
              <w:t>был</w:t>
            </w: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2040" w:type="dxa"/>
            <w:gridSpan w:val="6"/>
            <w:vAlign w:val="bottom"/>
          </w:tcPr>
          <w:p w:rsidR="004E19AC" w:rsidRDefault="004E19AC" w:rsidP="004E19AC">
            <w:pPr>
              <w:ind w:left="80"/>
              <w:rPr>
                <w:sz w:val="20"/>
                <w:szCs w:val="20"/>
              </w:rPr>
            </w:pPr>
            <w:r>
              <w:rPr>
                <w:rFonts w:eastAsia="Times New Roman"/>
                <w:sz w:val="24"/>
                <w:szCs w:val="24"/>
              </w:rPr>
              <w:t>«Notre Dame»</w:t>
            </w:r>
          </w:p>
        </w:tc>
        <w:tc>
          <w:tcPr>
            <w:tcW w:w="280" w:type="dxa"/>
            <w:vAlign w:val="bottom"/>
          </w:tcPr>
          <w:p w:rsidR="004E19AC" w:rsidRDefault="004E19AC" w:rsidP="004E19AC">
            <w:pPr>
              <w:rPr>
                <w:sz w:val="24"/>
                <w:szCs w:val="24"/>
              </w:rPr>
            </w:pPr>
          </w:p>
        </w:tc>
        <w:tc>
          <w:tcPr>
            <w:tcW w:w="180" w:type="dxa"/>
            <w:vAlign w:val="bottom"/>
          </w:tcPr>
          <w:p w:rsidR="004E19AC" w:rsidRDefault="004E19AC" w:rsidP="004E19AC">
            <w:pPr>
              <w:rPr>
                <w:sz w:val="24"/>
                <w:szCs w:val="24"/>
              </w:rPr>
            </w:pPr>
          </w:p>
        </w:tc>
        <w:tc>
          <w:tcPr>
            <w:tcW w:w="460" w:type="dxa"/>
            <w:gridSpan w:val="2"/>
            <w:vAlign w:val="bottom"/>
          </w:tcPr>
          <w:p w:rsidR="004E19AC" w:rsidRDefault="004E19AC" w:rsidP="004E19AC">
            <w:pPr>
              <w:rPr>
                <w:sz w:val="24"/>
                <w:szCs w:val="24"/>
              </w:rPr>
            </w:pPr>
          </w:p>
        </w:tc>
        <w:tc>
          <w:tcPr>
            <w:tcW w:w="700" w:type="dxa"/>
            <w:tcBorders>
              <w:right w:val="single" w:sz="8" w:space="0" w:color="auto"/>
            </w:tcBorders>
            <w:vAlign w:val="bottom"/>
          </w:tcPr>
          <w:p w:rsidR="004E19AC" w:rsidRDefault="004E19AC" w:rsidP="004E19AC">
            <w:pPr>
              <w:rPr>
                <w:sz w:val="24"/>
                <w:szCs w:val="24"/>
              </w:rPr>
            </w:pPr>
          </w:p>
        </w:tc>
        <w:tc>
          <w:tcPr>
            <w:tcW w:w="2040" w:type="dxa"/>
            <w:gridSpan w:val="8"/>
            <w:vAlign w:val="bottom"/>
          </w:tcPr>
          <w:p w:rsidR="004E19AC" w:rsidRDefault="004E19AC" w:rsidP="004E19AC">
            <w:pPr>
              <w:spacing w:line="264" w:lineRule="exact"/>
              <w:ind w:left="80"/>
              <w:rPr>
                <w:sz w:val="20"/>
                <w:szCs w:val="20"/>
              </w:rPr>
            </w:pPr>
            <w:r>
              <w:rPr>
                <w:rFonts w:eastAsia="Times New Roman"/>
                <w:sz w:val="24"/>
                <w:szCs w:val="24"/>
              </w:rPr>
              <w:t>современник…»,</w:t>
            </w:r>
          </w:p>
        </w:tc>
        <w:tc>
          <w:tcPr>
            <w:tcW w:w="1480" w:type="dxa"/>
            <w:gridSpan w:val="4"/>
            <w:tcBorders>
              <w:right w:val="single" w:sz="8" w:space="0" w:color="auto"/>
            </w:tcBorders>
            <w:vAlign w:val="bottom"/>
          </w:tcPr>
          <w:p w:rsidR="004E19AC" w:rsidRDefault="004E19AC" w:rsidP="004E19AC">
            <w:pPr>
              <w:spacing w:line="264" w:lineRule="exact"/>
              <w:ind w:right="20"/>
              <w:jc w:val="right"/>
              <w:rPr>
                <w:sz w:val="20"/>
                <w:szCs w:val="20"/>
              </w:rPr>
            </w:pPr>
            <w:r>
              <w:rPr>
                <w:rFonts w:eastAsia="Times New Roman"/>
                <w:sz w:val="24"/>
                <w:szCs w:val="24"/>
              </w:rPr>
              <w:t>«Сумерки</w:t>
            </w:r>
          </w:p>
        </w:tc>
        <w:tc>
          <w:tcPr>
            <w:tcW w:w="30" w:type="dxa"/>
            <w:vAlign w:val="bottom"/>
          </w:tcPr>
          <w:p w:rsidR="004E19AC" w:rsidRDefault="004E19AC" w:rsidP="004E19AC">
            <w:pPr>
              <w:rPr>
                <w:sz w:val="1"/>
                <w:szCs w:val="1"/>
              </w:rPr>
            </w:pPr>
          </w:p>
        </w:tc>
      </w:tr>
      <w:tr w:rsidR="004E19AC" w:rsidTr="00961F8C">
        <w:trPr>
          <w:trHeight w:val="264"/>
        </w:trPr>
        <w:tc>
          <w:tcPr>
            <w:tcW w:w="2420" w:type="dxa"/>
            <w:tcBorders>
              <w:left w:val="single" w:sz="8" w:space="0" w:color="auto"/>
              <w:right w:val="single" w:sz="8" w:space="0" w:color="auto"/>
            </w:tcBorders>
            <w:vAlign w:val="bottom"/>
          </w:tcPr>
          <w:p w:rsidR="004E19AC" w:rsidRDefault="004E19AC" w:rsidP="004E19AC"/>
        </w:tc>
        <w:tc>
          <w:tcPr>
            <w:tcW w:w="780" w:type="dxa"/>
            <w:vAlign w:val="bottom"/>
          </w:tcPr>
          <w:p w:rsidR="004E19AC" w:rsidRDefault="004E19AC" w:rsidP="004E19AC"/>
        </w:tc>
        <w:tc>
          <w:tcPr>
            <w:tcW w:w="460" w:type="dxa"/>
            <w:gridSpan w:val="2"/>
            <w:vAlign w:val="bottom"/>
          </w:tcPr>
          <w:p w:rsidR="004E19AC" w:rsidRDefault="004E19AC" w:rsidP="004E19AC"/>
        </w:tc>
        <w:tc>
          <w:tcPr>
            <w:tcW w:w="220" w:type="dxa"/>
            <w:gridSpan w:val="2"/>
            <w:vAlign w:val="bottom"/>
          </w:tcPr>
          <w:p w:rsidR="004E19AC" w:rsidRDefault="004E19AC" w:rsidP="004E19AC"/>
        </w:tc>
        <w:tc>
          <w:tcPr>
            <w:tcW w:w="580" w:type="dxa"/>
            <w:vAlign w:val="bottom"/>
          </w:tcPr>
          <w:p w:rsidR="004E19AC" w:rsidRDefault="004E19AC" w:rsidP="004E19AC"/>
        </w:tc>
        <w:tc>
          <w:tcPr>
            <w:tcW w:w="280" w:type="dxa"/>
            <w:vAlign w:val="bottom"/>
          </w:tcPr>
          <w:p w:rsidR="004E19AC" w:rsidRDefault="004E19AC" w:rsidP="004E19AC"/>
        </w:tc>
        <w:tc>
          <w:tcPr>
            <w:tcW w:w="180" w:type="dxa"/>
            <w:vAlign w:val="bottom"/>
          </w:tcPr>
          <w:p w:rsidR="004E19AC" w:rsidRDefault="004E19AC" w:rsidP="004E19AC"/>
        </w:tc>
        <w:tc>
          <w:tcPr>
            <w:tcW w:w="460" w:type="dxa"/>
            <w:gridSpan w:val="2"/>
            <w:vAlign w:val="bottom"/>
          </w:tcPr>
          <w:p w:rsidR="004E19AC" w:rsidRDefault="004E19AC" w:rsidP="004E19AC"/>
        </w:tc>
        <w:tc>
          <w:tcPr>
            <w:tcW w:w="700" w:type="dxa"/>
            <w:tcBorders>
              <w:right w:val="single" w:sz="8" w:space="0" w:color="auto"/>
            </w:tcBorders>
            <w:vAlign w:val="bottom"/>
          </w:tcPr>
          <w:p w:rsidR="004E19AC" w:rsidRDefault="004E19AC" w:rsidP="004E19AC"/>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свободы», «Я к губам подношу</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780" w:type="dxa"/>
            <w:vAlign w:val="bottom"/>
          </w:tcPr>
          <w:p w:rsidR="004E19AC" w:rsidRDefault="004E19AC" w:rsidP="004E19AC">
            <w:pPr>
              <w:rPr>
                <w:sz w:val="23"/>
                <w:szCs w:val="23"/>
              </w:rPr>
            </w:pPr>
          </w:p>
        </w:tc>
        <w:tc>
          <w:tcPr>
            <w:tcW w:w="460" w:type="dxa"/>
            <w:gridSpan w:val="2"/>
            <w:vAlign w:val="bottom"/>
          </w:tcPr>
          <w:p w:rsidR="004E19AC" w:rsidRDefault="004E19AC" w:rsidP="004E19AC">
            <w:pPr>
              <w:rPr>
                <w:sz w:val="23"/>
                <w:szCs w:val="23"/>
              </w:rPr>
            </w:pPr>
          </w:p>
        </w:tc>
        <w:tc>
          <w:tcPr>
            <w:tcW w:w="220" w:type="dxa"/>
            <w:gridSpan w:val="2"/>
            <w:vAlign w:val="bottom"/>
          </w:tcPr>
          <w:p w:rsidR="004E19AC" w:rsidRDefault="004E19AC" w:rsidP="004E19AC">
            <w:pPr>
              <w:rPr>
                <w:sz w:val="23"/>
                <w:szCs w:val="23"/>
              </w:rPr>
            </w:pPr>
          </w:p>
        </w:tc>
        <w:tc>
          <w:tcPr>
            <w:tcW w:w="580" w:type="dxa"/>
            <w:vAlign w:val="bottom"/>
          </w:tcPr>
          <w:p w:rsidR="004E19AC" w:rsidRDefault="004E19AC" w:rsidP="004E19AC">
            <w:pPr>
              <w:rPr>
                <w:sz w:val="23"/>
                <w:szCs w:val="23"/>
              </w:rPr>
            </w:pPr>
          </w:p>
        </w:tc>
        <w:tc>
          <w:tcPr>
            <w:tcW w:w="280" w:type="dxa"/>
            <w:vAlign w:val="bottom"/>
          </w:tcPr>
          <w:p w:rsidR="004E19AC" w:rsidRDefault="004E19AC" w:rsidP="004E19AC">
            <w:pPr>
              <w:rPr>
                <w:sz w:val="23"/>
                <w:szCs w:val="23"/>
              </w:rPr>
            </w:pPr>
          </w:p>
        </w:tc>
        <w:tc>
          <w:tcPr>
            <w:tcW w:w="180" w:type="dxa"/>
            <w:vAlign w:val="bottom"/>
          </w:tcPr>
          <w:p w:rsidR="004E19AC" w:rsidRDefault="004E19AC" w:rsidP="004E19AC">
            <w:pPr>
              <w:rPr>
                <w:sz w:val="23"/>
                <w:szCs w:val="23"/>
              </w:rPr>
            </w:pPr>
          </w:p>
        </w:tc>
        <w:tc>
          <w:tcPr>
            <w:tcW w:w="460" w:type="dxa"/>
            <w:gridSpan w:val="2"/>
            <w:vAlign w:val="bottom"/>
          </w:tcPr>
          <w:p w:rsidR="004E19AC" w:rsidRDefault="004E19AC" w:rsidP="004E19AC">
            <w:pPr>
              <w:rPr>
                <w:sz w:val="23"/>
                <w:szCs w:val="23"/>
              </w:rPr>
            </w:pPr>
          </w:p>
        </w:tc>
        <w:tc>
          <w:tcPr>
            <w:tcW w:w="700" w:type="dxa"/>
            <w:tcBorders>
              <w:right w:val="single" w:sz="8" w:space="0" w:color="auto"/>
            </w:tcBorders>
            <w:vAlign w:val="bottom"/>
          </w:tcPr>
          <w:p w:rsidR="004E19AC" w:rsidRDefault="004E19AC" w:rsidP="004E19AC">
            <w:pPr>
              <w:rPr>
                <w:sz w:val="23"/>
                <w:szCs w:val="23"/>
              </w:rPr>
            </w:pPr>
          </w:p>
        </w:tc>
        <w:tc>
          <w:tcPr>
            <w:tcW w:w="2040" w:type="dxa"/>
            <w:gridSpan w:val="8"/>
            <w:vAlign w:val="bottom"/>
          </w:tcPr>
          <w:p w:rsidR="004E19AC" w:rsidRDefault="004E19AC" w:rsidP="004E19AC">
            <w:pPr>
              <w:spacing w:line="273" w:lineRule="exact"/>
              <w:ind w:left="80"/>
              <w:rPr>
                <w:sz w:val="20"/>
                <w:szCs w:val="20"/>
              </w:rPr>
            </w:pPr>
            <w:r>
              <w:rPr>
                <w:rFonts w:eastAsia="Times New Roman"/>
                <w:sz w:val="24"/>
                <w:szCs w:val="24"/>
              </w:rPr>
              <w:t>эту зелень…»</w:t>
            </w:r>
          </w:p>
        </w:tc>
        <w:tc>
          <w:tcPr>
            <w:tcW w:w="700" w:type="dxa"/>
            <w:gridSpan w:val="3"/>
            <w:vAlign w:val="bottom"/>
          </w:tcPr>
          <w:p w:rsidR="004E19AC" w:rsidRDefault="004E19AC" w:rsidP="004E19AC">
            <w:pPr>
              <w:rPr>
                <w:sz w:val="23"/>
                <w:szCs w:val="23"/>
              </w:rPr>
            </w:pPr>
          </w:p>
        </w:tc>
        <w:tc>
          <w:tcPr>
            <w:tcW w:w="780" w:type="dxa"/>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320"/>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2040" w:type="dxa"/>
            <w:gridSpan w:val="6"/>
            <w:tcBorders>
              <w:bottom w:val="single" w:sz="8" w:space="0" w:color="auto"/>
            </w:tcBorders>
            <w:vAlign w:val="bottom"/>
          </w:tcPr>
          <w:p w:rsidR="004E19AC" w:rsidRDefault="004E19AC" w:rsidP="004E19AC">
            <w:pPr>
              <w:rPr>
                <w:sz w:val="24"/>
                <w:szCs w:val="24"/>
              </w:rPr>
            </w:pPr>
          </w:p>
        </w:tc>
        <w:tc>
          <w:tcPr>
            <w:tcW w:w="280" w:type="dxa"/>
            <w:tcBorders>
              <w:bottom w:val="single" w:sz="8" w:space="0" w:color="auto"/>
            </w:tcBorders>
            <w:vAlign w:val="bottom"/>
          </w:tcPr>
          <w:p w:rsidR="004E19AC" w:rsidRDefault="004E19AC" w:rsidP="004E19AC">
            <w:pPr>
              <w:rPr>
                <w:sz w:val="24"/>
                <w:szCs w:val="24"/>
              </w:rPr>
            </w:pPr>
          </w:p>
        </w:tc>
        <w:tc>
          <w:tcPr>
            <w:tcW w:w="180" w:type="dxa"/>
            <w:tcBorders>
              <w:bottom w:val="single" w:sz="8" w:space="0" w:color="auto"/>
            </w:tcBorders>
            <w:vAlign w:val="bottom"/>
          </w:tcPr>
          <w:p w:rsidR="004E19AC" w:rsidRDefault="004E19AC" w:rsidP="004E19AC">
            <w:pPr>
              <w:rPr>
                <w:sz w:val="24"/>
                <w:szCs w:val="24"/>
              </w:rPr>
            </w:pPr>
          </w:p>
        </w:tc>
        <w:tc>
          <w:tcPr>
            <w:tcW w:w="460" w:type="dxa"/>
            <w:gridSpan w:val="2"/>
            <w:tcBorders>
              <w:bottom w:val="single" w:sz="8" w:space="0" w:color="auto"/>
            </w:tcBorders>
            <w:vAlign w:val="bottom"/>
          </w:tcPr>
          <w:p w:rsidR="004E19AC" w:rsidRDefault="004E19AC" w:rsidP="004E19AC">
            <w:pPr>
              <w:rPr>
                <w:sz w:val="24"/>
                <w:szCs w:val="24"/>
              </w:rPr>
            </w:pPr>
          </w:p>
        </w:tc>
        <w:tc>
          <w:tcPr>
            <w:tcW w:w="700" w:type="dxa"/>
            <w:tcBorders>
              <w:bottom w:val="single" w:sz="8" w:space="0" w:color="auto"/>
              <w:right w:val="single" w:sz="8" w:space="0" w:color="auto"/>
            </w:tcBorders>
            <w:vAlign w:val="bottom"/>
          </w:tcPr>
          <w:p w:rsidR="004E19AC" w:rsidRDefault="004E19AC" w:rsidP="004E19AC">
            <w:pPr>
              <w:rPr>
                <w:sz w:val="24"/>
                <w:szCs w:val="24"/>
              </w:rPr>
            </w:pPr>
          </w:p>
        </w:tc>
        <w:tc>
          <w:tcPr>
            <w:tcW w:w="2040" w:type="dxa"/>
            <w:gridSpan w:val="8"/>
            <w:vMerge w:val="restart"/>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Пастернак</w:t>
            </w:r>
          </w:p>
        </w:tc>
        <w:tc>
          <w:tcPr>
            <w:tcW w:w="700" w:type="dxa"/>
            <w:gridSpan w:val="3"/>
            <w:vAlign w:val="bottom"/>
          </w:tcPr>
          <w:p w:rsidR="004E19AC" w:rsidRDefault="004E19AC" w:rsidP="004E19AC">
            <w:pPr>
              <w:rPr>
                <w:sz w:val="24"/>
                <w:szCs w:val="24"/>
              </w:rPr>
            </w:pPr>
          </w:p>
        </w:tc>
        <w:tc>
          <w:tcPr>
            <w:tcW w:w="780" w:type="dxa"/>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27"/>
        </w:trPr>
        <w:tc>
          <w:tcPr>
            <w:tcW w:w="2420" w:type="dxa"/>
            <w:tcBorders>
              <w:left w:val="single" w:sz="8" w:space="0" w:color="auto"/>
              <w:right w:val="single" w:sz="8" w:space="0" w:color="auto"/>
            </w:tcBorders>
            <w:vAlign w:val="bottom"/>
          </w:tcPr>
          <w:p w:rsidR="004E19AC" w:rsidRDefault="004E19AC" w:rsidP="004E19AC">
            <w:pPr>
              <w:rPr>
                <w:sz w:val="19"/>
                <w:szCs w:val="19"/>
              </w:rPr>
            </w:pPr>
          </w:p>
        </w:tc>
        <w:tc>
          <w:tcPr>
            <w:tcW w:w="2040" w:type="dxa"/>
            <w:gridSpan w:val="6"/>
            <w:vAlign w:val="bottom"/>
          </w:tcPr>
          <w:p w:rsidR="004E19AC" w:rsidRDefault="004E19AC" w:rsidP="004E19AC">
            <w:pPr>
              <w:spacing w:line="227" w:lineRule="exact"/>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Пастернак</w:t>
            </w:r>
          </w:p>
        </w:tc>
        <w:tc>
          <w:tcPr>
            <w:tcW w:w="280" w:type="dxa"/>
            <w:vAlign w:val="bottom"/>
          </w:tcPr>
          <w:p w:rsidR="004E19AC" w:rsidRDefault="004E19AC" w:rsidP="004E19AC">
            <w:pPr>
              <w:rPr>
                <w:sz w:val="19"/>
                <w:szCs w:val="19"/>
              </w:rPr>
            </w:pPr>
          </w:p>
        </w:tc>
        <w:tc>
          <w:tcPr>
            <w:tcW w:w="180" w:type="dxa"/>
            <w:vAlign w:val="bottom"/>
          </w:tcPr>
          <w:p w:rsidR="004E19AC" w:rsidRDefault="004E19AC" w:rsidP="004E19AC">
            <w:pPr>
              <w:rPr>
                <w:sz w:val="19"/>
                <w:szCs w:val="19"/>
              </w:rPr>
            </w:pPr>
          </w:p>
        </w:tc>
        <w:tc>
          <w:tcPr>
            <w:tcW w:w="460" w:type="dxa"/>
            <w:gridSpan w:val="2"/>
            <w:vAlign w:val="bottom"/>
          </w:tcPr>
          <w:p w:rsidR="004E19AC" w:rsidRDefault="004E19AC" w:rsidP="004E19AC">
            <w:pPr>
              <w:rPr>
                <w:sz w:val="19"/>
                <w:szCs w:val="19"/>
              </w:rPr>
            </w:pPr>
          </w:p>
        </w:tc>
        <w:tc>
          <w:tcPr>
            <w:tcW w:w="700" w:type="dxa"/>
            <w:tcBorders>
              <w:right w:val="single" w:sz="8" w:space="0" w:color="auto"/>
            </w:tcBorders>
            <w:vAlign w:val="bottom"/>
          </w:tcPr>
          <w:p w:rsidR="004E19AC" w:rsidRDefault="004E19AC" w:rsidP="004E19AC">
            <w:pPr>
              <w:rPr>
                <w:sz w:val="19"/>
                <w:szCs w:val="19"/>
              </w:rPr>
            </w:pPr>
          </w:p>
        </w:tc>
        <w:tc>
          <w:tcPr>
            <w:tcW w:w="2040" w:type="dxa"/>
            <w:gridSpan w:val="8"/>
            <w:vMerge/>
            <w:vAlign w:val="bottom"/>
          </w:tcPr>
          <w:p w:rsidR="004E19AC" w:rsidRDefault="004E19AC" w:rsidP="004E19AC">
            <w:pPr>
              <w:rPr>
                <w:sz w:val="19"/>
                <w:szCs w:val="19"/>
              </w:rPr>
            </w:pPr>
          </w:p>
        </w:tc>
        <w:tc>
          <w:tcPr>
            <w:tcW w:w="700" w:type="dxa"/>
            <w:gridSpan w:val="3"/>
            <w:vAlign w:val="bottom"/>
          </w:tcPr>
          <w:p w:rsidR="004E19AC" w:rsidRDefault="004E19AC" w:rsidP="004E19AC">
            <w:pPr>
              <w:rPr>
                <w:sz w:val="19"/>
                <w:szCs w:val="19"/>
              </w:rPr>
            </w:pPr>
          </w:p>
        </w:tc>
        <w:tc>
          <w:tcPr>
            <w:tcW w:w="780" w:type="dxa"/>
            <w:tcBorders>
              <w:right w:val="single" w:sz="8" w:space="0" w:color="auto"/>
            </w:tcBorders>
            <w:vAlign w:val="bottom"/>
          </w:tcPr>
          <w:p w:rsidR="004E19AC" w:rsidRDefault="004E19AC" w:rsidP="004E19AC">
            <w:pPr>
              <w:rPr>
                <w:sz w:val="19"/>
                <w:szCs w:val="19"/>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2040" w:type="dxa"/>
            <w:gridSpan w:val="6"/>
            <w:vAlign w:val="bottom"/>
          </w:tcPr>
          <w:p w:rsidR="004E19AC" w:rsidRDefault="004E19AC" w:rsidP="004E19AC">
            <w:pPr>
              <w:spacing w:line="274" w:lineRule="exact"/>
              <w:ind w:left="14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280" w:type="dxa"/>
            <w:vAlign w:val="bottom"/>
          </w:tcPr>
          <w:p w:rsidR="004E19AC" w:rsidRDefault="004E19AC" w:rsidP="004E19AC">
            <w:pPr>
              <w:rPr>
                <w:sz w:val="23"/>
                <w:szCs w:val="23"/>
              </w:rPr>
            </w:pPr>
          </w:p>
        </w:tc>
        <w:tc>
          <w:tcPr>
            <w:tcW w:w="180" w:type="dxa"/>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Быть</w:t>
            </w:r>
          </w:p>
        </w:tc>
        <w:tc>
          <w:tcPr>
            <w:tcW w:w="2040" w:type="dxa"/>
            <w:gridSpan w:val="8"/>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480" w:type="dxa"/>
            <w:gridSpan w:val="4"/>
            <w:tcBorders>
              <w:right w:val="single" w:sz="8" w:space="0" w:color="auto"/>
            </w:tcBorders>
            <w:vAlign w:val="bottom"/>
          </w:tcPr>
          <w:p w:rsidR="004E19AC" w:rsidRDefault="004E19AC" w:rsidP="004E19AC">
            <w:pPr>
              <w:spacing w:line="264" w:lineRule="exact"/>
              <w:ind w:right="20"/>
              <w:jc w:val="right"/>
              <w:rPr>
                <w:sz w:val="20"/>
                <w:szCs w:val="20"/>
              </w:rPr>
            </w:pPr>
            <w:r>
              <w:rPr>
                <w:rFonts w:eastAsia="Times New Roman"/>
                <w:sz w:val="24"/>
                <w:szCs w:val="24"/>
              </w:rPr>
              <w:t>«Август»,</w:t>
            </w: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11"/>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знаменитым  некрасиво</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Во</w:t>
            </w:r>
          </w:p>
        </w:tc>
        <w:tc>
          <w:tcPr>
            <w:tcW w:w="940" w:type="dxa"/>
            <w:gridSpan w:val="2"/>
            <w:vAlign w:val="bottom"/>
          </w:tcPr>
          <w:p w:rsidR="004E19AC" w:rsidRDefault="004E19AC" w:rsidP="004E19AC">
            <w:pPr>
              <w:spacing w:line="264" w:lineRule="exact"/>
              <w:ind w:left="80"/>
              <w:rPr>
                <w:sz w:val="20"/>
                <w:szCs w:val="20"/>
              </w:rPr>
            </w:pPr>
            <w:r>
              <w:rPr>
                <w:rFonts w:eastAsia="Times New Roman"/>
                <w:sz w:val="24"/>
                <w:szCs w:val="24"/>
              </w:rPr>
              <w:t>«Давай</w:t>
            </w:r>
          </w:p>
        </w:tc>
        <w:tc>
          <w:tcPr>
            <w:tcW w:w="300" w:type="dxa"/>
            <w:gridSpan w:val="3"/>
            <w:vAlign w:val="bottom"/>
          </w:tcPr>
          <w:p w:rsidR="004E19AC" w:rsidRDefault="004E19AC" w:rsidP="004E19AC">
            <w:pPr>
              <w:rPr>
                <w:sz w:val="24"/>
                <w:szCs w:val="24"/>
              </w:rPr>
            </w:pPr>
          </w:p>
        </w:tc>
        <w:tc>
          <w:tcPr>
            <w:tcW w:w="800" w:type="dxa"/>
            <w:gridSpan w:val="3"/>
            <w:vAlign w:val="bottom"/>
          </w:tcPr>
          <w:p w:rsidR="004E19AC" w:rsidRDefault="004E19AC" w:rsidP="004E19AC">
            <w:pPr>
              <w:spacing w:line="264" w:lineRule="exact"/>
              <w:jc w:val="right"/>
              <w:rPr>
                <w:sz w:val="20"/>
                <w:szCs w:val="20"/>
              </w:rPr>
            </w:pPr>
            <w:r>
              <w:rPr>
                <w:rFonts w:eastAsia="Times New Roman"/>
                <w:sz w:val="24"/>
                <w:szCs w:val="24"/>
              </w:rPr>
              <w:t>ронять</w:t>
            </w:r>
          </w:p>
        </w:tc>
        <w:tc>
          <w:tcPr>
            <w:tcW w:w="1480" w:type="dxa"/>
            <w:gridSpan w:val="4"/>
            <w:tcBorders>
              <w:right w:val="single" w:sz="8" w:space="0" w:color="auto"/>
            </w:tcBorders>
            <w:vAlign w:val="bottom"/>
          </w:tcPr>
          <w:p w:rsidR="004E19AC" w:rsidRDefault="004E19AC" w:rsidP="004E19AC">
            <w:pPr>
              <w:spacing w:line="264" w:lineRule="exact"/>
              <w:ind w:right="20"/>
              <w:jc w:val="right"/>
              <w:rPr>
                <w:sz w:val="20"/>
                <w:szCs w:val="20"/>
              </w:rPr>
            </w:pPr>
            <w:r>
              <w:rPr>
                <w:rFonts w:eastAsia="Times New Roman"/>
                <w:sz w:val="24"/>
                <w:szCs w:val="24"/>
              </w:rPr>
              <w:t>слова…»,</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780" w:type="dxa"/>
            <w:vAlign w:val="bottom"/>
          </w:tcPr>
          <w:p w:rsidR="004E19AC" w:rsidRDefault="004E19AC" w:rsidP="004E19AC">
            <w:pPr>
              <w:spacing w:line="273" w:lineRule="exact"/>
              <w:ind w:left="80"/>
              <w:rPr>
                <w:sz w:val="20"/>
                <w:szCs w:val="20"/>
              </w:rPr>
            </w:pPr>
            <w:r>
              <w:rPr>
                <w:rFonts w:ascii="Times New Roman CYR" w:eastAsia="Times New Roman CYR" w:hAnsi="Times New Roman CYR" w:cs="Times New Roman CYR"/>
                <w:sz w:val="24"/>
                <w:szCs w:val="24"/>
              </w:rPr>
              <w:t>всем</w:t>
            </w:r>
          </w:p>
        </w:tc>
        <w:tc>
          <w:tcPr>
            <w:tcW w:w="460" w:type="dxa"/>
            <w:gridSpan w:val="2"/>
            <w:vAlign w:val="bottom"/>
          </w:tcPr>
          <w:p w:rsidR="004E19AC" w:rsidRDefault="004E19AC" w:rsidP="004E19AC">
            <w:pPr>
              <w:spacing w:line="273" w:lineRule="exact"/>
              <w:ind w:left="40"/>
              <w:rPr>
                <w:sz w:val="20"/>
                <w:szCs w:val="20"/>
              </w:rPr>
            </w:pPr>
            <w:r>
              <w:rPr>
                <w:rFonts w:ascii="Times New Roman CYR" w:eastAsia="Times New Roman CYR" w:hAnsi="Times New Roman CYR" w:cs="Times New Roman CYR"/>
                <w:sz w:val="24"/>
                <w:szCs w:val="24"/>
              </w:rPr>
              <w:t>мне</w:t>
            </w:r>
          </w:p>
        </w:tc>
        <w:tc>
          <w:tcPr>
            <w:tcW w:w="220" w:type="dxa"/>
            <w:gridSpan w:val="2"/>
            <w:vAlign w:val="bottom"/>
          </w:tcPr>
          <w:p w:rsidR="004E19AC" w:rsidRDefault="004E19AC" w:rsidP="004E19AC">
            <w:pPr>
              <w:rPr>
                <w:sz w:val="23"/>
                <w:szCs w:val="23"/>
              </w:rPr>
            </w:pPr>
          </w:p>
        </w:tc>
        <w:tc>
          <w:tcPr>
            <w:tcW w:w="860" w:type="dxa"/>
            <w:gridSpan w:val="2"/>
            <w:vAlign w:val="bottom"/>
          </w:tcPr>
          <w:p w:rsidR="004E19AC" w:rsidRDefault="004E19AC" w:rsidP="004E19AC">
            <w:pPr>
              <w:spacing w:line="273" w:lineRule="exact"/>
              <w:jc w:val="center"/>
              <w:rPr>
                <w:sz w:val="20"/>
                <w:szCs w:val="20"/>
              </w:rPr>
            </w:pPr>
            <w:r>
              <w:rPr>
                <w:rFonts w:ascii="Times New Roman CYR" w:eastAsia="Times New Roman CYR" w:hAnsi="Times New Roman CYR" w:cs="Times New Roman CYR"/>
                <w:sz w:val="24"/>
                <w:szCs w:val="24"/>
              </w:rPr>
              <w:t>хочется</w:t>
            </w:r>
          </w:p>
        </w:tc>
        <w:tc>
          <w:tcPr>
            <w:tcW w:w="180" w:type="dxa"/>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spacing w:line="274" w:lineRule="exact"/>
              <w:jc w:val="right"/>
              <w:rPr>
                <w:sz w:val="20"/>
                <w:szCs w:val="20"/>
              </w:rPr>
            </w:pPr>
            <w:r>
              <w:rPr>
                <w:rFonts w:ascii="Times New Roman CYR" w:eastAsia="Times New Roman CYR" w:hAnsi="Times New Roman CYR" w:cs="Times New Roman CYR"/>
                <w:w w:val="99"/>
                <w:sz w:val="24"/>
                <w:szCs w:val="24"/>
              </w:rPr>
              <w:t>дойти</w:t>
            </w:r>
            <w:r>
              <w:rPr>
                <w:rFonts w:ascii="Arial" w:eastAsia="Arial" w:hAnsi="Arial" w:cs="Arial"/>
                <w:w w:val="99"/>
                <w:sz w:val="24"/>
                <w:szCs w:val="24"/>
              </w:rPr>
              <w:t>…</w:t>
            </w:r>
            <w:r>
              <w:rPr>
                <w:rFonts w:eastAsia="Times New Roman"/>
                <w:w w:val="99"/>
                <w:sz w:val="24"/>
                <w:szCs w:val="24"/>
              </w:rPr>
              <w:t>»,</w:t>
            </w:r>
          </w:p>
        </w:tc>
        <w:tc>
          <w:tcPr>
            <w:tcW w:w="2040" w:type="dxa"/>
            <w:gridSpan w:val="8"/>
            <w:vAlign w:val="bottom"/>
          </w:tcPr>
          <w:p w:rsidR="004E19AC" w:rsidRDefault="004E19AC" w:rsidP="004E19AC">
            <w:pPr>
              <w:spacing w:line="264" w:lineRule="exact"/>
              <w:ind w:left="80"/>
              <w:rPr>
                <w:sz w:val="20"/>
                <w:szCs w:val="20"/>
              </w:rPr>
            </w:pPr>
            <w:r>
              <w:rPr>
                <w:rFonts w:eastAsia="Times New Roman"/>
                <w:sz w:val="24"/>
                <w:szCs w:val="24"/>
              </w:rPr>
              <w:t>«Единственные</w:t>
            </w:r>
          </w:p>
        </w:tc>
        <w:tc>
          <w:tcPr>
            <w:tcW w:w="700" w:type="dxa"/>
            <w:gridSpan w:val="3"/>
            <w:vAlign w:val="bottom"/>
          </w:tcPr>
          <w:p w:rsidR="004E19AC" w:rsidRDefault="004E19AC" w:rsidP="004E19AC">
            <w:pPr>
              <w:rPr>
                <w:sz w:val="23"/>
                <w:szCs w:val="23"/>
              </w:rPr>
            </w:pPr>
          </w:p>
        </w:tc>
        <w:tc>
          <w:tcPr>
            <w:tcW w:w="780" w:type="dxa"/>
            <w:tcBorders>
              <w:right w:val="single" w:sz="8" w:space="0" w:color="auto"/>
            </w:tcBorders>
            <w:vAlign w:val="bottom"/>
          </w:tcPr>
          <w:p w:rsidR="004E19AC" w:rsidRDefault="004E19AC" w:rsidP="004E19AC">
            <w:pPr>
              <w:spacing w:line="264" w:lineRule="exact"/>
              <w:ind w:right="20"/>
              <w:jc w:val="right"/>
              <w:rPr>
                <w:sz w:val="20"/>
                <w:szCs w:val="20"/>
              </w:rPr>
            </w:pPr>
            <w:r>
              <w:rPr>
                <w:rFonts w:eastAsia="Times New Roman"/>
                <w:sz w:val="24"/>
                <w:szCs w:val="24"/>
              </w:rPr>
              <w:t>дни»,</w:t>
            </w:r>
          </w:p>
        </w:tc>
        <w:tc>
          <w:tcPr>
            <w:tcW w:w="30" w:type="dxa"/>
            <w:vAlign w:val="bottom"/>
          </w:tcPr>
          <w:p w:rsidR="004E19AC" w:rsidRDefault="004E19AC" w:rsidP="004E19AC">
            <w:pPr>
              <w:rPr>
                <w:sz w:val="1"/>
                <w:szCs w:val="1"/>
              </w:rPr>
            </w:pPr>
          </w:p>
        </w:tc>
      </w:tr>
      <w:tr w:rsidR="004E19AC" w:rsidTr="00961F8C">
        <w:trPr>
          <w:trHeight w:val="311"/>
        </w:trPr>
        <w:tc>
          <w:tcPr>
            <w:tcW w:w="2420" w:type="dxa"/>
            <w:tcBorders>
              <w:left w:val="single" w:sz="8" w:space="0" w:color="auto"/>
              <w:bottom w:val="single" w:sz="8" w:space="0" w:color="auto"/>
              <w:right w:val="single" w:sz="8" w:space="0" w:color="auto"/>
            </w:tcBorders>
            <w:vAlign w:val="bottom"/>
          </w:tcPr>
          <w:p w:rsidR="004E19AC" w:rsidRDefault="004E19AC" w:rsidP="004E19AC">
            <w:pPr>
              <w:rPr>
                <w:sz w:val="24"/>
                <w:szCs w:val="24"/>
              </w:rPr>
            </w:pPr>
          </w:p>
        </w:tc>
        <w:tc>
          <w:tcPr>
            <w:tcW w:w="1240" w:type="dxa"/>
            <w:gridSpan w:val="3"/>
            <w:tcBorders>
              <w:bottom w:val="single" w:sz="8" w:space="0" w:color="auto"/>
            </w:tcBorders>
            <w:vAlign w:val="bottom"/>
          </w:tcPr>
          <w:p w:rsidR="004E19AC" w:rsidRDefault="004E19AC" w:rsidP="004E19A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Гамлет</w:t>
            </w:r>
            <w:r>
              <w:rPr>
                <w:rFonts w:eastAsia="Times New Roman"/>
                <w:sz w:val="24"/>
                <w:szCs w:val="24"/>
              </w:rPr>
              <w:t>»,</w:t>
            </w:r>
          </w:p>
        </w:tc>
        <w:tc>
          <w:tcPr>
            <w:tcW w:w="1260" w:type="dxa"/>
            <w:gridSpan w:val="5"/>
            <w:tcBorders>
              <w:bottom w:val="single" w:sz="8" w:space="0" w:color="auto"/>
            </w:tcBorders>
            <w:vAlign w:val="bottom"/>
          </w:tcPr>
          <w:p w:rsidR="004E19AC" w:rsidRDefault="004E19AC" w:rsidP="004E19AC">
            <w:pPr>
              <w:jc w:val="center"/>
              <w:rPr>
                <w:sz w:val="20"/>
                <w:szCs w:val="20"/>
              </w:rPr>
            </w:pPr>
            <w:r>
              <w:rPr>
                <w:rFonts w:eastAsia="Times New Roman"/>
                <w:w w:val="98"/>
                <w:sz w:val="24"/>
                <w:szCs w:val="24"/>
              </w:rPr>
              <w:t>«Марбург»,</w:t>
            </w:r>
          </w:p>
        </w:tc>
        <w:tc>
          <w:tcPr>
            <w:tcW w:w="1160" w:type="dxa"/>
            <w:gridSpan w:val="3"/>
            <w:tcBorders>
              <w:bottom w:val="single" w:sz="8" w:space="0" w:color="auto"/>
              <w:right w:val="single" w:sz="8" w:space="0" w:color="auto"/>
            </w:tcBorders>
            <w:vAlign w:val="bottom"/>
          </w:tcPr>
          <w:p w:rsidR="004E19AC" w:rsidRDefault="004E19AC" w:rsidP="004E19AC">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Зимняя</w:t>
            </w:r>
          </w:p>
        </w:tc>
        <w:tc>
          <w:tcPr>
            <w:tcW w:w="3520" w:type="dxa"/>
            <w:gridSpan w:val="12"/>
            <w:tcBorders>
              <w:bottom w:val="single" w:sz="8" w:space="0" w:color="auto"/>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«Красавица  моя,  вся  стать…»,</w:t>
            </w:r>
          </w:p>
        </w:tc>
        <w:tc>
          <w:tcPr>
            <w:tcW w:w="30" w:type="dxa"/>
            <w:vAlign w:val="bottom"/>
          </w:tcPr>
          <w:p w:rsidR="004E19AC" w:rsidRDefault="004E19AC" w:rsidP="004E19AC">
            <w:pPr>
              <w:rPr>
                <w:sz w:val="1"/>
                <w:szCs w:val="1"/>
              </w:rPr>
            </w:pPr>
          </w:p>
        </w:tc>
      </w:tr>
      <w:tr w:rsidR="00080165" w:rsidTr="00961F8C">
        <w:trPr>
          <w:trHeight w:val="311"/>
        </w:trPr>
        <w:tc>
          <w:tcPr>
            <w:tcW w:w="2420" w:type="dxa"/>
            <w:tcBorders>
              <w:left w:val="single" w:sz="8" w:space="0" w:color="auto"/>
              <w:bottom w:val="single" w:sz="8" w:space="0" w:color="auto"/>
              <w:right w:val="single" w:sz="8" w:space="0" w:color="auto"/>
            </w:tcBorders>
            <w:vAlign w:val="bottom"/>
          </w:tcPr>
          <w:p w:rsidR="00080165" w:rsidRDefault="00080165" w:rsidP="004E19AC">
            <w:pPr>
              <w:rPr>
                <w:sz w:val="24"/>
                <w:szCs w:val="24"/>
              </w:rPr>
            </w:pPr>
          </w:p>
        </w:tc>
        <w:tc>
          <w:tcPr>
            <w:tcW w:w="1240" w:type="dxa"/>
            <w:gridSpan w:val="3"/>
            <w:tcBorders>
              <w:bottom w:val="single" w:sz="8" w:space="0" w:color="auto"/>
            </w:tcBorders>
            <w:vAlign w:val="bottom"/>
          </w:tcPr>
          <w:p w:rsidR="00080165" w:rsidRDefault="00080165" w:rsidP="004E19AC">
            <w:pPr>
              <w:ind w:left="80"/>
              <w:rPr>
                <w:rFonts w:eastAsia="Times New Roman"/>
                <w:sz w:val="24"/>
                <w:szCs w:val="24"/>
              </w:rPr>
            </w:pPr>
          </w:p>
        </w:tc>
        <w:tc>
          <w:tcPr>
            <w:tcW w:w="1260" w:type="dxa"/>
            <w:gridSpan w:val="5"/>
            <w:tcBorders>
              <w:bottom w:val="single" w:sz="8" w:space="0" w:color="auto"/>
            </w:tcBorders>
            <w:vAlign w:val="bottom"/>
          </w:tcPr>
          <w:p w:rsidR="00080165" w:rsidRDefault="00080165" w:rsidP="004E19AC">
            <w:pPr>
              <w:jc w:val="center"/>
              <w:rPr>
                <w:rFonts w:eastAsia="Times New Roman"/>
                <w:w w:val="98"/>
                <w:sz w:val="24"/>
                <w:szCs w:val="24"/>
              </w:rPr>
            </w:pPr>
          </w:p>
        </w:tc>
        <w:tc>
          <w:tcPr>
            <w:tcW w:w="1160" w:type="dxa"/>
            <w:gridSpan w:val="3"/>
            <w:tcBorders>
              <w:bottom w:val="single" w:sz="8" w:space="0" w:color="auto"/>
              <w:right w:val="single" w:sz="8" w:space="0" w:color="auto"/>
            </w:tcBorders>
            <w:vAlign w:val="bottom"/>
          </w:tcPr>
          <w:p w:rsidR="00080165" w:rsidRDefault="00080165" w:rsidP="004E19AC">
            <w:pPr>
              <w:jc w:val="right"/>
              <w:rPr>
                <w:rFonts w:eastAsia="Times New Roman"/>
                <w:sz w:val="24"/>
                <w:szCs w:val="24"/>
              </w:rPr>
            </w:pPr>
          </w:p>
        </w:tc>
        <w:tc>
          <w:tcPr>
            <w:tcW w:w="3520" w:type="dxa"/>
            <w:gridSpan w:val="12"/>
            <w:tcBorders>
              <w:bottom w:val="single" w:sz="8" w:space="0" w:color="auto"/>
              <w:right w:val="single" w:sz="8" w:space="0" w:color="auto"/>
            </w:tcBorders>
            <w:vAlign w:val="bottom"/>
          </w:tcPr>
          <w:p w:rsidR="00080165" w:rsidRDefault="00080165" w:rsidP="004E19AC">
            <w:pPr>
              <w:spacing w:line="264" w:lineRule="exact"/>
              <w:ind w:left="80"/>
              <w:rPr>
                <w:rFonts w:eastAsia="Times New Roman"/>
                <w:sz w:val="24"/>
                <w:szCs w:val="24"/>
              </w:rPr>
            </w:pPr>
          </w:p>
        </w:tc>
        <w:tc>
          <w:tcPr>
            <w:tcW w:w="30" w:type="dxa"/>
            <w:vAlign w:val="bottom"/>
          </w:tcPr>
          <w:p w:rsidR="00080165" w:rsidRDefault="00080165" w:rsidP="004E19AC">
            <w:pPr>
              <w:rPr>
                <w:sz w:val="1"/>
                <w:szCs w:val="1"/>
              </w:rPr>
            </w:pPr>
          </w:p>
        </w:tc>
      </w:tr>
      <w:tr w:rsidR="004E19AC" w:rsidTr="00961F8C">
        <w:trPr>
          <w:trHeight w:val="276"/>
        </w:trPr>
        <w:tc>
          <w:tcPr>
            <w:tcW w:w="2420" w:type="dxa"/>
            <w:tcBorders>
              <w:top w:val="single" w:sz="8" w:space="0" w:color="auto"/>
              <w:left w:val="single" w:sz="8" w:space="0" w:color="auto"/>
              <w:right w:val="single" w:sz="8" w:space="0" w:color="auto"/>
            </w:tcBorders>
            <w:vAlign w:val="bottom"/>
          </w:tcPr>
          <w:p w:rsidR="004E19AC" w:rsidRDefault="004E19AC" w:rsidP="004E19AC">
            <w:pPr>
              <w:rPr>
                <w:sz w:val="23"/>
                <w:szCs w:val="23"/>
              </w:rPr>
            </w:pPr>
          </w:p>
        </w:tc>
        <w:tc>
          <w:tcPr>
            <w:tcW w:w="3660" w:type="dxa"/>
            <w:gridSpan w:val="11"/>
            <w:tcBorders>
              <w:top w:val="single" w:sz="8" w:space="0" w:color="auto"/>
              <w:right w:val="single" w:sz="8" w:space="0" w:color="auto"/>
            </w:tcBorders>
            <w:vAlign w:val="bottom"/>
          </w:tcPr>
          <w:p w:rsidR="004E19AC" w:rsidRDefault="004E19AC" w:rsidP="004E19AC">
            <w:pPr>
              <w:spacing w:line="275" w:lineRule="exact"/>
              <w:ind w:left="80"/>
              <w:rPr>
                <w:sz w:val="20"/>
                <w:szCs w:val="20"/>
              </w:rPr>
            </w:pPr>
            <w:r>
              <w:rPr>
                <w:rFonts w:ascii="Times New Roman CYR" w:eastAsia="Times New Roman CYR" w:hAnsi="Times New Roman CYR" w:cs="Times New Roman CYR"/>
                <w:sz w:val="24"/>
                <w:szCs w:val="24"/>
              </w:rPr>
              <w:t>ночь</w:t>
            </w:r>
            <w:r>
              <w:rPr>
                <w:rFonts w:eastAsia="Times New Roman"/>
                <w:sz w:val="24"/>
                <w:szCs w:val="24"/>
              </w:rPr>
              <w:t>», «</w:t>
            </w:r>
            <w:r>
              <w:rPr>
                <w:rFonts w:ascii="Times New Roman CYR" w:eastAsia="Times New Roman CYR" w:hAnsi="Times New Roman CYR" w:cs="Times New Roman CYR"/>
                <w:sz w:val="24"/>
                <w:szCs w:val="24"/>
              </w:rPr>
              <w:t>Февраль</w:t>
            </w:r>
            <w:r>
              <w:rPr>
                <w:rFonts w:ascii="Arial" w:eastAsia="Arial" w:hAnsi="Arial" w:cs="Arial"/>
                <w:sz w:val="24"/>
                <w:szCs w:val="24"/>
              </w:rPr>
              <w:t>.</w:t>
            </w:r>
            <w:r>
              <w:rPr>
                <w:rFonts w:ascii="Times New Roman CYR" w:eastAsia="Times New Roman CYR" w:hAnsi="Times New Roman CYR" w:cs="Times New Roman CYR"/>
                <w:sz w:val="24"/>
                <w:szCs w:val="24"/>
              </w:rPr>
              <w:t xml:space="preserve"> Достать чернил</w:t>
            </w:r>
          </w:p>
        </w:tc>
        <w:tc>
          <w:tcPr>
            <w:tcW w:w="3520" w:type="dxa"/>
            <w:gridSpan w:val="12"/>
            <w:tcBorders>
              <w:top w:val="single" w:sz="8" w:space="0" w:color="auto"/>
              <w:right w:val="single" w:sz="8" w:space="0" w:color="auto"/>
            </w:tcBorders>
            <w:vAlign w:val="bottom"/>
          </w:tcPr>
          <w:p w:rsidR="004E19AC" w:rsidRDefault="004E19AC" w:rsidP="004E19A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Июль</w:t>
            </w:r>
            <w:r>
              <w:rPr>
                <w:rFonts w:eastAsia="Times New Roman"/>
                <w:sz w:val="24"/>
                <w:szCs w:val="24"/>
              </w:rPr>
              <w:t>»,   «Любимая  –  жуть!</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2500" w:type="dxa"/>
            <w:gridSpan w:val="8"/>
            <w:tcBorders>
              <w:bottom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и плакать</w:t>
            </w:r>
            <w:r>
              <w:rPr>
                <w:rFonts w:ascii="Arial" w:eastAsia="Arial" w:hAnsi="Arial" w:cs="Arial"/>
                <w:sz w:val="24"/>
                <w:szCs w:val="24"/>
              </w:rPr>
              <w:t>!..</w:t>
            </w:r>
            <w:r>
              <w:rPr>
                <w:rFonts w:eastAsia="Times New Roman"/>
                <w:sz w:val="24"/>
                <w:szCs w:val="24"/>
              </w:rPr>
              <w:t>»</w:t>
            </w:r>
          </w:p>
        </w:tc>
        <w:tc>
          <w:tcPr>
            <w:tcW w:w="1160" w:type="dxa"/>
            <w:gridSpan w:val="3"/>
            <w:tcBorders>
              <w:bottom w:val="single" w:sz="8" w:space="0" w:color="auto"/>
              <w:right w:val="single" w:sz="8" w:space="0" w:color="auto"/>
            </w:tcBorders>
            <w:vAlign w:val="bottom"/>
          </w:tcPr>
          <w:p w:rsidR="004E19AC" w:rsidRDefault="004E19AC" w:rsidP="004E19AC">
            <w:pPr>
              <w:rPr>
                <w:sz w:val="24"/>
                <w:szCs w:val="24"/>
              </w:rPr>
            </w:pPr>
          </w:p>
        </w:tc>
        <w:tc>
          <w:tcPr>
            <w:tcW w:w="3520" w:type="dxa"/>
            <w:gridSpan w:val="12"/>
            <w:tcBorders>
              <w:right w:val="single" w:sz="8" w:space="0" w:color="auto"/>
            </w:tcBorders>
            <w:vAlign w:val="bottom"/>
          </w:tcPr>
          <w:p w:rsidR="004E19AC" w:rsidRDefault="004E19AC" w:rsidP="004E19AC">
            <w:pPr>
              <w:ind w:left="80"/>
              <w:rPr>
                <w:sz w:val="20"/>
                <w:szCs w:val="20"/>
              </w:rPr>
            </w:pPr>
            <w:r>
              <w:rPr>
                <w:rFonts w:eastAsia="Times New Roman"/>
                <w:sz w:val="24"/>
                <w:szCs w:val="24"/>
              </w:rPr>
              <w:t>Когда любит поэт…», «Любить</w:t>
            </w:r>
          </w:p>
        </w:tc>
        <w:tc>
          <w:tcPr>
            <w:tcW w:w="30" w:type="dxa"/>
            <w:vAlign w:val="bottom"/>
          </w:tcPr>
          <w:p w:rsidR="004E19AC" w:rsidRDefault="004E19AC" w:rsidP="004E19AC">
            <w:pPr>
              <w:rPr>
                <w:sz w:val="1"/>
                <w:szCs w:val="1"/>
              </w:rPr>
            </w:pPr>
          </w:p>
        </w:tc>
      </w:tr>
      <w:tr w:rsidR="004E19AC" w:rsidTr="00961F8C">
        <w:trPr>
          <w:trHeight w:val="268"/>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2500" w:type="dxa"/>
            <w:gridSpan w:val="8"/>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Замятин</w:t>
            </w:r>
          </w:p>
        </w:tc>
        <w:tc>
          <w:tcPr>
            <w:tcW w:w="1160" w:type="dxa"/>
            <w:gridSpan w:val="3"/>
            <w:tcBorders>
              <w:right w:val="single" w:sz="8" w:space="0" w:color="auto"/>
            </w:tcBorders>
            <w:vAlign w:val="bottom"/>
          </w:tcPr>
          <w:p w:rsidR="004E19AC" w:rsidRDefault="004E19AC" w:rsidP="004E19AC">
            <w:pPr>
              <w:rPr>
                <w:sz w:val="23"/>
                <w:szCs w:val="23"/>
              </w:rPr>
            </w:pPr>
          </w:p>
        </w:tc>
        <w:tc>
          <w:tcPr>
            <w:tcW w:w="1040" w:type="dxa"/>
            <w:gridSpan w:val="3"/>
            <w:vAlign w:val="bottom"/>
          </w:tcPr>
          <w:p w:rsidR="004E19AC" w:rsidRDefault="004E19AC" w:rsidP="004E19AC">
            <w:pPr>
              <w:spacing w:line="253" w:lineRule="exact"/>
              <w:ind w:left="80"/>
              <w:rPr>
                <w:sz w:val="20"/>
                <w:szCs w:val="20"/>
              </w:rPr>
            </w:pPr>
            <w:r>
              <w:rPr>
                <w:rFonts w:eastAsia="Times New Roman"/>
                <w:sz w:val="24"/>
                <w:szCs w:val="24"/>
              </w:rPr>
              <w:t>иных   –</w:t>
            </w:r>
          </w:p>
        </w:tc>
        <w:tc>
          <w:tcPr>
            <w:tcW w:w="1240" w:type="dxa"/>
            <w:gridSpan w:val="6"/>
            <w:vAlign w:val="bottom"/>
          </w:tcPr>
          <w:p w:rsidR="004E19AC" w:rsidRDefault="004E19AC" w:rsidP="004E19AC">
            <w:pPr>
              <w:spacing w:line="253" w:lineRule="exact"/>
              <w:jc w:val="center"/>
              <w:rPr>
                <w:sz w:val="20"/>
                <w:szCs w:val="20"/>
              </w:rPr>
            </w:pPr>
            <w:r>
              <w:rPr>
                <w:rFonts w:eastAsia="Times New Roman"/>
                <w:sz w:val="24"/>
                <w:szCs w:val="24"/>
              </w:rPr>
              <w:t>тяжелый</w:t>
            </w:r>
          </w:p>
        </w:tc>
        <w:tc>
          <w:tcPr>
            <w:tcW w:w="1240" w:type="dxa"/>
            <w:gridSpan w:val="3"/>
            <w:tcBorders>
              <w:right w:val="single" w:sz="8" w:space="0" w:color="auto"/>
            </w:tcBorders>
            <w:vAlign w:val="bottom"/>
          </w:tcPr>
          <w:p w:rsidR="004E19AC" w:rsidRDefault="004E19AC" w:rsidP="004E19AC">
            <w:pPr>
              <w:spacing w:line="253" w:lineRule="exact"/>
              <w:ind w:right="20"/>
              <w:jc w:val="right"/>
              <w:rPr>
                <w:sz w:val="20"/>
                <w:szCs w:val="20"/>
              </w:rPr>
            </w:pPr>
            <w:r>
              <w:rPr>
                <w:rFonts w:eastAsia="Times New Roman"/>
                <w:sz w:val="24"/>
                <w:szCs w:val="24"/>
              </w:rPr>
              <w:t>крест…»,</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2500" w:type="dxa"/>
            <w:gridSpan w:val="8"/>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Мы</w:t>
            </w:r>
            <w:r>
              <w:rPr>
                <w:rFonts w:ascii="Arial" w:eastAsia="Arial" w:hAnsi="Arial" w:cs="Arial"/>
                <w:sz w:val="24"/>
                <w:szCs w:val="24"/>
              </w:rPr>
              <w:t>»</w:t>
            </w:r>
          </w:p>
        </w:tc>
        <w:tc>
          <w:tcPr>
            <w:tcW w:w="1160" w:type="dxa"/>
            <w:gridSpan w:val="3"/>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«Никого  не  будет  в  доме…»,</w:t>
            </w:r>
          </w:p>
        </w:tc>
        <w:tc>
          <w:tcPr>
            <w:tcW w:w="30" w:type="dxa"/>
            <w:vAlign w:val="bottom"/>
          </w:tcPr>
          <w:p w:rsidR="004E19AC" w:rsidRDefault="004E19AC" w:rsidP="004E19AC">
            <w:pPr>
              <w:rPr>
                <w:sz w:val="1"/>
                <w:szCs w:val="1"/>
              </w:rPr>
            </w:pPr>
          </w:p>
        </w:tc>
      </w:tr>
      <w:tr w:rsidR="004E19AC" w:rsidTr="00961F8C">
        <w:trPr>
          <w:trHeight w:val="264"/>
        </w:trPr>
        <w:tc>
          <w:tcPr>
            <w:tcW w:w="2420" w:type="dxa"/>
            <w:tcBorders>
              <w:left w:val="single" w:sz="8" w:space="0" w:color="auto"/>
              <w:right w:val="single" w:sz="8" w:space="0" w:color="auto"/>
            </w:tcBorders>
            <w:vAlign w:val="bottom"/>
          </w:tcPr>
          <w:p w:rsidR="004E19AC" w:rsidRDefault="004E19AC" w:rsidP="004E19AC"/>
        </w:tc>
        <w:tc>
          <w:tcPr>
            <w:tcW w:w="1180" w:type="dxa"/>
            <w:gridSpan w:val="2"/>
            <w:vAlign w:val="bottom"/>
          </w:tcPr>
          <w:p w:rsidR="004E19AC" w:rsidRDefault="004E19AC" w:rsidP="004E19AC"/>
        </w:tc>
        <w:tc>
          <w:tcPr>
            <w:tcW w:w="1320" w:type="dxa"/>
            <w:gridSpan w:val="6"/>
            <w:vAlign w:val="bottom"/>
          </w:tcPr>
          <w:p w:rsidR="004E19AC" w:rsidRDefault="004E19AC" w:rsidP="004E19AC"/>
        </w:tc>
        <w:tc>
          <w:tcPr>
            <w:tcW w:w="1160" w:type="dxa"/>
            <w:gridSpan w:val="3"/>
            <w:tcBorders>
              <w:right w:val="single" w:sz="8" w:space="0" w:color="auto"/>
            </w:tcBorders>
            <w:vAlign w:val="bottom"/>
          </w:tcPr>
          <w:p w:rsidR="004E19AC" w:rsidRDefault="004E19AC" w:rsidP="004E19AC"/>
        </w:tc>
        <w:tc>
          <w:tcPr>
            <w:tcW w:w="2280" w:type="dxa"/>
            <w:gridSpan w:val="9"/>
            <w:vAlign w:val="bottom"/>
          </w:tcPr>
          <w:p w:rsidR="004E19AC" w:rsidRDefault="004E19AC" w:rsidP="004E19AC">
            <w:pPr>
              <w:spacing w:line="264" w:lineRule="exact"/>
              <w:ind w:left="80"/>
              <w:rPr>
                <w:sz w:val="20"/>
                <w:szCs w:val="20"/>
              </w:rPr>
            </w:pPr>
            <w:r>
              <w:rPr>
                <w:rFonts w:eastAsia="Times New Roman"/>
                <w:sz w:val="24"/>
                <w:szCs w:val="24"/>
              </w:rPr>
              <w:t>«О,   знал   бы   я,</w:t>
            </w:r>
          </w:p>
        </w:tc>
        <w:tc>
          <w:tcPr>
            <w:tcW w:w="1240" w:type="dxa"/>
            <w:gridSpan w:val="3"/>
            <w:tcBorders>
              <w:right w:val="single" w:sz="8" w:space="0" w:color="auto"/>
            </w:tcBorders>
            <w:vAlign w:val="bottom"/>
          </w:tcPr>
          <w:p w:rsidR="004E19AC" w:rsidRDefault="004E19AC" w:rsidP="004E19AC">
            <w:pPr>
              <w:spacing w:line="264" w:lineRule="exact"/>
              <w:ind w:right="20"/>
              <w:jc w:val="right"/>
              <w:rPr>
                <w:sz w:val="20"/>
                <w:szCs w:val="20"/>
              </w:rPr>
            </w:pPr>
            <w:r>
              <w:rPr>
                <w:rFonts w:eastAsia="Times New Roman"/>
                <w:sz w:val="24"/>
                <w:szCs w:val="24"/>
              </w:rPr>
              <w:t>что   так</w:t>
            </w: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320" w:type="dxa"/>
            <w:gridSpan w:val="6"/>
            <w:vAlign w:val="bottom"/>
          </w:tcPr>
          <w:p w:rsidR="004E19AC" w:rsidRDefault="004E19AC" w:rsidP="004E19AC">
            <w:pPr>
              <w:rPr>
                <w:sz w:val="24"/>
                <w:szCs w:val="24"/>
              </w:rPr>
            </w:pPr>
          </w:p>
        </w:tc>
        <w:tc>
          <w:tcPr>
            <w:tcW w:w="1160" w:type="dxa"/>
            <w:gridSpan w:val="3"/>
            <w:tcBorders>
              <w:right w:val="single" w:sz="8" w:space="0" w:color="auto"/>
            </w:tcBorders>
            <w:vAlign w:val="bottom"/>
          </w:tcPr>
          <w:p w:rsidR="004E19AC" w:rsidRDefault="004E19AC" w:rsidP="004E19AC">
            <w:pPr>
              <w:rPr>
                <w:sz w:val="24"/>
                <w:szCs w:val="24"/>
              </w:rPr>
            </w:pPr>
          </w:p>
        </w:tc>
        <w:tc>
          <w:tcPr>
            <w:tcW w:w="1840" w:type="dxa"/>
            <w:gridSpan w:val="6"/>
            <w:vAlign w:val="bottom"/>
          </w:tcPr>
          <w:p w:rsidR="004E19AC" w:rsidRDefault="004E19AC" w:rsidP="004E19AC">
            <w:pPr>
              <w:ind w:left="80"/>
              <w:rPr>
                <w:sz w:val="20"/>
                <w:szCs w:val="20"/>
              </w:rPr>
            </w:pPr>
            <w:r>
              <w:rPr>
                <w:rFonts w:eastAsia="Times New Roman"/>
                <w:sz w:val="24"/>
                <w:szCs w:val="24"/>
              </w:rPr>
              <w:t>бывает…»,</w:t>
            </w:r>
          </w:p>
        </w:tc>
        <w:tc>
          <w:tcPr>
            <w:tcW w:w="1680" w:type="dxa"/>
            <w:gridSpan w:val="6"/>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«Определение</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320" w:type="dxa"/>
            <w:gridSpan w:val="6"/>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поэзии»,  «Поэзия»,  «Про  эти</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320" w:type="dxa"/>
            <w:gridSpan w:val="6"/>
            <w:vAlign w:val="bottom"/>
          </w:tcPr>
          <w:p w:rsidR="004E19AC" w:rsidRDefault="004E19AC" w:rsidP="004E19AC">
            <w:pPr>
              <w:rPr>
                <w:sz w:val="24"/>
                <w:szCs w:val="24"/>
              </w:rPr>
            </w:pPr>
          </w:p>
        </w:tc>
        <w:tc>
          <w:tcPr>
            <w:tcW w:w="1160" w:type="dxa"/>
            <w:gridSpan w:val="3"/>
            <w:tcBorders>
              <w:right w:val="single" w:sz="8" w:space="0" w:color="auto"/>
            </w:tcBorders>
            <w:vAlign w:val="bottom"/>
          </w:tcPr>
          <w:p w:rsidR="004E19AC" w:rsidRDefault="004E19AC" w:rsidP="004E19AC">
            <w:pPr>
              <w:rPr>
                <w:sz w:val="24"/>
                <w:szCs w:val="24"/>
              </w:rPr>
            </w:pPr>
          </w:p>
        </w:tc>
        <w:tc>
          <w:tcPr>
            <w:tcW w:w="3520" w:type="dxa"/>
            <w:gridSpan w:val="12"/>
            <w:tcBorders>
              <w:right w:val="single" w:sz="8" w:space="0" w:color="auto"/>
            </w:tcBorders>
            <w:vAlign w:val="bottom"/>
          </w:tcPr>
          <w:p w:rsidR="004E19AC" w:rsidRDefault="004E19AC" w:rsidP="004E19AC">
            <w:pPr>
              <w:ind w:left="80"/>
              <w:rPr>
                <w:sz w:val="20"/>
                <w:szCs w:val="20"/>
              </w:rPr>
            </w:pPr>
            <w:r>
              <w:rPr>
                <w:rFonts w:eastAsia="Times New Roman"/>
                <w:sz w:val="24"/>
                <w:szCs w:val="24"/>
              </w:rPr>
              <w:t>стихи», «Сестра моя – жизнь и</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320" w:type="dxa"/>
            <w:gridSpan w:val="6"/>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сегодня  в  разливе…»,  «</w:t>
            </w:r>
            <w:r>
              <w:rPr>
                <w:rFonts w:ascii="Times New Roman CYR" w:eastAsia="Times New Roman CYR" w:hAnsi="Times New Roman CYR" w:cs="Times New Roman CYR"/>
                <w:sz w:val="24"/>
                <w:szCs w:val="24"/>
              </w:rPr>
              <w:t>Снег</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320" w:type="dxa"/>
            <w:gridSpan w:val="6"/>
            <w:vAlign w:val="bottom"/>
          </w:tcPr>
          <w:p w:rsidR="004E19AC" w:rsidRDefault="004E19AC" w:rsidP="004E19AC">
            <w:pPr>
              <w:rPr>
                <w:sz w:val="24"/>
                <w:szCs w:val="24"/>
              </w:rPr>
            </w:pPr>
          </w:p>
        </w:tc>
        <w:tc>
          <w:tcPr>
            <w:tcW w:w="1160" w:type="dxa"/>
            <w:gridSpan w:val="3"/>
            <w:tcBorders>
              <w:right w:val="single" w:sz="8" w:space="0" w:color="auto"/>
            </w:tcBorders>
            <w:vAlign w:val="bottom"/>
          </w:tcPr>
          <w:p w:rsidR="004E19AC" w:rsidRDefault="004E19AC" w:rsidP="004E19AC">
            <w:pPr>
              <w:rPr>
                <w:sz w:val="24"/>
                <w:szCs w:val="24"/>
              </w:rPr>
            </w:pPr>
          </w:p>
        </w:tc>
        <w:tc>
          <w:tcPr>
            <w:tcW w:w="3520" w:type="dxa"/>
            <w:gridSpan w:val="12"/>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идет</w:t>
            </w:r>
            <w:r>
              <w:rPr>
                <w:rFonts w:eastAsia="Times New Roman"/>
                <w:sz w:val="24"/>
                <w:szCs w:val="24"/>
              </w:rPr>
              <w:t>», «Столетье с лишним</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не</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320" w:type="dxa"/>
            <w:gridSpan w:val="6"/>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rPr>
                <w:sz w:val="23"/>
                <w:szCs w:val="23"/>
              </w:rPr>
            </w:pPr>
          </w:p>
        </w:tc>
        <w:tc>
          <w:tcPr>
            <w:tcW w:w="1040" w:type="dxa"/>
            <w:gridSpan w:val="3"/>
            <w:vAlign w:val="bottom"/>
          </w:tcPr>
          <w:p w:rsidR="004E19AC" w:rsidRDefault="004E19AC" w:rsidP="004E19AC">
            <w:pPr>
              <w:spacing w:line="273" w:lineRule="exact"/>
              <w:ind w:left="80"/>
              <w:rPr>
                <w:sz w:val="20"/>
                <w:szCs w:val="20"/>
              </w:rPr>
            </w:pPr>
            <w:r>
              <w:rPr>
                <w:rFonts w:eastAsia="Times New Roman"/>
                <w:sz w:val="24"/>
                <w:szCs w:val="24"/>
              </w:rPr>
              <w:t>вчера…»</w:t>
            </w:r>
          </w:p>
        </w:tc>
        <w:tc>
          <w:tcPr>
            <w:tcW w:w="800" w:type="dxa"/>
            <w:gridSpan w:val="3"/>
            <w:vAlign w:val="bottom"/>
          </w:tcPr>
          <w:p w:rsidR="004E19AC" w:rsidRDefault="004E19AC" w:rsidP="004E19AC">
            <w:pPr>
              <w:rPr>
                <w:sz w:val="23"/>
                <w:szCs w:val="23"/>
              </w:rPr>
            </w:pPr>
          </w:p>
        </w:tc>
        <w:tc>
          <w:tcPr>
            <w:tcW w:w="440" w:type="dxa"/>
            <w:gridSpan w:val="3"/>
            <w:vAlign w:val="bottom"/>
          </w:tcPr>
          <w:p w:rsidR="004E19AC" w:rsidRDefault="004E19AC" w:rsidP="004E19AC">
            <w:pPr>
              <w:rPr>
                <w:sz w:val="23"/>
                <w:szCs w:val="23"/>
              </w:rPr>
            </w:pPr>
          </w:p>
        </w:tc>
        <w:tc>
          <w:tcPr>
            <w:tcW w:w="1240" w:type="dxa"/>
            <w:gridSpan w:val="3"/>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87"/>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180" w:type="dxa"/>
            <w:gridSpan w:val="2"/>
            <w:tcBorders>
              <w:bottom w:val="single" w:sz="8" w:space="0" w:color="auto"/>
            </w:tcBorders>
            <w:vAlign w:val="bottom"/>
          </w:tcPr>
          <w:p w:rsidR="004E19AC" w:rsidRDefault="004E19AC" w:rsidP="004E19AC">
            <w:pPr>
              <w:rPr>
                <w:sz w:val="24"/>
                <w:szCs w:val="24"/>
              </w:rPr>
            </w:pPr>
          </w:p>
        </w:tc>
        <w:tc>
          <w:tcPr>
            <w:tcW w:w="1320" w:type="dxa"/>
            <w:gridSpan w:val="6"/>
            <w:tcBorders>
              <w:bottom w:val="single" w:sz="8" w:space="0" w:color="auto"/>
            </w:tcBorders>
            <w:vAlign w:val="bottom"/>
          </w:tcPr>
          <w:p w:rsidR="004E19AC" w:rsidRDefault="004E19AC" w:rsidP="004E19AC">
            <w:pPr>
              <w:rPr>
                <w:sz w:val="24"/>
                <w:szCs w:val="24"/>
              </w:rPr>
            </w:pPr>
          </w:p>
        </w:tc>
        <w:tc>
          <w:tcPr>
            <w:tcW w:w="1160" w:type="dxa"/>
            <w:gridSpan w:val="3"/>
            <w:tcBorders>
              <w:bottom w:val="single" w:sz="8" w:space="0" w:color="auto"/>
              <w:right w:val="single" w:sz="8" w:space="0" w:color="auto"/>
            </w:tcBorders>
            <w:vAlign w:val="bottom"/>
          </w:tcPr>
          <w:p w:rsidR="004E19AC" w:rsidRDefault="004E19AC" w:rsidP="004E19AC">
            <w:pPr>
              <w:rPr>
                <w:sz w:val="24"/>
                <w:szCs w:val="24"/>
              </w:rPr>
            </w:pPr>
          </w:p>
        </w:tc>
        <w:tc>
          <w:tcPr>
            <w:tcW w:w="3520" w:type="dxa"/>
            <w:gridSpan w:val="12"/>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Доктор Живаго</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69"/>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2500" w:type="dxa"/>
            <w:gridSpan w:val="8"/>
            <w:vAlign w:val="bottom"/>
          </w:tcPr>
          <w:p w:rsidR="004E19AC" w:rsidRDefault="004E19AC" w:rsidP="004E19AC">
            <w:pPr>
              <w:spacing w:line="269"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Булгаков</w:t>
            </w:r>
          </w:p>
        </w:tc>
        <w:tc>
          <w:tcPr>
            <w:tcW w:w="1160" w:type="dxa"/>
            <w:gridSpan w:val="3"/>
            <w:tcBorders>
              <w:right w:val="single" w:sz="8" w:space="0" w:color="auto"/>
            </w:tcBorders>
            <w:vAlign w:val="bottom"/>
          </w:tcPr>
          <w:p w:rsidR="004E19AC" w:rsidRDefault="004E19AC" w:rsidP="004E19AC">
            <w:pPr>
              <w:rPr>
                <w:sz w:val="23"/>
                <w:szCs w:val="23"/>
              </w:rPr>
            </w:pPr>
          </w:p>
        </w:tc>
        <w:tc>
          <w:tcPr>
            <w:tcW w:w="1840" w:type="dxa"/>
            <w:gridSpan w:val="6"/>
            <w:vMerge w:val="restart"/>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Булгаков</w:t>
            </w:r>
          </w:p>
        </w:tc>
        <w:tc>
          <w:tcPr>
            <w:tcW w:w="440" w:type="dxa"/>
            <w:gridSpan w:val="3"/>
            <w:vAlign w:val="bottom"/>
          </w:tcPr>
          <w:p w:rsidR="004E19AC" w:rsidRDefault="004E19AC" w:rsidP="004E19AC">
            <w:pPr>
              <w:rPr>
                <w:sz w:val="23"/>
                <w:szCs w:val="23"/>
              </w:rPr>
            </w:pPr>
          </w:p>
        </w:tc>
        <w:tc>
          <w:tcPr>
            <w:tcW w:w="1240" w:type="dxa"/>
            <w:gridSpan w:val="3"/>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64"/>
        </w:trPr>
        <w:tc>
          <w:tcPr>
            <w:tcW w:w="2420" w:type="dxa"/>
            <w:tcBorders>
              <w:left w:val="single" w:sz="8" w:space="0" w:color="auto"/>
              <w:right w:val="single" w:sz="8" w:space="0" w:color="auto"/>
            </w:tcBorders>
            <w:vAlign w:val="bottom"/>
          </w:tcPr>
          <w:p w:rsidR="004E19AC" w:rsidRDefault="004E19AC" w:rsidP="004E19AC"/>
        </w:tc>
        <w:tc>
          <w:tcPr>
            <w:tcW w:w="1180" w:type="dxa"/>
            <w:gridSpan w:val="2"/>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Повесть</w:t>
            </w:r>
          </w:p>
        </w:tc>
        <w:tc>
          <w:tcPr>
            <w:tcW w:w="1320" w:type="dxa"/>
            <w:gridSpan w:val="6"/>
            <w:vAlign w:val="bottom"/>
          </w:tcPr>
          <w:p w:rsidR="004E19AC" w:rsidRDefault="004E19AC" w:rsidP="004E19AC">
            <w:pPr>
              <w:spacing w:line="264" w:lineRule="exact"/>
              <w:ind w:left="160"/>
              <w:rPr>
                <w:sz w:val="20"/>
                <w:szCs w:val="20"/>
              </w:rPr>
            </w:pPr>
            <w:r>
              <w:rPr>
                <w:rFonts w:eastAsia="Times New Roman"/>
                <w:sz w:val="24"/>
                <w:szCs w:val="24"/>
              </w:rPr>
              <w:t>«</w:t>
            </w:r>
            <w:r>
              <w:rPr>
                <w:rFonts w:ascii="Times New Roman CYR" w:eastAsia="Times New Roman CYR" w:hAnsi="Times New Roman CYR" w:cs="Times New Roman CYR"/>
                <w:sz w:val="24"/>
                <w:szCs w:val="24"/>
              </w:rPr>
              <w:t>Собачье</w:t>
            </w:r>
          </w:p>
        </w:tc>
        <w:tc>
          <w:tcPr>
            <w:tcW w:w="1160" w:type="dxa"/>
            <w:gridSpan w:val="3"/>
            <w:tcBorders>
              <w:right w:val="single" w:sz="8" w:space="0" w:color="auto"/>
            </w:tcBorders>
            <w:vAlign w:val="bottom"/>
          </w:tcPr>
          <w:p w:rsidR="004E19AC" w:rsidRDefault="004E19AC" w:rsidP="004E19AC">
            <w:pPr>
              <w:spacing w:line="264" w:lineRule="exact"/>
              <w:jc w:val="right"/>
              <w:rPr>
                <w:sz w:val="20"/>
                <w:szCs w:val="20"/>
              </w:rPr>
            </w:pPr>
            <w:r>
              <w:rPr>
                <w:rFonts w:ascii="Times New Roman CYR" w:eastAsia="Times New Roman CYR" w:hAnsi="Times New Roman CYR" w:cs="Times New Roman CYR"/>
                <w:sz w:val="24"/>
                <w:szCs w:val="24"/>
              </w:rPr>
              <w:t>сердце</w:t>
            </w:r>
            <w:r>
              <w:rPr>
                <w:rFonts w:eastAsia="Times New Roman"/>
                <w:sz w:val="24"/>
                <w:szCs w:val="24"/>
              </w:rPr>
              <w:t>»</w:t>
            </w:r>
          </w:p>
        </w:tc>
        <w:tc>
          <w:tcPr>
            <w:tcW w:w="1840" w:type="dxa"/>
            <w:gridSpan w:val="6"/>
            <w:vMerge/>
            <w:vAlign w:val="bottom"/>
          </w:tcPr>
          <w:p w:rsidR="004E19AC" w:rsidRDefault="004E19AC" w:rsidP="004E19AC"/>
        </w:tc>
        <w:tc>
          <w:tcPr>
            <w:tcW w:w="440" w:type="dxa"/>
            <w:gridSpan w:val="3"/>
            <w:vAlign w:val="bottom"/>
          </w:tcPr>
          <w:p w:rsidR="004E19AC" w:rsidRDefault="004E19AC" w:rsidP="004E19AC"/>
        </w:tc>
        <w:tc>
          <w:tcPr>
            <w:tcW w:w="1240" w:type="dxa"/>
            <w:gridSpan w:val="3"/>
            <w:tcBorders>
              <w:right w:val="single" w:sz="8" w:space="0" w:color="auto"/>
            </w:tcBorders>
            <w:vAlign w:val="bottom"/>
          </w:tcPr>
          <w:p w:rsidR="004E19AC" w:rsidRDefault="004E19AC" w:rsidP="004E19AC"/>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180" w:type="dxa"/>
            <w:gridSpan w:val="2"/>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Романы</w:t>
            </w:r>
          </w:p>
        </w:tc>
        <w:tc>
          <w:tcPr>
            <w:tcW w:w="1320" w:type="dxa"/>
            <w:gridSpan w:val="6"/>
            <w:vAlign w:val="bottom"/>
          </w:tcPr>
          <w:p w:rsidR="004E19AC" w:rsidRDefault="004E19AC" w:rsidP="004E19AC">
            <w:pPr>
              <w:ind w:left="200"/>
              <w:rPr>
                <w:sz w:val="20"/>
                <w:szCs w:val="20"/>
              </w:rPr>
            </w:pPr>
            <w:r>
              <w:rPr>
                <w:rFonts w:eastAsia="Times New Roman"/>
                <w:sz w:val="24"/>
                <w:szCs w:val="24"/>
              </w:rPr>
              <w:t>«</w:t>
            </w:r>
            <w:r>
              <w:rPr>
                <w:rFonts w:ascii="Times New Roman CYR" w:eastAsia="Times New Roman CYR" w:hAnsi="Times New Roman CYR" w:cs="Times New Roman CYR"/>
                <w:sz w:val="24"/>
                <w:szCs w:val="24"/>
              </w:rPr>
              <w:t>Белая</w:t>
            </w:r>
          </w:p>
        </w:tc>
        <w:tc>
          <w:tcPr>
            <w:tcW w:w="1160" w:type="dxa"/>
            <w:gridSpan w:val="3"/>
            <w:tcBorders>
              <w:right w:val="single" w:sz="8" w:space="0" w:color="auto"/>
            </w:tcBorders>
            <w:vAlign w:val="bottom"/>
          </w:tcPr>
          <w:p w:rsidR="004E19AC" w:rsidRDefault="004E19AC" w:rsidP="004E19AC">
            <w:pPr>
              <w:ind w:right="20"/>
              <w:jc w:val="right"/>
              <w:rPr>
                <w:sz w:val="20"/>
                <w:szCs w:val="20"/>
              </w:rPr>
            </w:pPr>
            <w:r>
              <w:rPr>
                <w:rFonts w:ascii="Times New Roman CYR" w:eastAsia="Times New Roman CYR" w:hAnsi="Times New Roman CYR" w:cs="Times New Roman CYR"/>
                <w:sz w:val="24"/>
                <w:szCs w:val="24"/>
              </w:rPr>
              <w:t>гвардия</w:t>
            </w:r>
            <w:r>
              <w:rPr>
                <w:rFonts w:eastAsia="Times New Roman"/>
                <w:sz w:val="24"/>
                <w:szCs w:val="24"/>
              </w:rPr>
              <w:t>»,</w:t>
            </w:r>
          </w:p>
        </w:tc>
        <w:tc>
          <w:tcPr>
            <w:tcW w:w="1040" w:type="dxa"/>
            <w:gridSpan w:val="3"/>
            <w:vAlign w:val="bottom"/>
          </w:tcPr>
          <w:p w:rsidR="004E19AC" w:rsidRDefault="004E19AC" w:rsidP="004E19AC">
            <w:pPr>
              <w:spacing w:line="264" w:lineRule="exact"/>
              <w:ind w:left="80"/>
              <w:rPr>
                <w:sz w:val="20"/>
                <w:szCs w:val="20"/>
              </w:rPr>
            </w:pPr>
            <w:r>
              <w:rPr>
                <w:rFonts w:eastAsia="Times New Roman"/>
                <w:sz w:val="24"/>
                <w:szCs w:val="24"/>
              </w:rPr>
              <w:t>Книга</w:t>
            </w:r>
          </w:p>
        </w:tc>
        <w:tc>
          <w:tcPr>
            <w:tcW w:w="1240" w:type="dxa"/>
            <w:gridSpan w:val="6"/>
            <w:vAlign w:val="bottom"/>
          </w:tcPr>
          <w:p w:rsidR="004E19AC" w:rsidRDefault="004E19AC" w:rsidP="004E19AC">
            <w:pPr>
              <w:spacing w:line="264" w:lineRule="exact"/>
              <w:ind w:left="40"/>
              <w:rPr>
                <w:sz w:val="20"/>
                <w:szCs w:val="20"/>
              </w:rPr>
            </w:pPr>
            <w:r>
              <w:rPr>
                <w:rFonts w:eastAsia="Times New Roman"/>
                <w:sz w:val="24"/>
                <w:szCs w:val="24"/>
              </w:rPr>
              <w:t>рассказов</w:t>
            </w:r>
          </w:p>
        </w:tc>
        <w:tc>
          <w:tcPr>
            <w:tcW w:w="1240" w:type="dxa"/>
            <w:gridSpan w:val="3"/>
            <w:tcBorders>
              <w:right w:val="single" w:sz="8" w:space="0" w:color="auto"/>
            </w:tcBorders>
            <w:vAlign w:val="bottom"/>
          </w:tcPr>
          <w:p w:rsidR="004E19AC" w:rsidRDefault="004E19AC" w:rsidP="004E19AC">
            <w:pPr>
              <w:spacing w:line="264" w:lineRule="exact"/>
              <w:ind w:right="20"/>
              <w:jc w:val="right"/>
              <w:rPr>
                <w:sz w:val="20"/>
                <w:szCs w:val="20"/>
              </w:rPr>
            </w:pPr>
            <w:r>
              <w:rPr>
                <w:rFonts w:eastAsia="Times New Roman"/>
                <w:sz w:val="24"/>
                <w:szCs w:val="24"/>
              </w:rPr>
              <w:t>«Записки</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2500" w:type="dxa"/>
            <w:gridSpan w:val="8"/>
            <w:vAlign w:val="bottom"/>
          </w:tcPr>
          <w:p w:rsidR="004E19AC" w:rsidRDefault="004E19AC" w:rsidP="004E19AC">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Мастер и Маргарита</w:t>
            </w:r>
            <w:r>
              <w:rPr>
                <w:rFonts w:eastAsia="Times New Roman"/>
                <w:sz w:val="24"/>
                <w:szCs w:val="24"/>
              </w:rPr>
              <w:t>»</w:t>
            </w:r>
          </w:p>
        </w:tc>
        <w:tc>
          <w:tcPr>
            <w:tcW w:w="1160" w:type="dxa"/>
            <w:gridSpan w:val="3"/>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юного   врача».   Пьесы   «Дни</w:t>
            </w:r>
          </w:p>
        </w:tc>
        <w:tc>
          <w:tcPr>
            <w:tcW w:w="30" w:type="dxa"/>
            <w:vAlign w:val="bottom"/>
          </w:tcPr>
          <w:p w:rsidR="004E19AC" w:rsidRDefault="004E19AC" w:rsidP="004E19AC">
            <w:pPr>
              <w:rPr>
                <w:sz w:val="1"/>
                <w:szCs w:val="1"/>
              </w:rPr>
            </w:pPr>
          </w:p>
        </w:tc>
      </w:tr>
      <w:tr w:rsidR="004E19AC" w:rsidTr="00961F8C">
        <w:trPr>
          <w:trHeight w:val="264"/>
        </w:trPr>
        <w:tc>
          <w:tcPr>
            <w:tcW w:w="2420" w:type="dxa"/>
            <w:tcBorders>
              <w:left w:val="single" w:sz="8" w:space="0" w:color="auto"/>
              <w:right w:val="single" w:sz="8" w:space="0" w:color="auto"/>
            </w:tcBorders>
            <w:vAlign w:val="bottom"/>
          </w:tcPr>
          <w:p w:rsidR="004E19AC" w:rsidRDefault="004E19AC" w:rsidP="004E19AC"/>
        </w:tc>
        <w:tc>
          <w:tcPr>
            <w:tcW w:w="1180" w:type="dxa"/>
            <w:gridSpan w:val="2"/>
            <w:vAlign w:val="bottom"/>
          </w:tcPr>
          <w:p w:rsidR="004E19AC" w:rsidRDefault="004E19AC" w:rsidP="004E19AC"/>
        </w:tc>
        <w:tc>
          <w:tcPr>
            <w:tcW w:w="1320" w:type="dxa"/>
            <w:gridSpan w:val="6"/>
            <w:vAlign w:val="bottom"/>
          </w:tcPr>
          <w:p w:rsidR="004E19AC" w:rsidRDefault="004E19AC" w:rsidP="004E19AC"/>
        </w:tc>
        <w:tc>
          <w:tcPr>
            <w:tcW w:w="1160" w:type="dxa"/>
            <w:gridSpan w:val="3"/>
            <w:tcBorders>
              <w:right w:val="single" w:sz="8" w:space="0" w:color="auto"/>
            </w:tcBorders>
            <w:vAlign w:val="bottom"/>
          </w:tcPr>
          <w:p w:rsidR="004E19AC" w:rsidRDefault="004E19AC" w:rsidP="004E19AC"/>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Турбиных»,   «Бег»,   «Кабала</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320" w:type="dxa"/>
            <w:gridSpan w:val="6"/>
            <w:vAlign w:val="bottom"/>
          </w:tcPr>
          <w:p w:rsidR="004E19AC" w:rsidRDefault="004E19AC" w:rsidP="004E19AC">
            <w:pPr>
              <w:rPr>
                <w:sz w:val="24"/>
                <w:szCs w:val="24"/>
              </w:rPr>
            </w:pPr>
          </w:p>
        </w:tc>
        <w:tc>
          <w:tcPr>
            <w:tcW w:w="1160" w:type="dxa"/>
            <w:gridSpan w:val="3"/>
            <w:tcBorders>
              <w:right w:val="single" w:sz="8" w:space="0" w:color="auto"/>
            </w:tcBorders>
            <w:vAlign w:val="bottom"/>
          </w:tcPr>
          <w:p w:rsidR="004E19AC" w:rsidRDefault="004E19AC" w:rsidP="004E19AC">
            <w:pPr>
              <w:rPr>
                <w:sz w:val="24"/>
                <w:szCs w:val="24"/>
              </w:rPr>
            </w:pPr>
          </w:p>
        </w:tc>
        <w:tc>
          <w:tcPr>
            <w:tcW w:w="3520" w:type="dxa"/>
            <w:gridSpan w:val="12"/>
            <w:tcBorders>
              <w:right w:val="single" w:sz="8" w:space="0" w:color="auto"/>
            </w:tcBorders>
            <w:vAlign w:val="bottom"/>
          </w:tcPr>
          <w:p w:rsidR="004E19AC" w:rsidRDefault="004E19AC" w:rsidP="004E19AC">
            <w:pPr>
              <w:ind w:left="80"/>
              <w:rPr>
                <w:sz w:val="20"/>
                <w:szCs w:val="20"/>
              </w:rPr>
            </w:pPr>
            <w:r>
              <w:rPr>
                <w:rFonts w:eastAsia="Times New Roman"/>
                <w:sz w:val="24"/>
                <w:szCs w:val="24"/>
              </w:rPr>
              <w:t>святош» («Мольер»), «Зойкина</w:t>
            </w:r>
          </w:p>
        </w:tc>
        <w:tc>
          <w:tcPr>
            <w:tcW w:w="30" w:type="dxa"/>
            <w:vAlign w:val="bottom"/>
          </w:tcPr>
          <w:p w:rsidR="004E19AC" w:rsidRDefault="004E19AC" w:rsidP="004E19AC">
            <w:pPr>
              <w:rPr>
                <w:sz w:val="1"/>
                <w:szCs w:val="1"/>
              </w:rPr>
            </w:pPr>
          </w:p>
        </w:tc>
      </w:tr>
      <w:tr w:rsidR="004E19AC" w:rsidTr="00961F8C">
        <w:trPr>
          <w:trHeight w:val="22"/>
        </w:trPr>
        <w:tc>
          <w:tcPr>
            <w:tcW w:w="2420" w:type="dxa"/>
            <w:tcBorders>
              <w:left w:val="single" w:sz="8" w:space="0" w:color="auto"/>
              <w:right w:val="single" w:sz="8" w:space="0" w:color="auto"/>
            </w:tcBorders>
            <w:vAlign w:val="bottom"/>
          </w:tcPr>
          <w:p w:rsidR="004E19AC" w:rsidRDefault="004E19AC" w:rsidP="004E19AC">
            <w:pPr>
              <w:spacing w:line="20" w:lineRule="exact"/>
              <w:rPr>
                <w:sz w:val="1"/>
                <w:szCs w:val="1"/>
              </w:rPr>
            </w:pPr>
          </w:p>
        </w:tc>
        <w:tc>
          <w:tcPr>
            <w:tcW w:w="2500" w:type="dxa"/>
            <w:gridSpan w:val="8"/>
            <w:tcBorders>
              <w:bottom w:val="single" w:sz="8" w:space="0" w:color="auto"/>
            </w:tcBorders>
            <w:vAlign w:val="bottom"/>
          </w:tcPr>
          <w:p w:rsidR="004E19AC" w:rsidRDefault="004E19AC" w:rsidP="004E19AC">
            <w:pPr>
              <w:spacing w:line="20" w:lineRule="exact"/>
              <w:rPr>
                <w:sz w:val="1"/>
                <w:szCs w:val="1"/>
              </w:rPr>
            </w:pPr>
          </w:p>
        </w:tc>
        <w:tc>
          <w:tcPr>
            <w:tcW w:w="1160" w:type="dxa"/>
            <w:gridSpan w:val="3"/>
            <w:tcBorders>
              <w:bottom w:val="single" w:sz="8" w:space="0" w:color="auto"/>
              <w:right w:val="single" w:sz="8" w:space="0" w:color="auto"/>
            </w:tcBorders>
            <w:vAlign w:val="bottom"/>
          </w:tcPr>
          <w:p w:rsidR="004E19AC" w:rsidRDefault="004E19AC" w:rsidP="004E19AC">
            <w:pPr>
              <w:spacing w:line="20" w:lineRule="exact"/>
              <w:rPr>
                <w:sz w:val="1"/>
                <w:szCs w:val="1"/>
              </w:rPr>
            </w:pPr>
          </w:p>
        </w:tc>
        <w:tc>
          <w:tcPr>
            <w:tcW w:w="1840" w:type="dxa"/>
            <w:gridSpan w:val="6"/>
            <w:vMerge w:val="restart"/>
            <w:vAlign w:val="bottom"/>
          </w:tcPr>
          <w:p w:rsidR="004E19AC" w:rsidRDefault="004E19AC" w:rsidP="004E19AC">
            <w:pPr>
              <w:spacing w:line="274" w:lineRule="exact"/>
              <w:ind w:left="80"/>
              <w:rPr>
                <w:sz w:val="20"/>
                <w:szCs w:val="20"/>
              </w:rPr>
            </w:pPr>
            <w:r>
              <w:rPr>
                <w:rFonts w:eastAsia="Times New Roman"/>
                <w:sz w:val="24"/>
                <w:szCs w:val="24"/>
              </w:rPr>
              <w:t>квартира»</w:t>
            </w:r>
          </w:p>
        </w:tc>
        <w:tc>
          <w:tcPr>
            <w:tcW w:w="440" w:type="dxa"/>
            <w:gridSpan w:val="3"/>
            <w:vAlign w:val="bottom"/>
          </w:tcPr>
          <w:p w:rsidR="004E19AC" w:rsidRDefault="004E19AC" w:rsidP="004E19AC">
            <w:pPr>
              <w:spacing w:line="20" w:lineRule="exact"/>
              <w:rPr>
                <w:sz w:val="1"/>
                <w:szCs w:val="1"/>
              </w:rPr>
            </w:pPr>
          </w:p>
        </w:tc>
        <w:tc>
          <w:tcPr>
            <w:tcW w:w="1240" w:type="dxa"/>
            <w:gridSpan w:val="3"/>
            <w:tcBorders>
              <w:right w:val="single" w:sz="8" w:space="0" w:color="auto"/>
            </w:tcBorders>
            <w:vAlign w:val="bottom"/>
          </w:tcPr>
          <w:p w:rsidR="004E19AC" w:rsidRDefault="004E19AC" w:rsidP="004E19AC">
            <w:pPr>
              <w:spacing w:line="20" w:lineRule="exact"/>
              <w:rPr>
                <w:sz w:val="1"/>
                <w:szCs w:val="1"/>
              </w:rPr>
            </w:pPr>
          </w:p>
        </w:tc>
        <w:tc>
          <w:tcPr>
            <w:tcW w:w="30" w:type="dxa"/>
            <w:vAlign w:val="bottom"/>
          </w:tcPr>
          <w:p w:rsidR="004E19AC" w:rsidRDefault="004E19AC" w:rsidP="004E19AC">
            <w:pPr>
              <w:rPr>
                <w:sz w:val="1"/>
                <w:szCs w:val="1"/>
              </w:rPr>
            </w:pPr>
          </w:p>
        </w:tc>
      </w:tr>
      <w:tr w:rsidR="004E19AC" w:rsidTr="00961F8C">
        <w:trPr>
          <w:trHeight w:val="252"/>
        </w:trPr>
        <w:tc>
          <w:tcPr>
            <w:tcW w:w="2420" w:type="dxa"/>
            <w:tcBorders>
              <w:left w:val="single" w:sz="8" w:space="0" w:color="auto"/>
              <w:right w:val="single" w:sz="8" w:space="0" w:color="auto"/>
            </w:tcBorders>
            <w:vAlign w:val="bottom"/>
          </w:tcPr>
          <w:p w:rsidR="004E19AC" w:rsidRDefault="004E19AC" w:rsidP="004E19AC">
            <w:pPr>
              <w:rPr>
                <w:sz w:val="21"/>
                <w:szCs w:val="21"/>
              </w:rPr>
            </w:pPr>
          </w:p>
        </w:tc>
        <w:tc>
          <w:tcPr>
            <w:tcW w:w="2500" w:type="dxa"/>
            <w:gridSpan w:val="8"/>
            <w:vAlign w:val="bottom"/>
          </w:tcPr>
          <w:p w:rsidR="004E19AC" w:rsidRDefault="004E19AC" w:rsidP="004E19AC">
            <w:pPr>
              <w:spacing w:line="252"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Платонов</w:t>
            </w:r>
            <w:r>
              <w:rPr>
                <w:rFonts w:ascii="Arial" w:eastAsia="Arial" w:hAnsi="Arial" w:cs="Arial"/>
                <w:b/>
                <w:bCs/>
                <w:sz w:val="24"/>
                <w:szCs w:val="24"/>
              </w:rPr>
              <w:t>.</w:t>
            </w:r>
          </w:p>
        </w:tc>
        <w:tc>
          <w:tcPr>
            <w:tcW w:w="1160" w:type="dxa"/>
            <w:gridSpan w:val="3"/>
            <w:tcBorders>
              <w:right w:val="single" w:sz="8" w:space="0" w:color="auto"/>
            </w:tcBorders>
            <w:vAlign w:val="bottom"/>
          </w:tcPr>
          <w:p w:rsidR="004E19AC" w:rsidRDefault="004E19AC" w:rsidP="004E19AC">
            <w:pPr>
              <w:rPr>
                <w:sz w:val="21"/>
                <w:szCs w:val="21"/>
              </w:rPr>
            </w:pPr>
          </w:p>
        </w:tc>
        <w:tc>
          <w:tcPr>
            <w:tcW w:w="1840" w:type="dxa"/>
            <w:gridSpan w:val="6"/>
            <w:vMerge/>
            <w:vAlign w:val="bottom"/>
          </w:tcPr>
          <w:p w:rsidR="004E19AC" w:rsidRDefault="004E19AC" w:rsidP="004E19AC">
            <w:pPr>
              <w:rPr>
                <w:sz w:val="21"/>
                <w:szCs w:val="21"/>
              </w:rPr>
            </w:pPr>
          </w:p>
        </w:tc>
        <w:tc>
          <w:tcPr>
            <w:tcW w:w="440" w:type="dxa"/>
            <w:gridSpan w:val="3"/>
            <w:vAlign w:val="bottom"/>
          </w:tcPr>
          <w:p w:rsidR="004E19AC" w:rsidRDefault="004E19AC" w:rsidP="004E19AC">
            <w:pPr>
              <w:rPr>
                <w:sz w:val="21"/>
                <w:szCs w:val="21"/>
              </w:rPr>
            </w:pPr>
          </w:p>
        </w:tc>
        <w:tc>
          <w:tcPr>
            <w:tcW w:w="1240" w:type="dxa"/>
            <w:gridSpan w:val="3"/>
            <w:tcBorders>
              <w:right w:val="single" w:sz="8" w:space="0" w:color="auto"/>
            </w:tcBorders>
            <w:vAlign w:val="bottom"/>
          </w:tcPr>
          <w:p w:rsidR="004E19AC" w:rsidRDefault="004E19AC" w:rsidP="004E19AC">
            <w:pPr>
              <w:rPr>
                <w:sz w:val="21"/>
                <w:szCs w:val="21"/>
              </w:rPr>
            </w:pPr>
          </w:p>
        </w:tc>
        <w:tc>
          <w:tcPr>
            <w:tcW w:w="30" w:type="dxa"/>
            <w:vAlign w:val="bottom"/>
          </w:tcPr>
          <w:p w:rsidR="004E19AC" w:rsidRDefault="004E19AC" w:rsidP="004E19AC">
            <w:pPr>
              <w:rPr>
                <w:sz w:val="1"/>
                <w:szCs w:val="1"/>
              </w:rPr>
            </w:pPr>
          </w:p>
        </w:tc>
      </w:tr>
      <w:tr w:rsidR="004E19AC" w:rsidTr="00961F8C">
        <w:trPr>
          <w:trHeight w:val="269"/>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w w:val="95"/>
                <w:sz w:val="24"/>
                <w:szCs w:val="24"/>
              </w:rPr>
              <w:t>Рассказыиповести</w:t>
            </w:r>
            <w:r>
              <w:rPr>
                <w:rFonts w:ascii="Arial" w:eastAsia="Arial" w:hAnsi="Arial" w:cs="Arial"/>
                <w:w w:val="95"/>
                <w:sz w:val="24"/>
                <w:szCs w:val="24"/>
              </w:rPr>
              <w:t>:«</w:t>
            </w:r>
            <w:r>
              <w:rPr>
                <w:rFonts w:ascii="Times New Roman CYR" w:eastAsia="Times New Roman CYR" w:hAnsi="Times New Roman CYR" w:cs="Times New Roman CYR"/>
                <w:w w:val="95"/>
                <w:sz w:val="24"/>
                <w:szCs w:val="24"/>
              </w:rPr>
              <w:t>В</w:t>
            </w:r>
          </w:p>
        </w:tc>
        <w:tc>
          <w:tcPr>
            <w:tcW w:w="1840" w:type="dxa"/>
            <w:gridSpan w:val="6"/>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Платонов</w:t>
            </w:r>
          </w:p>
        </w:tc>
        <w:tc>
          <w:tcPr>
            <w:tcW w:w="440" w:type="dxa"/>
            <w:gridSpan w:val="3"/>
            <w:vAlign w:val="bottom"/>
          </w:tcPr>
          <w:p w:rsidR="004E19AC" w:rsidRDefault="004E19AC" w:rsidP="004E19AC">
            <w:pPr>
              <w:rPr>
                <w:sz w:val="23"/>
                <w:szCs w:val="23"/>
              </w:rPr>
            </w:pPr>
          </w:p>
        </w:tc>
        <w:tc>
          <w:tcPr>
            <w:tcW w:w="1240" w:type="dxa"/>
            <w:gridSpan w:val="3"/>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11"/>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прекрасном  и  яростном  мире</w:t>
            </w:r>
            <w:r>
              <w:rPr>
                <w:rFonts w:ascii="Arial" w:eastAsia="Arial" w:hAnsi="Arial" w:cs="Arial"/>
                <w:sz w:val="24"/>
                <w:szCs w:val="24"/>
              </w:rPr>
              <w:t>»,</w:t>
            </w: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Рассказы   и   повести</w:t>
            </w:r>
            <w:r>
              <w:rPr>
                <w:rFonts w:ascii="Arial" w:eastAsia="Arial" w:hAnsi="Arial" w:cs="Arial"/>
                <w:sz w:val="24"/>
                <w:szCs w:val="24"/>
              </w:rPr>
              <w:t>:   «</w:t>
            </w:r>
            <w:r>
              <w:rPr>
                <w:rFonts w:ascii="Times New Roman CYR" w:eastAsia="Times New Roman CYR" w:hAnsi="Times New Roman CYR" w:cs="Times New Roman CYR"/>
                <w:sz w:val="24"/>
                <w:szCs w:val="24"/>
              </w:rPr>
              <w:t>Река</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Котлован</w:t>
            </w:r>
            <w:r>
              <w:rPr>
                <w:rFonts w:ascii="Arial" w:eastAsia="Arial" w:hAnsi="Arial" w:cs="Arial"/>
                <w:sz w:val="24"/>
                <w:szCs w:val="24"/>
              </w:rPr>
              <w:t>», «</w:t>
            </w:r>
            <w:r>
              <w:rPr>
                <w:rFonts w:ascii="Times New Roman CYR" w:eastAsia="Times New Roman CYR" w:hAnsi="Times New Roman CYR" w:cs="Times New Roman CYR"/>
                <w:sz w:val="24"/>
                <w:szCs w:val="24"/>
              </w:rPr>
              <w:t>Возвращение</w:t>
            </w:r>
            <w:r>
              <w:rPr>
                <w:rFonts w:ascii="Arial" w:eastAsia="Arial" w:hAnsi="Arial" w:cs="Arial"/>
                <w:sz w:val="24"/>
                <w:szCs w:val="24"/>
              </w:rPr>
              <w:t>»</w:t>
            </w:r>
          </w:p>
        </w:tc>
        <w:tc>
          <w:tcPr>
            <w:tcW w:w="1840" w:type="dxa"/>
            <w:gridSpan w:val="6"/>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Потудань</w:t>
            </w:r>
            <w:r>
              <w:rPr>
                <w:rFonts w:ascii="Arial" w:eastAsia="Arial" w:hAnsi="Arial" w:cs="Arial"/>
                <w:sz w:val="24"/>
                <w:szCs w:val="24"/>
              </w:rPr>
              <w:t>»,</w:t>
            </w:r>
          </w:p>
        </w:tc>
        <w:tc>
          <w:tcPr>
            <w:tcW w:w="1680" w:type="dxa"/>
            <w:gridSpan w:val="6"/>
            <w:tcBorders>
              <w:right w:val="single" w:sz="8" w:space="0" w:color="auto"/>
            </w:tcBorders>
            <w:vAlign w:val="bottom"/>
          </w:tcPr>
          <w:p w:rsidR="004E19AC" w:rsidRDefault="004E19AC" w:rsidP="004E19AC">
            <w:pPr>
              <w:spacing w:line="26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Сокровенный</w:t>
            </w:r>
          </w:p>
        </w:tc>
        <w:tc>
          <w:tcPr>
            <w:tcW w:w="30" w:type="dxa"/>
            <w:vAlign w:val="bottom"/>
          </w:tcPr>
          <w:p w:rsidR="004E19AC" w:rsidRDefault="004E19AC" w:rsidP="004E19AC">
            <w:pPr>
              <w:rPr>
                <w:sz w:val="1"/>
                <w:szCs w:val="1"/>
              </w:rPr>
            </w:pPr>
          </w:p>
        </w:tc>
      </w:tr>
      <w:tr w:rsidR="004E19AC" w:rsidTr="00961F8C">
        <w:trPr>
          <w:trHeight w:val="22"/>
        </w:trPr>
        <w:tc>
          <w:tcPr>
            <w:tcW w:w="2420" w:type="dxa"/>
            <w:tcBorders>
              <w:left w:val="single" w:sz="8" w:space="0" w:color="auto"/>
              <w:right w:val="single" w:sz="8" w:space="0" w:color="auto"/>
            </w:tcBorders>
            <w:vAlign w:val="bottom"/>
          </w:tcPr>
          <w:p w:rsidR="004E19AC" w:rsidRDefault="004E19AC" w:rsidP="004E19AC">
            <w:pPr>
              <w:spacing w:line="20" w:lineRule="exact"/>
              <w:rPr>
                <w:sz w:val="1"/>
                <w:szCs w:val="1"/>
              </w:rPr>
            </w:pPr>
          </w:p>
        </w:tc>
        <w:tc>
          <w:tcPr>
            <w:tcW w:w="2500" w:type="dxa"/>
            <w:gridSpan w:val="8"/>
            <w:tcBorders>
              <w:bottom w:val="single" w:sz="8" w:space="0" w:color="auto"/>
            </w:tcBorders>
            <w:vAlign w:val="bottom"/>
          </w:tcPr>
          <w:p w:rsidR="004E19AC" w:rsidRDefault="004E19AC" w:rsidP="004E19AC">
            <w:pPr>
              <w:spacing w:line="20" w:lineRule="exact"/>
              <w:rPr>
                <w:sz w:val="1"/>
                <w:szCs w:val="1"/>
              </w:rPr>
            </w:pPr>
          </w:p>
        </w:tc>
        <w:tc>
          <w:tcPr>
            <w:tcW w:w="1160" w:type="dxa"/>
            <w:gridSpan w:val="3"/>
            <w:tcBorders>
              <w:bottom w:val="single" w:sz="8" w:space="0" w:color="auto"/>
              <w:right w:val="single" w:sz="8" w:space="0" w:color="auto"/>
            </w:tcBorders>
            <w:vAlign w:val="bottom"/>
          </w:tcPr>
          <w:p w:rsidR="004E19AC" w:rsidRDefault="004E19AC" w:rsidP="004E19AC">
            <w:pPr>
              <w:spacing w:line="20" w:lineRule="exact"/>
              <w:rPr>
                <w:sz w:val="1"/>
                <w:szCs w:val="1"/>
              </w:rPr>
            </w:pPr>
          </w:p>
        </w:tc>
        <w:tc>
          <w:tcPr>
            <w:tcW w:w="3520" w:type="dxa"/>
            <w:gridSpan w:val="12"/>
            <w:vMerge w:val="restart"/>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человек</w:t>
            </w:r>
            <w:r>
              <w:rPr>
                <w:rFonts w:ascii="Arial" w:eastAsia="Arial" w:hAnsi="Arial" w:cs="Arial"/>
                <w:sz w:val="24"/>
                <w:szCs w:val="24"/>
              </w:rPr>
              <w:t>», «</w:t>
            </w:r>
            <w:r>
              <w:rPr>
                <w:rFonts w:ascii="Times New Roman CYR" w:eastAsia="Times New Roman CYR" w:hAnsi="Times New Roman CYR" w:cs="Times New Roman CYR"/>
                <w:sz w:val="24"/>
                <w:szCs w:val="24"/>
              </w:rPr>
              <w:t>Мусорный ветер</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37"/>
        </w:trPr>
        <w:tc>
          <w:tcPr>
            <w:tcW w:w="2420" w:type="dxa"/>
            <w:tcBorders>
              <w:left w:val="single" w:sz="8" w:space="0" w:color="auto"/>
              <w:right w:val="single" w:sz="8" w:space="0" w:color="auto"/>
            </w:tcBorders>
            <w:vAlign w:val="bottom"/>
          </w:tcPr>
          <w:p w:rsidR="004E19AC" w:rsidRDefault="004E19AC" w:rsidP="004E19AC">
            <w:pPr>
              <w:rPr>
                <w:sz w:val="20"/>
                <w:szCs w:val="20"/>
              </w:rPr>
            </w:pPr>
          </w:p>
        </w:tc>
        <w:tc>
          <w:tcPr>
            <w:tcW w:w="2500" w:type="dxa"/>
            <w:gridSpan w:val="8"/>
            <w:vAlign w:val="bottom"/>
          </w:tcPr>
          <w:p w:rsidR="004E19AC" w:rsidRDefault="004E19AC" w:rsidP="004E19AC">
            <w:pPr>
              <w:spacing w:line="237"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Шолохов</w:t>
            </w:r>
          </w:p>
        </w:tc>
        <w:tc>
          <w:tcPr>
            <w:tcW w:w="1160" w:type="dxa"/>
            <w:gridSpan w:val="3"/>
            <w:tcBorders>
              <w:right w:val="single" w:sz="8" w:space="0" w:color="auto"/>
            </w:tcBorders>
            <w:vAlign w:val="bottom"/>
          </w:tcPr>
          <w:p w:rsidR="004E19AC" w:rsidRDefault="004E19AC" w:rsidP="004E19AC">
            <w:pPr>
              <w:rPr>
                <w:sz w:val="20"/>
                <w:szCs w:val="20"/>
              </w:rPr>
            </w:pPr>
          </w:p>
        </w:tc>
        <w:tc>
          <w:tcPr>
            <w:tcW w:w="3520" w:type="dxa"/>
            <w:gridSpan w:val="12"/>
            <w:vMerge/>
            <w:tcBorders>
              <w:right w:val="single" w:sz="8" w:space="0" w:color="auto"/>
            </w:tcBorders>
            <w:vAlign w:val="bottom"/>
          </w:tcPr>
          <w:p w:rsidR="004E19AC" w:rsidRDefault="004E19AC" w:rsidP="004E19AC">
            <w:pPr>
              <w:rPr>
                <w:sz w:val="20"/>
                <w:szCs w:val="20"/>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Роман</w:t>
            </w:r>
            <w:r>
              <w:rPr>
                <w:rFonts w:ascii="Arial" w:eastAsia="Arial" w:hAnsi="Arial" w:cs="Arial"/>
                <w:sz w:val="24"/>
                <w:szCs w:val="24"/>
              </w:rPr>
              <w:t>-</w:t>
            </w:r>
            <w:r>
              <w:rPr>
                <w:rFonts w:ascii="Times New Roman CYR" w:eastAsia="Times New Roman CYR" w:hAnsi="Times New Roman CYR" w:cs="Times New Roman CYR"/>
                <w:sz w:val="24"/>
                <w:szCs w:val="24"/>
              </w:rPr>
              <w:t xml:space="preserve">эпопея </w:t>
            </w:r>
            <w:r>
              <w:rPr>
                <w:rFonts w:eastAsia="Times New Roman"/>
                <w:sz w:val="24"/>
                <w:szCs w:val="24"/>
              </w:rPr>
              <w:t>«</w:t>
            </w:r>
            <w:r>
              <w:rPr>
                <w:rFonts w:ascii="Times New Roman CYR" w:eastAsia="Times New Roman CYR" w:hAnsi="Times New Roman CYR" w:cs="Times New Roman CYR"/>
                <w:sz w:val="24"/>
                <w:szCs w:val="24"/>
              </w:rPr>
              <w:t>Тихий Дон</w:t>
            </w:r>
            <w:r>
              <w:rPr>
                <w:rFonts w:eastAsia="Times New Roman"/>
                <w:sz w:val="24"/>
                <w:szCs w:val="24"/>
              </w:rPr>
              <w:t>»</w:t>
            </w:r>
          </w:p>
        </w:tc>
        <w:tc>
          <w:tcPr>
            <w:tcW w:w="1840" w:type="dxa"/>
            <w:gridSpan w:val="6"/>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Шолохов</w:t>
            </w:r>
          </w:p>
        </w:tc>
        <w:tc>
          <w:tcPr>
            <w:tcW w:w="440" w:type="dxa"/>
            <w:gridSpan w:val="3"/>
            <w:vAlign w:val="bottom"/>
          </w:tcPr>
          <w:p w:rsidR="004E19AC" w:rsidRDefault="004E19AC" w:rsidP="004E19AC">
            <w:pPr>
              <w:rPr>
                <w:sz w:val="23"/>
                <w:szCs w:val="23"/>
              </w:rPr>
            </w:pPr>
          </w:p>
        </w:tc>
        <w:tc>
          <w:tcPr>
            <w:tcW w:w="1240" w:type="dxa"/>
            <w:gridSpan w:val="3"/>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64"/>
        </w:trPr>
        <w:tc>
          <w:tcPr>
            <w:tcW w:w="2420" w:type="dxa"/>
            <w:tcBorders>
              <w:left w:val="single" w:sz="8" w:space="0" w:color="auto"/>
              <w:right w:val="single" w:sz="8" w:space="0" w:color="auto"/>
            </w:tcBorders>
            <w:vAlign w:val="bottom"/>
          </w:tcPr>
          <w:p w:rsidR="004E19AC" w:rsidRDefault="004E19AC" w:rsidP="004E19AC"/>
        </w:tc>
        <w:tc>
          <w:tcPr>
            <w:tcW w:w="1180" w:type="dxa"/>
            <w:gridSpan w:val="2"/>
            <w:vAlign w:val="bottom"/>
          </w:tcPr>
          <w:p w:rsidR="004E19AC" w:rsidRDefault="004E19AC" w:rsidP="004E19AC"/>
        </w:tc>
        <w:tc>
          <w:tcPr>
            <w:tcW w:w="1320" w:type="dxa"/>
            <w:gridSpan w:val="6"/>
            <w:vAlign w:val="bottom"/>
          </w:tcPr>
          <w:p w:rsidR="004E19AC" w:rsidRDefault="004E19AC" w:rsidP="004E19AC"/>
        </w:tc>
        <w:tc>
          <w:tcPr>
            <w:tcW w:w="1160" w:type="dxa"/>
            <w:gridSpan w:val="3"/>
            <w:tcBorders>
              <w:right w:val="single" w:sz="8" w:space="0" w:color="auto"/>
            </w:tcBorders>
            <w:vAlign w:val="bottom"/>
          </w:tcPr>
          <w:p w:rsidR="004E19AC" w:rsidRDefault="004E19AC" w:rsidP="004E19AC"/>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Роман «Поднятая целина».</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320" w:type="dxa"/>
            <w:gridSpan w:val="6"/>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rPr>
                <w:sz w:val="23"/>
                <w:szCs w:val="23"/>
              </w:rPr>
            </w:pPr>
          </w:p>
        </w:tc>
        <w:tc>
          <w:tcPr>
            <w:tcW w:w="1040" w:type="dxa"/>
            <w:gridSpan w:val="3"/>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Книга</w:t>
            </w:r>
          </w:p>
        </w:tc>
        <w:tc>
          <w:tcPr>
            <w:tcW w:w="1240" w:type="dxa"/>
            <w:gridSpan w:val="6"/>
            <w:vAlign w:val="bottom"/>
          </w:tcPr>
          <w:p w:rsidR="004E19AC" w:rsidRDefault="004E19AC" w:rsidP="004E19AC">
            <w:pPr>
              <w:spacing w:line="274" w:lineRule="exact"/>
              <w:ind w:left="20"/>
              <w:rPr>
                <w:sz w:val="20"/>
                <w:szCs w:val="20"/>
              </w:rPr>
            </w:pPr>
            <w:r>
              <w:rPr>
                <w:rFonts w:ascii="Times New Roman CYR" w:eastAsia="Times New Roman CYR" w:hAnsi="Times New Roman CYR" w:cs="Times New Roman CYR"/>
                <w:sz w:val="24"/>
                <w:szCs w:val="24"/>
              </w:rPr>
              <w:t>рассказов</w:t>
            </w:r>
          </w:p>
        </w:tc>
        <w:tc>
          <w:tcPr>
            <w:tcW w:w="1240" w:type="dxa"/>
            <w:gridSpan w:val="3"/>
            <w:tcBorders>
              <w:right w:val="single" w:sz="8" w:space="0" w:color="auto"/>
            </w:tcBorders>
            <w:vAlign w:val="bottom"/>
          </w:tcPr>
          <w:p w:rsidR="004E19AC" w:rsidRDefault="004E19AC" w:rsidP="004E19AC">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Донские</w:t>
            </w:r>
          </w:p>
        </w:tc>
        <w:tc>
          <w:tcPr>
            <w:tcW w:w="30" w:type="dxa"/>
            <w:vAlign w:val="bottom"/>
          </w:tcPr>
          <w:p w:rsidR="004E19AC" w:rsidRDefault="004E19AC" w:rsidP="004E19AC">
            <w:pPr>
              <w:rPr>
                <w:sz w:val="1"/>
                <w:szCs w:val="1"/>
              </w:rPr>
            </w:pPr>
          </w:p>
        </w:tc>
      </w:tr>
      <w:tr w:rsidR="004E19AC" w:rsidTr="00961F8C">
        <w:trPr>
          <w:trHeight w:val="46"/>
        </w:trPr>
        <w:tc>
          <w:tcPr>
            <w:tcW w:w="2420" w:type="dxa"/>
            <w:tcBorders>
              <w:left w:val="single" w:sz="8" w:space="0" w:color="auto"/>
              <w:right w:val="single" w:sz="8" w:space="0" w:color="auto"/>
            </w:tcBorders>
            <w:vAlign w:val="bottom"/>
          </w:tcPr>
          <w:p w:rsidR="004E19AC" w:rsidRDefault="004E19AC" w:rsidP="004E19AC">
            <w:pPr>
              <w:rPr>
                <w:sz w:val="4"/>
                <w:szCs w:val="4"/>
              </w:rPr>
            </w:pPr>
          </w:p>
        </w:tc>
        <w:tc>
          <w:tcPr>
            <w:tcW w:w="2500" w:type="dxa"/>
            <w:gridSpan w:val="8"/>
            <w:tcBorders>
              <w:bottom w:val="single" w:sz="8" w:space="0" w:color="auto"/>
            </w:tcBorders>
            <w:vAlign w:val="bottom"/>
          </w:tcPr>
          <w:p w:rsidR="004E19AC" w:rsidRDefault="004E19AC" w:rsidP="004E19AC">
            <w:pPr>
              <w:rPr>
                <w:sz w:val="4"/>
                <w:szCs w:val="4"/>
              </w:rPr>
            </w:pPr>
          </w:p>
        </w:tc>
        <w:tc>
          <w:tcPr>
            <w:tcW w:w="1160" w:type="dxa"/>
            <w:gridSpan w:val="3"/>
            <w:tcBorders>
              <w:bottom w:val="single" w:sz="8" w:space="0" w:color="auto"/>
              <w:right w:val="single" w:sz="8" w:space="0" w:color="auto"/>
            </w:tcBorders>
            <w:vAlign w:val="bottom"/>
          </w:tcPr>
          <w:p w:rsidR="004E19AC" w:rsidRDefault="004E19AC" w:rsidP="004E19AC">
            <w:pPr>
              <w:rPr>
                <w:sz w:val="4"/>
                <w:szCs w:val="4"/>
              </w:rPr>
            </w:pPr>
          </w:p>
        </w:tc>
        <w:tc>
          <w:tcPr>
            <w:tcW w:w="1840" w:type="dxa"/>
            <w:gridSpan w:val="6"/>
            <w:vMerge w:val="restart"/>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440" w:type="dxa"/>
            <w:gridSpan w:val="3"/>
            <w:vAlign w:val="bottom"/>
          </w:tcPr>
          <w:p w:rsidR="004E19AC" w:rsidRDefault="004E19AC" w:rsidP="004E19AC">
            <w:pPr>
              <w:rPr>
                <w:sz w:val="4"/>
                <w:szCs w:val="4"/>
              </w:rPr>
            </w:pPr>
          </w:p>
        </w:tc>
        <w:tc>
          <w:tcPr>
            <w:tcW w:w="1240" w:type="dxa"/>
            <w:gridSpan w:val="3"/>
            <w:tcBorders>
              <w:right w:val="single" w:sz="8" w:space="0" w:color="auto"/>
            </w:tcBorders>
            <w:vAlign w:val="bottom"/>
          </w:tcPr>
          <w:p w:rsidR="004E19AC" w:rsidRDefault="004E19AC" w:rsidP="004E19AC">
            <w:pPr>
              <w:rPr>
                <w:sz w:val="4"/>
                <w:szCs w:val="4"/>
              </w:rPr>
            </w:pPr>
          </w:p>
        </w:tc>
        <w:tc>
          <w:tcPr>
            <w:tcW w:w="30" w:type="dxa"/>
            <w:vAlign w:val="bottom"/>
          </w:tcPr>
          <w:p w:rsidR="004E19AC" w:rsidRDefault="004E19AC" w:rsidP="004E19AC">
            <w:pPr>
              <w:rPr>
                <w:sz w:val="1"/>
                <w:szCs w:val="1"/>
              </w:rPr>
            </w:pPr>
          </w:p>
        </w:tc>
      </w:tr>
      <w:tr w:rsidR="004E19AC" w:rsidTr="00961F8C">
        <w:trPr>
          <w:trHeight w:val="227"/>
        </w:trPr>
        <w:tc>
          <w:tcPr>
            <w:tcW w:w="2420" w:type="dxa"/>
            <w:tcBorders>
              <w:left w:val="single" w:sz="8" w:space="0" w:color="auto"/>
              <w:right w:val="single" w:sz="8" w:space="0" w:color="auto"/>
            </w:tcBorders>
            <w:vAlign w:val="bottom"/>
          </w:tcPr>
          <w:p w:rsidR="004E19AC" w:rsidRDefault="004E19AC" w:rsidP="004E19AC">
            <w:pPr>
              <w:rPr>
                <w:sz w:val="19"/>
                <w:szCs w:val="19"/>
              </w:rPr>
            </w:pPr>
          </w:p>
        </w:tc>
        <w:tc>
          <w:tcPr>
            <w:tcW w:w="2500" w:type="dxa"/>
            <w:gridSpan w:val="8"/>
            <w:vAlign w:val="bottom"/>
          </w:tcPr>
          <w:p w:rsidR="004E19AC" w:rsidRDefault="004E19AC" w:rsidP="004E19AC">
            <w:pPr>
              <w:spacing w:line="227" w:lineRule="exact"/>
              <w:ind w:left="80"/>
              <w:rPr>
                <w:sz w:val="20"/>
                <w:szCs w:val="20"/>
              </w:rPr>
            </w:pPr>
            <w:r>
              <w:rPr>
                <w:rFonts w:eastAsia="Times New Roman"/>
                <w:b/>
                <w:bCs/>
                <w:sz w:val="24"/>
                <w:szCs w:val="24"/>
              </w:rPr>
              <w:t>В.В. Набоков</w:t>
            </w:r>
          </w:p>
        </w:tc>
        <w:tc>
          <w:tcPr>
            <w:tcW w:w="1160" w:type="dxa"/>
            <w:gridSpan w:val="3"/>
            <w:tcBorders>
              <w:right w:val="single" w:sz="8" w:space="0" w:color="auto"/>
            </w:tcBorders>
            <w:vAlign w:val="bottom"/>
          </w:tcPr>
          <w:p w:rsidR="004E19AC" w:rsidRDefault="004E19AC" w:rsidP="004E19AC">
            <w:pPr>
              <w:rPr>
                <w:sz w:val="19"/>
                <w:szCs w:val="19"/>
              </w:rPr>
            </w:pPr>
          </w:p>
        </w:tc>
        <w:tc>
          <w:tcPr>
            <w:tcW w:w="1840" w:type="dxa"/>
            <w:gridSpan w:val="6"/>
            <w:vMerge/>
            <w:vAlign w:val="bottom"/>
          </w:tcPr>
          <w:p w:rsidR="004E19AC" w:rsidRDefault="004E19AC" w:rsidP="004E19AC">
            <w:pPr>
              <w:rPr>
                <w:sz w:val="19"/>
                <w:szCs w:val="19"/>
              </w:rPr>
            </w:pPr>
          </w:p>
        </w:tc>
        <w:tc>
          <w:tcPr>
            <w:tcW w:w="440" w:type="dxa"/>
            <w:gridSpan w:val="3"/>
            <w:vAlign w:val="bottom"/>
          </w:tcPr>
          <w:p w:rsidR="004E19AC" w:rsidRDefault="004E19AC" w:rsidP="004E19AC">
            <w:pPr>
              <w:rPr>
                <w:sz w:val="19"/>
                <w:szCs w:val="19"/>
              </w:rPr>
            </w:pPr>
          </w:p>
        </w:tc>
        <w:tc>
          <w:tcPr>
            <w:tcW w:w="1240" w:type="dxa"/>
            <w:gridSpan w:val="3"/>
            <w:tcBorders>
              <w:right w:val="single" w:sz="8" w:space="0" w:color="auto"/>
            </w:tcBorders>
            <w:vAlign w:val="bottom"/>
          </w:tcPr>
          <w:p w:rsidR="004E19AC" w:rsidRDefault="004E19AC" w:rsidP="004E19AC">
            <w:pPr>
              <w:rPr>
                <w:sz w:val="19"/>
                <w:szCs w:val="19"/>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180" w:type="dxa"/>
            <w:gridSpan w:val="2"/>
            <w:vAlign w:val="bottom"/>
          </w:tcPr>
          <w:p w:rsidR="004E19AC" w:rsidRDefault="004E19AC" w:rsidP="004E19AC">
            <w:pPr>
              <w:spacing w:line="273" w:lineRule="exact"/>
              <w:ind w:left="80"/>
              <w:rPr>
                <w:sz w:val="20"/>
                <w:szCs w:val="20"/>
              </w:rPr>
            </w:pPr>
            <w:r>
              <w:rPr>
                <w:rFonts w:eastAsia="Times New Roman"/>
                <w:sz w:val="24"/>
                <w:szCs w:val="24"/>
              </w:rPr>
              <w:t>Рассказы</w:t>
            </w:r>
          </w:p>
        </w:tc>
        <w:tc>
          <w:tcPr>
            <w:tcW w:w="1320" w:type="dxa"/>
            <w:gridSpan w:val="6"/>
            <w:vAlign w:val="bottom"/>
          </w:tcPr>
          <w:p w:rsidR="004E19AC" w:rsidRDefault="004E19AC" w:rsidP="004E19AC">
            <w:pPr>
              <w:spacing w:line="273" w:lineRule="exact"/>
              <w:ind w:left="320"/>
              <w:rPr>
                <w:sz w:val="20"/>
                <w:szCs w:val="20"/>
              </w:rPr>
            </w:pPr>
            <w:r>
              <w:rPr>
                <w:rFonts w:eastAsia="Times New Roman"/>
                <w:sz w:val="24"/>
                <w:szCs w:val="24"/>
              </w:rPr>
              <w:t>«Облако,</w:t>
            </w:r>
          </w:p>
        </w:tc>
        <w:tc>
          <w:tcPr>
            <w:tcW w:w="1160" w:type="dxa"/>
            <w:gridSpan w:val="3"/>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озеро,</w:t>
            </w:r>
          </w:p>
        </w:tc>
        <w:tc>
          <w:tcPr>
            <w:tcW w:w="1840" w:type="dxa"/>
            <w:gridSpan w:val="6"/>
            <w:vAlign w:val="bottom"/>
          </w:tcPr>
          <w:p w:rsidR="004E19AC" w:rsidRDefault="004E19AC" w:rsidP="004E19AC">
            <w:pPr>
              <w:spacing w:line="264" w:lineRule="exact"/>
              <w:ind w:left="80"/>
              <w:rPr>
                <w:sz w:val="20"/>
                <w:szCs w:val="20"/>
              </w:rPr>
            </w:pPr>
            <w:r>
              <w:rPr>
                <w:rFonts w:eastAsia="Times New Roman"/>
                <w:b/>
                <w:bCs/>
                <w:sz w:val="24"/>
                <w:szCs w:val="24"/>
              </w:rPr>
              <w:t>В.В. Набоков</w:t>
            </w:r>
          </w:p>
        </w:tc>
        <w:tc>
          <w:tcPr>
            <w:tcW w:w="440" w:type="dxa"/>
            <w:gridSpan w:val="3"/>
            <w:vAlign w:val="bottom"/>
          </w:tcPr>
          <w:p w:rsidR="004E19AC" w:rsidRDefault="004E19AC" w:rsidP="004E19AC">
            <w:pPr>
              <w:rPr>
                <w:sz w:val="23"/>
                <w:szCs w:val="23"/>
              </w:rPr>
            </w:pPr>
          </w:p>
        </w:tc>
        <w:tc>
          <w:tcPr>
            <w:tcW w:w="1240" w:type="dxa"/>
            <w:gridSpan w:val="3"/>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башня», «Весна в Фиальте»</w:t>
            </w:r>
          </w:p>
        </w:tc>
        <w:tc>
          <w:tcPr>
            <w:tcW w:w="3520" w:type="dxa"/>
            <w:gridSpan w:val="12"/>
            <w:tcBorders>
              <w:right w:val="single" w:sz="8" w:space="0" w:color="auto"/>
            </w:tcBorders>
            <w:vAlign w:val="bottom"/>
          </w:tcPr>
          <w:p w:rsidR="004E19AC" w:rsidRDefault="004E19AC" w:rsidP="004E19AC">
            <w:pPr>
              <w:spacing w:line="264" w:lineRule="exact"/>
              <w:ind w:right="20"/>
              <w:jc w:val="right"/>
              <w:rPr>
                <w:sz w:val="20"/>
                <w:szCs w:val="20"/>
              </w:rPr>
            </w:pPr>
            <w:r>
              <w:rPr>
                <w:rFonts w:eastAsia="Times New Roman"/>
                <w:sz w:val="24"/>
                <w:szCs w:val="24"/>
              </w:rPr>
              <w:t>Романы «Машенька», «Защита</w:t>
            </w:r>
          </w:p>
        </w:tc>
        <w:tc>
          <w:tcPr>
            <w:tcW w:w="30" w:type="dxa"/>
            <w:vAlign w:val="bottom"/>
          </w:tcPr>
          <w:p w:rsidR="004E19AC" w:rsidRDefault="004E19AC" w:rsidP="004E19AC">
            <w:pPr>
              <w:rPr>
                <w:sz w:val="1"/>
                <w:szCs w:val="1"/>
              </w:rPr>
            </w:pPr>
          </w:p>
        </w:tc>
      </w:tr>
      <w:tr w:rsidR="004E19AC" w:rsidTr="00961F8C">
        <w:trPr>
          <w:trHeight w:val="264"/>
        </w:trPr>
        <w:tc>
          <w:tcPr>
            <w:tcW w:w="2420" w:type="dxa"/>
            <w:tcBorders>
              <w:left w:val="single" w:sz="8" w:space="0" w:color="auto"/>
              <w:right w:val="single" w:sz="8" w:space="0" w:color="auto"/>
            </w:tcBorders>
            <w:vAlign w:val="bottom"/>
          </w:tcPr>
          <w:p w:rsidR="004E19AC" w:rsidRDefault="004E19AC" w:rsidP="004E19AC"/>
        </w:tc>
        <w:tc>
          <w:tcPr>
            <w:tcW w:w="1180" w:type="dxa"/>
            <w:gridSpan w:val="2"/>
            <w:vAlign w:val="bottom"/>
          </w:tcPr>
          <w:p w:rsidR="004E19AC" w:rsidRDefault="004E19AC" w:rsidP="004E19AC"/>
        </w:tc>
        <w:tc>
          <w:tcPr>
            <w:tcW w:w="1320" w:type="dxa"/>
            <w:gridSpan w:val="6"/>
            <w:vAlign w:val="bottom"/>
          </w:tcPr>
          <w:p w:rsidR="004E19AC" w:rsidRDefault="004E19AC" w:rsidP="004E19AC"/>
        </w:tc>
        <w:tc>
          <w:tcPr>
            <w:tcW w:w="1160" w:type="dxa"/>
            <w:gridSpan w:val="3"/>
            <w:tcBorders>
              <w:right w:val="single" w:sz="8" w:space="0" w:color="auto"/>
            </w:tcBorders>
            <w:vAlign w:val="bottom"/>
          </w:tcPr>
          <w:p w:rsidR="004E19AC" w:rsidRDefault="004E19AC" w:rsidP="004E19AC"/>
        </w:tc>
        <w:tc>
          <w:tcPr>
            <w:tcW w:w="1040" w:type="dxa"/>
            <w:gridSpan w:val="3"/>
            <w:vAlign w:val="bottom"/>
          </w:tcPr>
          <w:p w:rsidR="004E19AC" w:rsidRDefault="004E19AC" w:rsidP="004E19AC">
            <w:pPr>
              <w:spacing w:line="264" w:lineRule="exact"/>
              <w:ind w:left="80"/>
              <w:rPr>
                <w:sz w:val="20"/>
                <w:szCs w:val="20"/>
              </w:rPr>
            </w:pPr>
            <w:r>
              <w:rPr>
                <w:rFonts w:eastAsia="Times New Roman"/>
                <w:sz w:val="24"/>
                <w:szCs w:val="24"/>
              </w:rPr>
              <w:t>Лужина»</w:t>
            </w:r>
          </w:p>
        </w:tc>
        <w:tc>
          <w:tcPr>
            <w:tcW w:w="800" w:type="dxa"/>
            <w:gridSpan w:val="3"/>
            <w:vAlign w:val="bottom"/>
          </w:tcPr>
          <w:p w:rsidR="004E19AC" w:rsidRDefault="004E19AC" w:rsidP="004E19AC"/>
        </w:tc>
        <w:tc>
          <w:tcPr>
            <w:tcW w:w="440" w:type="dxa"/>
            <w:gridSpan w:val="3"/>
            <w:vAlign w:val="bottom"/>
          </w:tcPr>
          <w:p w:rsidR="004E19AC" w:rsidRDefault="004E19AC" w:rsidP="004E19AC"/>
        </w:tc>
        <w:tc>
          <w:tcPr>
            <w:tcW w:w="1240" w:type="dxa"/>
            <w:gridSpan w:val="3"/>
            <w:tcBorders>
              <w:right w:val="single" w:sz="8" w:space="0" w:color="auto"/>
            </w:tcBorders>
            <w:vAlign w:val="bottom"/>
          </w:tcPr>
          <w:p w:rsidR="004E19AC" w:rsidRDefault="004E19AC" w:rsidP="004E19AC"/>
        </w:tc>
        <w:tc>
          <w:tcPr>
            <w:tcW w:w="30" w:type="dxa"/>
            <w:vAlign w:val="bottom"/>
          </w:tcPr>
          <w:p w:rsidR="004E19AC" w:rsidRDefault="004E19AC" w:rsidP="004E19AC">
            <w:pPr>
              <w:rPr>
                <w:sz w:val="1"/>
                <w:szCs w:val="1"/>
              </w:rPr>
            </w:pPr>
          </w:p>
        </w:tc>
      </w:tr>
      <w:tr w:rsidR="004E19AC" w:rsidTr="00961F8C">
        <w:trPr>
          <w:trHeight w:val="283"/>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320" w:type="dxa"/>
            <w:gridSpan w:val="6"/>
            <w:vAlign w:val="bottom"/>
          </w:tcPr>
          <w:p w:rsidR="004E19AC" w:rsidRDefault="004E19AC" w:rsidP="004E19AC">
            <w:pPr>
              <w:rPr>
                <w:sz w:val="24"/>
                <w:szCs w:val="24"/>
              </w:rPr>
            </w:pPr>
          </w:p>
        </w:tc>
        <w:tc>
          <w:tcPr>
            <w:tcW w:w="1160" w:type="dxa"/>
            <w:gridSpan w:val="3"/>
            <w:tcBorders>
              <w:right w:val="single" w:sz="8" w:space="0" w:color="auto"/>
            </w:tcBorders>
            <w:vAlign w:val="bottom"/>
          </w:tcPr>
          <w:p w:rsidR="004E19AC" w:rsidRDefault="004E19AC" w:rsidP="004E19AC">
            <w:pPr>
              <w:rPr>
                <w:sz w:val="24"/>
                <w:szCs w:val="24"/>
              </w:rPr>
            </w:pPr>
          </w:p>
        </w:tc>
        <w:tc>
          <w:tcPr>
            <w:tcW w:w="1840" w:type="dxa"/>
            <w:gridSpan w:val="6"/>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Зощенко</w:t>
            </w:r>
          </w:p>
        </w:tc>
        <w:tc>
          <w:tcPr>
            <w:tcW w:w="440" w:type="dxa"/>
            <w:gridSpan w:val="3"/>
            <w:vAlign w:val="bottom"/>
          </w:tcPr>
          <w:p w:rsidR="004E19AC" w:rsidRDefault="004E19AC" w:rsidP="004E19AC">
            <w:pPr>
              <w:rPr>
                <w:sz w:val="24"/>
                <w:szCs w:val="24"/>
              </w:rPr>
            </w:pPr>
          </w:p>
        </w:tc>
        <w:tc>
          <w:tcPr>
            <w:tcW w:w="1240" w:type="dxa"/>
            <w:gridSpan w:val="3"/>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69"/>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320" w:type="dxa"/>
            <w:gridSpan w:val="6"/>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69"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    «</w:t>
            </w:r>
            <w:r>
              <w:rPr>
                <w:rFonts w:ascii="Times New Roman CYR" w:eastAsia="Times New Roman CYR" w:hAnsi="Times New Roman CYR" w:cs="Times New Roman CYR"/>
                <w:sz w:val="24"/>
                <w:szCs w:val="24"/>
              </w:rPr>
              <w:t>Баня</w:t>
            </w:r>
            <w:r>
              <w:rPr>
                <w:rFonts w:ascii="Arial" w:eastAsia="Arial" w:hAnsi="Arial" w:cs="Arial"/>
                <w:sz w:val="24"/>
                <w:szCs w:val="24"/>
              </w:rPr>
              <w:t>»,    «</w:t>
            </w:r>
            <w:r>
              <w:rPr>
                <w:rFonts w:ascii="Times New Roman CYR" w:eastAsia="Times New Roman CYR" w:hAnsi="Times New Roman CYR" w:cs="Times New Roman CYR"/>
                <w:sz w:val="24"/>
                <w:szCs w:val="24"/>
              </w:rPr>
              <w:t>Жертва</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320" w:type="dxa"/>
            <w:gridSpan w:val="6"/>
            <w:vAlign w:val="bottom"/>
          </w:tcPr>
          <w:p w:rsidR="004E19AC" w:rsidRDefault="004E19AC" w:rsidP="004E19AC">
            <w:pPr>
              <w:rPr>
                <w:sz w:val="24"/>
                <w:szCs w:val="24"/>
              </w:rPr>
            </w:pPr>
          </w:p>
        </w:tc>
        <w:tc>
          <w:tcPr>
            <w:tcW w:w="1160" w:type="dxa"/>
            <w:gridSpan w:val="3"/>
            <w:tcBorders>
              <w:right w:val="single" w:sz="8" w:space="0" w:color="auto"/>
            </w:tcBorders>
            <w:vAlign w:val="bottom"/>
          </w:tcPr>
          <w:p w:rsidR="004E19AC" w:rsidRDefault="004E19AC" w:rsidP="004E19AC">
            <w:pPr>
              <w:rPr>
                <w:sz w:val="24"/>
                <w:szCs w:val="24"/>
              </w:rPr>
            </w:pPr>
          </w:p>
        </w:tc>
        <w:tc>
          <w:tcPr>
            <w:tcW w:w="3520" w:type="dxa"/>
            <w:gridSpan w:val="12"/>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революции</w:t>
            </w:r>
            <w:r>
              <w:rPr>
                <w:rFonts w:ascii="Arial" w:eastAsia="Arial" w:hAnsi="Arial" w:cs="Arial"/>
                <w:sz w:val="24"/>
                <w:szCs w:val="24"/>
              </w:rPr>
              <w:t>», «</w:t>
            </w:r>
            <w:r>
              <w:rPr>
                <w:rFonts w:ascii="Times New Roman CYR" w:eastAsia="Times New Roman CYR" w:hAnsi="Times New Roman CYR" w:cs="Times New Roman CYR"/>
                <w:sz w:val="24"/>
                <w:szCs w:val="24"/>
              </w:rPr>
              <w:t>Нервные люди</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320" w:type="dxa"/>
            <w:gridSpan w:val="6"/>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rPr>
                <w:sz w:val="23"/>
                <w:szCs w:val="23"/>
              </w:rPr>
            </w:pPr>
          </w:p>
        </w:tc>
        <w:tc>
          <w:tcPr>
            <w:tcW w:w="1840" w:type="dxa"/>
            <w:gridSpan w:val="6"/>
            <w:vAlign w:val="bottom"/>
          </w:tcPr>
          <w:p w:rsidR="004E19AC" w:rsidRDefault="004E19AC" w:rsidP="004E19A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Качество</w:t>
            </w:r>
          </w:p>
        </w:tc>
        <w:tc>
          <w:tcPr>
            <w:tcW w:w="1680" w:type="dxa"/>
            <w:gridSpan w:val="6"/>
            <w:tcBorders>
              <w:right w:val="single" w:sz="8" w:space="0" w:color="auto"/>
            </w:tcBorders>
            <w:vAlign w:val="bottom"/>
          </w:tcPr>
          <w:p w:rsidR="004E19AC" w:rsidRDefault="004E19AC" w:rsidP="004E19AC">
            <w:pPr>
              <w:spacing w:line="274" w:lineRule="exact"/>
              <w:ind w:right="20"/>
              <w:jc w:val="right"/>
              <w:rPr>
                <w:sz w:val="20"/>
                <w:szCs w:val="20"/>
              </w:rPr>
            </w:pPr>
            <w:r>
              <w:rPr>
                <w:rFonts w:ascii="Times New Roman CYR" w:eastAsia="Times New Roman CYR" w:hAnsi="Times New Roman CYR" w:cs="Times New Roman CYR"/>
                <w:sz w:val="24"/>
                <w:szCs w:val="24"/>
              </w:rPr>
              <w:t>продукции</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320" w:type="dxa"/>
            <w:gridSpan w:val="6"/>
            <w:vAlign w:val="bottom"/>
          </w:tcPr>
          <w:p w:rsidR="004E19AC" w:rsidRDefault="004E19AC" w:rsidP="004E19AC">
            <w:pPr>
              <w:rPr>
                <w:sz w:val="24"/>
                <w:szCs w:val="24"/>
              </w:rPr>
            </w:pPr>
          </w:p>
        </w:tc>
        <w:tc>
          <w:tcPr>
            <w:tcW w:w="1160" w:type="dxa"/>
            <w:gridSpan w:val="3"/>
            <w:tcBorders>
              <w:right w:val="single" w:sz="8" w:space="0" w:color="auto"/>
            </w:tcBorders>
            <w:vAlign w:val="bottom"/>
          </w:tcPr>
          <w:p w:rsidR="004E19AC" w:rsidRDefault="004E19AC" w:rsidP="004E19AC">
            <w:pPr>
              <w:rPr>
                <w:sz w:val="24"/>
                <w:szCs w:val="24"/>
              </w:rPr>
            </w:pPr>
          </w:p>
        </w:tc>
        <w:tc>
          <w:tcPr>
            <w:tcW w:w="1840" w:type="dxa"/>
            <w:gridSpan w:val="6"/>
            <w:vAlign w:val="bottom"/>
          </w:tcPr>
          <w:p w:rsidR="004E19AC" w:rsidRDefault="004E19AC" w:rsidP="004E19AC">
            <w:pPr>
              <w:ind w:left="80"/>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Аристократка</w:t>
            </w:r>
            <w:r>
              <w:rPr>
                <w:rFonts w:ascii="Arial" w:eastAsia="Arial" w:hAnsi="Arial" w:cs="Arial"/>
                <w:w w:val="98"/>
                <w:sz w:val="24"/>
                <w:szCs w:val="24"/>
              </w:rPr>
              <w:t>»,</w:t>
            </w:r>
          </w:p>
        </w:tc>
        <w:tc>
          <w:tcPr>
            <w:tcW w:w="440" w:type="dxa"/>
            <w:gridSpan w:val="3"/>
            <w:vAlign w:val="bottom"/>
          </w:tcPr>
          <w:p w:rsidR="004E19AC" w:rsidRDefault="004E19AC" w:rsidP="004E19AC">
            <w:pPr>
              <w:rPr>
                <w:sz w:val="24"/>
                <w:szCs w:val="24"/>
              </w:rPr>
            </w:pPr>
          </w:p>
        </w:tc>
        <w:tc>
          <w:tcPr>
            <w:tcW w:w="1240" w:type="dxa"/>
            <w:gridSpan w:val="3"/>
            <w:tcBorders>
              <w:right w:val="single" w:sz="8" w:space="0" w:color="auto"/>
            </w:tcBorders>
            <w:vAlign w:val="bottom"/>
          </w:tcPr>
          <w:p w:rsidR="004E19AC" w:rsidRDefault="004E19AC" w:rsidP="004E19AC">
            <w:pPr>
              <w:ind w:right="20"/>
              <w:jc w:val="right"/>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Прелести</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320" w:type="dxa"/>
            <w:gridSpan w:val="6"/>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rPr>
                <w:sz w:val="23"/>
                <w:szCs w:val="23"/>
              </w:rPr>
            </w:pPr>
          </w:p>
        </w:tc>
        <w:tc>
          <w:tcPr>
            <w:tcW w:w="1840" w:type="dxa"/>
            <w:gridSpan w:val="6"/>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культуры</w:t>
            </w:r>
            <w:r>
              <w:rPr>
                <w:rFonts w:ascii="Arial" w:eastAsia="Arial" w:hAnsi="Arial" w:cs="Arial"/>
                <w:sz w:val="24"/>
                <w:szCs w:val="24"/>
              </w:rPr>
              <w:t>»,</w:t>
            </w:r>
          </w:p>
        </w:tc>
        <w:tc>
          <w:tcPr>
            <w:tcW w:w="440" w:type="dxa"/>
            <w:gridSpan w:val="3"/>
            <w:vAlign w:val="bottom"/>
          </w:tcPr>
          <w:p w:rsidR="004E19AC" w:rsidRDefault="004E19AC" w:rsidP="004E19AC">
            <w:pPr>
              <w:rPr>
                <w:sz w:val="23"/>
                <w:szCs w:val="23"/>
              </w:rPr>
            </w:pPr>
          </w:p>
        </w:tc>
        <w:tc>
          <w:tcPr>
            <w:tcW w:w="1240" w:type="dxa"/>
            <w:gridSpan w:val="3"/>
            <w:tcBorders>
              <w:right w:val="single" w:sz="8" w:space="0" w:color="auto"/>
            </w:tcBorders>
            <w:vAlign w:val="bottom"/>
          </w:tcPr>
          <w:p w:rsidR="004E19AC" w:rsidRDefault="004E19AC" w:rsidP="004E19AC">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Тормоз</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320" w:type="dxa"/>
            <w:gridSpan w:val="6"/>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rPr>
                <w:sz w:val="23"/>
                <w:szCs w:val="23"/>
              </w:rPr>
            </w:pPr>
          </w:p>
        </w:tc>
        <w:tc>
          <w:tcPr>
            <w:tcW w:w="1840" w:type="dxa"/>
            <w:gridSpan w:val="6"/>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Вестингауза</w:t>
            </w:r>
            <w:r>
              <w:rPr>
                <w:rFonts w:ascii="Arial" w:eastAsia="Arial" w:hAnsi="Arial" w:cs="Arial"/>
                <w:sz w:val="24"/>
                <w:szCs w:val="24"/>
              </w:rPr>
              <w:t>»,</w:t>
            </w:r>
          </w:p>
        </w:tc>
        <w:tc>
          <w:tcPr>
            <w:tcW w:w="1680" w:type="dxa"/>
            <w:gridSpan w:val="6"/>
            <w:tcBorders>
              <w:right w:val="single" w:sz="8" w:space="0" w:color="auto"/>
            </w:tcBorders>
            <w:vAlign w:val="bottom"/>
          </w:tcPr>
          <w:p w:rsidR="004E19AC" w:rsidRDefault="004E19AC" w:rsidP="004E19AC">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Диктофон</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320" w:type="dxa"/>
            <w:gridSpan w:val="6"/>
            <w:vAlign w:val="bottom"/>
          </w:tcPr>
          <w:p w:rsidR="004E19AC" w:rsidRDefault="004E19AC" w:rsidP="004E19AC">
            <w:pPr>
              <w:rPr>
                <w:sz w:val="24"/>
                <w:szCs w:val="24"/>
              </w:rPr>
            </w:pPr>
          </w:p>
        </w:tc>
        <w:tc>
          <w:tcPr>
            <w:tcW w:w="1160" w:type="dxa"/>
            <w:gridSpan w:val="3"/>
            <w:tcBorders>
              <w:right w:val="single" w:sz="8" w:space="0" w:color="auto"/>
            </w:tcBorders>
            <w:vAlign w:val="bottom"/>
          </w:tcPr>
          <w:p w:rsidR="004E19AC" w:rsidRDefault="004E19AC" w:rsidP="004E19AC">
            <w:pPr>
              <w:rPr>
                <w:sz w:val="24"/>
                <w:szCs w:val="24"/>
              </w:rPr>
            </w:pPr>
          </w:p>
        </w:tc>
        <w:tc>
          <w:tcPr>
            <w:tcW w:w="2280" w:type="dxa"/>
            <w:gridSpan w:val="9"/>
            <w:vAlign w:val="bottom"/>
          </w:tcPr>
          <w:p w:rsidR="004E19AC" w:rsidRDefault="004E19AC" w:rsidP="004E19A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Обезьяний язык</w:t>
            </w:r>
            <w:r>
              <w:rPr>
                <w:rFonts w:ascii="Arial" w:eastAsia="Arial" w:hAnsi="Arial" w:cs="Arial"/>
                <w:sz w:val="24"/>
                <w:szCs w:val="24"/>
              </w:rPr>
              <w:t>»</w:t>
            </w:r>
          </w:p>
        </w:tc>
        <w:tc>
          <w:tcPr>
            <w:tcW w:w="1240" w:type="dxa"/>
            <w:gridSpan w:val="3"/>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320" w:type="dxa"/>
            <w:gridSpan w:val="6"/>
            <w:vAlign w:val="bottom"/>
          </w:tcPr>
          <w:p w:rsidR="004E19AC" w:rsidRDefault="004E19AC" w:rsidP="004E19AC">
            <w:pPr>
              <w:rPr>
                <w:sz w:val="24"/>
                <w:szCs w:val="24"/>
              </w:rPr>
            </w:pPr>
          </w:p>
        </w:tc>
        <w:tc>
          <w:tcPr>
            <w:tcW w:w="1160" w:type="dxa"/>
            <w:gridSpan w:val="3"/>
            <w:tcBorders>
              <w:right w:val="single" w:sz="8" w:space="0" w:color="auto"/>
            </w:tcBorders>
            <w:vAlign w:val="bottom"/>
          </w:tcPr>
          <w:p w:rsidR="004E19AC" w:rsidRDefault="004E19AC" w:rsidP="004E19AC">
            <w:pPr>
              <w:rPr>
                <w:sz w:val="24"/>
                <w:szCs w:val="24"/>
              </w:rPr>
            </w:pPr>
          </w:p>
        </w:tc>
        <w:tc>
          <w:tcPr>
            <w:tcW w:w="1840" w:type="dxa"/>
            <w:gridSpan w:val="6"/>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Бабель</w:t>
            </w:r>
          </w:p>
        </w:tc>
        <w:tc>
          <w:tcPr>
            <w:tcW w:w="440" w:type="dxa"/>
            <w:gridSpan w:val="3"/>
            <w:vAlign w:val="bottom"/>
          </w:tcPr>
          <w:p w:rsidR="004E19AC" w:rsidRDefault="004E19AC" w:rsidP="004E19AC">
            <w:pPr>
              <w:rPr>
                <w:sz w:val="24"/>
                <w:szCs w:val="24"/>
              </w:rPr>
            </w:pPr>
          </w:p>
        </w:tc>
        <w:tc>
          <w:tcPr>
            <w:tcW w:w="1240" w:type="dxa"/>
            <w:gridSpan w:val="3"/>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320" w:type="dxa"/>
            <w:gridSpan w:val="6"/>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 xml:space="preserve">Книга рассказов </w:t>
            </w:r>
            <w:r>
              <w:rPr>
                <w:rFonts w:ascii="Arial" w:eastAsia="Arial" w:hAnsi="Arial" w:cs="Arial"/>
                <w:sz w:val="24"/>
                <w:szCs w:val="24"/>
              </w:rPr>
              <w:t>«</w:t>
            </w:r>
            <w:r>
              <w:rPr>
                <w:rFonts w:ascii="Times New Roman CYR" w:eastAsia="Times New Roman CYR" w:hAnsi="Times New Roman CYR" w:cs="Times New Roman CYR"/>
                <w:sz w:val="24"/>
                <w:szCs w:val="24"/>
              </w:rPr>
              <w:t>Конармия</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320" w:type="dxa"/>
            <w:gridSpan w:val="6"/>
            <w:vAlign w:val="bottom"/>
          </w:tcPr>
          <w:p w:rsidR="004E19AC" w:rsidRDefault="004E19AC" w:rsidP="004E19AC">
            <w:pPr>
              <w:rPr>
                <w:sz w:val="24"/>
                <w:szCs w:val="24"/>
              </w:rPr>
            </w:pPr>
          </w:p>
        </w:tc>
        <w:tc>
          <w:tcPr>
            <w:tcW w:w="1160" w:type="dxa"/>
            <w:gridSpan w:val="3"/>
            <w:tcBorders>
              <w:right w:val="single" w:sz="8" w:space="0" w:color="auto"/>
            </w:tcBorders>
            <w:vAlign w:val="bottom"/>
          </w:tcPr>
          <w:p w:rsidR="004E19AC" w:rsidRDefault="004E19AC" w:rsidP="004E19AC">
            <w:pPr>
              <w:rPr>
                <w:sz w:val="24"/>
                <w:szCs w:val="24"/>
              </w:rPr>
            </w:pPr>
          </w:p>
        </w:tc>
        <w:tc>
          <w:tcPr>
            <w:tcW w:w="1840" w:type="dxa"/>
            <w:gridSpan w:val="6"/>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Фадеев</w:t>
            </w:r>
          </w:p>
        </w:tc>
        <w:tc>
          <w:tcPr>
            <w:tcW w:w="440" w:type="dxa"/>
            <w:gridSpan w:val="3"/>
            <w:vAlign w:val="bottom"/>
          </w:tcPr>
          <w:p w:rsidR="004E19AC" w:rsidRDefault="004E19AC" w:rsidP="004E19AC">
            <w:pPr>
              <w:rPr>
                <w:sz w:val="24"/>
                <w:szCs w:val="24"/>
              </w:rPr>
            </w:pPr>
          </w:p>
        </w:tc>
        <w:tc>
          <w:tcPr>
            <w:tcW w:w="1240" w:type="dxa"/>
            <w:gridSpan w:val="3"/>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320" w:type="dxa"/>
            <w:gridSpan w:val="6"/>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Разгром</w:t>
            </w:r>
            <w:r>
              <w:rPr>
                <w:rFonts w:ascii="Arial" w:eastAsia="Arial" w:hAnsi="Arial" w:cs="Arial"/>
                <w:sz w:val="24"/>
                <w:szCs w:val="24"/>
              </w:rPr>
              <w:t>»,  «</w:t>
            </w:r>
            <w:r>
              <w:rPr>
                <w:rFonts w:ascii="Times New Roman CYR" w:eastAsia="Times New Roman CYR" w:hAnsi="Times New Roman CYR" w:cs="Times New Roman CYR"/>
                <w:sz w:val="24"/>
                <w:szCs w:val="24"/>
              </w:rPr>
              <w:t>Молодая</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320" w:type="dxa"/>
            <w:gridSpan w:val="6"/>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rPr>
                <w:sz w:val="23"/>
                <w:szCs w:val="23"/>
              </w:rPr>
            </w:pPr>
          </w:p>
        </w:tc>
        <w:tc>
          <w:tcPr>
            <w:tcW w:w="1040" w:type="dxa"/>
            <w:gridSpan w:val="3"/>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гвардия</w:t>
            </w:r>
            <w:r>
              <w:rPr>
                <w:rFonts w:ascii="Arial" w:eastAsia="Arial" w:hAnsi="Arial" w:cs="Arial"/>
                <w:sz w:val="24"/>
                <w:szCs w:val="24"/>
              </w:rPr>
              <w:t>»</w:t>
            </w:r>
          </w:p>
        </w:tc>
        <w:tc>
          <w:tcPr>
            <w:tcW w:w="800" w:type="dxa"/>
            <w:gridSpan w:val="3"/>
            <w:vAlign w:val="bottom"/>
          </w:tcPr>
          <w:p w:rsidR="004E19AC" w:rsidRDefault="004E19AC" w:rsidP="004E19AC">
            <w:pPr>
              <w:rPr>
                <w:sz w:val="23"/>
                <w:szCs w:val="23"/>
              </w:rPr>
            </w:pPr>
          </w:p>
        </w:tc>
        <w:tc>
          <w:tcPr>
            <w:tcW w:w="440" w:type="dxa"/>
            <w:gridSpan w:val="3"/>
            <w:vAlign w:val="bottom"/>
          </w:tcPr>
          <w:p w:rsidR="004E19AC" w:rsidRDefault="004E19AC" w:rsidP="004E19AC">
            <w:pPr>
              <w:rPr>
                <w:sz w:val="23"/>
                <w:szCs w:val="23"/>
              </w:rPr>
            </w:pPr>
          </w:p>
        </w:tc>
        <w:tc>
          <w:tcPr>
            <w:tcW w:w="1240" w:type="dxa"/>
            <w:gridSpan w:val="3"/>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83"/>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320" w:type="dxa"/>
            <w:gridSpan w:val="6"/>
            <w:vAlign w:val="bottom"/>
          </w:tcPr>
          <w:p w:rsidR="004E19AC" w:rsidRDefault="004E19AC" w:rsidP="004E19AC">
            <w:pPr>
              <w:rPr>
                <w:sz w:val="24"/>
                <w:szCs w:val="24"/>
              </w:rPr>
            </w:pPr>
          </w:p>
        </w:tc>
        <w:tc>
          <w:tcPr>
            <w:tcW w:w="1160" w:type="dxa"/>
            <w:gridSpan w:val="3"/>
            <w:tcBorders>
              <w:right w:val="single" w:sz="8" w:space="0" w:color="auto"/>
            </w:tcBorders>
            <w:vAlign w:val="bottom"/>
          </w:tcPr>
          <w:p w:rsidR="004E19AC" w:rsidRDefault="004E19AC" w:rsidP="004E19AC">
            <w:pPr>
              <w:rPr>
                <w:sz w:val="24"/>
                <w:szCs w:val="24"/>
              </w:rPr>
            </w:pPr>
          </w:p>
        </w:tc>
        <w:tc>
          <w:tcPr>
            <w:tcW w:w="2280" w:type="dxa"/>
            <w:gridSpan w:val="9"/>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Ильф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Петров</w:t>
            </w:r>
          </w:p>
        </w:tc>
        <w:tc>
          <w:tcPr>
            <w:tcW w:w="1240" w:type="dxa"/>
            <w:gridSpan w:val="3"/>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69"/>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320" w:type="dxa"/>
            <w:gridSpan w:val="6"/>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69"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«12</w:t>
            </w:r>
            <w:r>
              <w:rPr>
                <w:rFonts w:ascii="Times New Roman CYR" w:eastAsia="Times New Roman CYR" w:hAnsi="Times New Roman CYR" w:cs="Times New Roman CYR"/>
                <w:sz w:val="24"/>
                <w:szCs w:val="24"/>
              </w:rPr>
              <w:t xml:space="preserve"> стульев</w:t>
            </w:r>
            <w:r>
              <w:rPr>
                <w:rFonts w:ascii="Arial" w:eastAsia="Arial" w:hAnsi="Arial" w:cs="Arial"/>
                <w:sz w:val="24"/>
                <w:szCs w:val="24"/>
              </w:rPr>
              <w:t>», «</w:t>
            </w:r>
            <w:r>
              <w:rPr>
                <w:rFonts w:ascii="Times New Roman CYR" w:eastAsia="Times New Roman CYR" w:hAnsi="Times New Roman CYR" w:cs="Times New Roman CYR"/>
                <w:sz w:val="24"/>
                <w:szCs w:val="24"/>
              </w:rPr>
              <w:t>Золотой</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320" w:type="dxa"/>
            <w:gridSpan w:val="6"/>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rPr>
                <w:sz w:val="23"/>
                <w:szCs w:val="23"/>
              </w:rPr>
            </w:pPr>
          </w:p>
        </w:tc>
        <w:tc>
          <w:tcPr>
            <w:tcW w:w="1040" w:type="dxa"/>
            <w:gridSpan w:val="3"/>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теленок</w:t>
            </w:r>
            <w:r>
              <w:rPr>
                <w:rFonts w:ascii="Arial" w:eastAsia="Arial" w:hAnsi="Arial" w:cs="Arial"/>
                <w:sz w:val="24"/>
                <w:szCs w:val="24"/>
              </w:rPr>
              <w:t>»</w:t>
            </w:r>
          </w:p>
        </w:tc>
        <w:tc>
          <w:tcPr>
            <w:tcW w:w="800" w:type="dxa"/>
            <w:gridSpan w:val="3"/>
            <w:vAlign w:val="bottom"/>
          </w:tcPr>
          <w:p w:rsidR="004E19AC" w:rsidRDefault="004E19AC" w:rsidP="004E19AC">
            <w:pPr>
              <w:rPr>
                <w:sz w:val="23"/>
                <w:szCs w:val="23"/>
              </w:rPr>
            </w:pPr>
          </w:p>
        </w:tc>
        <w:tc>
          <w:tcPr>
            <w:tcW w:w="440" w:type="dxa"/>
            <w:gridSpan w:val="3"/>
            <w:vAlign w:val="bottom"/>
          </w:tcPr>
          <w:p w:rsidR="004E19AC" w:rsidRDefault="004E19AC" w:rsidP="004E19AC">
            <w:pPr>
              <w:rPr>
                <w:sz w:val="23"/>
                <w:szCs w:val="23"/>
              </w:rPr>
            </w:pPr>
          </w:p>
        </w:tc>
        <w:tc>
          <w:tcPr>
            <w:tcW w:w="1240" w:type="dxa"/>
            <w:gridSpan w:val="3"/>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83"/>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320" w:type="dxa"/>
            <w:gridSpan w:val="6"/>
            <w:vAlign w:val="bottom"/>
          </w:tcPr>
          <w:p w:rsidR="004E19AC" w:rsidRDefault="004E19AC" w:rsidP="004E19AC">
            <w:pPr>
              <w:rPr>
                <w:sz w:val="24"/>
                <w:szCs w:val="24"/>
              </w:rPr>
            </w:pPr>
          </w:p>
        </w:tc>
        <w:tc>
          <w:tcPr>
            <w:tcW w:w="1160" w:type="dxa"/>
            <w:gridSpan w:val="3"/>
            <w:tcBorders>
              <w:right w:val="single" w:sz="8" w:space="0" w:color="auto"/>
            </w:tcBorders>
            <w:vAlign w:val="bottom"/>
          </w:tcPr>
          <w:p w:rsidR="004E19AC" w:rsidRDefault="004E19AC" w:rsidP="004E19AC">
            <w:pPr>
              <w:rPr>
                <w:sz w:val="24"/>
                <w:szCs w:val="24"/>
              </w:rPr>
            </w:pPr>
          </w:p>
        </w:tc>
        <w:tc>
          <w:tcPr>
            <w:tcW w:w="1840" w:type="dxa"/>
            <w:gridSpan w:val="6"/>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Р</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Эрдман</w:t>
            </w:r>
          </w:p>
        </w:tc>
        <w:tc>
          <w:tcPr>
            <w:tcW w:w="440" w:type="dxa"/>
            <w:gridSpan w:val="3"/>
            <w:vAlign w:val="bottom"/>
          </w:tcPr>
          <w:p w:rsidR="004E19AC" w:rsidRDefault="004E19AC" w:rsidP="004E19AC">
            <w:pPr>
              <w:rPr>
                <w:sz w:val="24"/>
                <w:szCs w:val="24"/>
              </w:rPr>
            </w:pPr>
          </w:p>
        </w:tc>
        <w:tc>
          <w:tcPr>
            <w:tcW w:w="1240" w:type="dxa"/>
            <w:gridSpan w:val="3"/>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69"/>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180" w:type="dxa"/>
            <w:gridSpan w:val="2"/>
            <w:vAlign w:val="bottom"/>
          </w:tcPr>
          <w:p w:rsidR="004E19AC" w:rsidRDefault="004E19AC" w:rsidP="004E19AC">
            <w:pPr>
              <w:rPr>
                <w:sz w:val="23"/>
                <w:szCs w:val="23"/>
              </w:rPr>
            </w:pPr>
          </w:p>
        </w:tc>
        <w:tc>
          <w:tcPr>
            <w:tcW w:w="1320" w:type="dxa"/>
            <w:gridSpan w:val="6"/>
            <w:vAlign w:val="bottom"/>
          </w:tcPr>
          <w:p w:rsidR="004E19AC" w:rsidRDefault="004E19AC" w:rsidP="004E19AC">
            <w:pPr>
              <w:rPr>
                <w:sz w:val="23"/>
                <w:szCs w:val="23"/>
              </w:rPr>
            </w:pPr>
          </w:p>
        </w:tc>
        <w:tc>
          <w:tcPr>
            <w:tcW w:w="1160" w:type="dxa"/>
            <w:gridSpan w:val="3"/>
            <w:tcBorders>
              <w:right w:val="single" w:sz="8" w:space="0" w:color="auto"/>
            </w:tcBorders>
            <w:vAlign w:val="bottom"/>
          </w:tcPr>
          <w:p w:rsidR="004E19AC" w:rsidRDefault="004E19AC" w:rsidP="004E19AC">
            <w:pPr>
              <w:rPr>
                <w:sz w:val="23"/>
                <w:szCs w:val="23"/>
              </w:rPr>
            </w:pPr>
          </w:p>
        </w:tc>
        <w:tc>
          <w:tcPr>
            <w:tcW w:w="2280" w:type="dxa"/>
            <w:gridSpan w:val="9"/>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w w:val="98"/>
                <w:sz w:val="24"/>
                <w:szCs w:val="24"/>
              </w:rPr>
              <w:t xml:space="preserve">Пьеса </w:t>
            </w:r>
            <w:r>
              <w:rPr>
                <w:rFonts w:ascii="Arial" w:eastAsia="Arial" w:hAnsi="Arial" w:cs="Arial"/>
                <w:w w:val="98"/>
                <w:sz w:val="24"/>
                <w:szCs w:val="24"/>
              </w:rPr>
              <w:t>«</w:t>
            </w:r>
            <w:r>
              <w:rPr>
                <w:rFonts w:ascii="Times New Roman CYR" w:eastAsia="Times New Roman CYR" w:hAnsi="Times New Roman CYR" w:cs="Times New Roman CYR"/>
                <w:w w:val="98"/>
                <w:sz w:val="24"/>
                <w:szCs w:val="24"/>
              </w:rPr>
              <w:t>Самоубийца</w:t>
            </w:r>
            <w:r>
              <w:rPr>
                <w:rFonts w:ascii="Arial" w:eastAsia="Arial" w:hAnsi="Arial" w:cs="Arial"/>
                <w:w w:val="98"/>
                <w:sz w:val="24"/>
                <w:szCs w:val="24"/>
              </w:rPr>
              <w:t>»</w:t>
            </w:r>
          </w:p>
        </w:tc>
        <w:tc>
          <w:tcPr>
            <w:tcW w:w="1240" w:type="dxa"/>
            <w:gridSpan w:val="3"/>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83"/>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180" w:type="dxa"/>
            <w:gridSpan w:val="2"/>
            <w:vAlign w:val="bottom"/>
          </w:tcPr>
          <w:p w:rsidR="004E19AC" w:rsidRDefault="004E19AC" w:rsidP="004E19AC">
            <w:pPr>
              <w:rPr>
                <w:sz w:val="24"/>
                <w:szCs w:val="24"/>
              </w:rPr>
            </w:pPr>
          </w:p>
        </w:tc>
        <w:tc>
          <w:tcPr>
            <w:tcW w:w="1320" w:type="dxa"/>
            <w:gridSpan w:val="6"/>
            <w:vAlign w:val="bottom"/>
          </w:tcPr>
          <w:p w:rsidR="004E19AC" w:rsidRDefault="004E19AC" w:rsidP="004E19AC">
            <w:pPr>
              <w:rPr>
                <w:sz w:val="24"/>
                <w:szCs w:val="24"/>
              </w:rPr>
            </w:pPr>
          </w:p>
        </w:tc>
        <w:tc>
          <w:tcPr>
            <w:tcW w:w="1160" w:type="dxa"/>
            <w:gridSpan w:val="3"/>
            <w:tcBorders>
              <w:right w:val="single" w:sz="8" w:space="0" w:color="auto"/>
            </w:tcBorders>
            <w:vAlign w:val="bottom"/>
          </w:tcPr>
          <w:p w:rsidR="004E19AC" w:rsidRDefault="004E19AC" w:rsidP="004E19AC">
            <w:pPr>
              <w:rPr>
                <w:sz w:val="24"/>
                <w:szCs w:val="24"/>
              </w:rPr>
            </w:pPr>
          </w:p>
        </w:tc>
        <w:tc>
          <w:tcPr>
            <w:tcW w:w="2280" w:type="dxa"/>
            <w:gridSpan w:val="9"/>
            <w:vAlign w:val="bottom"/>
          </w:tcPr>
          <w:p w:rsidR="004E19AC" w:rsidRDefault="004E19AC" w:rsidP="004E19AC">
            <w:pPr>
              <w:ind w:left="80"/>
              <w:rPr>
                <w:sz w:val="20"/>
                <w:szCs w:val="20"/>
              </w:rPr>
            </w:pPr>
            <w:r>
              <w:rPr>
                <w:rFonts w:eastAsia="Times New Roman"/>
                <w:b/>
                <w:bCs/>
                <w:sz w:val="24"/>
                <w:szCs w:val="24"/>
              </w:rPr>
              <w:t>А.Н. Островский</w:t>
            </w:r>
          </w:p>
        </w:tc>
        <w:tc>
          <w:tcPr>
            <w:tcW w:w="1240" w:type="dxa"/>
            <w:gridSpan w:val="3"/>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56"/>
        </w:trPr>
        <w:tc>
          <w:tcPr>
            <w:tcW w:w="2420" w:type="dxa"/>
            <w:tcBorders>
              <w:left w:val="single" w:sz="8" w:space="0" w:color="auto"/>
              <w:bottom w:val="single" w:sz="8" w:space="0" w:color="auto"/>
              <w:right w:val="single" w:sz="8" w:space="0" w:color="auto"/>
            </w:tcBorders>
            <w:vAlign w:val="bottom"/>
          </w:tcPr>
          <w:p w:rsidR="004E19AC" w:rsidRDefault="004E19AC" w:rsidP="004E19AC">
            <w:pPr>
              <w:rPr>
                <w:sz w:val="4"/>
                <w:szCs w:val="4"/>
              </w:rPr>
            </w:pPr>
          </w:p>
        </w:tc>
        <w:tc>
          <w:tcPr>
            <w:tcW w:w="1180" w:type="dxa"/>
            <w:gridSpan w:val="2"/>
            <w:tcBorders>
              <w:bottom w:val="single" w:sz="8" w:space="0" w:color="auto"/>
            </w:tcBorders>
            <w:vAlign w:val="bottom"/>
          </w:tcPr>
          <w:p w:rsidR="004E19AC" w:rsidRDefault="004E19AC" w:rsidP="004E19AC">
            <w:pPr>
              <w:rPr>
                <w:sz w:val="4"/>
                <w:szCs w:val="4"/>
              </w:rPr>
            </w:pPr>
          </w:p>
        </w:tc>
        <w:tc>
          <w:tcPr>
            <w:tcW w:w="1320" w:type="dxa"/>
            <w:gridSpan w:val="6"/>
            <w:tcBorders>
              <w:bottom w:val="single" w:sz="8" w:space="0" w:color="auto"/>
            </w:tcBorders>
            <w:vAlign w:val="bottom"/>
          </w:tcPr>
          <w:p w:rsidR="004E19AC" w:rsidRDefault="004E19AC" w:rsidP="004E19AC">
            <w:pPr>
              <w:rPr>
                <w:sz w:val="4"/>
                <w:szCs w:val="4"/>
              </w:rPr>
            </w:pPr>
          </w:p>
        </w:tc>
        <w:tc>
          <w:tcPr>
            <w:tcW w:w="1160" w:type="dxa"/>
            <w:gridSpan w:val="3"/>
            <w:tcBorders>
              <w:bottom w:val="single" w:sz="8" w:space="0" w:color="auto"/>
              <w:right w:val="single" w:sz="8" w:space="0" w:color="auto"/>
            </w:tcBorders>
            <w:vAlign w:val="bottom"/>
          </w:tcPr>
          <w:p w:rsidR="004E19AC" w:rsidRDefault="004E19AC" w:rsidP="004E19AC">
            <w:pPr>
              <w:rPr>
                <w:sz w:val="4"/>
                <w:szCs w:val="4"/>
              </w:rPr>
            </w:pPr>
          </w:p>
        </w:tc>
        <w:tc>
          <w:tcPr>
            <w:tcW w:w="3520" w:type="dxa"/>
            <w:gridSpan w:val="12"/>
            <w:vMerge w:val="restart"/>
            <w:tcBorders>
              <w:right w:val="single" w:sz="8" w:space="0" w:color="auto"/>
            </w:tcBorders>
            <w:vAlign w:val="bottom"/>
          </w:tcPr>
          <w:p w:rsidR="004E19AC" w:rsidRDefault="004E19AC" w:rsidP="004E19AC">
            <w:pPr>
              <w:spacing w:line="268" w:lineRule="exact"/>
              <w:ind w:left="80"/>
              <w:rPr>
                <w:sz w:val="20"/>
                <w:szCs w:val="20"/>
              </w:rPr>
            </w:pPr>
            <w:r>
              <w:rPr>
                <w:rFonts w:eastAsia="Times New Roman"/>
                <w:sz w:val="24"/>
                <w:szCs w:val="24"/>
              </w:rPr>
              <w:t>Роман «Как закалялась сталь»</w:t>
            </w:r>
          </w:p>
        </w:tc>
        <w:tc>
          <w:tcPr>
            <w:tcW w:w="30" w:type="dxa"/>
            <w:vAlign w:val="bottom"/>
          </w:tcPr>
          <w:p w:rsidR="004E19AC" w:rsidRDefault="004E19AC" w:rsidP="004E19AC">
            <w:pPr>
              <w:rPr>
                <w:sz w:val="1"/>
                <w:szCs w:val="1"/>
              </w:rPr>
            </w:pPr>
          </w:p>
        </w:tc>
      </w:tr>
      <w:tr w:rsidR="004E19AC" w:rsidTr="00961F8C">
        <w:trPr>
          <w:trHeight w:val="193"/>
        </w:trPr>
        <w:tc>
          <w:tcPr>
            <w:tcW w:w="2420" w:type="dxa"/>
            <w:vMerge w:val="restart"/>
            <w:tcBorders>
              <w:left w:val="single" w:sz="8" w:space="0" w:color="auto"/>
              <w:right w:val="single" w:sz="8" w:space="0" w:color="auto"/>
            </w:tcBorders>
            <w:vAlign w:val="bottom"/>
          </w:tcPr>
          <w:p w:rsidR="004E19AC" w:rsidRDefault="004E19AC" w:rsidP="004E19AC">
            <w:pPr>
              <w:spacing w:line="260"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2500" w:type="dxa"/>
            <w:gridSpan w:val="8"/>
            <w:vMerge w:val="restart"/>
            <w:vAlign w:val="bottom"/>
          </w:tcPr>
          <w:p w:rsidR="004E19AC" w:rsidRDefault="004E19AC" w:rsidP="004E19AC">
            <w:pPr>
              <w:spacing w:line="260"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1160" w:type="dxa"/>
            <w:gridSpan w:val="3"/>
            <w:tcBorders>
              <w:right w:val="single" w:sz="8" w:space="0" w:color="auto"/>
            </w:tcBorders>
            <w:vAlign w:val="bottom"/>
          </w:tcPr>
          <w:p w:rsidR="004E19AC" w:rsidRDefault="004E19AC" w:rsidP="004E19AC">
            <w:pPr>
              <w:rPr>
                <w:sz w:val="16"/>
                <w:szCs w:val="16"/>
              </w:rPr>
            </w:pPr>
          </w:p>
        </w:tc>
        <w:tc>
          <w:tcPr>
            <w:tcW w:w="3520" w:type="dxa"/>
            <w:gridSpan w:val="12"/>
            <w:vMerge/>
            <w:tcBorders>
              <w:right w:val="single" w:sz="8" w:space="0" w:color="auto"/>
            </w:tcBorders>
            <w:vAlign w:val="bottom"/>
          </w:tcPr>
          <w:p w:rsidR="004E19AC" w:rsidRDefault="004E19AC" w:rsidP="004E19AC">
            <w:pPr>
              <w:rPr>
                <w:sz w:val="16"/>
                <w:szCs w:val="16"/>
              </w:rPr>
            </w:pPr>
          </w:p>
        </w:tc>
        <w:tc>
          <w:tcPr>
            <w:tcW w:w="30" w:type="dxa"/>
            <w:vAlign w:val="bottom"/>
          </w:tcPr>
          <w:p w:rsidR="004E19AC" w:rsidRDefault="004E19AC" w:rsidP="004E19AC">
            <w:pPr>
              <w:rPr>
                <w:sz w:val="1"/>
                <w:szCs w:val="1"/>
              </w:rPr>
            </w:pPr>
          </w:p>
        </w:tc>
      </w:tr>
      <w:tr w:rsidR="004E19AC" w:rsidTr="00961F8C">
        <w:trPr>
          <w:trHeight w:val="67"/>
        </w:trPr>
        <w:tc>
          <w:tcPr>
            <w:tcW w:w="2420" w:type="dxa"/>
            <w:vMerge/>
            <w:tcBorders>
              <w:left w:val="single" w:sz="8" w:space="0" w:color="auto"/>
              <w:right w:val="single" w:sz="8" w:space="0" w:color="auto"/>
            </w:tcBorders>
            <w:vAlign w:val="bottom"/>
          </w:tcPr>
          <w:p w:rsidR="004E19AC" w:rsidRDefault="004E19AC" w:rsidP="004E19AC">
            <w:pPr>
              <w:rPr>
                <w:sz w:val="5"/>
                <w:szCs w:val="5"/>
              </w:rPr>
            </w:pPr>
          </w:p>
        </w:tc>
        <w:tc>
          <w:tcPr>
            <w:tcW w:w="2500" w:type="dxa"/>
            <w:gridSpan w:val="8"/>
            <w:vMerge/>
            <w:vAlign w:val="bottom"/>
          </w:tcPr>
          <w:p w:rsidR="004E19AC" w:rsidRDefault="004E19AC" w:rsidP="004E19AC">
            <w:pPr>
              <w:rPr>
                <w:sz w:val="5"/>
                <w:szCs w:val="5"/>
              </w:rPr>
            </w:pPr>
          </w:p>
        </w:tc>
        <w:tc>
          <w:tcPr>
            <w:tcW w:w="1160" w:type="dxa"/>
            <w:gridSpan w:val="3"/>
            <w:tcBorders>
              <w:right w:val="single" w:sz="8" w:space="0" w:color="auto"/>
            </w:tcBorders>
            <w:vAlign w:val="bottom"/>
          </w:tcPr>
          <w:p w:rsidR="004E19AC" w:rsidRDefault="004E19AC" w:rsidP="004E19AC">
            <w:pPr>
              <w:rPr>
                <w:sz w:val="5"/>
                <w:szCs w:val="5"/>
              </w:rPr>
            </w:pPr>
          </w:p>
        </w:tc>
        <w:tc>
          <w:tcPr>
            <w:tcW w:w="2280" w:type="dxa"/>
            <w:gridSpan w:val="9"/>
            <w:vMerge w:val="restart"/>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1240" w:type="dxa"/>
            <w:gridSpan w:val="3"/>
            <w:tcBorders>
              <w:right w:val="single" w:sz="8" w:space="0" w:color="auto"/>
            </w:tcBorders>
            <w:vAlign w:val="bottom"/>
          </w:tcPr>
          <w:p w:rsidR="004E19AC" w:rsidRDefault="004E19AC" w:rsidP="004E19AC">
            <w:pPr>
              <w:rPr>
                <w:sz w:val="5"/>
                <w:szCs w:val="5"/>
              </w:rPr>
            </w:pPr>
          </w:p>
        </w:tc>
        <w:tc>
          <w:tcPr>
            <w:tcW w:w="30" w:type="dxa"/>
            <w:vAlign w:val="bottom"/>
          </w:tcPr>
          <w:p w:rsidR="004E19AC" w:rsidRDefault="004E19AC" w:rsidP="004E19AC">
            <w:pPr>
              <w:rPr>
                <w:sz w:val="1"/>
                <w:szCs w:val="1"/>
              </w:rPr>
            </w:pPr>
          </w:p>
        </w:tc>
      </w:tr>
      <w:tr w:rsidR="004E19AC" w:rsidTr="00961F8C">
        <w:trPr>
          <w:trHeight w:val="222"/>
        </w:trPr>
        <w:tc>
          <w:tcPr>
            <w:tcW w:w="2420" w:type="dxa"/>
            <w:tcBorders>
              <w:left w:val="single" w:sz="8" w:space="0" w:color="auto"/>
              <w:right w:val="single" w:sz="8" w:space="0" w:color="auto"/>
            </w:tcBorders>
            <w:vAlign w:val="bottom"/>
          </w:tcPr>
          <w:p w:rsidR="004E19AC" w:rsidRDefault="004E19AC" w:rsidP="004E19AC">
            <w:pPr>
              <w:spacing w:line="221" w:lineRule="exact"/>
              <w:ind w:left="120"/>
              <w:rPr>
                <w:sz w:val="20"/>
                <w:szCs w:val="20"/>
              </w:rPr>
            </w:pPr>
            <w:r>
              <w:rPr>
                <w:rFonts w:eastAsia="Times New Roman"/>
                <w:sz w:val="24"/>
                <w:szCs w:val="24"/>
              </w:rPr>
              <w:t>Рассказ  «</w:t>
            </w:r>
            <w:r>
              <w:rPr>
                <w:rFonts w:ascii="Times New Roman CYR" w:eastAsia="Times New Roman CYR" w:hAnsi="Times New Roman CYR" w:cs="Times New Roman CYR"/>
                <w:sz w:val="24"/>
                <w:szCs w:val="24"/>
              </w:rPr>
              <w:t>Один  день</w:t>
            </w:r>
          </w:p>
        </w:tc>
        <w:tc>
          <w:tcPr>
            <w:tcW w:w="3660" w:type="dxa"/>
            <w:gridSpan w:val="11"/>
            <w:tcBorders>
              <w:right w:val="single" w:sz="8" w:space="0" w:color="auto"/>
            </w:tcBorders>
            <w:vAlign w:val="bottom"/>
          </w:tcPr>
          <w:p w:rsidR="004E19AC" w:rsidRDefault="004E19AC" w:rsidP="004E19AC">
            <w:pPr>
              <w:spacing w:line="221" w:lineRule="exact"/>
              <w:ind w:left="80"/>
              <w:rPr>
                <w:sz w:val="20"/>
                <w:szCs w:val="20"/>
              </w:rPr>
            </w:pPr>
            <w:r>
              <w:rPr>
                <w:rFonts w:ascii="Times New Roman CYR" w:eastAsia="Times New Roman CYR" w:hAnsi="Times New Roman CYR" w:cs="Times New Roman CYR"/>
                <w:sz w:val="24"/>
                <w:szCs w:val="24"/>
              </w:rPr>
              <w:t xml:space="preserve">Рассказ </w:t>
            </w:r>
            <w:r>
              <w:rPr>
                <w:rFonts w:eastAsia="Times New Roman"/>
                <w:sz w:val="24"/>
                <w:szCs w:val="24"/>
              </w:rPr>
              <w:t>«</w:t>
            </w:r>
            <w:r>
              <w:rPr>
                <w:rFonts w:ascii="Times New Roman CYR" w:eastAsia="Times New Roman CYR" w:hAnsi="Times New Roman CYR" w:cs="Times New Roman CYR"/>
                <w:sz w:val="24"/>
                <w:szCs w:val="24"/>
              </w:rPr>
              <w:t>Матренин двор</w:t>
            </w:r>
            <w:r>
              <w:rPr>
                <w:rFonts w:eastAsia="Times New Roman"/>
                <w:sz w:val="24"/>
                <w:szCs w:val="24"/>
              </w:rPr>
              <w:t>»</w:t>
            </w:r>
          </w:p>
        </w:tc>
        <w:tc>
          <w:tcPr>
            <w:tcW w:w="2280" w:type="dxa"/>
            <w:gridSpan w:val="9"/>
            <w:vMerge/>
            <w:vAlign w:val="bottom"/>
          </w:tcPr>
          <w:p w:rsidR="004E19AC" w:rsidRDefault="004E19AC" w:rsidP="004E19AC">
            <w:pPr>
              <w:rPr>
                <w:sz w:val="19"/>
                <w:szCs w:val="19"/>
              </w:rPr>
            </w:pPr>
          </w:p>
        </w:tc>
        <w:tc>
          <w:tcPr>
            <w:tcW w:w="1240" w:type="dxa"/>
            <w:gridSpan w:val="3"/>
            <w:tcBorders>
              <w:right w:val="single" w:sz="8" w:space="0" w:color="auto"/>
            </w:tcBorders>
            <w:vAlign w:val="bottom"/>
          </w:tcPr>
          <w:p w:rsidR="004E19AC" w:rsidRDefault="004E19AC" w:rsidP="004E19AC">
            <w:pPr>
              <w:rPr>
                <w:sz w:val="19"/>
                <w:szCs w:val="19"/>
              </w:rPr>
            </w:pPr>
          </w:p>
        </w:tc>
        <w:tc>
          <w:tcPr>
            <w:tcW w:w="30" w:type="dxa"/>
            <w:vAlign w:val="bottom"/>
          </w:tcPr>
          <w:p w:rsidR="004E19AC" w:rsidRDefault="004E19AC" w:rsidP="004E19AC">
            <w:pPr>
              <w:rPr>
                <w:sz w:val="1"/>
                <w:szCs w:val="1"/>
              </w:rPr>
            </w:pPr>
          </w:p>
        </w:tc>
      </w:tr>
      <w:tr w:rsidR="004E19AC" w:rsidTr="00961F8C">
        <w:trPr>
          <w:trHeight w:val="202"/>
        </w:trPr>
        <w:tc>
          <w:tcPr>
            <w:tcW w:w="2420" w:type="dxa"/>
            <w:tcBorders>
              <w:left w:val="single" w:sz="8" w:space="0" w:color="auto"/>
              <w:bottom w:val="single" w:sz="8" w:space="0" w:color="auto"/>
              <w:right w:val="single" w:sz="8" w:space="0" w:color="auto"/>
            </w:tcBorders>
            <w:vAlign w:val="bottom"/>
          </w:tcPr>
          <w:p w:rsidR="004E19AC" w:rsidRDefault="004E19AC" w:rsidP="004E19AC">
            <w:pPr>
              <w:rPr>
                <w:sz w:val="24"/>
                <w:szCs w:val="24"/>
              </w:rPr>
            </w:pPr>
          </w:p>
        </w:tc>
        <w:tc>
          <w:tcPr>
            <w:tcW w:w="3660" w:type="dxa"/>
            <w:gridSpan w:val="11"/>
            <w:tcBorders>
              <w:bottom w:val="single" w:sz="8" w:space="0" w:color="auto"/>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Архипелаг ГУЛаг</w:t>
            </w:r>
            <w:r>
              <w:rPr>
                <w:rFonts w:ascii="Arial" w:eastAsia="Arial" w:hAnsi="Arial" w:cs="Arial"/>
                <w:sz w:val="24"/>
                <w:szCs w:val="24"/>
              </w:rPr>
              <w:t>»</w:t>
            </w:r>
          </w:p>
        </w:tc>
        <w:tc>
          <w:tcPr>
            <w:tcW w:w="1040" w:type="dxa"/>
            <w:gridSpan w:val="3"/>
            <w:tcBorders>
              <w:bottom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Повесть</w:t>
            </w:r>
          </w:p>
        </w:tc>
        <w:tc>
          <w:tcPr>
            <w:tcW w:w="1240" w:type="dxa"/>
            <w:gridSpan w:val="6"/>
            <w:tcBorders>
              <w:bottom w:val="single" w:sz="8" w:space="0" w:color="auto"/>
            </w:tcBorders>
            <w:vAlign w:val="bottom"/>
          </w:tcPr>
          <w:p w:rsidR="004E19AC" w:rsidRDefault="004E19AC" w:rsidP="004E19AC">
            <w:pPr>
              <w:spacing w:line="264" w:lineRule="exact"/>
              <w:jc w:val="center"/>
              <w:rPr>
                <w:sz w:val="20"/>
                <w:szCs w:val="20"/>
              </w:rPr>
            </w:pPr>
            <w:r>
              <w:rPr>
                <w:rFonts w:eastAsia="Times New Roman"/>
                <w:w w:val="99"/>
                <w:sz w:val="24"/>
                <w:szCs w:val="24"/>
              </w:rPr>
              <w:t>«Раковый</w:t>
            </w:r>
          </w:p>
        </w:tc>
        <w:tc>
          <w:tcPr>
            <w:tcW w:w="1240" w:type="dxa"/>
            <w:gridSpan w:val="3"/>
            <w:tcBorders>
              <w:bottom w:val="single" w:sz="8" w:space="0" w:color="auto"/>
              <w:right w:val="single" w:sz="8" w:space="0" w:color="auto"/>
            </w:tcBorders>
            <w:vAlign w:val="bottom"/>
          </w:tcPr>
          <w:p w:rsidR="004E19AC" w:rsidRDefault="004E19AC" w:rsidP="004E19AC">
            <w:pPr>
              <w:spacing w:line="264" w:lineRule="exact"/>
              <w:ind w:right="20"/>
              <w:jc w:val="right"/>
              <w:rPr>
                <w:sz w:val="20"/>
                <w:szCs w:val="20"/>
              </w:rPr>
            </w:pPr>
            <w:r>
              <w:rPr>
                <w:rFonts w:eastAsia="Times New Roman"/>
                <w:sz w:val="24"/>
                <w:szCs w:val="24"/>
              </w:rPr>
              <w:t>корпус»,</w:t>
            </w:r>
          </w:p>
        </w:tc>
        <w:tc>
          <w:tcPr>
            <w:tcW w:w="30" w:type="dxa"/>
            <w:vAlign w:val="bottom"/>
          </w:tcPr>
          <w:p w:rsidR="004E19AC" w:rsidRDefault="004E19AC" w:rsidP="004E19AC">
            <w:pPr>
              <w:rPr>
                <w:sz w:val="1"/>
                <w:szCs w:val="1"/>
              </w:rPr>
            </w:pPr>
          </w:p>
        </w:tc>
      </w:tr>
      <w:tr w:rsidR="004E19AC" w:rsidTr="00961F8C">
        <w:trPr>
          <w:trHeight w:val="280"/>
        </w:trPr>
        <w:tc>
          <w:tcPr>
            <w:tcW w:w="2420" w:type="dxa"/>
            <w:tcBorders>
              <w:top w:val="single" w:sz="8" w:space="0" w:color="auto"/>
              <w:left w:val="single" w:sz="8" w:space="0" w:color="auto"/>
              <w:right w:val="single" w:sz="8" w:space="0" w:color="auto"/>
            </w:tcBorders>
            <w:vAlign w:val="bottom"/>
          </w:tcPr>
          <w:p w:rsidR="004E19AC" w:rsidRDefault="004E19AC" w:rsidP="004E19AC">
            <w:pPr>
              <w:ind w:left="120"/>
              <w:rPr>
                <w:sz w:val="20"/>
                <w:szCs w:val="20"/>
              </w:rPr>
            </w:pPr>
            <w:r>
              <w:rPr>
                <w:rFonts w:ascii="Times New Roman CYR" w:eastAsia="Times New Roman CYR" w:hAnsi="Times New Roman CYR" w:cs="Times New Roman CYR"/>
                <w:sz w:val="24"/>
                <w:szCs w:val="24"/>
              </w:rPr>
              <w:t>Ивана Денисовича</w:t>
            </w:r>
            <w:r>
              <w:rPr>
                <w:rFonts w:eastAsia="Times New Roman"/>
                <w:sz w:val="24"/>
                <w:szCs w:val="24"/>
              </w:rPr>
              <w:t>»</w:t>
            </w:r>
          </w:p>
        </w:tc>
        <w:tc>
          <w:tcPr>
            <w:tcW w:w="2600" w:type="dxa"/>
            <w:gridSpan w:val="9"/>
            <w:tcBorders>
              <w:top w:val="single" w:sz="8" w:space="0" w:color="auto"/>
            </w:tcBorders>
            <w:vAlign w:val="bottom"/>
          </w:tcPr>
          <w:p w:rsidR="004E19AC" w:rsidRDefault="004E19AC" w:rsidP="004E19AC">
            <w:pPr>
              <w:ind w:left="80"/>
              <w:rPr>
                <w:sz w:val="20"/>
                <w:szCs w:val="20"/>
              </w:rPr>
            </w:pPr>
            <w:r>
              <w:rPr>
                <w:rFonts w:eastAsia="Times New Roman"/>
                <w:b/>
                <w:bCs/>
                <w:sz w:val="24"/>
                <w:szCs w:val="24"/>
              </w:rPr>
              <w:t>В.Т. Шаламов</w:t>
            </w:r>
          </w:p>
        </w:tc>
        <w:tc>
          <w:tcPr>
            <w:tcW w:w="1060" w:type="dxa"/>
            <w:gridSpan w:val="2"/>
            <w:tcBorders>
              <w:top w:val="single" w:sz="8" w:space="0" w:color="auto"/>
              <w:right w:val="single" w:sz="8" w:space="0" w:color="auto"/>
            </w:tcBorders>
            <w:vAlign w:val="bottom"/>
          </w:tcPr>
          <w:p w:rsidR="004E19AC" w:rsidRDefault="004E19AC" w:rsidP="004E19AC">
            <w:pPr>
              <w:rPr>
                <w:sz w:val="24"/>
                <w:szCs w:val="24"/>
              </w:rPr>
            </w:pPr>
          </w:p>
        </w:tc>
        <w:tc>
          <w:tcPr>
            <w:tcW w:w="3520" w:type="dxa"/>
            <w:gridSpan w:val="12"/>
            <w:tcBorders>
              <w:top w:val="single" w:sz="8" w:space="0" w:color="auto"/>
              <w:right w:val="single" w:sz="8" w:space="0" w:color="auto"/>
            </w:tcBorders>
            <w:vAlign w:val="bottom"/>
          </w:tcPr>
          <w:p w:rsidR="004E19AC" w:rsidRDefault="004E19AC" w:rsidP="004E19AC">
            <w:pPr>
              <w:ind w:left="80"/>
              <w:rPr>
                <w:sz w:val="20"/>
                <w:szCs w:val="20"/>
              </w:rPr>
            </w:pPr>
            <w:r>
              <w:rPr>
                <w:rFonts w:eastAsia="Times New Roman"/>
                <w:sz w:val="24"/>
                <w:szCs w:val="24"/>
              </w:rPr>
              <w:t>статья «Жить не по лжи»</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spacing w:line="273" w:lineRule="exact"/>
              <w:ind w:left="140"/>
              <w:rPr>
                <w:sz w:val="20"/>
                <w:szCs w:val="20"/>
              </w:rPr>
            </w:pPr>
            <w:r>
              <w:rPr>
                <w:rFonts w:eastAsia="Times New Roman"/>
                <w:sz w:val="24"/>
                <w:szCs w:val="24"/>
              </w:rPr>
              <w:t>Рассказы:</w:t>
            </w:r>
          </w:p>
        </w:tc>
        <w:tc>
          <w:tcPr>
            <w:tcW w:w="2260" w:type="dxa"/>
            <w:gridSpan w:val="7"/>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sz w:val="24"/>
                <w:szCs w:val="24"/>
              </w:rPr>
              <w:t>«На    представку»,</w:t>
            </w:r>
          </w:p>
        </w:tc>
        <w:tc>
          <w:tcPr>
            <w:tcW w:w="1880" w:type="dxa"/>
            <w:gridSpan w:val="7"/>
            <w:vAlign w:val="bottom"/>
          </w:tcPr>
          <w:p w:rsidR="004E19AC" w:rsidRDefault="004E19AC" w:rsidP="004E19AC">
            <w:pPr>
              <w:ind w:left="80"/>
              <w:rPr>
                <w:sz w:val="20"/>
                <w:szCs w:val="20"/>
              </w:rPr>
            </w:pPr>
            <w:r>
              <w:rPr>
                <w:rFonts w:eastAsia="Times New Roman"/>
                <w:b/>
                <w:bCs/>
                <w:sz w:val="24"/>
                <w:szCs w:val="24"/>
              </w:rPr>
              <w:t>В.Т. Шаламов</w:t>
            </w:r>
          </w:p>
        </w:tc>
        <w:tc>
          <w:tcPr>
            <w:tcW w:w="440" w:type="dxa"/>
            <w:gridSpan w:val="3"/>
            <w:vAlign w:val="bottom"/>
          </w:tcPr>
          <w:p w:rsidR="004E19AC" w:rsidRDefault="004E19AC" w:rsidP="004E19AC">
            <w:pPr>
              <w:rPr>
                <w:sz w:val="24"/>
                <w:szCs w:val="24"/>
              </w:rPr>
            </w:pPr>
          </w:p>
        </w:tc>
        <w:tc>
          <w:tcPr>
            <w:tcW w:w="1200" w:type="dxa"/>
            <w:gridSpan w:val="2"/>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69"/>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spacing w:line="268" w:lineRule="exact"/>
              <w:ind w:left="80"/>
              <w:rPr>
                <w:sz w:val="20"/>
                <w:szCs w:val="20"/>
              </w:rPr>
            </w:pPr>
            <w:r>
              <w:rPr>
                <w:rFonts w:eastAsia="Times New Roman"/>
                <w:sz w:val="24"/>
                <w:szCs w:val="24"/>
              </w:rPr>
              <w:t>«Серафим»,</w:t>
            </w:r>
          </w:p>
        </w:tc>
        <w:tc>
          <w:tcPr>
            <w:tcW w:w="1200" w:type="dxa"/>
            <w:gridSpan w:val="5"/>
            <w:vAlign w:val="bottom"/>
          </w:tcPr>
          <w:p w:rsidR="004E19AC" w:rsidRDefault="004E19AC" w:rsidP="004E19AC">
            <w:pPr>
              <w:spacing w:line="268" w:lineRule="exact"/>
              <w:jc w:val="center"/>
              <w:rPr>
                <w:sz w:val="20"/>
                <w:szCs w:val="20"/>
              </w:rPr>
            </w:pPr>
            <w:r>
              <w:rPr>
                <w:rFonts w:eastAsia="Times New Roman"/>
                <w:sz w:val="24"/>
                <w:szCs w:val="24"/>
              </w:rPr>
              <w:t>«Красный</w:t>
            </w:r>
          </w:p>
        </w:tc>
        <w:tc>
          <w:tcPr>
            <w:tcW w:w="1060" w:type="dxa"/>
            <w:gridSpan w:val="2"/>
            <w:tcBorders>
              <w:right w:val="single" w:sz="8" w:space="0" w:color="auto"/>
            </w:tcBorders>
            <w:vAlign w:val="bottom"/>
          </w:tcPr>
          <w:p w:rsidR="004E19AC" w:rsidRDefault="004E19AC" w:rsidP="004E19AC">
            <w:pPr>
              <w:spacing w:line="268" w:lineRule="exact"/>
              <w:ind w:right="20"/>
              <w:jc w:val="right"/>
              <w:rPr>
                <w:sz w:val="20"/>
                <w:szCs w:val="20"/>
              </w:rPr>
            </w:pPr>
            <w:r>
              <w:rPr>
                <w:rFonts w:eastAsia="Times New Roman"/>
                <w:sz w:val="24"/>
                <w:szCs w:val="24"/>
              </w:rPr>
              <w:t>крест»,</w:t>
            </w:r>
          </w:p>
        </w:tc>
        <w:tc>
          <w:tcPr>
            <w:tcW w:w="1220" w:type="dxa"/>
            <w:gridSpan w:val="4"/>
            <w:vAlign w:val="bottom"/>
          </w:tcPr>
          <w:p w:rsidR="004E19AC" w:rsidRDefault="004E19AC" w:rsidP="004E19AC">
            <w:pPr>
              <w:spacing w:line="268" w:lineRule="exact"/>
              <w:ind w:left="80"/>
              <w:rPr>
                <w:sz w:val="20"/>
                <w:szCs w:val="20"/>
              </w:rPr>
            </w:pPr>
            <w:r>
              <w:rPr>
                <w:rFonts w:eastAsia="Times New Roman"/>
                <w:sz w:val="24"/>
                <w:szCs w:val="24"/>
              </w:rPr>
              <w:t>Рассказы:</w:t>
            </w:r>
          </w:p>
        </w:tc>
        <w:tc>
          <w:tcPr>
            <w:tcW w:w="660" w:type="dxa"/>
            <w:gridSpan w:val="3"/>
            <w:vAlign w:val="bottom"/>
          </w:tcPr>
          <w:p w:rsidR="004E19AC" w:rsidRDefault="004E19AC" w:rsidP="004E19AC">
            <w:pPr>
              <w:rPr>
                <w:sz w:val="23"/>
                <w:szCs w:val="23"/>
              </w:rPr>
            </w:pPr>
          </w:p>
        </w:tc>
        <w:tc>
          <w:tcPr>
            <w:tcW w:w="1640" w:type="dxa"/>
            <w:gridSpan w:val="5"/>
            <w:tcBorders>
              <w:right w:val="single" w:sz="8" w:space="0" w:color="auto"/>
            </w:tcBorders>
            <w:vAlign w:val="bottom"/>
          </w:tcPr>
          <w:p w:rsidR="004E19AC" w:rsidRDefault="004E19AC" w:rsidP="004E19AC">
            <w:pPr>
              <w:spacing w:line="268" w:lineRule="exact"/>
              <w:jc w:val="right"/>
              <w:rPr>
                <w:sz w:val="20"/>
                <w:szCs w:val="20"/>
              </w:rPr>
            </w:pPr>
            <w:r>
              <w:rPr>
                <w:rFonts w:eastAsia="Times New Roman"/>
                <w:sz w:val="24"/>
                <w:szCs w:val="24"/>
              </w:rPr>
              <w:t>«Сгущенное</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ind w:left="80"/>
              <w:rPr>
                <w:sz w:val="20"/>
                <w:szCs w:val="20"/>
              </w:rPr>
            </w:pPr>
            <w:r>
              <w:rPr>
                <w:rFonts w:eastAsia="Times New Roman"/>
                <w:sz w:val="24"/>
                <w:szCs w:val="24"/>
              </w:rPr>
              <w:t>«Тифозный</w:t>
            </w:r>
          </w:p>
        </w:tc>
        <w:tc>
          <w:tcPr>
            <w:tcW w:w="2260" w:type="dxa"/>
            <w:gridSpan w:val="7"/>
            <w:tcBorders>
              <w:right w:val="single" w:sz="8" w:space="0" w:color="auto"/>
            </w:tcBorders>
            <w:vAlign w:val="bottom"/>
          </w:tcPr>
          <w:p w:rsidR="004E19AC" w:rsidRDefault="004E19AC" w:rsidP="004E19AC">
            <w:pPr>
              <w:jc w:val="right"/>
              <w:rPr>
                <w:sz w:val="20"/>
                <w:szCs w:val="20"/>
              </w:rPr>
            </w:pPr>
            <w:r>
              <w:rPr>
                <w:rFonts w:eastAsia="Times New Roman"/>
                <w:sz w:val="24"/>
                <w:szCs w:val="24"/>
              </w:rPr>
              <w:t>карантин»,</w:t>
            </w:r>
          </w:p>
        </w:tc>
        <w:tc>
          <w:tcPr>
            <w:tcW w:w="3520" w:type="dxa"/>
            <w:gridSpan w:val="12"/>
            <w:tcBorders>
              <w:right w:val="single" w:sz="8" w:space="0" w:color="auto"/>
            </w:tcBorders>
            <w:vAlign w:val="bottom"/>
          </w:tcPr>
          <w:p w:rsidR="004E19AC" w:rsidRDefault="004E19AC" w:rsidP="004E19AC">
            <w:pPr>
              <w:ind w:left="80"/>
              <w:rPr>
                <w:sz w:val="20"/>
                <w:szCs w:val="20"/>
              </w:rPr>
            </w:pPr>
            <w:r>
              <w:rPr>
                <w:rFonts w:eastAsia="Times New Roman"/>
                <w:sz w:val="24"/>
                <w:szCs w:val="24"/>
              </w:rPr>
              <w:t>молоко»,  «Татарский  мулла  и</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spacing w:line="273" w:lineRule="exact"/>
              <w:ind w:left="80"/>
              <w:rPr>
                <w:sz w:val="20"/>
                <w:szCs w:val="20"/>
              </w:rPr>
            </w:pPr>
            <w:r>
              <w:rPr>
                <w:rFonts w:eastAsia="Times New Roman"/>
                <w:sz w:val="24"/>
                <w:szCs w:val="24"/>
              </w:rPr>
              <w:t>«Последний</w:t>
            </w:r>
          </w:p>
        </w:tc>
        <w:tc>
          <w:tcPr>
            <w:tcW w:w="1200" w:type="dxa"/>
            <w:gridSpan w:val="5"/>
            <w:vAlign w:val="bottom"/>
          </w:tcPr>
          <w:p w:rsidR="004E19AC" w:rsidRDefault="004E19AC" w:rsidP="004E19AC">
            <w:pPr>
              <w:spacing w:line="273" w:lineRule="exact"/>
              <w:ind w:left="20"/>
              <w:jc w:val="center"/>
              <w:rPr>
                <w:sz w:val="20"/>
                <w:szCs w:val="20"/>
              </w:rPr>
            </w:pPr>
            <w:r>
              <w:rPr>
                <w:rFonts w:eastAsia="Times New Roman"/>
                <w:sz w:val="24"/>
                <w:szCs w:val="24"/>
              </w:rPr>
              <w:t>бой</w:t>
            </w:r>
          </w:p>
        </w:tc>
        <w:tc>
          <w:tcPr>
            <w:tcW w:w="1060" w:type="dxa"/>
            <w:gridSpan w:val="2"/>
            <w:tcBorders>
              <w:right w:val="single" w:sz="8" w:space="0" w:color="auto"/>
            </w:tcBorders>
            <w:vAlign w:val="bottom"/>
          </w:tcPr>
          <w:p w:rsidR="004E19AC" w:rsidRDefault="004E19AC" w:rsidP="004E19AC">
            <w:pPr>
              <w:spacing w:line="273" w:lineRule="exact"/>
              <w:jc w:val="right"/>
              <w:rPr>
                <w:sz w:val="20"/>
                <w:szCs w:val="20"/>
              </w:rPr>
            </w:pPr>
            <w:r>
              <w:rPr>
                <w:rFonts w:eastAsia="Times New Roman"/>
                <w:sz w:val="24"/>
                <w:szCs w:val="24"/>
              </w:rPr>
              <w:t>майора</w:t>
            </w:r>
          </w:p>
        </w:tc>
        <w:tc>
          <w:tcPr>
            <w:tcW w:w="900" w:type="dxa"/>
            <w:vAlign w:val="bottom"/>
          </w:tcPr>
          <w:p w:rsidR="004E19AC" w:rsidRDefault="004E19AC" w:rsidP="004E19AC">
            <w:pPr>
              <w:spacing w:line="273" w:lineRule="exact"/>
              <w:ind w:left="80"/>
              <w:rPr>
                <w:sz w:val="20"/>
                <w:szCs w:val="20"/>
              </w:rPr>
            </w:pPr>
            <w:r>
              <w:rPr>
                <w:rFonts w:eastAsia="Times New Roman"/>
                <w:sz w:val="24"/>
                <w:szCs w:val="24"/>
              </w:rPr>
              <w:t>чистый</w:t>
            </w:r>
          </w:p>
        </w:tc>
        <w:tc>
          <w:tcPr>
            <w:tcW w:w="320" w:type="dxa"/>
            <w:gridSpan w:val="3"/>
            <w:vAlign w:val="bottom"/>
          </w:tcPr>
          <w:p w:rsidR="004E19AC" w:rsidRDefault="004E19AC" w:rsidP="004E19AC">
            <w:pPr>
              <w:rPr>
                <w:sz w:val="23"/>
                <w:szCs w:val="23"/>
              </w:rPr>
            </w:pPr>
          </w:p>
        </w:tc>
        <w:tc>
          <w:tcPr>
            <w:tcW w:w="1100" w:type="dxa"/>
            <w:gridSpan w:val="6"/>
            <w:vAlign w:val="bottom"/>
          </w:tcPr>
          <w:p w:rsidR="004E19AC" w:rsidRDefault="004E19AC" w:rsidP="004E19AC">
            <w:pPr>
              <w:spacing w:line="273" w:lineRule="exact"/>
              <w:ind w:right="80"/>
              <w:jc w:val="right"/>
              <w:rPr>
                <w:sz w:val="20"/>
                <w:szCs w:val="20"/>
              </w:rPr>
            </w:pPr>
            <w:r>
              <w:rPr>
                <w:rFonts w:eastAsia="Times New Roman"/>
                <w:sz w:val="24"/>
                <w:szCs w:val="24"/>
              </w:rPr>
              <w:t>воздух»,</w:t>
            </w:r>
          </w:p>
        </w:tc>
        <w:tc>
          <w:tcPr>
            <w:tcW w:w="1200" w:type="dxa"/>
            <w:gridSpan w:val="2"/>
            <w:tcBorders>
              <w:right w:val="single" w:sz="8" w:space="0" w:color="auto"/>
            </w:tcBorders>
            <w:vAlign w:val="bottom"/>
          </w:tcPr>
          <w:p w:rsidR="004E19AC" w:rsidRDefault="004E19AC" w:rsidP="004E19AC">
            <w:pPr>
              <w:spacing w:line="273" w:lineRule="exact"/>
              <w:ind w:right="20"/>
              <w:jc w:val="right"/>
              <w:rPr>
                <w:sz w:val="20"/>
                <w:szCs w:val="20"/>
              </w:rPr>
            </w:pPr>
            <w:r>
              <w:rPr>
                <w:rFonts w:eastAsia="Times New Roman"/>
                <w:sz w:val="24"/>
                <w:szCs w:val="24"/>
              </w:rPr>
              <w:t>«Васька</w:t>
            </w: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ind w:left="80"/>
              <w:rPr>
                <w:sz w:val="20"/>
                <w:szCs w:val="20"/>
              </w:rPr>
            </w:pPr>
            <w:r>
              <w:rPr>
                <w:rFonts w:eastAsia="Times New Roman"/>
                <w:sz w:val="24"/>
                <w:szCs w:val="24"/>
              </w:rPr>
              <w:t>Пугачева»</w:t>
            </w: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3520" w:type="dxa"/>
            <w:gridSpan w:val="12"/>
            <w:tcBorders>
              <w:right w:val="single" w:sz="8" w:space="0" w:color="auto"/>
            </w:tcBorders>
            <w:vAlign w:val="bottom"/>
          </w:tcPr>
          <w:p w:rsidR="004E19AC" w:rsidRDefault="004E19AC" w:rsidP="004E19AC">
            <w:pPr>
              <w:ind w:left="80"/>
              <w:rPr>
                <w:sz w:val="20"/>
                <w:szCs w:val="20"/>
              </w:rPr>
            </w:pPr>
            <w:r>
              <w:rPr>
                <w:rFonts w:eastAsia="Times New Roman"/>
                <w:sz w:val="24"/>
                <w:szCs w:val="24"/>
              </w:rPr>
              <w:t>Денисов,  похититель  свиней»,</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rPr>
                <w:sz w:val="23"/>
                <w:szCs w:val="23"/>
              </w:rPr>
            </w:pPr>
          </w:p>
        </w:tc>
        <w:tc>
          <w:tcPr>
            <w:tcW w:w="1200" w:type="dxa"/>
            <w:gridSpan w:val="5"/>
            <w:vAlign w:val="bottom"/>
          </w:tcPr>
          <w:p w:rsidR="004E19AC" w:rsidRDefault="004E19AC" w:rsidP="004E19AC">
            <w:pPr>
              <w:rPr>
                <w:sz w:val="23"/>
                <w:szCs w:val="23"/>
              </w:rPr>
            </w:pPr>
          </w:p>
        </w:tc>
        <w:tc>
          <w:tcPr>
            <w:tcW w:w="1060" w:type="dxa"/>
            <w:gridSpan w:val="2"/>
            <w:tcBorders>
              <w:right w:val="single" w:sz="8" w:space="0" w:color="auto"/>
            </w:tcBorders>
            <w:vAlign w:val="bottom"/>
          </w:tcPr>
          <w:p w:rsidR="004E19AC" w:rsidRDefault="004E19AC" w:rsidP="004E19AC">
            <w:pPr>
              <w:rPr>
                <w:sz w:val="23"/>
                <w:szCs w:val="23"/>
              </w:rPr>
            </w:pPr>
          </w:p>
        </w:tc>
        <w:tc>
          <w:tcPr>
            <w:tcW w:w="2320" w:type="dxa"/>
            <w:gridSpan w:val="10"/>
            <w:vAlign w:val="bottom"/>
          </w:tcPr>
          <w:p w:rsidR="004E19AC" w:rsidRDefault="004E19AC" w:rsidP="004E19AC">
            <w:pPr>
              <w:spacing w:line="273" w:lineRule="exact"/>
              <w:ind w:left="80"/>
              <w:rPr>
                <w:sz w:val="20"/>
                <w:szCs w:val="20"/>
              </w:rPr>
            </w:pPr>
            <w:r>
              <w:rPr>
                <w:rFonts w:eastAsia="Times New Roman"/>
                <w:sz w:val="24"/>
                <w:szCs w:val="24"/>
              </w:rPr>
              <w:t>«Выходной день»</w:t>
            </w:r>
          </w:p>
        </w:tc>
        <w:tc>
          <w:tcPr>
            <w:tcW w:w="1200" w:type="dxa"/>
            <w:gridSpan w:val="2"/>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83"/>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rPr>
                <w:sz w:val="24"/>
                <w:szCs w:val="24"/>
              </w:rPr>
            </w:pP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1880" w:type="dxa"/>
            <w:gridSpan w:val="7"/>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p>
        </w:tc>
        <w:tc>
          <w:tcPr>
            <w:tcW w:w="440" w:type="dxa"/>
            <w:gridSpan w:val="3"/>
            <w:vAlign w:val="bottom"/>
          </w:tcPr>
          <w:p w:rsidR="004E19AC" w:rsidRDefault="004E19AC" w:rsidP="004E19AC">
            <w:pPr>
              <w:rPr>
                <w:sz w:val="24"/>
                <w:szCs w:val="24"/>
              </w:rPr>
            </w:pPr>
          </w:p>
        </w:tc>
        <w:tc>
          <w:tcPr>
            <w:tcW w:w="1200" w:type="dxa"/>
            <w:gridSpan w:val="2"/>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69"/>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rPr>
                <w:sz w:val="23"/>
                <w:szCs w:val="23"/>
              </w:rPr>
            </w:pPr>
          </w:p>
        </w:tc>
        <w:tc>
          <w:tcPr>
            <w:tcW w:w="1200" w:type="dxa"/>
            <w:gridSpan w:val="5"/>
            <w:vAlign w:val="bottom"/>
          </w:tcPr>
          <w:p w:rsidR="004E19AC" w:rsidRDefault="004E19AC" w:rsidP="004E19AC">
            <w:pPr>
              <w:rPr>
                <w:sz w:val="23"/>
                <w:szCs w:val="23"/>
              </w:rPr>
            </w:pPr>
          </w:p>
        </w:tc>
        <w:tc>
          <w:tcPr>
            <w:tcW w:w="1060" w:type="dxa"/>
            <w:gridSpan w:val="2"/>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sz w:val="24"/>
                <w:szCs w:val="24"/>
              </w:rPr>
              <w:t xml:space="preserve">Рассказы  </w:t>
            </w:r>
            <w:r>
              <w:rPr>
                <w:rFonts w:ascii="Arial" w:eastAsia="Arial" w:hAnsi="Arial" w:cs="Arial"/>
                <w:sz w:val="24"/>
                <w:szCs w:val="24"/>
              </w:rPr>
              <w:t>«</w:t>
            </w:r>
            <w:r>
              <w:rPr>
                <w:rFonts w:ascii="Times New Roman CYR" w:eastAsia="Times New Roman CYR" w:hAnsi="Times New Roman CYR" w:cs="Times New Roman CYR"/>
                <w:sz w:val="24"/>
                <w:szCs w:val="24"/>
              </w:rPr>
              <w:t>Верую</w:t>
            </w:r>
            <w:r>
              <w:rPr>
                <w:rFonts w:ascii="Arial" w:eastAsia="Arial" w:hAnsi="Arial" w:cs="Arial"/>
                <w:sz w:val="24"/>
                <w:szCs w:val="24"/>
              </w:rPr>
              <w:t>»,  «</w:t>
            </w:r>
            <w:r>
              <w:rPr>
                <w:rFonts w:ascii="Times New Roman CYR" w:eastAsia="Times New Roman CYR" w:hAnsi="Times New Roman CYR" w:cs="Times New Roman CYR"/>
                <w:sz w:val="24"/>
                <w:szCs w:val="24"/>
              </w:rPr>
              <w:t>Крепкий</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rPr>
                <w:sz w:val="24"/>
                <w:szCs w:val="24"/>
              </w:rPr>
            </w:pP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1220" w:type="dxa"/>
            <w:gridSpan w:val="4"/>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мужик</w:t>
            </w:r>
            <w:r>
              <w:rPr>
                <w:rFonts w:ascii="Arial" w:eastAsia="Arial" w:hAnsi="Arial" w:cs="Arial"/>
                <w:sz w:val="24"/>
                <w:szCs w:val="24"/>
              </w:rPr>
              <w:t>»,</w:t>
            </w:r>
          </w:p>
        </w:tc>
        <w:tc>
          <w:tcPr>
            <w:tcW w:w="660" w:type="dxa"/>
            <w:gridSpan w:val="3"/>
            <w:vAlign w:val="bottom"/>
          </w:tcPr>
          <w:p w:rsidR="004E19AC" w:rsidRDefault="004E19AC" w:rsidP="004E19AC">
            <w:pPr>
              <w:rPr>
                <w:sz w:val="24"/>
                <w:szCs w:val="24"/>
              </w:rPr>
            </w:pPr>
          </w:p>
        </w:tc>
        <w:tc>
          <w:tcPr>
            <w:tcW w:w="1640" w:type="dxa"/>
            <w:gridSpan w:val="5"/>
            <w:tcBorders>
              <w:right w:val="single" w:sz="8" w:space="0" w:color="auto"/>
            </w:tcBorders>
            <w:vAlign w:val="bottom"/>
          </w:tcPr>
          <w:p w:rsidR="004E19AC" w:rsidRDefault="004E19AC" w:rsidP="004E19AC">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Сапожки</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rPr>
                <w:sz w:val="23"/>
                <w:szCs w:val="23"/>
              </w:rPr>
            </w:pPr>
          </w:p>
        </w:tc>
        <w:tc>
          <w:tcPr>
            <w:tcW w:w="1200" w:type="dxa"/>
            <w:gridSpan w:val="5"/>
            <w:vAlign w:val="bottom"/>
          </w:tcPr>
          <w:p w:rsidR="004E19AC" w:rsidRDefault="004E19AC" w:rsidP="004E19AC">
            <w:pPr>
              <w:rPr>
                <w:sz w:val="23"/>
                <w:szCs w:val="23"/>
              </w:rPr>
            </w:pPr>
          </w:p>
        </w:tc>
        <w:tc>
          <w:tcPr>
            <w:tcW w:w="1060" w:type="dxa"/>
            <w:gridSpan w:val="2"/>
            <w:tcBorders>
              <w:right w:val="single" w:sz="8" w:space="0" w:color="auto"/>
            </w:tcBorders>
            <w:vAlign w:val="bottom"/>
          </w:tcPr>
          <w:p w:rsidR="004E19AC" w:rsidRDefault="004E19AC" w:rsidP="004E19AC">
            <w:pPr>
              <w:rPr>
                <w:sz w:val="23"/>
                <w:szCs w:val="23"/>
              </w:rPr>
            </w:pPr>
          </w:p>
        </w:tc>
        <w:tc>
          <w:tcPr>
            <w:tcW w:w="2320" w:type="dxa"/>
            <w:gridSpan w:val="10"/>
            <w:vAlign w:val="bottom"/>
          </w:tcPr>
          <w:p w:rsidR="004E19AC" w:rsidRDefault="004E19AC" w:rsidP="004E19A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Танцующий Шива</w:t>
            </w:r>
            <w:r>
              <w:rPr>
                <w:rFonts w:ascii="Arial" w:eastAsia="Arial" w:hAnsi="Arial" w:cs="Arial"/>
                <w:sz w:val="24"/>
                <w:szCs w:val="24"/>
              </w:rPr>
              <w:t>»</w:t>
            </w:r>
          </w:p>
        </w:tc>
        <w:tc>
          <w:tcPr>
            <w:tcW w:w="1200" w:type="dxa"/>
            <w:gridSpan w:val="2"/>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83"/>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rPr>
                <w:sz w:val="24"/>
                <w:szCs w:val="24"/>
              </w:rPr>
            </w:pP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2320" w:type="dxa"/>
            <w:gridSpan w:val="10"/>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Заболоцкий</w:t>
            </w:r>
          </w:p>
        </w:tc>
        <w:tc>
          <w:tcPr>
            <w:tcW w:w="1200" w:type="dxa"/>
            <w:gridSpan w:val="2"/>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69"/>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rPr>
                <w:sz w:val="23"/>
                <w:szCs w:val="23"/>
              </w:rPr>
            </w:pPr>
          </w:p>
        </w:tc>
        <w:tc>
          <w:tcPr>
            <w:tcW w:w="1200" w:type="dxa"/>
            <w:gridSpan w:val="5"/>
            <w:vAlign w:val="bottom"/>
          </w:tcPr>
          <w:p w:rsidR="004E19AC" w:rsidRDefault="004E19AC" w:rsidP="004E19AC">
            <w:pPr>
              <w:rPr>
                <w:sz w:val="23"/>
                <w:szCs w:val="23"/>
              </w:rPr>
            </w:pPr>
          </w:p>
        </w:tc>
        <w:tc>
          <w:tcPr>
            <w:tcW w:w="1060" w:type="dxa"/>
            <w:gridSpan w:val="2"/>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69"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w:t>
            </w:r>
            <w:r>
              <w:rPr>
                <w:rFonts w:ascii="Times New Roman CYR" w:eastAsia="Times New Roman CYR" w:hAnsi="Times New Roman CYR" w:cs="Times New Roman CYR"/>
                <w:sz w:val="24"/>
                <w:szCs w:val="24"/>
              </w:rPr>
              <w:t>В  жилищах</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rPr>
                <w:sz w:val="24"/>
                <w:szCs w:val="24"/>
              </w:rPr>
            </w:pP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3520" w:type="dxa"/>
            <w:gridSpan w:val="12"/>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наших</w:t>
            </w:r>
            <w:r>
              <w:rPr>
                <w:rFonts w:ascii="Arial" w:eastAsia="Arial" w:hAnsi="Arial" w:cs="Arial"/>
                <w:sz w:val="24"/>
                <w:szCs w:val="24"/>
              </w:rPr>
              <w:t>»,   «</w:t>
            </w:r>
            <w:r>
              <w:rPr>
                <w:rFonts w:ascii="Times New Roman CYR" w:eastAsia="Times New Roman CYR" w:hAnsi="Times New Roman CYR" w:cs="Times New Roman CYR"/>
                <w:sz w:val="24"/>
                <w:szCs w:val="24"/>
              </w:rPr>
              <w:t>Вчера</w:t>
            </w:r>
            <w:r>
              <w:rPr>
                <w:rFonts w:ascii="Arial" w:eastAsia="Arial" w:hAnsi="Arial" w:cs="Arial"/>
                <w:sz w:val="24"/>
                <w:szCs w:val="24"/>
              </w:rPr>
              <w:t>,</w:t>
            </w:r>
            <w:r>
              <w:rPr>
                <w:rFonts w:ascii="Times New Roman CYR" w:eastAsia="Times New Roman CYR" w:hAnsi="Times New Roman CYR" w:cs="Times New Roman CYR"/>
                <w:sz w:val="24"/>
                <w:szCs w:val="24"/>
              </w:rPr>
              <w:t xml:space="preserve">   о   смерти</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rPr>
                <w:sz w:val="23"/>
                <w:szCs w:val="23"/>
              </w:rPr>
            </w:pPr>
          </w:p>
        </w:tc>
        <w:tc>
          <w:tcPr>
            <w:tcW w:w="1200" w:type="dxa"/>
            <w:gridSpan w:val="5"/>
            <w:vAlign w:val="bottom"/>
          </w:tcPr>
          <w:p w:rsidR="004E19AC" w:rsidRDefault="004E19AC" w:rsidP="004E19AC">
            <w:pPr>
              <w:rPr>
                <w:sz w:val="23"/>
                <w:szCs w:val="23"/>
              </w:rPr>
            </w:pPr>
          </w:p>
        </w:tc>
        <w:tc>
          <w:tcPr>
            <w:tcW w:w="1060" w:type="dxa"/>
            <w:gridSpan w:val="2"/>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размышляя</w:t>
            </w:r>
            <w:r>
              <w:rPr>
                <w:rFonts w:ascii="Arial" w:eastAsia="Arial" w:hAnsi="Arial" w:cs="Arial"/>
                <w:sz w:val="24"/>
                <w:szCs w:val="24"/>
              </w:rPr>
              <w:t>…», «</w:t>
            </w:r>
            <w:r>
              <w:rPr>
                <w:rFonts w:ascii="Times New Roman CYR" w:eastAsia="Times New Roman CYR" w:hAnsi="Times New Roman CYR" w:cs="Times New Roman CYR"/>
                <w:sz w:val="24"/>
                <w:szCs w:val="24"/>
              </w:rPr>
              <w:t>Где</w:t>
            </w:r>
            <w:r>
              <w:rPr>
                <w:rFonts w:ascii="Arial" w:eastAsia="Arial" w:hAnsi="Arial" w:cs="Arial"/>
                <w:sz w:val="24"/>
                <w:szCs w:val="24"/>
              </w:rPr>
              <w:t>-</w:t>
            </w:r>
            <w:r>
              <w:rPr>
                <w:rFonts w:ascii="Times New Roman CYR" w:eastAsia="Times New Roman CYR" w:hAnsi="Times New Roman CYR" w:cs="Times New Roman CYR"/>
                <w:sz w:val="24"/>
                <w:szCs w:val="24"/>
              </w:rPr>
              <w:t>то в поле</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rPr>
                <w:sz w:val="23"/>
                <w:szCs w:val="23"/>
              </w:rPr>
            </w:pPr>
          </w:p>
        </w:tc>
        <w:tc>
          <w:tcPr>
            <w:tcW w:w="1200" w:type="dxa"/>
            <w:gridSpan w:val="5"/>
            <w:vAlign w:val="bottom"/>
          </w:tcPr>
          <w:p w:rsidR="004E19AC" w:rsidRDefault="004E19AC" w:rsidP="004E19AC">
            <w:pPr>
              <w:rPr>
                <w:sz w:val="23"/>
                <w:szCs w:val="23"/>
              </w:rPr>
            </w:pPr>
          </w:p>
        </w:tc>
        <w:tc>
          <w:tcPr>
            <w:tcW w:w="1060" w:type="dxa"/>
            <w:gridSpan w:val="2"/>
            <w:tcBorders>
              <w:right w:val="single" w:sz="8" w:space="0" w:color="auto"/>
            </w:tcBorders>
            <w:vAlign w:val="bottom"/>
          </w:tcPr>
          <w:p w:rsidR="004E19AC" w:rsidRDefault="004E19AC" w:rsidP="004E19AC">
            <w:pPr>
              <w:rPr>
                <w:sz w:val="23"/>
                <w:szCs w:val="23"/>
              </w:rPr>
            </w:pPr>
          </w:p>
        </w:tc>
        <w:tc>
          <w:tcPr>
            <w:tcW w:w="900" w:type="dxa"/>
            <w:vAlign w:val="bottom"/>
          </w:tcPr>
          <w:p w:rsidR="004E19AC" w:rsidRDefault="004E19AC" w:rsidP="004E19AC">
            <w:pPr>
              <w:spacing w:line="273" w:lineRule="exact"/>
              <w:ind w:left="80"/>
              <w:rPr>
                <w:sz w:val="20"/>
                <w:szCs w:val="20"/>
              </w:rPr>
            </w:pPr>
            <w:r>
              <w:rPr>
                <w:rFonts w:ascii="Times New Roman CYR" w:eastAsia="Times New Roman CYR" w:hAnsi="Times New Roman CYR" w:cs="Times New Roman CYR"/>
                <w:sz w:val="24"/>
                <w:szCs w:val="24"/>
              </w:rPr>
              <w:t>возле</w:t>
            </w:r>
          </w:p>
        </w:tc>
        <w:tc>
          <w:tcPr>
            <w:tcW w:w="320" w:type="dxa"/>
            <w:gridSpan w:val="3"/>
            <w:vAlign w:val="bottom"/>
          </w:tcPr>
          <w:p w:rsidR="004E19AC" w:rsidRDefault="004E19AC" w:rsidP="004E19AC">
            <w:pPr>
              <w:rPr>
                <w:sz w:val="23"/>
                <w:szCs w:val="23"/>
              </w:rPr>
            </w:pPr>
          </w:p>
        </w:tc>
        <w:tc>
          <w:tcPr>
            <w:tcW w:w="660" w:type="dxa"/>
            <w:gridSpan w:val="3"/>
            <w:vAlign w:val="bottom"/>
          </w:tcPr>
          <w:p w:rsidR="004E19AC" w:rsidRDefault="004E19AC" w:rsidP="004E19AC">
            <w:pPr>
              <w:rPr>
                <w:sz w:val="23"/>
                <w:szCs w:val="23"/>
              </w:rPr>
            </w:pPr>
          </w:p>
        </w:tc>
        <w:tc>
          <w:tcPr>
            <w:tcW w:w="1640" w:type="dxa"/>
            <w:gridSpan w:val="5"/>
            <w:tcBorders>
              <w:right w:val="single" w:sz="8" w:space="0" w:color="auto"/>
            </w:tcBorders>
            <w:vAlign w:val="bottom"/>
          </w:tcPr>
          <w:p w:rsidR="004E19AC" w:rsidRDefault="004E19AC" w:rsidP="004E19AC">
            <w:pPr>
              <w:spacing w:line="274" w:lineRule="exact"/>
              <w:ind w:right="20"/>
              <w:jc w:val="right"/>
              <w:rPr>
                <w:sz w:val="20"/>
                <w:szCs w:val="20"/>
              </w:rPr>
            </w:pPr>
            <w:r>
              <w:rPr>
                <w:rFonts w:ascii="Times New Roman CYR" w:eastAsia="Times New Roman CYR" w:hAnsi="Times New Roman CYR" w:cs="Times New Roman CYR"/>
                <w:sz w:val="24"/>
                <w:szCs w:val="24"/>
              </w:rPr>
              <w:t>Магадана</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rPr>
                <w:sz w:val="24"/>
                <w:szCs w:val="24"/>
              </w:rPr>
            </w:pP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1880" w:type="dxa"/>
            <w:gridSpan w:val="7"/>
            <w:vAlign w:val="bottom"/>
          </w:tcPr>
          <w:p w:rsidR="004E19AC" w:rsidRDefault="004E19AC" w:rsidP="004E19A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Движение</w:t>
            </w:r>
            <w:r>
              <w:rPr>
                <w:rFonts w:ascii="Arial" w:eastAsia="Arial" w:hAnsi="Arial" w:cs="Arial"/>
                <w:sz w:val="24"/>
                <w:szCs w:val="24"/>
              </w:rPr>
              <w:t>»,</w:t>
            </w:r>
          </w:p>
        </w:tc>
        <w:tc>
          <w:tcPr>
            <w:tcW w:w="1640" w:type="dxa"/>
            <w:gridSpan w:val="5"/>
            <w:tcBorders>
              <w:right w:val="single" w:sz="8" w:space="0" w:color="auto"/>
            </w:tcBorders>
            <w:vAlign w:val="bottom"/>
          </w:tcPr>
          <w:p w:rsidR="004E19AC" w:rsidRDefault="004E19AC" w:rsidP="004E19AC">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Ивановы</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rPr>
                <w:sz w:val="23"/>
                <w:szCs w:val="23"/>
              </w:rPr>
            </w:pPr>
          </w:p>
        </w:tc>
        <w:tc>
          <w:tcPr>
            <w:tcW w:w="1200" w:type="dxa"/>
            <w:gridSpan w:val="5"/>
            <w:vAlign w:val="bottom"/>
          </w:tcPr>
          <w:p w:rsidR="004E19AC" w:rsidRDefault="004E19AC" w:rsidP="004E19AC">
            <w:pPr>
              <w:rPr>
                <w:sz w:val="23"/>
                <w:szCs w:val="23"/>
              </w:rPr>
            </w:pPr>
          </w:p>
        </w:tc>
        <w:tc>
          <w:tcPr>
            <w:tcW w:w="1060" w:type="dxa"/>
            <w:gridSpan w:val="2"/>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Лицо коня</w:t>
            </w:r>
            <w:r>
              <w:rPr>
                <w:rFonts w:ascii="Arial" w:eastAsia="Arial" w:hAnsi="Arial" w:cs="Arial"/>
                <w:sz w:val="24"/>
                <w:szCs w:val="24"/>
              </w:rPr>
              <w:t>», «</w:t>
            </w:r>
            <w:r>
              <w:rPr>
                <w:rFonts w:ascii="Times New Roman CYR" w:eastAsia="Times New Roman CYR" w:hAnsi="Times New Roman CYR" w:cs="Times New Roman CYR"/>
                <w:sz w:val="24"/>
                <w:szCs w:val="24"/>
              </w:rPr>
              <w:t>Метаморфозы</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9"/>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rPr>
                <w:sz w:val="24"/>
                <w:szCs w:val="24"/>
              </w:rPr>
            </w:pP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3520" w:type="dxa"/>
            <w:gridSpan w:val="12"/>
            <w:tcBorders>
              <w:right w:val="single" w:sz="8" w:space="0" w:color="auto"/>
            </w:tcBorders>
            <w:vAlign w:val="bottom"/>
          </w:tcPr>
          <w:p w:rsidR="004E19AC" w:rsidRDefault="004E19AC" w:rsidP="004E19A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Новый Быт</w:t>
            </w:r>
            <w:r>
              <w:rPr>
                <w:rFonts w:ascii="Arial" w:eastAsia="Arial" w:hAnsi="Arial" w:cs="Arial"/>
                <w:sz w:val="24"/>
                <w:szCs w:val="24"/>
              </w:rPr>
              <w:t>»,  «</w:t>
            </w:r>
            <w:r>
              <w:rPr>
                <w:rFonts w:ascii="Times New Roman CYR" w:eastAsia="Times New Roman CYR" w:hAnsi="Times New Roman CYR" w:cs="Times New Roman CYR"/>
                <w:sz w:val="24"/>
                <w:szCs w:val="24"/>
              </w:rPr>
              <w:t>Рыбная лавка</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rPr>
                <w:sz w:val="23"/>
                <w:szCs w:val="23"/>
              </w:rPr>
            </w:pPr>
          </w:p>
        </w:tc>
        <w:tc>
          <w:tcPr>
            <w:tcW w:w="1200" w:type="dxa"/>
            <w:gridSpan w:val="5"/>
            <w:vAlign w:val="bottom"/>
          </w:tcPr>
          <w:p w:rsidR="004E19AC" w:rsidRDefault="004E19AC" w:rsidP="004E19AC">
            <w:pPr>
              <w:rPr>
                <w:sz w:val="23"/>
                <w:szCs w:val="23"/>
              </w:rPr>
            </w:pPr>
          </w:p>
        </w:tc>
        <w:tc>
          <w:tcPr>
            <w:tcW w:w="1060" w:type="dxa"/>
            <w:gridSpan w:val="2"/>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Искусство</w:t>
            </w:r>
            <w:r>
              <w:rPr>
                <w:rFonts w:ascii="Arial" w:eastAsia="Arial" w:hAnsi="Arial" w:cs="Arial"/>
                <w:sz w:val="24"/>
                <w:szCs w:val="24"/>
              </w:rPr>
              <w:t>»,    «</w:t>
            </w:r>
            <w:r>
              <w:rPr>
                <w:rFonts w:ascii="Times New Roman CYR" w:eastAsia="Times New Roman CYR" w:hAnsi="Times New Roman CYR" w:cs="Times New Roman CYR"/>
                <w:sz w:val="24"/>
                <w:szCs w:val="24"/>
              </w:rPr>
              <w:t>Я    не    ищу</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rPr>
                <w:sz w:val="24"/>
                <w:szCs w:val="24"/>
              </w:rPr>
            </w:pP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3520" w:type="dxa"/>
            <w:gridSpan w:val="12"/>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гармонии в природе</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rPr>
                <w:sz w:val="24"/>
                <w:szCs w:val="24"/>
              </w:rPr>
            </w:pP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2320" w:type="dxa"/>
            <w:gridSpan w:val="10"/>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Твардовский</w:t>
            </w:r>
          </w:p>
        </w:tc>
        <w:tc>
          <w:tcPr>
            <w:tcW w:w="1200" w:type="dxa"/>
            <w:gridSpan w:val="2"/>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rPr>
                <w:sz w:val="23"/>
                <w:szCs w:val="23"/>
              </w:rPr>
            </w:pPr>
          </w:p>
        </w:tc>
        <w:tc>
          <w:tcPr>
            <w:tcW w:w="1200" w:type="dxa"/>
            <w:gridSpan w:val="5"/>
            <w:vAlign w:val="bottom"/>
          </w:tcPr>
          <w:p w:rsidR="004E19AC" w:rsidRDefault="004E19AC" w:rsidP="004E19AC">
            <w:pPr>
              <w:rPr>
                <w:sz w:val="23"/>
                <w:szCs w:val="23"/>
              </w:rPr>
            </w:pPr>
          </w:p>
        </w:tc>
        <w:tc>
          <w:tcPr>
            <w:tcW w:w="1060" w:type="dxa"/>
            <w:gridSpan w:val="2"/>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тот  день</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rPr>
                <w:sz w:val="23"/>
                <w:szCs w:val="23"/>
              </w:rPr>
            </w:pPr>
          </w:p>
        </w:tc>
        <w:tc>
          <w:tcPr>
            <w:tcW w:w="1200" w:type="dxa"/>
            <w:gridSpan w:val="5"/>
            <w:vAlign w:val="bottom"/>
          </w:tcPr>
          <w:p w:rsidR="004E19AC" w:rsidRDefault="004E19AC" w:rsidP="004E19AC">
            <w:pPr>
              <w:rPr>
                <w:sz w:val="23"/>
                <w:szCs w:val="23"/>
              </w:rPr>
            </w:pPr>
          </w:p>
        </w:tc>
        <w:tc>
          <w:tcPr>
            <w:tcW w:w="1060" w:type="dxa"/>
            <w:gridSpan w:val="2"/>
            <w:tcBorders>
              <w:right w:val="single" w:sz="8" w:space="0" w:color="auto"/>
            </w:tcBorders>
            <w:vAlign w:val="bottom"/>
          </w:tcPr>
          <w:p w:rsidR="004E19AC" w:rsidRDefault="004E19AC" w:rsidP="004E19AC">
            <w:pPr>
              <w:rPr>
                <w:sz w:val="23"/>
                <w:szCs w:val="23"/>
              </w:rPr>
            </w:pPr>
          </w:p>
        </w:tc>
        <w:tc>
          <w:tcPr>
            <w:tcW w:w="900" w:type="dxa"/>
            <w:vAlign w:val="bottom"/>
          </w:tcPr>
          <w:p w:rsidR="004E19AC" w:rsidRDefault="004E19AC" w:rsidP="004E19AC">
            <w:pPr>
              <w:spacing w:line="273" w:lineRule="exact"/>
              <w:ind w:left="80"/>
              <w:rPr>
                <w:sz w:val="20"/>
                <w:szCs w:val="20"/>
              </w:rPr>
            </w:pPr>
            <w:r>
              <w:rPr>
                <w:rFonts w:ascii="Times New Roman CYR" w:eastAsia="Times New Roman CYR" w:hAnsi="Times New Roman CYR" w:cs="Times New Roman CYR"/>
                <w:sz w:val="24"/>
                <w:szCs w:val="24"/>
              </w:rPr>
              <w:t>когда</w:t>
            </w:r>
          </w:p>
        </w:tc>
        <w:tc>
          <w:tcPr>
            <w:tcW w:w="1420" w:type="dxa"/>
            <w:gridSpan w:val="9"/>
            <w:vAlign w:val="bottom"/>
          </w:tcPr>
          <w:p w:rsidR="004E19AC" w:rsidRDefault="004E19AC" w:rsidP="004E19AC">
            <w:pPr>
              <w:spacing w:line="273" w:lineRule="exact"/>
              <w:ind w:right="100"/>
              <w:jc w:val="right"/>
              <w:rPr>
                <w:sz w:val="20"/>
                <w:szCs w:val="20"/>
              </w:rPr>
            </w:pPr>
            <w:r>
              <w:rPr>
                <w:rFonts w:ascii="Times New Roman CYR" w:eastAsia="Times New Roman CYR" w:hAnsi="Times New Roman CYR" w:cs="Times New Roman CYR"/>
                <w:sz w:val="24"/>
                <w:szCs w:val="24"/>
              </w:rPr>
              <w:t>окончилась</w:t>
            </w:r>
          </w:p>
        </w:tc>
        <w:tc>
          <w:tcPr>
            <w:tcW w:w="1200" w:type="dxa"/>
            <w:gridSpan w:val="2"/>
            <w:tcBorders>
              <w:right w:val="single" w:sz="8" w:space="0" w:color="auto"/>
            </w:tcBorders>
            <w:vAlign w:val="bottom"/>
          </w:tcPr>
          <w:p w:rsidR="004E19AC" w:rsidRDefault="004E19AC" w:rsidP="004E19AC">
            <w:pPr>
              <w:spacing w:line="274" w:lineRule="exact"/>
              <w:ind w:right="20"/>
              <w:jc w:val="right"/>
              <w:rPr>
                <w:sz w:val="20"/>
                <w:szCs w:val="20"/>
              </w:rPr>
            </w:pPr>
            <w:r>
              <w:rPr>
                <w:rFonts w:ascii="Times New Roman CYR" w:eastAsia="Times New Roman CYR" w:hAnsi="Times New Roman CYR" w:cs="Times New Roman CYR"/>
                <w:sz w:val="24"/>
                <w:szCs w:val="24"/>
              </w:rPr>
              <w:t>война</w:t>
            </w:r>
            <w:r>
              <w:rPr>
                <w:rFonts w:ascii="Arial" w:eastAsia="Arial" w:hAnsi="Arial" w:cs="Arial"/>
                <w:sz w:val="24"/>
                <w:szCs w:val="24"/>
              </w:rPr>
              <w:t>…</w:t>
            </w:r>
            <w:r>
              <w:rPr>
                <w:rFonts w:eastAsia="Times New Roman"/>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rPr>
                <w:sz w:val="24"/>
                <w:szCs w:val="24"/>
              </w:rPr>
            </w:pP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900" w:type="dxa"/>
            <w:vAlign w:val="bottom"/>
          </w:tcPr>
          <w:p w:rsidR="004E19AC" w:rsidRDefault="004E19AC" w:rsidP="004E19A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Вся</w:t>
            </w:r>
          </w:p>
        </w:tc>
        <w:tc>
          <w:tcPr>
            <w:tcW w:w="980" w:type="dxa"/>
            <w:gridSpan w:val="6"/>
            <w:vAlign w:val="bottom"/>
          </w:tcPr>
          <w:p w:rsidR="004E19AC" w:rsidRDefault="004E19AC" w:rsidP="004E19AC">
            <w:pPr>
              <w:ind w:left="200"/>
              <w:rPr>
                <w:sz w:val="20"/>
                <w:szCs w:val="20"/>
              </w:rPr>
            </w:pPr>
            <w:r>
              <w:rPr>
                <w:rFonts w:ascii="Times New Roman CYR" w:eastAsia="Times New Roman CYR" w:hAnsi="Times New Roman CYR" w:cs="Times New Roman CYR"/>
                <w:sz w:val="24"/>
                <w:szCs w:val="24"/>
              </w:rPr>
              <w:t>суть</w:t>
            </w:r>
          </w:p>
        </w:tc>
        <w:tc>
          <w:tcPr>
            <w:tcW w:w="440" w:type="dxa"/>
            <w:gridSpan w:val="3"/>
            <w:vAlign w:val="bottom"/>
          </w:tcPr>
          <w:p w:rsidR="004E19AC" w:rsidRDefault="004E19AC" w:rsidP="004E19AC">
            <w:pPr>
              <w:ind w:right="40"/>
              <w:jc w:val="right"/>
              <w:rPr>
                <w:sz w:val="20"/>
                <w:szCs w:val="20"/>
              </w:rPr>
            </w:pPr>
            <w:r>
              <w:rPr>
                <w:rFonts w:ascii="Times New Roman CYR" w:eastAsia="Times New Roman CYR" w:hAnsi="Times New Roman CYR" w:cs="Times New Roman CYR"/>
                <w:sz w:val="24"/>
                <w:szCs w:val="24"/>
              </w:rPr>
              <w:t>в</w:t>
            </w:r>
          </w:p>
        </w:tc>
        <w:tc>
          <w:tcPr>
            <w:tcW w:w="1200" w:type="dxa"/>
            <w:gridSpan w:val="2"/>
            <w:tcBorders>
              <w:right w:val="single" w:sz="8" w:space="0" w:color="auto"/>
            </w:tcBorders>
            <w:vAlign w:val="bottom"/>
          </w:tcPr>
          <w:p w:rsidR="004E19AC" w:rsidRDefault="004E19AC" w:rsidP="004E19AC">
            <w:pPr>
              <w:jc w:val="right"/>
              <w:rPr>
                <w:sz w:val="20"/>
                <w:szCs w:val="20"/>
              </w:rPr>
            </w:pPr>
            <w:r>
              <w:rPr>
                <w:rFonts w:ascii="Times New Roman CYR" w:eastAsia="Times New Roman CYR" w:hAnsi="Times New Roman CYR" w:cs="Times New Roman CYR"/>
                <w:sz w:val="24"/>
                <w:szCs w:val="24"/>
              </w:rPr>
              <w:t>одном</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rPr>
                <w:sz w:val="23"/>
                <w:szCs w:val="23"/>
              </w:rPr>
            </w:pPr>
          </w:p>
        </w:tc>
        <w:tc>
          <w:tcPr>
            <w:tcW w:w="1200" w:type="dxa"/>
            <w:gridSpan w:val="5"/>
            <w:vAlign w:val="bottom"/>
          </w:tcPr>
          <w:p w:rsidR="004E19AC" w:rsidRDefault="004E19AC" w:rsidP="004E19AC">
            <w:pPr>
              <w:rPr>
                <w:sz w:val="23"/>
                <w:szCs w:val="23"/>
              </w:rPr>
            </w:pPr>
          </w:p>
        </w:tc>
        <w:tc>
          <w:tcPr>
            <w:tcW w:w="1060" w:type="dxa"/>
            <w:gridSpan w:val="2"/>
            <w:tcBorders>
              <w:right w:val="single" w:sz="8" w:space="0" w:color="auto"/>
            </w:tcBorders>
            <w:vAlign w:val="bottom"/>
          </w:tcPr>
          <w:p w:rsidR="004E19AC" w:rsidRDefault="004E19AC" w:rsidP="004E19AC">
            <w:pPr>
              <w:rPr>
                <w:sz w:val="23"/>
                <w:szCs w:val="23"/>
              </w:rPr>
            </w:pPr>
          </w:p>
        </w:tc>
        <w:tc>
          <w:tcPr>
            <w:tcW w:w="1880" w:type="dxa"/>
            <w:gridSpan w:val="7"/>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единственном</w:t>
            </w:r>
          </w:p>
        </w:tc>
        <w:tc>
          <w:tcPr>
            <w:tcW w:w="440" w:type="dxa"/>
            <w:gridSpan w:val="3"/>
            <w:vAlign w:val="bottom"/>
          </w:tcPr>
          <w:p w:rsidR="004E19AC" w:rsidRDefault="004E19AC" w:rsidP="004E19AC">
            <w:pPr>
              <w:rPr>
                <w:sz w:val="23"/>
                <w:szCs w:val="23"/>
              </w:rPr>
            </w:pPr>
          </w:p>
        </w:tc>
        <w:tc>
          <w:tcPr>
            <w:tcW w:w="1200" w:type="dxa"/>
            <w:gridSpan w:val="2"/>
            <w:tcBorders>
              <w:right w:val="single" w:sz="8" w:space="0" w:color="auto"/>
            </w:tcBorders>
            <w:vAlign w:val="bottom"/>
          </w:tcPr>
          <w:p w:rsidR="004E19AC" w:rsidRDefault="004E19AC" w:rsidP="004E19AC">
            <w:pPr>
              <w:spacing w:line="274" w:lineRule="exact"/>
              <w:ind w:right="20"/>
              <w:jc w:val="right"/>
              <w:rPr>
                <w:sz w:val="20"/>
                <w:szCs w:val="20"/>
              </w:rPr>
            </w:pPr>
            <w:r>
              <w:rPr>
                <w:rFonts w:ascii="Times New Roman CYR" w:eastAsia="Times New Roman CYR" w:hAnsi="Times New Roman CYR" w:cs="Times New Roman CYR"/>
                <w:w w:val="98"/>
                <w:sz w:val="24"/>
                <w:szCs w:val="24"/>
              </w:rPr>
              <w:t>завете</w:t>
            </w:r>
            <w:r>
              <w:rPr>
                <w:rFonts w:ascii="Arial" w:eastAsia="Arial" w:hAnsi="Arial" w:cs="Arial"/>
                <w:w w:val="98"/>
                <w:sz w:val="24"/>
                <w:szCs w:val="24"/>
              </w:rPr>
              <w:t>…</w:t>
            </w:r>
            <w:r>
              <w:rPr>
                <w:rFonts w:eastAsia="Times New Roman"/>
                <w:w w:val="98"/>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rPr>
                <w:sz w:val="24"/>
                <w:szCs w:val="24"/>
              </w:rPr>
            </w:pP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1220" w:type="dxa"/>
            <w:gridSpan w:val="4"/>
            <w:vAlign w:val="bottom"/>
          </w:tcPr>
          <w:p w:rsidR="004E19AC" w:rsidRDefault="004E19AC" w:rsidP="004E19A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Дробится</w:t>
            </w:r>
          </w:p>
        </w:tc>
        <w:tc>
          <w:tcPr>
            <w:tcW w:w="1100" w:type="dxa"/>
            <w:gridSpan w:val="6"/>
            <w:vAlign w:val="bottom"/>
          </w:tcPr>
          <w:p w:rsidR="004E19AC" w:rsidRDefault="004E19AC" w:rsidP="004E19AC">
            <w:pPr>
              <w:jc w:val="right"/>
              <w:rPr>
                <w:sz w:val="20"/>
                <w:szCs w:val="20"/>
              </w:rPr>
            </w:pPr>
            <w:r>
              <w:rPr>
                <w:rFonts w:ascii="Times New Roman CYR" w:eastAsia="Times New Roman CYR" w:hAnsi="Times New Roman CYR" w:cs="Times New Roman CYR"/>
                <w:sz w:val="24"/>
                <w:szCs w:val="24"/>
              </w:rPr>
              <w:t>рваный</w:t>
            </w:r>
          </w:p>
        </w:tc>
        <w:tc>
          <w:tcPr>
            <w:tcW w:w="1200" w:type="dxa"/>
            <w:gridSpan w:val="2"/>
            <w:tcBorders>
              <w:right w:val="single" w:sz="8" w:space="0" w:color="auto"/>
            </w:tcBorders>
            <w:vAlign w:val="bottom"/>
          </w:tcPr>
          <w:p w:rsidR="004E19AC" w:rsidRDefault="004E19AC" w:rsidP="004E19AC">
            <w:pPr>
              <w:jc w:val="right"/>
              <w:rPr>
                <w:sz w:val="20"/>
                <w:szCs w:val="20"/>
              </w:rPr>
            </w:pPr>
            <w:r>
              <w:rPr>
                <w:rFonts w:ascii="Times New Roman CYR" w:eastAsia="Times New Roman CYR" w:hAnsi="Times New Roman CYR" w:cs="Times New Roman CYR"/>
                <w:sz w:val="24"/>
                <w:szCs w:val="24"/>
              </w:rPr>
              <w:t>цоколь</w:t>
            </w:r>
          </w:p>
        </w:tc>
        <w:tc>
          <w:tcPr>
            <w:tcW w:w="30" w:type="dxa"/>
            <w:vAlign w:val="bottom"/>
          </w:tcPr>
          <w:p w:rsidR="004E19AC" w:rsidRDefault="004E19AC" w:rsidP="004E19AC">
            <w:pPr>
              <w:rPr>
                <w:sz w:val="1"/>
                <w:szCs w:val="1"/>
              </w:rPr>
            </w:pPr>
          </w:p>
        </w:tc>
      </w:tr>
      <w:tr w:rsidR="004E19AC" w:rsidTr="00961F8C">
        <w:trPr>
          <w:trHeight w:val="276"/>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tcBorders>
              <w:bottom w:val="single" w:sz="8" w:space="0" w:color="auto"/>
            </w:tcBorders>
            <w:vAlign w:val="bottom"/>
          </w:tcPr>
          <w:p w:rsidR="004E19AC" w:rsidRDefault="004E19AC" w:rsidP="004E19AC">
            <w:pPr>
              <w:rPr>
                <w:sz w:val="23"/>
                <w:szCs w:val="23"/>
              </w:rPr>
            </w:pPr>
          </w:p>
        </w:tc>
        <w:tc>
          <w:tcPr>
            <w:tcW w:w="1200" w:type="dxa"/>
            <w:gridSpan w:val="5"/>
            <w:tcBorders>
              <w:bottom w:val="single" w:sz="8" w:space="0" w:color="auto"/>
            </w:tcBorders>
            <w:vAlign w:val="bottom"/>
          </w:tcPr>
          <w:p w:rsidR="004E19AC" w:rsidRDefault="004E19AC" w:rsidP="004E19AC">
            <w:pPr>
              <w:rPr>
                <w:sz w:val="23"/>
                <w:szCs w:val="23"/>
              </w:rPr>
            </w:pPr>
          </w:p>
        </w:tc>
        <w:tc>
          <w:tcPr>
            <w:tcW w:w="1060" w:type="dxa"/>
            <w:gridSpan w:val="2"/>
            <w:tcBorders>
              <w:bottom w:val="single" w:sz="8" w:space="0" w:color="auto"/>
              <w:right w:val="single" w:sz="8" w:space="0" w:color="auto"/>
            </w:tcBorders>
            <w:vAlign w:val="bottom"/>
          </w:tcPr>
          <w:p w:rsidR="004E19AC" w:rsidRDefault="004E19AC" w:rsidP="004E19AC">
            <w:pPr>
              <w:rPr>
                <w:sz w:val="23"/>
                <w:szCs w:val="23"/>
              </w:rPr>
            </w:pPr>
          </w:p>
        </w:tc>
        <w:tc>
          <w:tcPr>
            <w:tcW w:w="1880" w:type="dxa"/>
            <w:gridSpan w:val="7"/>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монумента</w:t>
            </w:r>
            <w:r>
              <w:rPr>
                <w:rFonts w:ascii="Arial" w:eastAsia="Arial" w:hAnsi="Arial" w:cs="Arial"/>
                <w:sz w:val="24"/>
                <w:szCs w:val="24"/>
              </w:rPr>
              <w:t>...</w:t>
            </w:r>
            <w:r>
              <w:rPr>
                <w:rFonts w:eastAsia="Times New Roman"/>
                <w:sz w:val="24"/>
                <w:szCs w:val="24"/>
              </w:rPr>
              <w:t>»,</w:t>
            </w:r>
          </w:p>
        </w:tc>
        <w:tc>
          <w:tcPr>
            <w:tcW w:w="440" w:type="dxa"/>
            <w:gridSpan w:val="3"/>
            <w:vAlign w:val="bottom"/>
          </w:tcPr>
          <w:p w:rsidR="004E19AC" w:rsidRDefault="004E19AC" w:rsidP="004E19AC">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w:t>
            </w:r>
          </w:p>
        </w:tc>
        <w:tc>
          <w:tcPr>
            <w:tcW w:w="1200" w:type="dxa"/>
            <w:gridSpan w:val="2"/>
            <w:tcBorders>
              <w:right w:val="single" w:sz="8" w:space="0" w:color="auto"/>
            </w:tcBorders>
            <w:vAlign w:val="bottom"/>
          </w:tcPr>
          <w:p w:rsidR="004E19AC" w:rsidRDefault="004E19AC" w:rsidP="004E19AC">
            <w:pPr>
              <w:spacing w:line="273" w:lineRule="exact"/>
              <w:ind w:right="20"/>
              <w:jc w:val="right"/>
              <w:rPr>
                <w:sz w:val="20"/>
                <w:szCs w:val="20"/>
              </w:rPr>
            </w:pPr>
            <w:r>
              <w:rPr>
                <w:rFonts w:ascii="Times New Roman CYR" w:eastAsia="Times New Roman CYR" w:hAnsi="Times New Roman CYR" w:cs="Times New Roman CYR"/>
                <w:sz w:val="24"/>
                <w:szCs w:val="24"/>
              </w:rPr>
              <w:t>сущем</w:t>
            </w:r>
            <w:r>
              <w:rPr>
                <w:rFonts w:eastAsia="Times New Roman"/>
                <w:sz w:val="24"/>
                <w:szCs w:val="24"/>
              </w:rPr>
              <w:t>»,</w:t>
            </w:r>
          </w:p>
        </w:tc>
        <w:tc>
          <w:tcPr>
            <w:tcW w:w="30" w:type="dxa"/>
            <w:vAlign w:val="bottom"/>
          </w:tcPr>
          <w:p w:rsidR="004E19AC" w:rsidRDefault="004E19AC" w:rsidP="004E19AC">
            <w:pPr>
              <w:rPr>
                <w:sz w:val="1"/>
                <w:szCs w:val="1"/>
              </w:rPr>
            </w:pPr>
          </w:p>
        </w:tc>
      </w:tr>
      <w:tr w:rsidR="004E19AC" w:rsidTr="00961F8C">
        <w:trPr>
          <w:trHeight w:val="266"/>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2600" w:type="dxa"/>
            <w:gridSpan w:val="9"/>
            <w:vAlign w:val="bottom"/>
          </w:tcPr>
          <w:p w:rsidR="004E19AC" w:rsidRDefault="004E19AC" w:rsidP="004E19AC">
            <w:pPr>
              <w:spacing w:line="26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Бродский</w:t>
            </w:r>
          </w:p>
        </w:tc>
        <w:tc>
          <w:tcPr>
            <w:tcW w:w="1060" w:type="dxa"/>
            <w:gridSpan w:val="2"/>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57"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Памяти   матери</w:t>
            </w:r>
            <w:r>
              <w:rPr>
                <w:rFonts w:eastAsia="Times New Roman"/>
                <w:sz w:val="24"/>
                <w:szCs w:val="24"/>
              </w:rPr>
              <w:t>»,   «</w:t>
            </w:r>
            <w:r>
              <w:rPr>
                <w:rFonts w:ascii="Times New Roman CYR" w:eastAsia="Times New Roman CYR" w:hAnsi="Times New Roman CYR" w:cs="Times New Roman CYR"/>
                <w:sz w:val="24"/>
                <w:szCs w:val="24"/>
              </w:rPr>
              <w:t>Я   знаю</w:t>
            </w:r>
            <w:r>
              <w:rPr>
                <w:rFonts w:ascii="Arial" w:eastAsia="Arial" w:hAnsi="Arial" w:cs="Arial"/>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2600" w:type="dxa"/>
            <w:gridSpan w:val="9"/>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060" w:type="dxa"/>
            <w:gridSpan w:val="2"/>
            <w:tcBorders>
              <w:right w:val="single" w:sz="8" w:space="0" w:color="auto"/>
            </w:tcBorders>
            <w:vAlign w:val="bottom"/>
          </w:tcPr>
          <w:p w:rsidR="004E19AC" w:rsidRDefault="004E19AC" w:rsidP="004E19AC">
            <w:pPr>
              <w:jc w:val="right"/>
              <w:rPr>
                <w:sz w:val="20"/>
                <w:szCs w:val="20"/>
              </w:rPr>
            </w:pPr>
            <w:r>
              <w:rPr>
                <w:rFonts w:eastAsia="Times New Roman"/>
                <w:sz w:val="24"/>
                <w:szCs w:val="24"/>
              </w:rPr>
              <w:t>«Конец</w:t>
            </w: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никакой моей вины</w:t>
            </w:r>
            <w:r>
              <w:rPr>
                <w:rFonts w:ascii="Arial" w:eastAsia="Arial" w:hAnsi="Arial" w:cs="Arial"/>
                <w:sz w:val="24"/>
                <w:szCs w:val="24"/>
              </w:rPr>
              <w:t>…</w:t>
            </w:r>
            <w:r>
              <w:rPr>
                <w:rFonts w:eastAsia="Times New Roman"/>
                <w:sz w:val="24"/>
                <w:szCs w:val="24"/>
              </w:rPr>
              <w:t>»</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73" w:lineRule="exact"/>
              <w:ind w:left="80"/>
              <w:rPr>
                <w:sz w:val="20"/>
                <w:szCs w:val="20"/>
              </w:rPr>
            </w:pPr>
            <w:r>
              <w:rPr>
                <w:rFonts w:eastAsia="Times New Roman"/>
                <w:sz w:val="24"/>
                <w:szCs w:val="24"/>
              </w:rPr>
              <w:t>прекрасной  эпохи»,  «На  смерть</w:t>
            </w:r>
          </w:p>
        </w:tc>
        <w:tc>
          <w:tcPr>
            <w:tcW w:w="1880" w:type="dxa"/>
            <w:gridSpan w:val="7"/>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Бродский</w:t>
            </w:r>
          </w:p>
        </w:tc>
        <w:tc>
          <w:tcPr>
            <w:tcW w:w="440" w:type="dxa"/>
            <w:gridSpan w:val="3"/>
            <w:vAlign w:val="bottom"/>
          </w:tcPr>
          <w:p w:rsidR="004E19AC" w:rsidRDefault="004E19AC" w:rsidP="004E19AC">
            <w:pPr>
              <w:rPr>
                <w:sz w:val="23"/>
                <w:szCs w:val="23"/>
              </w:rPr>
            </w:pPr>
          </w:p>
        </w:tc>
        <w:tc>
          <w:tcPr>
            <w:tcW w:w="1200" w:type="dxa"/>
            <w:gridSpan w:val="2"/>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74" w:lineRule="exact"/>
              <w:ind w:left="80"/>
              <w:rPr>
                <w:sz w:val="20"/>
                <w:szCs w:val="20"/>
              </w:rPr>
            </w:pPr>
            <w:r>
              <w:rPr>
                <w:rFonts w:eastAsia="Times New Roman"/>
                <w:sz w:val="24"/>
                <w:szCs w:val="24"/>
              </w:rPr>
              <w:t>Жукова»,  «На  столетие  Анны</w:t>
            </w:r>
          </w:p>
        </w:tc>
        <w:tc>
          <w:tcPr>
            <w:tcW w:w="3520" w:type="dxa"/>
            <w:gridSpan w:val="12"/>
            <w:tcBorders>
              <w:right w:val="single" w:sz="8" w:space="0" w:color="auto"/>
            </w:tcBorders>
            <w:vAlign w:val="bottom"/>
          </w:tcPr>
          <w:p w:rsidR="004E19AC" w:rsidRDefault="004E19AC" w:rsidP="004E19AC">
            <w:pPr>
              <w:spacing w:line="265"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«1</w:t>
            </w:r>
            <w:r>
              <w:rPr>
                <w:rFonts w:ascii="Times New Roman CYR" w:eastAsia="Times New Roman CYR" w:hAnsi="Times New Roman CYR" w:cs="Times New Roman CYR"/>
                <w:sz w:val="24"/>
                <w:szCs w:val="24"/>
              </w:rPr>
              <w:t xml:space="preserve"> января </w:t>
            </w:r>
            <w:r>
              <w:rPr>
                <w:rFonts w:ascii="Arial" w:eastAsia="Arial" w:hAnsi="Arial" w:cs="Arial"/>
                <w:sz w:val="24"/>
                <w:szCs w:val="24"/>
              </w:rPr>
              <w:t>1965</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11"/>
            <w:tcBorders>
              <w:right w:val="single" w:sz="8" w:space="0" w:color="auto"/>
            </w:tcBorders>
            <w:vAlign w:val="bottom"/>
          </w:tcPr>
          <w:p w:rsidR="004E19AC" w:rsidRDefault="004E19AC" w:rsidP="004E19AC">
            <w:pPr>
              <w:ind w:left="80"/>
              <w:rPr>
                <w:sz w:val="20"/>
                <w:szCs w:val="20"/>
              </w:rPr>
            </w:pPr>
            <w:r>
              <w:rPr>
                <w:rFonts w:eastAsia="Times New Roman"/>
                <w:sz w:val="24"/>
                <w:szCs w:val="24"/>
              </w:rPr>
              <w:t>Ахматовой»,   «</w:t>
            </w:r>
            <w:r>
              <w:rPr>
                <w:rFonts w:ascii="Times New Roman CYR" w:eastAsia="Times New Roman CYR" w:hAnsi="Times New Roman CYR" w:cs="Times New Roman CYR"/>
                <w:sz w:val="24"/>
                <w:szCs w:val="24"/>
              </w:rPr>
              <w:t>Ни   страны</w:t>
            </w:r>
            <w:r>
              <w:rPr>
                <w:rFonts w:ascii="Arial" w:eastAsia="Arial" w:hAnsi="Arial" w:cs="Arial"/>
                <w:sz w:val="24"/>
                <w:szCs w:val="24"/>
              </w:rPr>
              <w:t>,</w:t>
            </w:r>
            <w:r>
              <w:rPr>
                <w:rFonts w:eastAsia="Times New Roman"/>
                <w:sz w:val="24"/>
                <w:szCs w:val="24"/>
              </w:rPr>
              <w:t xml:space="preserve">   </w:t>
            </w:r>
            <w:r>
              <w:rPr>
                <w:rFonts w:ascii="Times New Roman CYR" w:eastAsia="Times New Roman CYR" w:hAnsi="Times New Roman CYR" w:cs="Times New Roman CYR"/>
                <w:sz w:val="24"/>
                <w:szCs w:val="24"/>
              </w:rPr>
              <w:t>ни</w:t>
            </w: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года</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деревне Бог живет не</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погоста</w:t>
            </w:r>
            <w:r>
              <w:rPr>
                <w:rFonts w:ascii="Arial" w:eastAsia="Arial" w:hAnsi="Arial" w:cs="Arial"/>
                <w:sz w:val="24"/>
                <w:szCs w:val="24"/>
              </w:rPr>
              <w:t>…</w:t>
            </w:r>
            <w:r>
              <w:rPr>
                <w:rFonts w:eastAsia="Times New Roman"/>
                <w:sz w:val="24"/>
                <w:szCs w:val="24"/>
              </w:rPr>
              <w:t>»,</w:t>
            </w:r>
          </w:p>
        </w:tc>
        <w:tc>
          <w:tcPr>
            <w:tcW w:w="2260" w:type="dxa"/>
            <w:gridSpan w:val="7"/>
            <w:tcBorders>
              <w:right w:val="single" w:sz="8" w:space="0" w:color="auto"/>
            </w:tcBorders>
            <w:vAlign w:val="bottom"/>
          </w:tcPr>
          <w:p w:rsidR="004E19AC" w:rsidRDefault="004E19AC" w:rsidP="004E19AC">
            <w:pPr>
              <w:spacing w:line="274"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Рождественский</w:t>
            </w: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по  углам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Воротишься  на</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3660" w:type="dxa"/>
            <w:gridSpan w:val="11"/>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sz w:val="24"/>
                <w:szCs w:val="24"/>
              </w:rPr>
              <w:t>романс</w:t>
            </w:r>
            <w:r>
              <w:rPr>
                <w:rFonts w:eastAsia="Times New Roman"/>
                <w:sz w:val="24"/>
                <w:szCs w:val="24"/>
              </w:rPr>
              <w:t>»,   «Я   входил   вместо</w:t>
            </w:r>
          </w:p>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sz w:val="24"/>
                <w:szCs w:val="24"/>
              </w:rPr>
              <w:t>родину</w:t>
            </w:r>
            <w:r>
              <w:rPr>
                <w:rFonts w:ascii="Arial" w:eastAsia="Arial" w:hAnsi="Arial" w:cs="Arial"/>
                <w:sz w:val="24"/>
                <w:szCs w:val="24"/>
              </w:rPr>
              <w:t>.</w:t>
            </w:r>
            <w:r>
              <w:rPr>
                <w:rFonts w:ascii="Times New Roman CYR" w:eastAsia="Times New Roman CYR" w:hAnsi="Times New Roman CYR" w:cs="Times New Roman CYR"/>
                <w:sz w:val="24"/>
                <w:szCs w:val="24"/>
              </w:rPr>
              <w:t xml:space="preserve"> Ну что ж</w:t>
            </w:r>
            <w:r>
              <w:rPr>
                <w:rFonts w:ascii="Arial" w:eastAsia="Arial" w:hAnsi="Arial" w:cs="Arial"/>
                <w:sz w:val="24"/>
                <w:szCs w:val="24"/>
              </w:rPr>
              <w:t>…</w:t>
            </w:r>
            <w:r>
              <w:rPr>
                <w:rFonts w:eastAsia="Times New Roman"/>
                <w:sz w:val="24"/>
                <w:szCs w:val="24"/>
              </w:rPr>
              <w:t>», «Осенний</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3660" w:type="dxa"/>
            <w:gridSpan w:val="11"/>
            <w:tcBorders>
              <w:right w:val="single" w:sz="8" w:space="0" w:color="auto"/>
            </w:tcBorders>
            <w:vAlign w:val="bottom"/>
          </w:tcPr>
          <w:p w:rsidR="004E19AC" w:rsidRDefault="004E19AC" w:rsidP="004E19AC">
            <w:pPr>
              <w:spacing w:line="274" w:lineRule="exact"/>
              <w:ind w:left="80"/>
              <w:rPr>
                <w:sz w:val="20"/>
                <w:szCs w:val="20"/>
              </w:rPr>
            </w:pPr>
            <w:r>
              <w:rPr>
                <w:rFonts w:eastAsia="Times New Roman"/>
                <w:sz w:val="24"/>
                <w:szCs w:val="24"/>
              </w:rPr>
              <w:t>дикого зверя в клетку…»</w:t>
            </w:r>
          </w:p>
        </w:tc>
        <w:tc>
          <w:tcPr>
            <w:tcW w:w="900" w:type="dxa"/>
            <w:vAlign w:val="bottom"/>
          </w:tcPr>
          <w:p w:rsidR="004E19AC" w:rsidRDefault="004E19AC" w:rsidP="004E19AC">
            <w:pPr>
              <w:spacing w:line="264" w:lineRule="exact"/>
              <w:ind w:left="80"/>
              <w:rPr>
                <w:sz w:val="20"/>
                <w:szCs w:val="20"/>
              </w:rPr>
            </w:pPr>
            <w:r>
              <w:rPr>
                <w:rFonts w:eastAsia="Times New Roman"/>
                <w:sz w:val="24"/>
                <w:szCs w:val="24"/>
              </w:rPr>
              <w:t>крик</w:t>
            </w:r>
          </w:p>
        </w:tc>
        <w:tc>
          <w:tcPr>
            <w:tcW w:w="320" w:type="dxa"/>
            <w:gridSpan w:val="3"/>
            <w:vAlign w:val="bottom"/>
          </w:tcPr>
          <w:p w:rsidR="004E19AC" w:rsidRDefault="004E19AC" w:rsidP="004E19AC">
            <w:pPr>
              <w:rPr>
                <w:sz w:val="23"/>
                <w:szCs w:val="23"/>
              </w:rPr>
            </w:pPr>
          </w:p>
        </w:tc>
        <w:tc>
          <w:tcPr>
            <w:tcW w:w="660" w:type="dxa"/>
            <w:gridSpan w:val="3"/>
            <w:vAlign w:val="bottom"/>
          </w:tcPr>
          <w:p w:rsidR="004E19AC" w:rsidRDefault="004E19AC" w:rsidP="004E19AC">
            <w:pPr>
              <w:rPr>
                <w:sz w:val="23"/>
                <w:szCs w:val="23"/>
              </w:rPr>
            </w:pPr>
          </w:p>
        </w:tc>
        <w:tc>
          <w:tcPr>
            <w:tcW w:w="440" w:type="dxa"/>
            <w:gridSpan w:val="3"/>
            <w:vAlign w:val="bottom"/>
          </w:tcPr>
          <w:p w:rsidR="004E19AC" w:rsidRDefault="004E19AC" w:rsidP="004E19AC">
            <w:pPr>
              <w:rPr>
                <w:sz w:val="23"/>
                <w:szCs w:val="23"/>
              </w:rPr>
            </w:pPr>
          </w:p>
        </w:tc>
        <w:tc>
          <w:tcPr>
            <w:tcW w:w="1200" w:type="dxa"/>
            <w:gridSpan w:val="2"/>
            <w:tcBorders>
              <w:right w:val="single" w:sz="8" w:space="0" w:color="auto"/>
            </w:tcBorders>
            <w:vAlign w:val="bottom"/>
          </w:tcPr>
          <w:p w:rsidR="004E19AC" w:rsidRDefault="004E19AC" w:rsidP="004E19AC">
            <w:pPr>
              <w:spacing w:line="264" w:lineRule="exact"/>
              <w:ind w:right="20"/>
              <w:jc w:val="right"/>
              <w:rPr>
                <w:sz w:val="20"/>
                <w:szCs w:val="20"/>
              </w:rPr>
            </w:pPr>
            <w:r>
              <w:rPr>
                <w:rFonts w:eastAsia="Times New Roman"/>
                <w:sz w:val="24"/>
                <w:szCs w:val="24"/>
              </w:rPr>
              <w:t>ястреба»,</w:t>
            </w:r>
          </w:p>
        </w:tc>
        <w:tc>
          <w:tcPr>
            <w:tcW w:w="30" w:type="dxa"/>
            <w:vAlign w:val="bottom"/>
          </w:tcPr>
          <w:p w:rsidR="004E19AC" w:rsidRDefault="004E19AC" w:rsidP="004E19AC">
            <w:pPr>
              <w:rPr>
                <w:sz w:val="1"/>
                <w:szCs w:val="1"/>
              </w:rPr>
            </w:pPr>
          </w:p>
        </w:tc>
      </w:tr>
      <w:tr w:rsidR="004E19AC" w:rsidTr="00961F8C">
        <w:trPr>
          <w:trHeight w:val="264"/>
        </w:trPr>
        <w:tc>
          <w:tcPr>
            <w:tcW w:w="2420" w:type="dxa"/>
            <w:tcBorders>
              <w:left w:val="single" w:sz="8" w:space="0" w:color="auto"/>
              <w:right w:val="single" w:sz="8" w:space="0" w:color="auto"/>
            </w:tcBorders>
            <w:vAlign w:val="bottom"/>
          </w:tcPr>
          <w:p w:rsidR="004E19AC" w:rsidRDefault="004E19AC" w:rsidP="004E19AC"/>
        </w:tc>
        <w:tc>
          <w:tcPr>
            <w:tcW w:w="1400" w:type="dxa"/>
            <w:gridSpan w:val="4"/>
            <w:vAlign w:val="bottom"/>
          </w:tcPr>
          <w:p w:rsidR="004E19AC" w:rsidRDefault="004E19AC" w:rsidP="004E19AC"/>
        </w:tc>
        <w:tc>
          <w:tcPr>
            <w:tcW w:w="1200" w:type="dxa"/>
            <w:gridSpan w:val="5"/>
            <w:vAlign w:val="bottom"/>
          </w:tcPr>
          <w:p w:rsidR="004E19AC" w:rsidRDefault="004E19AC" w:rsidP="004E19AC"/>
        </w:tc>
        <w:tc>
          <w:tcPr>
            <w:tcW w:w="1060" w:type="dxa"/>
            <w:gridSpan w:val="2"/>
            <w:tcBorders>
              <w:right w:val="single" w:sz="8" w:space="0" w:color="auto"/>
            </w:tcBorders>
            <w:vAlign w:val="bottom"/>
          </w:tcPr>
          <w:p w:rsidR="004E19AC" w:rsidRDefault="004E19AC" w:rsidP="004E19AC"/>
        </w:tc>
        <w:tc>
          <w:tcPr>
            <w:tcW w:w="3520" w:type="dxa"/>
            <w:gridSpan w:val="12"/>
            <w:tcBorders>
              <w:right w:val="single" w:sz="8" w:space="0" w:color="auto"/>
            </w:tcBorders>
            <w:vAlign w:val="bottom"/>
          </w:tcPr>
          <w:p w:rsidR="004E19AC" w:rsidRDefault="004E19AC" w:rsidP="004E19AC">
            <w:pPr>
              <w:spacing w:line="264" w:lineRule="exact"/>
              <w:ind w:left="80"/>
              <w:rPr>
                <w:sz w:val="20"/>
                <w:szCs w:val="20"/>
              </w:rPr>
            </w:pPr>
            <w:r>
              <w:rPr>
                <w:rFonts w:eastAsia="Times New Roman"/>
                <w:sz w:val="24"/>
                <w:szCs w:val="24"/>
              </w:rPr>
              <w:t>«Рождественская  звезда»,  «То</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rPr>
                <w:sz w:val="24"/>
                <w:szCs w:val="24"/>
              </w:rPr>
            </w:pP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1220" w:type="dxa"/>
            <w:gridSpan w:val="4"/>
            <w:vAlign w:val="bottom"/>
          </w:tcPr>
          <w:p w:rsidR="004E19AC" w:rsidRDefault="004E19AC" w:rsidP="004E19AC">
            <w:pPr>
              <w:ind w:left="80"/>
              <w:rPr>
                <w:sz w:val="20"/>
                <w:szCs w:val="20"/>
              </w:rPr>
            </w:pPr>
            <w:r>
              <w:rPr>
                <w:rFonts w:eastAsia="Times New Roman"/>
                <w:sz w:val="24"/>
                <w:szCs w:val="24"/>
              </w:rPr>
              <w:t>не   Муза</w:t>
            </w:r>
          </w:p>
        </w:tc>
        <w:tc>
          <w:tcPr>
            <w:tcW w:w="660" w:type="dxa"/>
            <w:gridSpan w:val="3"/>
            <w:vAlign w:val="bottom"/>
          </w:tcPr>
          <w:p w:rsidR="004E19AC" w:rsidRDefault="004E19AC" w:rsidP="004E19AC">
            <w:pPr>
              <w:ind w:left="120"/>
              <w:rPr>
                <w:sz w:val="20"/>
                <w:szCs w:val="20"/>
              </w:rPr>
            </w:pPr>
            <w:r>
              <w:rPr>
                <w:rFonts w:eastAsia="Times New Roman"/>
                <w:sz w:val="24"/>
                <w:szCs w:val="24"/>
              </w:rPr>
              <w:t>воды</w:t>
            </w:r>
          </w:p>
        </w:tc>
        <w:tc>
          <w:tcPr>
            <w:tcW w:w="1640" w:type="dxa"/>
            <w:gridSpan w:val="5"/>
            <w:tcBorders>
              <w:right w:val="single" w:sz="8" w:space="0" w:color="auto"/>
            </w:tcBorders>
            <w:vAlign w:val="bottom"/>
          </w:tcPr>
          <w:p w:rsidR="004E19AC" w:rsidRDefault="004E19AC" w:rsidP="004E19AC">
            <w:pPr>
              <w:ind w:right="20"/>
              <w:jc w:val="right"/>
              <w:rPr>
                <w:sz w:val="20"/>
                <w:szCs w:val="20"/>
              </w:rPr>
            </w:pPr>
            <w:r>
              <w:rPr>
                <w:rFonts w:eastAsia="Times New Roman"/>
                <w:sz w:val="24"/>
                <w:szCs w:val="24"/>
              </w:rPr>
              <w:t>набирает   в</w:t>
            </w:r>
          </w:p>
        </w:tc>
        <w:tc>
          <w:tcPr>
            <w:tcW w:w="30" w:type="dxa"/>
            <w:vAlign w:val="bottom"/>
          </w:tcPr>
          <w:p w:rsidR="004E19AC" w:rsidRDefault="004E19AC" w:rsidP="004E19AC">
            <w:pPr>
              <w:rPr>
                <w:sz w:val="1"/>
                <w:szCs w:val="1"/>
              </w:rPr>
            </w:pPr>
          </w:p>
        </w:tc>
      </w:tr>
      <w:tr w:rsidR="004E19AC" w:rsidTr="00961F8C">
        <w:trPr>
          <w:trHeight w:val="23"/>
        </w:trPr>
        <w:tc>
          <w:tcPr>
            <w:tcW w:w="2420" w:type="dxa"/>
            <w:tcBorders>
              <w:left w:val="single" w:sz="8" w:space="0" w:color="auto"/>
              <w:right w:val="single" w:sz="8" w:space="0" w:color="auto"/>
            </w:tcBorders>
            <w:vAlign w:val="bottom"/>
          </w:tcPr>
          <w:p w:rsidR="004E19AC" w:rsidRDefault="004E19AC" w:rsidP="004E19AC">
            <w:pPr>
              <w:spacing w:line="20" w:lineRule="exact"/>
              <w:rPr>
                <w:sz w:val="1"/>
                <w:szCs w:val="1"/>
              </w:rPr>
            </w:pPr>
          </w:p>
        </w:tc>
        <w:tc>
          <w:tcPr>
            <w:tcW w:w="2600" w:type="dxa"/>
            <w:gridSpan w:val="9"/>
            <w:tcBorders>
              <w:bottom w:val="single" w:sz="8" w:space="0" w:color="auto"/>
            </w:tcBorders>
            <w:vAlign w:val="bottom"/>
          </w:tcPr>
          <w:p w:rsidR="004E19AC" w:rsidRDefault="004E19AC" w:rsidP="004E19AC">
            <w:pPr>
              <w:spacing w:line="20" w:lineRule="exact"/>
              <w:rPr>
                <w:sz w:val="1"/>
                <w:szCs w:val="1"/>
              </w:rPr>
            </w:pPr>
          </w:p>
        </w:tc>
        <w:tc>
          <w:tcPr>
            <w:tcW w:w="1060" w:type="dxa"/>
            <w:gridSpan w:val="2"/>
            <w:tcBorders>
              <w:bottom w:val="single" w:sz="8" w:space="0" w:color="auto"/>
              <w:right w:val="single" w:sz="8" w:space="0" w:color="auto"/>
            </w:tcBorders>
            <w:vAlign w:val="bottom"/>
          </w:tcPr>
          <w:p w:rsidR="004E19AC" w:rsidRDefault="004E19AC" w:rsidP="004E19AC">
            <w:pPr>
              <w:spacing w:line="20" w:lineRule="exact"/>
              <w:rPr>
                <w:sz w:val="1"/>
                <w:szCs w:val="1"/>
              </w:rPr>
            </w:pPr>
          </w:p>
        </w:tc>
        <w:tc>
          <w:tcPr>
            <w:tcW w:w="3520" w:type="dxa"/>
            <w:gridSpan w:val="12"/>
            <w:vMerge w:val="restart"/>
            <w:tcBorders>
              <w:right w:val="single" w:sz="8" w:space="0" w:color="auto"/>
            </w:tcBorders>
            <w:vAlign w:val="bottom"/>
          </w:tcPr>
          <w:p w:rsidR="004E19AC" w:rsidRDefault="004E19AC" w:rsidP="004E19AC">
            <w:pPr>
              <w:spacing w:line="274" w:lineRule="exact"/>
              <w:ind w:left="80"/>
              <w:rPr>
                <w:sz w:val="20"/>
                <w:szCs w:val="20"/>
              </w:rPr>
            </w:pPr>
            <w:r>
              <w:rPr>
                <w:rFonts w:eastAsia="Times New Roman"/>
                <w:sz w:val="24"/>
                <w:szCs w:val="24"/>
              </w:rPr>
              <w:t>рот…»  «Я  обнял  эти  плечи  и</w:t>
            </w:r>
          </w:p>
        </w:tc>
        <w:tc>
          <w:tcPr>
            <w:tcW w:w="30" w:type="dxa"/>
            <w:vAlign w:val="bottom"/>
          </w:tcPr>
          <w:p w:rsidR="004E19AC" w:rsidRDefault="004E19AC" w:rsidP="004E19AC">
            <w:pPr>
              <w:rPr>
                <w:sz w:val="1"/>
                <w:szCs w:val="1"/>
              </w:rPr>
            </w:pPr>
          </w:p>
        </w:tc>
      </w:tr>
      <w:tr w:rsidR="004E19AC" w:rsidTr="00961F8C">
        <w:trPr>
          <w:trHeight w:val="246"/>
        </w:trPr>
        <w:tc>
          <w:tcPr>
            <w:tcW w:w="2420" w:type="dxa"/>
            <w:tcBorders>
              <w:left w:val="single" w:sz="8" w:space="0" w:color="auto"/>
              <w:right w:val="single" w:sz="8" w:space="0" w:color="auto"/>
            </w:tcBorders>
            <w:vAlign w:val="bottom"/>
          </w:tcPr>
          <w:p w:rsidR="004E19AC" w:rsidRDefault="004E19AC" w:rsidP="004E19AC">
            <w:pPr>
              <w:rPr>
                <w:sz w:val="21"/>
                <w:szCs w:val="21"/>
              </w:rPr>
            </w:pPr>
          </w:p>
        </w:tc>
        <w:tc>
          <w:tcPr>
            <w:tcW w:w="2600" w:type="dxa"/>
            <w:gridSpan w:val="9"/>
            <w:vAlign w:val="bottom"/>
          </w:tcPr>
          <w:p w:rsidR="004E19AC" w:rsidRDefault="004E19AC" w:rsidP="004E19AC">
            <w:pPr>
              <w:spacing w:line="246"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p>
        </w:tc>
        <w:tc>
          <w:tcPr>
            <w:tcW w:w="1060" w:type="dxa"/>
            <w:gridSpan w:val="2"/>
            <w:tcBorders>
              <w:right w:val="single" w:sz="8" w:space="0" w:color="auto"/>
            </w:tcBorders>
            <w:vAlign w:val="bottom"/>
          </w:tcPr>
          <w:p w:rsidR="004E19AC" w:rsidRDefault="004E19AC" w:rsidP="004E19AC">
            <w:pPr>
              <w:rPr>
                <w:sz w:val="21"/>
                <w:szCs w:val="21"/>
              </w:rPr>
            </w:pPr>
          </w:p>
        </w:tc>
        <w:tc>
          <w:tcPr>
            <w:tcW w:w="3520" w:type="dxa"/>
            <w:gridSpan w:val="12"/>
            <w:vMerge/>
            <w:tcBorders>
              <w:right w:val="single" w:sz="8" w:space="0" w:color="auto"/>
            </w:tcBorders>
            <w:vAlign w:val="bottom"/>
          </w:tcPr>
          <w:p w:rsidR="004E19AC" w:rsidRDefault="004E19AC" w:rsidP="004E19AC">
            <w:pPr>
              <w:rPr>
                <w:sz w:val="21"/>
                <w:szCs w:val="21"/>
              </w:rPr>
            </w:pP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spacing w:line="273" w:lineRule="exact"/>
              <w:ind w:left="80"/>
              <w:rPr>
                <w:sz w:val="20"/>
                <w:szCs w:val="20"/>
              </w:rPr>
            </w:pPr>
            <w:r>
              <w:rPr>
                <w:rFonts w:ascii="Times New Roman CYR" w:eastAsia="Times New Roman CYR" w:hAnsi="Times New Roman CYR" w:cs="Times New Roman CYR"/>
                <w:sz w:val="24"/>
                <w:szCs w:val="24"/>
              </w:rPr>
              <w:t>Рассказы</w:t>
            </w:r>
          </w:p>
        </w:tc>
        <w:tc>
          <w:tcPr>
            <w:tcW w:w="2260" w:type="dxa"/>
            <w:gridSpan w:val="7"/>
            <w:tcBorders>
              <w:right w:val="single" w:sz="8" w:space="0" w:color="auto"/>
            </w:tcBorders>
            <w:vAlign w:val="bottom"/>
          </w:tcPr>
          <w:p w:rsidR="004E19AC" w:rsidRDefault="004E19AC" w:rsidP="004E19AC">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Срезал</w:t>
            </w:r>
            <w:r>
              <w:rPr>
                <w:rFonts w:ascii="Arial" w:eastAsia="Arial" w:hAnsi="Arial" w:cs="Arial"/>
                <w:sz w:val="24"/>
                <w:szCs w:val="24"/>
              </w:rPr>
              <w:t>»,</w:t>
            </w:r>
          </w:p>
        </w:tc>
        <w:tc>
          <w:tcPr>
            <w:tcW w:w="1880" w:type="dxa"/>
            <w:gridSpan w:val="7"/>
            <w:vAlign w:val="bottom"/>
          </w:tcPr>
          <w:p w:rsidR="004E19AC" w:rsidRDefault="004E19AC" w:rsidP="004E19AC">
            <w:pPr>
              <w:spacing w:line="264" w:lineRule="exact"/>
              <w:ind w:left="80"/>
              <w:rPr>
                <w:sz w:val="20"/>
                <w:szCs w:val="20"/>
              </w:rPr>
            </w:pPr>
            <w:r>
              <w:rPr>
                <w:rFonts w:eastAsia="Times New Roman"/>
                <w:sz w:val="24"/>
                <w:szCs w:val="24"/>
              </w:rPr>
              <w:t>взглянул…»</w:t>
            </w:r>
          </w:p>
        </w:tc>
        <w:tc>
          <w:tcPr>
            <w:tcW w:w="440" w:type="dxa"/>
            <w:gridSpan w:val="3"/>
            <w:vAlign w:val="bottom"/>
          </w:tcPr>
          <w:p w:rsidR="004E19AC" w:rsidRDefault="004E19AC" w:rsidP="004E19AC">
            <w:pPr>
              <w:rPr>
                <w:sz w:val="23"/>
                <w:szCs w:val="23"/>
              </w:rPr>
            </w:pPr>
          </w:p>
        </w:tc>
        <w:tc>
          <w:tcPr>
            <w:tcW w:w="1200" w:type="dxa"/>
            <w:gridSpan w:val="2"/>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83"/>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2600" w:type="dxa"/>
            <w:gridSpan w:val="9"/>
            <w:vAlign w:val="bottom"/>
          </w:tcPr>
          <w:p w:rsidR="004E19AC" w:rsidRDefault="004E19AC" w:rsidP="004E19AC">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Забуксовал</w:t>
            </w:r>
            <w:r>
              <w:rPr>
                <w:rFonts w:ascii="Arial" w:eastAsia="Arial" w:hAnsi="Arial" w:cs="Arial"/>
                <w:sz w:val="24"/>
                <w:szCs w:val="24"/>
              </w:rPr>
              <w:t>», «</w:t>
            </w:r>
            <w:r>
              <w:rPr>
                <w:rFonts w:ascii="Times New Roman CYR" w:eastAsia="Times New Roman CYR" w:hAnsi="Times New Roman CYR" w:cs="Times New Roman CYR"/>
                <w:sz w:val="24"/>
                <w:szCs w:val="24"/>
              </w:rPr>
              <w:t>Чудик</w:t>
            </w:r>
            <w:r>
              <w:rPr>
                <w:rFonts w:ascii="Arial" w:eastAsia="Arial" w:hAnsi="Arial" w:cs="Arial"/>
                <w:sz w:val="24"/>
                <w:szCs w:val="24"/>
              </w:rPr>
              <w:t>»</w:t>
            </w:r>
          </w:p>
        </w:tc>
        <w:tc>
          <w:tcPr>
            <w:tcW w:w="1060" w:type="dxa"/>
            <w:gridSpan w:val="2"/>
            <w:tcBorders>
              <w:right w:val="single" w:sz="8" w:space="0" w:color="auto"/>
            </w:tcBorders>
            <w:vAlign w:val="bottom"/>
          </w:tcPr>
          <w:p w:rsidR="004E19AC" w:rsidRDefault="004E19AC" w:rsidP="004E19AC">
            <w:pPr>
              <w:rPr>
                <w:sz w:val="24"/>
                <w:szCs w:val="24"/>
              </w:rPr>
            </w:pPr>
          </w:p>
        </w:tc>
        <w:tc>
          <w:tcPr>
            <w:tcW w:w="2320" w:type="dxa"/>
            <w:gridSpan w:val="10"/>
            <w:vAlign w:val="bottom"/>
          </w:tcPr>
          <w:p w:rsidR="004E19AC" w:rsidRDefault="004E19AC" w:rsidP="004E19AC">
            <w:pPr>
              <w:spacing w:line="264" w:lineRule="exact"/>
              <w:ind w:left="80"/>
              <w:rPr>
                <w:sz w:val="20"/>
                <w:szCs w:val="20"/>
              </w:rPr>
            </w:pPr>
            <w:r>
              <w:rPr>
                <w:rFonts w:eastAsia="Times New Roman"/>
                <w:sz w:val="24"/>
                <w:szCs w:val="24"/>
              </w:rPr>
              <w:t>Нобелевская лекция</w:t>
            </w:r>
          </w:p>
        </w:tc>
        <w:tc>
          <w:tcPr>
            <w:tcW w:w="1200" w:type="dxa"/>
            <w:gridSpan w:val="2"/>
            <w:tcBorders>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r w:rsidR="004E19AC" w:rsidTr="00961F8C">
        <w:trPr>
          <w:trHeight w:val="264"/>
        </w:trPr>
        <w:tc>
          <w:tcPr>
            <w:tcW w:w="2420" w:type="dxa"/>
            <w:tcBorders>
              <w:left w:val="single" w:sz="8" w:space="0" w:color="auto"/>
              <w:right w:val="single" w:sz="8" w:space="0" w:color="auto"/>
            </w:tcBorders>
            <w:vAlign w:val="bottom"/>
          </w:tcPr>
          <w:p w:rsidR="004E19AC" w:rsidRDefault="004E19AC" w:rsidP="004E19AC"/>
        </w:tc>
        <w:tc>
          <w:tcPr>
            <w:tcW w:w="1400" w:type="dxa"/>
            <w:gridSpan w:val="4"/>
            <w:vAlign w:val="bottom"/>
          </w:tcPr>
          <w:p w:rsidR="004E19AC" w:rsidRDefault="004E19AC" w:rsidP="004E19AC"/>
        </w:tc>
        <w:tc>
          <w:tcPr>
            <w:tcW w:w="1200" w:type="dxa"/>
            <w:gridSpan w:val="5"/>
            <w:vAlign w:val="bottom"/>
          </w:tcPr>
          <w:p w:rsidR="004E19AC" w:rsidRDefault="004E19AC" w:rsidP="004E19AC"/>
        </w:tc>
        <w:tc>
          <w:tcPr>
            <w:tcW w:w="1060" w:type="dxa"/>
            <w:gridSpan w:val="2"/>
            <w:tcBorders>
              <w:right w:val="single" w:sz="8" w:space="0" w:color="auto"/>
            </w:tcBorders>
            <w:vAlign w:val="bottom"/>
          </w:tcPr>
          <w:p w:rsidR="004E19AC" w:rsidRDefault="004E19AC" w:rsidP="004E19AC"/>
        </w:tc>
        <w:tc>
          <w:tcPr>
            <w:tcW w:w="1880" w:type="dxa"/>
            <w:gridSpan w:val="7"/>
            <w:vAlign w:val="bottom"/>
          </w:tcPr>
          <w:p w:rsidR="004E19AC" w:rsidRDefault="004E19AC" w:rsidP="004E19AC">
            <w:pPr>
              <w:spacing w:line="264"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Рубцов</w:t>
            </w:r>
          </w:p>
        </w:tc>
        <w:tc>
          <w:tcPr>
            <w:tcW w:w="440" w:type="dxa"/>
            <w:gridSpan w:val="3"/>
            <w:vAlign w:val="bottom"/>
          </w:tcPr>
          <w:p w:rsidR="004E19AC" w:rsidRDefault="004E19AC" w:rsidP="004E19AC"/>
        </w:tc>
        <w:tc>
          <w:tcPr>
            <w:tcW w:w="1200" w:type="dxa"/>
            <w:gridSpan w:val="2"/>
            <w:tcBorders>
              <w:right w:val="single" w:sz="8" w:space="0" w:color="auto"/>
            </w:tcBorders>
            <w:vAlign w:val="bottom"/>
          </w:tcPr>
          <w:p w:rsidR="004E19AC" w:rsidRDefault="004E19AC" w:rsidP="004E19AC"/>
        </w:tc>
        <w:tc>
          <w:tcPr>
            <w:tcW w:w="30" w:type="dxa"/>
            <w:vAlign w:val="bottom"/>
          </w:tcPr>
          <w:p w:rsidR="004E19AC" w:rsidRDefault="004E19AC" w:rsidP="004E19AC">
            <w:pPr>
              <w:rPr>
                <w:sz w:val="1"/>
                <w:szCs w:val="1"/>
              </w:rPr>
            </w:pPr>
          </w:p>
        </w:tc>
      </w:tr>
      <w:tr w:rsidR="004E19AC" w:rsidTr="00961F8C">
        <w:trPr>
          <w:trHeight w:val="269"/>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rPr>
                <w:sz w:val="23"/>
                <w:szCs w:val="23"/>
              </w:rPr>
            </w:pPr>
          </w:p>
        </w:tc>
        <w:tc>
          <w:tcPr>
            <w:tcW w:w="1200" w:type="dxa"/>
            <w:gridSpan w:val="5"/>
            <w:vAlign w:val="bottom"/>
          </w:tcPr>
          <w:p w:rsidR="004E19AC" w:rsidRDefault="004E19AC" w:rsidP="004E19AC">
            <w:pPr>
              <w:rPr>
                <w:sz w:val="23"/>
                <w:szCs w:val="23"/>
              </w:rPr>
            </w:pPr>
          </w:p>
        </w:tc>
        <w:tc>
          <w:tcPr>
            <w:tcW w:w="1060" w:type="dxa"/>
            <w:gridSpan w:val="2"/>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горнице</w:t>
            </w:r>
            <w:r>
              <w:rPr>
                <w:rFonts w:eastAsia="Times New Roman"/>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rPr>
                <w:sz w:val="24"/>
                <w:szCs w:val="24"/>
              </w:rPr>
            </w:pP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3520" w:type="dxa"/>
            <w:gridSpan w:val="12"/>
            <w:tcBorders>
              <w:right w:val="single" w:sz="8" w:space="0" w:color="auto"/>
            </w:tcBorders>
            <w:vAlign w:val="bottom"/>
          </w:tcPr>
          <w:p w:rsidR="004E19AC" w:rsidRDefault="004E19AC" w:rsidP="004E19A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Видения  на  холме</w:t>
            </w:r>
            <w:r>
              <w:rPr>
                <w:rFonts w:eastAsia="Times New Roman"/>
                <w:sz w:val="24"/>
                <w:szCs w:val="24"/>
              </w:rPr>
              <w:t>»,  «</w:t>
            </w:r>
            <w:r>
              <w:rPr>
                <w:rFonts w:ascii="Times New Roman CYR" w:eastAsia="Times New Roman CYR" w:hAnsi="Times New Roman CYR" w:cs="Times New Roman CYR"/>
                <w:sz w:val="24"/>
                <w:szCs w:val="24"/>
              </w:rPr>
              <w:t>Звезда</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rPr>
                <w:sz w:val="23"/>
                <w:szCs w:val="23"/>
              </w:rPr>
            </w:pPr>
          </w:p>
        </w:tc>
        <w:tc>
          <w:tcPr>
            <w:tcW w:w="1200" w:type="dxa"/>
            <w:gridSpan w:val="5"/>
            <w:vAlign w:val="bottom"/>
          </w:tcPr>
          <w:p w:rsidR="004E19AC" w:rsidRDefault="004E19AC" w:rsidP="004E19AC">
            <w:pPr>
              <w:rPr>
                <w:sz w:val="23"/>
                <w:szCs w:val="23"/>
              </w:rPr>
            </w:pPr>
          </w:p>
        </w:tc>
        <w:tc>
          <w:tcPr>
            <w:tcW w:w="1060" w:type="dxa"/>
            <w:gridSpan w:val="2"/>
            <w:tcBorders>
              <w:right w:val="single" w:sz="8" w:space="0" w:color="auto"/>
            </w:tcBorders>
            <w:vAlign w:val="bottom"/>
          </w:tcPr>
          <w:p w:rsidR="004E19AC" w:rsidRDefault="004E19AC" w:rsidP="004E19AC">
            <w:pPr>
              <w:rPr>
                <w:sz w:val="23"/>
                <w:szCs w:val="23"/>
              </w:rPr>
            </w:pPr>
          </w:p>
        </w:tc>
        <w:tc>
          <w:tcPr>
            <w:tcW w:w="900" w:type="dxa"/>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полей</w:t>
            </w:r>
            <w:r>
              <w:rPr>
                <w:rFonts w:eastAsia="Times New Roman"/>
                <w:sz w:val="24"/>
                <w:szCs w:val="24"/>
              </w:rPr>
              <w:t>»,</w:t>
            </w:r>
          </w:p>
        </w:tc>
        <w:tc>
          <w:tcPr>
            <w:tcW w:w="320" w:type="dxa"/>
            <w:gridSpan w:val="3"/>
            <w:vAlign w:val="bottom"/>
          </w:tcPr>
          <w:p w:rsidR="004E19AC" w:rsidRDefault="004E19AC" w:rsidP="004E19AC">
            <w:pPr>
              <w:rPr>
                <w:sz w:val="23"/>
                <w:szCs w:val="23"/>
              </w:rPr>
            </w:pPr>
          </w:p>
        </w:tc>
        <w:tc>
          <w:tcPr>
            <w:tcW w:w="1100" w:type="dxa"/>
            <w:gridSpan w:val="6"/>
            <w:vAlign w:val="bottom"/>
          </w:tcPr>
          <w:p w:rsidR="004E19AC" w:rsidRDefault="004E19AC" w:rsidP="004E19AC">
            <w:pPr>
              <w:spacing w:line="274"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Зимняя</w:t>
            </w:r>
          </w:p>
        </w:tc>
        <w:tc>
          <w:tcPr>
            <w:tcW w:w="1200" w:type="dxa"/>
            <w:gridSpan w:val="2"/>
            <w:tcBorders>
              <w:right w:val="single" w:sz="8" w:space="0" w:color="auto"/>
            </w:tcBorders>
            <w:vAlign w:val="bottom"/>
          </w:tcPr>
          <w:p w:rsidR="004E19AC" w:rsidRDefault="004E19AC" w:rsidP="004E19AC">
            <w:pPr>
              <w:spacing w:line="274" w:lineRule="exact"/>
              <w:ind w:right="20"/>
              <w:jc w:val="right"/>
              <w:rPr>
                <w:sz w:val="20"/>
                <w:szCs w:val="20"/>
              </w:rPr>
            </w:pPr>
            <w:r>
              <w:rPr>
                <w:rFonts w:ascii="Times New Roman CYR" w:eastAsia="Times New Roman CYR" w:hAnsi="Times New Roman CYR" w:cs="Times New Roman CYR"/>
                <w:sz w:val="24"/>
                <w:szCs w:val="24"/>
              </w:rPr>
              <w:t>песня</w:t>
            </w:r>
            <w:r>
              <w:rPr>
                <w:rFonts w:eastAsia="Times New Roman"/>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rPr>
                <w:sz w:val="24"/>
                <w:szCs w:val="24"/>
              </w:rPr>
            </w:pP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1220" w:type="dxa"/>
            <w:gridSpan w:val="4"/>
            <w:vAlign w:val="bottom"/>
          </w:tcPr>
          <w:p w:rsidR="004E19AC" w:rsidRDefault="004E19AC" w:rsidP="004E19A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Привет</w:t>
            </w:r>
            <w:r>
              <w:rPr>
                <w:rFonts w:ascii="Arial" w:eastAsia="Arial" w:hAnsi="Arial" w:cs="Arial"/>
                <w:sz w:val="24"/>
                <w:szCs w:val="24"/>
              </w:rPr>
              <w:t>,</w:t>
            </w:r>
          </w:p>
        </w:tc>
        <w:tc>
          <w:tcPr>
            <w:tcW w:w="1100" w:type="dxa"/>
            <w:gridSpan w:val="6"/>
            <w:vAlign w:val="bottom"/>
          </w:tcPr>
          <w:p w:rsidR="004E19AC" w:rsidRDefault="004E19AC" w:rsidP="004E19AC">
            <w:pPr>
              <w:jc w:val="right"/>
              <w:rPr>
                <w:sz w:val="20"/>
                <w:szCs w:val="20"/>
              </w:rPr>
            </w:pPr>
            <w:r>
              <w:rPr>
                <w:rFonts w:ascii="Times New Roman CYR" w:eastAsia="Times New Roman CYR" w:hAnsi="Times New Roman CYR" w:cs="Times New Roman CYR"/>
                <w:sz w:val="24"/>
                <w:szCs w:val="24"/>
              </w:rPr>
              <w:t>Россия</w:t>
            </w:r>
            <w:r>
              <w:rPr>
                <w:rFonts w:ascii="Arial" w:eastAsia="Arial" w:hAnsi="Arial" w:cs="Arial"/>
                <w:sz w:val="24"/>
                <w:szCs w:val="24"/>
              </w:rPr>
              <w:t>,</w:t>
            </w:r>
          </w:p>
        </w:tc>
        <w:tc>
          <w:tcPr>
            <w:tcW w:w="1200" w:type="dxa"/>
            <w:gridSpan w:val="2"/>
            <w:tcBorders>
              <w:right w:val="single" w:sz="8" w:space="0" w:color="auto"/>
            </w:tcBorders>
            <w:vAlign w:val="bottom"/>
          </w:tcPr>
          <w:p w:rsidR="004E19AC" w:rsidRDefault="004E19AC" w:rsidP="004E19AC">
            <w:pPr>
              <w:ind w:right="20"/>
              <w:jc w:val="right"/>
              <w:rPr>
                <w:sz w:val="20"/>
                <w:szCs w:val="20"/>
              </w:rPr>
            </w:pPr>
            <w:r>
              <w:rPr>
                <w:rFonts w:ascii="Times New Roman CYR" w:eastAsia="Times New Roman CYR" w:hAnsi="Times New Roman CYR" w:cs="Times New Roman CYR"/>
                <w:sz w:val="24"/>
                <w:szCs w:val="24"/>
              </w:rPr>
              <w:t>родина</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rPr>
                <w:sz w:val="23"/>
                <w:szCs w:val="23"/>
              </w:rPr>
            </w:pPr>
          </w:p>
        </w:tc>
        <w:tc>
          <w:tcPr>
            <w:tcW w:w="1200" w:type="dxa"/>
            <w:gridSpan w:val="5"/>
            <w:vAlign w:val="bottom"/>
          </w:tcPr>
          <w:p w:rsidR="004E19AC" w:rsidRDefault="004E19AC" w:rsidP="004E19AC">
            <w:pPr>
              <w:rPr>
                <w:sz w:val="23"/>
                <w:szCs w:val="23"/>
              </w:rPr>
            </w:pPr>
          </w:p>
        </w:tc>
        <w:tc>
          <w:tcPr>
            <w:tcW w:w="1060" w:type="dxa"/>
            <w:gridSpan w:val="2"/>
            <w:tcBorders>
              <w:right w:val="single" w:sz="8" w:space="0" w:color="auto"/>
            </w:tcBorders>
            <w:vAlign w:val="bottom"/>
          </w:tcPr>
          <w:p w:rsidR="004E19AC" w:rsidRDefault="004E19AC" w:rsidP="004E19AC">
            <w:pPr>
              <w:rPr>
                <w:sz w:val="23"/>
                <w:szCs w:val="23"/>
              </w:rPr>
            </w:pPr>
          </w:p>
        </w:tc>
        <w:tc>
          <w:tcPr>
            <w:tcW w:w="3520" w:type="dxa"/>
            <w:gridSpan w:val="12"/>
            <w:tcBorders>
              <w:right w:val="single" w:sz="8" w:space="0" w:color="auto"/>
            </w:tcBorders>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sz w:val="24"/>
                <w:szCs w:val="24"/>
              </w:rPr>
              <w:t>моя</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Тихая  моя  родина</w:t>
            </w:r>
            <w:r>
              <w:rPr>
                <w:rFonts w:ascii="Arial" w:eastAsia="Arial" w:hAnsi="Arial" w:cs="Arial"/>
                <w:sz w:val="24"/>
                <w:szCs w:val="24"/>
              </w:rPr>
              <w:t>!</w:t>
            </w:r>
            <w:r>
              <w:rPr>
                <w:rFonts w:eastAsia="Times New Roman"/>
                <w:sz w:val="24"/>
                <w:szCs w:val="24"/>
              </w:rPr>
              <w:t>»,</w:t>
            </w:r>
          </w:p>
        </w:tc>
        <w:tc>
          <w:tcPr>
            <w:tcW w:w="30" w:type="dxa"/>
            <w:vAlign w:val="bottom"/>
          </w:tcPr>
          <w:p w:rsidR="004E19AC" w:rsidRDefault="004E19AC" w:rsidP="004E19AC">
            <w:pPr>
              <w:rPr>
                <w:sz w:val="1"/>
                <w:szCs w:val="1"/>
              </w:rPr>
            </w:pPr>
          </w:p>
        </w:tc>
      </w:tr>
      <w:tr w:rsidR="004E19AC" w:rsidTr="00961F8C">
        <w:trPr>
          <w:trHeight w:val="278"/>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rPr>
                <w:sz w:val="24"/>
                <w:szCs w:val="24"/>
              </w:rPr>
            </w:pP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3520" w:type="dxa"/>
            <w:gridSpan w:val="12"/>
            <w:tcBorders>
              <w:right w:val="single" w:sz="8" w:space="0" w:color="auto"/>
            </w:tcBorders>
            <w:vAlign w:val="bottom"/>
          </w:tcPr>
          <w:p w:rsidR="004E19AC" w:rsidRDefault="004E19AC" w:rsidP="004E19AC">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Русский огонек</w:t>
            </w:r>
            <w:r>
              <w:rPr>
                <w:rFonts w:eastAsia="Times New Roman"/>
                <w:sz w:val="24"/>
                <w:szCs w:val="24"/>
              </w:rPr>
              <w:t>», «</w:t>
            </w:r>
            <w:r>
              <w:rPr>
                <w:rFonts w:ascii="Times New Roman CYR" w:eastAsia="Times New Roman CYR" w:hAnsi="Times New Roman CYR" w:cs="Times New Roman CYR"/>
                <w:sz w:val="24"/>
                <w:szCs w:val="24"/>
              </w:rPr>
              <w:t>Стихи</w:t>
            </w:r>
            <w:r>
              <w:rPr>
                <w:rFonts w:eastAsia="Times New Roman"/>
                <w:sz w:val="24"/>
                <w:szCs w:val="24"/>
              </w:rPr>
              <w:t>»</w:t>
            </w:r>
          </w:p>
        </w:tc>
        <w:tc>
          <w:tcPr>
            <w:tcW w:w="30" w:type="dxa"/>
            <w:vAlign w:val="bottom"/>
          </w:tcPr>
          <w:p w:rsidR="004E19AC" w:rsidRDefault="004E19AC" w:rsidP="004E19AC">
            <w:pPr>
              <w:rPr>
                <w:sz w:val="1"/>
                <w:szCs w:val="1"/>
              </w:rPr>
            </w:pPr>
          </w:p>
        </w:tc>
      </w:tr>
      <w:tr w:rsidR="004E19AC" w:rsidTr="00961F8C">
        <w:trPr>
          <w:trHeight w:val="557"/>
        </w:trPr>
        <w:tc>
          <w:tcPr>
            <w:tcW w:w="2420" w:type="dxa"/>
            <w:tcBorders>
              <w:left w:val="single" w:sz="8" w:space="0" w:color="auto"/>
              <w:right w:val="single" w:sz="8" w:space="0" w:color="auto"/>
            </w:tcBorders>
            <w:vAlign w:val="bottom"/>
          </w:tcPr>
          <w:p w:rsidR="004E19AC" w:rsidRDefault="004E19AC" w:rsidP="004E19AC">
            <w:pPr>
              <w:rPr>
                <w:sz w:val="24"/>
                <w:szCs w:val="24"/>
              </w:rPr>
            </w:pPr>
          </w:p>
        </w:tc>
        <w:tc>
          <w:tcPr>
            <w:tcW w:w="1400" w:type="dxa"/>
            <w:gridSpan w:val="4"/>
            <w:vAlign w:val="bottom"/>
          </w:tcPr>
          <w:p w:rsidR="004E19AC" w:rsidRDefault="004E19AC" w:rsidP="004E19AC">
            <w:pPr>
              <w:rPr>
                <w:sz w:val="24"/>
                <w:szCs w:val="24"/>
              </w:rPr>
            </w:pPr>
          </w:p>
        </w:tc>
        <w:tc>
          <w:tcPr>
            <w:tcW w:w="1200" w:type="dxa"/>
            <w:gridSpan w:val="5"/>
            <w:vAlign w:val="bottom"/>
          </w:tcPr>
          <w:p w:rsidR="004E19AC" w:rsidRDefault="004E19AC" w:rsidP="004E19AC">
            <w:pPr>
              <w:rPr>
                <w:sz w:val="24"/>
                <w:szCs w:val="24"/>
              </w:rPr>
            </w:pPr>
          </w:p>
        </w:tc>
        <w:tc>
          <w:tcPr>
            <w:tcW w:w="1060" w:type="dxa"/>
            <w:gridSpan w:val="2"/>
            <w:tcBorders>
              <w:right w:val="single" w:sz="8" w:space="0" w:color="auto"/>
            </w:tcBorders>
            <w:vAlign w:val="bottom"/>
          </w:tcPr>
          <w:p w:rsidR="004E19AC" w:rsidRDefault="004E19AC" w:rsidP="004E19AC">
            <w:pPr>
              <w:rPr>
                <w:sz w:val="24"/>
                <w:szCs w:val="24"/>
              </w:rPr>
            </w:pPr>
          </w:p>
        </w:tc>
        <w:tc>
          <w:tcPr>
            <w:tcW w:w="3520" w:type="dxa"/>
            <w:gridSpan w:val="12"/>
            <w:tcBorders>
              <w:right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Проза  второй  половины  ХХ</w:t>
            </w:r>
          </w:p>
        </w:tc>
        <w:tc>
          <w:tcPr>
            <w:tcW w:w="30" w:type="dxa"/>
            <w:vAlign w:val="bottom"/>
          </w:tcPr>
          <w:p w:rsidR="004E19AC" w:rsidRDefault="004E19AC" w:rsidP="004E19AC">
            <w:pPr>
              <w:rPr>
                <w:sz w:val="1"/>
                <w:szCs w:val="1"/>
              </w:rPr>
            </w:pPr>
          </w:p>
        </w:tc>
      </w:tr>
      <w:tr w:rsidR="004E19AC" w:rsidTr="00961F8C">
        <w:trPr>
          <w:trHeight w:val="274"/>
        </w:trPr>
        <w:tc>
          <w:tcPr>
            <w:tcW w:w="2420" w:type="dxa"/>
            <w:tcBorders>
              <w:left w:val="single" w:sz="8" w:space="0" w:color="auto"/>
              <w:right w:val="single" w:sz="8" w:space="0" w:color="auto"/>
            </w:tcBorders>
            <w:vAlign w:val="bottom"/>
          </w:tcPr>
          <w:p w:rsidR="004E19AC" w:rsidRDefault="004E19AC" w:rsidP="004E19AC">
            <w:pPr>
              <w:rPr>
                <w:sz w:val="23"/>
                <w:szCs w:val="23"/>
              </w:rPr>
            </w:pPr>
          </w:p>
        </w:tc>
        <w:tc>
          <w:tcPr>
            <w:tcW w:w="1400" w:type="dxa"/>
            <w:gridSpan w:val="4"/>
            <w:vAlign w:val="bottom"/>
          </w:tcPr>
          <w:p w:rsidR="004E19AC" w:rsidRDefault="004E19AC" w:rsidP="004E19AC">
            <w:pPr>
              <w:rPr>
                <w:sz w:val="23"/>
                <w:szCs w:val="23"/>
              </w:rPr>
            </w:pPr>
          </w:p>
        </w:tc>
        <w:tc>
          <w:tcPr>
            <w:tcW w:w="1200" w:type="dxa"/>
            <w:gridSpan w:val="5"/>
            <w:vAlign w:val="bottom"/>
          </w:tcPr>
          <w:p w:rsidR="004E19AC" w:rsidRDefault="004E19AC" w:rsidP="004E19AC">
            <w:pPr>
              <w:rPr>
                <w:sz w:val="23"/>
                <w:szCs w:val="23"/>
              </w:rPr>
            </w:pPr>
          </w:p>
        </w:tc>
        <w:tc>
          <w:tcPr>
            <w:tcW w:w="1060" w:type="dxa"/>
            <w:gridSpan w:val="2"/>
            <w:tcBorders>
              <w:right w:val="single" w:sz="8" w:space="0" w:color="auto"/>
            </w:tcBorders>
            <w:vAlign w:val="bottom"/>
          </w:tcPr>
          <w:p w:rsidR="004E19AC" w:rsidRDefault="004E19AC" w:rsidP="004E19AC">
            <w:pPr>
              <w:rPr>
                <w:sz w:val="23"/>
                <w:szCs w:val="23"/>
              </w:rPr>
            </w:pPr>
          </w:p>
        </w:tc>
        <w:tc>
          <w:tcPr>
            <w:tcW w:w="900" w:type="dxa"/>
            <w:vAlign w:val="bottom"/>
          </w:tcPr>
          <w:p w:rsidR="004E19AC" w:rsidRDefault="004E19AC" w:rsidP="004E19AC">
            <w:pPr>
              <w:spacing w:line="274" w:lineRule="exact"/>
              <w:ind w:left="80"/>
              <w:rPr>
                <w:sz w:val="20"/>
                <w:szCs w:val="20"/>
              </w:rPr>
            </w:pPr>
            <w:r>
              <w:rPr>
                <w:rFonts w:ascii="Times New Roman CYR" w:eastAsia="Times New Roman CYR" w:hAnsi="Times New Roman CYR" w:cs="Times New Roman CYR"/>
                <w:b/>
                <w:bCs/>
                <w:sz w:val="24"/>
                <w:szCs w:val="24"/>
              </w:rPr>
              <w:t>века</w:t>
            </w:r>
          </w:p>
        </w:tc>
        <w:tc>
          <w:tcPr>
            <w:tcW w:w="320" w:type="dxa"/>
            <w:gridSpan w:val="3"/>
            <w:vAlign w:val="bottom"/>
          </w:tcPr>
          <w:p w:rsidR="004E19AC" w:rsidRDefault="004E19AC" w:rsidP="004E19AC">
            <w:pPr>
              <w:rPr>
                <w:sz w:val="23"/>
                <w:szCs w:val="23"/>
              </w:rPr>
            </w:pPr>
          </w:p>
        </w:tc>
        <w:tc>
          <w:tcPr>
            <w:tcW w:w="660" w:type="dxa"/>
            <w:gridSpan w:val="3"/>
            <w:vAlign w:val="bottom"/>
          </w:tcPr>
          <w:p w:rsidR="004E19AC" w:rsidRDefault="004E19AC" w:rsidP="004E19AC">
            <w:pPr>
              <w:rPr>
                <w:sz w:val="23"/>
                <w:szCs w:val="23"/>
              </w:rPr>
            </w:pPr>
          </w:p>
        </w:tc>
        <w:tc>
          <w:tcPr>
            <w:tcW w:w="440" w:type="dxa"/>
            <w:gridSpan w:val="3"/>
            <w:vAlign w:val="bottom"/>
          </w:tcPr>
          <w:p w:rsidR="004E19AC" w:rsidRDefault="004E19AC" w:rsidP="004E19AC">
            <w:pPr>
              <w:rPr>
                <w:sz w:val="23"/>
                <w:szCs w:val="23"/>
              </w:rPr>
            </w:pPr>
          </w:p>
        </w:tc>
        <w:tc>
          <w:tcPr>
            <w:tcW w:w="1200" w:type="dxa"/>
            <w:gridSpan w:val="2"/>
            <w:tcBorders>
              <w:right w:val="single" w:sz="8" w:space="0" w:color="auto"/>
            </w:tcBorders>
            <w:vAlign w:val="bottom"/>
          </w:tcPr>
          <w:p w:rsidR="004E19AC" w:rsidRDefault="004E19AC" w:rsidP="004E19AC">
            <w:pPr>
              <w:rPr>
                <w:sz w:val="23"/>
                <w:szCs w:val="23"/>
              </w:rPr>
            </w:pPr>
          </w:p>
        </w:tc>
        <w:tc>
          <w:tcPr>
            <w:tcW w:w="30" w:type="dxa"/>
            <w:vAlign w:val="bottom"/>
          </w:tcPr>
          <w:p w:rsidR="004E19AC" w:rsidRDefault="004E19AC" w:rsidP="004E19AC">
            <w:pPr>
              <w:rPr>
                <w:sz w:val="1"/>
                <w:szCs w:val="1"/>
              </w:rPr>
            </w:pPr>
          </w:p>
        </w:tc>
      </w:tr>
      <w:tr w:rsidR="004E19AC" w:rsidTr="00961F8C">
        <w:trPr>
          <w:trHeight w:val="280"/>
        </w:trPr>
        <w:tc>
          <w:tcPr>
            <w:tcW w:w="2420" w:type="dxa"/>
            <w:tcBorders>
              <w:left w:val="single" w:sz="8" w:space="0" w:color="auto"/>
              <w:bottom w:val="single" w:sz="8" w:space="0" w:color="auto"/>
              <w:right w:val="single" w:sz="8" w:space="0" w:color="auto"/>
            </w:tcBorders>
            <w:vAlign w:val="bottom"/>
          </w:tcPr>
          <w:p w:rsidR="004E19AC" w:rsidRDefault="004E19AC" w:rsidP="004E19AC">
            <w:pPr>
              <w:rPr>
                <w:sz w:val="24"/>
                <w:szCs w:val="24"/>
              </w:rPr>
            </w:pPr>
          </w:p>
        </w:tc>
        <w:tc>
          <w:tcPr>
            <w:tcW w:w="1400" w:type="dxa"/>
            <w:gridSpan w:val="4"/>
            <w:tcBorders>
              <w:bottom w:val="single" w:sz="8" w:space="0" w:color="auto"/>
            </w:tcBorders>
            <w:vAlign w:val="bottom"/>
          </w:tcPr>
          <w:p w:rsidR="004E19AC" w:rsidRDefault="004E19AC" w:rsidP="004E19AC">
            <w:pPr>
              <w:rPr>
                <w:sz w:val="24"/>
                <w:szCs w:val="24"/>
              </w:rPr>
            </w:pPr>
          </w:p>
        </w:tc>
        <w:tc>
          <w:tcPr>
            <w:tcW w:w="1200" w:type="dxa"/>
            <w:gridSpan w:val="5"/>
            <w:tcBorders>
              <w:bottom w:val="single" w:sz="8" w:space="0" w:color="auto"/>
            </w:tcBorders>
            <w:vAlign w:val="bottom"/>
          </w:tcPr>
          <w:p w:rsidR="004E19AC" w:rsidRDefault="004E19AC" w:rsidP="004E19AC">
            <w:pPr>
              <w:rPr>
                <w:sz w:val="24"/>
                <w:szCs w:val="24"/>
              </w:rPr>
            </w:pPr>
          </w:p>
        </w:tc>
        <w:tc>
          <w:tcPr>
            <w:tcW w:w="1060" w:type="dxa"/>
            <w:gridSpan w:val="2"/>
            <w:tcBorders>
              <w:bottom w:val="single" w:sz="8" w:space="0" w:color="auto"/>
              <w:right w:val="single" w:sz="8" w:space="0" w:color="auto"/>
            </w:tcBorders>
            <w:vAlign w:val="bottom"/>
          </w:tcPr>
          <w:p w:rsidR="004E19AC" w:rsidRDefault="004E19AC" w:rsidP="004E19AC">
            <w:pPr>
              <w:rPr>
                <w:sz w:val="24"/>
                <w:szCs w:val="24"/>
              </w:rPr>
            </w:pPr>
          </w:p>
        </w:tc>
        <w:tc>
          <w:tcPr>
            <w:tcW w:w="1880" w:type="dxa"/>
            <w:gridSpan w:val="7"/>
            <w:tcBorders>
              <w:bottom w:val="single" w:sz="8" w:space="0" w:color="auto"/>
            </w:tcBorders>
            <w:vAlign w:val="bottom"/>
          </w:tcPr>
          <w:p w:rsidR="004E19AC" w:rsidRDefault="004E19AC" w:rsidP="004E19AC">
            <w:pPr>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Абрамов</w:t>
            </w:r>
          </w:p>
        </w:tc>
        <w:tc>
          <w:tcPr>
            <w:tcW w:w="440" w:type="dxa"/>
            <w:gridSpan w:val="3"/>
            <w:tcBorders>
              <w:bottom w:val="single" w:sz="8" w:space="0" w:color="auto"/>
            </w:tcBorders>
            <w:vAlign w:val="bottom"/>
          </w:tcPr>
          <w:p w:rsidR="004E19AC" w:rsidRDefault="004E19AC" w:rsidP="004E19AC">
            <w:pPr>
              <w:rPr>
                <w:sz w:val="24"/>
                <w:szCs w:val="24"/>
              </w:rPr>
            </w:pPr>
          </w:p>
        </w:tc>
        <w:tc>
          <w:tcPr>
            <w:tcW w:w="1200" w:type="dxa"/>
            <w:gridSpan w:val="2"/>
            <w:tcBorders>
              <w:bottom w:val="single" w:sz="8" w:space="0" w:color="auto"/>
              <w:right w:val="single" w:sz="8" w:space="0" w:color="auto"/>
            </w:tcBorders>
            <w:vAlign w:val="bottom"/>
          </w:tcPr>
          <w:p w:rsidR="004E19AC" w:rsidRDefault="004E19AC" w:rsidP="004E19AC">
            <w:pPr>
              <w:rPr>
                <w:sz w:val="24"/>
                <w:szCs w:val="24"/>
              </w:rPr>
            </w:pPr>
          </w:p>
        </w:tc>
        <w:tc>
          <w:tcPr>
            <w:tcW w:w="30" w:type="dxa"/>
            <w:vAlign w:val="bottom"/>
          </w:tcPr>
          <w:p w:rsidR="004E19AC" w:rsidRDefault="004E19AC" w:rsidP="004E19AC">
            <w:pPr>
              <w:rPr>
                <w:sz w:val="1"/>
                <w:szCs w:val="1"/>
              </w:rPr>
            </w:pPr>
          </w:p>
        </w:tc>
      </w:tr>
    </w:tbl>
    <w:p w:rsidR="00080165" w:rsidRDefault="00080165">
      <w:pPr>
        <w:rPr>
          <w:sz w:val="24"/>
          <w:szCs w:val="24"/>
        </w:rPr>
      </w:pPr>
      <w:r>
        <w:rPr>
          <w:sz w:val="24"/>
          <w:szCs w:val="24"/>
        </w:rPr>
        <w:br w:type="page"/>
      </w:r>
    </w:p>
    <w:p w:rsidR="00080165" w:rsidRDefault="00DE3371" w:rsidP="00080165">
      <w:pPr>
        <w:ind w:left="5740"/>
        <w:rPr>
          <w:sz w:val="20"/>
          <w:szCs w:val="20"/>
        </w:rPr>
      </w:pPr>
      <w:r>
        <w:rPr>
          <w:noProof/>
        </w:rPr>
        <w:lastRenderedPageBreak/>
        <w:pict>
          <v:line id="Shape 90" o:spid="_x0000_s1181" style="position:absolute;left:0;text-align:left;z-index:-251610624;visibility:visible;mso-position-horizontal-relative:page;mso-position-vertical-relative:page" from="50.9pt,56.85pt" to="530.1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" o:allowincell="f" filled="t" strokeweight=".16931mm">
            <v:stroke joinstyle="miter"/>
            <o:lock v:ext="edit" shapetype="f"/>
            <w10:wrap anchorx="page" anchory="page"/>
          </v:line>
        </w:pict>
      </w:r>
      <w:r>
        <w:rPr>
          <w:noProof/>
        </w:rPr>
        <w:pict>
          <v:line id="Shape 91" o:spid="_x0000_s1180" style="position:absolute;left:0;text-align:left;z-index:-251609600;visibility:visible;mso-position-horizontal-relative:page;mso-position-vertical-relative:page" from="51.1pt,56.65pt" to="51.1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" o:allowincell="f" filled="t" strokeweight=".16931mm">
            <v:stroke joinstyle="miter"/>
            <o:lock v:ext="edit" shapetype="f"/>
            <w10:wrap anchorx="page" anchory="page"/>
          </v:line>
        </w:pict>
      </w:r>
      <w:r>
        <w:rPr>
          <w:noProof/>
        </w:rPr>
        <w:pict>
          <v:line id="Shape 92" o:spid="_x0000_s1179" style="position:absolute;left:0;text-align:left;z-index:-251608576;visibility:visible;mso-position-horizontal-relative:page;mso-position-vertical-relative:page" from="170.95pt,56.65pt" to="170.95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" o:allowincell="f" filled="t" strokeweight=".16931mm">
            <v:stroke joinstyle="miter"/>
            <o:lock v:ext="edit" shapetype="f"/>
            <w10:wrap anchorx="page" anchory="page"/>
          </v:line>
        </w:pict>
      </w:r>
      <w:r>
        <w:rPr>
          <w:noProof/>
        </w:rPr>
        <w:pict>
          <v:line id="Shape 93" o:spid="_x0000_s1178" style="position:absolute;left:0;text-align:left;z-index:-251607552;visibility:visible;mso-position-horizontal-relative:page;mso-position-vertical-relative:page" from="354.1pt,56.65pt" to="354.1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" o:allowincell="f" filled="t" strokeweight=".48pt">
            <v:stroke joinstyle="miter"/>
            <o:lock v:ext="edit" shapetype="f"/>
            <w10:wrap anchorx="page" anchory="page"/>
          </v:line>
        </w:pict>
      </w:r>
      <w:r>
        <w:rPr>
          <w:noProof/>
        </w:rPr>
        <w:pict>
          <v:line id="Shape 94" o:spid="_x0000_s1177" style="position:absolute;left:0;text-align:left;z-index:-251606528;visibility:visible;mso-position-horizontal-relative:page;mso-position-vertical-relative:page" from="529.85pt,56.65pt" to="529.85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" o:allowincell="f" filled="t" strokeweight=".16931mm">
            <v:stroke joinstyle="miter"/>
            <o:lock v:ext="edit" shapetype="f"/>
            <w10:wrap anchorx="page" anchory="page"/>
          </v:line>
        </w:pict>
      </w:r>
      <w:r w:rsidR="00080165">
        <w:rPr>
          <w:rFonts w:ascii="Times New Roman CYR" w:eastAsia="Times New Roman CYR" w:hAnsi="Times New Roman CYR" w:cs="Times New Roman CYR"/>
          <w:sz w:val="24"/>
          <w:szCs w:val="24"/>
        </w:rPr>
        <w:t xml:space="preserve">Роман </w:t>
      </w:r>
      <w:r w:rsidR="00080165">
        <w:rPr>
          <w:rFonts w:ascii="Arial" w:eastAsia="Arial" w:hAnsi="Arial" w:cs="Arial"/>
          <w:sz w:val="24"/>
          <w:szCs w:val="24"/>
        </w:rPr>
        <w:t>«</w:t>
      </w:r>
      <w:r w:rsidR="00080165">
        <w:rPr>
          <w:rFonts w:ascii="Times New Roman CYR" w:eastAsia="Times New Roman CYR" w:hAnsi="Times New Roman CYR" w:cs="Times New Roman CYR"/>
          <w:sz w:val="24"/>
          <w:szCs w:val="24"/>
        </w:rPr>
        <w:t>Братья и сестры</w:t>
      </w:r>
      <w:r w:rsidR="00080165">
        <w:rPr>
          <w:rFonts w:ascii="Arial" w:eastAsia="Arial" w:hAnsi="Arial" w:cs="Arial"/>
          <w:sz w:val="24"/>
          <w:szCs w:val="24"/>
        </w:rPr>
        <w:t>»</w:t>
      </w:r>
    </w:p>
    <w:p w:rsidR="00080165" w:rsidRDefault="00080165" w:rsidP="00080165">
      <w:pPr>
        <w:spacing w:line="6"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Ч</w:t>
      </w:r>
      <w:r>
        <w:rPr>
          <w:rFonts w:ascii="Arial" w:eastAsia="Arial" w:hAnsi="Arial" w:cs="Arial"/>
          <w:b/>
          <w:bCs/>
          <w:sz w:val="24"/>
          <w:szCs w:val="24"/>
        </w:rPr>
        <w:t>.</w:t>
      </w: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Айтматов</w:t>
      </w:r>
    </w:p>
    <w:p w:rsidR="00080165" w:rsidRDefault="00080165" w:rsidP="00080165">
      <w:pPr>
        <w:spacing w:line="232" w:lineRule="auto"/>
        <w:ind w:left="5740"/>
        <w:rPr>
          <w:sz w:val="20"/>
          <w:szCs w:val="20"/>
        </w:rPr>
      </w:pPr>
      <w:r>
        <w:rPr>
          <w:rFonts w:ascii="Times New Roman CYR" w:eastAsia="Times New Roman CYR" w:hAnsi="Times New Roman CYR" w:cs="Times New Roman CYR"/>
          <w:sz w:val="24"/>
          <w:szCs w:val="24"/>
        </w:rPr>
        <w:t xml:space="preserve">Повести  </w:t>
      </w:r>
      <w:r>
        <w:rPr>
          <w:rFonts w:ascii="Arial" w:eastAsia="Arial" w:hAnsi="Arial" w:cs="Arial"/>
          <w:sz w:val="24"/>
          <w:szCs w:val="24"/>
        </w:rPr>
        <w:t>«</w:t>
      </w:r>
      <w:r>
        <w:rPr>
          <w:rFonts w:ascii="Times New Roman CYR" w:eastAsia="Times New Roman CYR" w:hAnsi="Times New Roman CYR" w:cs="Times New Roman CYR"/>
          <w:sz w:val="24"/>
          <w:szCs w:val="24"/>
        </w:rPr>
        <w:t>Пегий  пес</w:t>
      </w:r>
      <w:r>
        <w:rPr>
          <w:rFonts w:ascii="Arial" w:eastAsia="Arial" w:hAnsi="Arial" w:cs="Arial"/>
          <w:sz w:val="24"/>
          <w:szCs w:val="24"/>
        </w:rPr>
        <w:t>,</w:t>
      </w:r>
      <w:r>
        <w:rPr>
          <w:rFonts w:ascii="Times New Roman CYR" w:eastAsia="Times New Roman CYR" w:hAnsi="Times New Roman CYR" w:cs="Times New Roman CYR"/>
          <w:sz w:val="24"/>
          <w:szCs w:val="24"/>
        </w:rPr>
        <w:t xml:space="preserve">  бегущий</w:t>
      </w:r>
    </w:p>
    <w:p w:rsidR="00080165" w:rsidRDefault="00080165" w:rsidP="00080165">
      <w:pPr>
        <w:spacing w:line="2"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sz w:val="24"/>
          <w:szCs w:val="24"/>
        </w:rPr>
        <w:t>краем моря</w:t>
      </w:r>
      <w:r>
        <w:rPr>
          <w:rFonts w:ascii="Arial" w:eastAsia="Arial" w:hAnsi="Arial" w:cs="Arial"/>
          <w:sz w:val="24"/>
          <w:szCs w:val="24"/>
        </w:rPr>
        <w:t>», «</w:t>
      </w:r>
      <w:r>
        <w:rPr>
          <w:rFonts w:ascii="Times New Roman CYR" w:eastAsia="Times New Roman CYR" w:hAnsi="Times New Roman CYR" w:cs="Times New Roman CYR"/>
          <w:sz w:val="24"/>
          <w:szCs w:val="24"/>
        </w:rPr>
        <w:t>Белый пароход</w:t>
      </w:r>
      <w:r>
        <w:rPr>
          <w:rFonts w:ascii="Arial" w:eastAsia="Arial" w:hAnsi="Arial" w:cs="Arial"/>
          <w:sz w:val="24"/>
          <w:szCs w:val="24"/>
        </w:rPr>
        <w:t>»,</w:t>
      </w:r>
    </w:p>
    <w:p w:rsidR="00080165" w:rsidRDefault="00080165" w:rsidP="00080165">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Прощай</w:t>
      </w:r>
      <w:r>
        <w:rPr>
          <w:rFonts w:ascii="Arial" w:eastAsia="Arial" w:hAnsi="Arial" w:cs="Arial"/>
          <w:sz w:val="24"/>
          <w:szCs w:val="24"/>
        </w:rPr>
        <w:t xml:space="preserve">, </w:t>
      </w:r>
      <w:r>
        <w:rPr>
          <w:rFonts w:ascii="Times New Roman CYR" w:eastAsia="Times New Roman CYR" w:hAnsi="Times New Roman CYR" w:cs="Times New Roman CYR"/>
          <w:sz w:val="24"/>
          <w:szCs w:val="24"/>
        </w:rPr>
        <w:t>Гюльсары</w:t>
      </w:r>
      <w:r>
        <w:rPr>
          <w:rFonts w:ascii="Arial" w:eastAsia="Arial" w:hAnsi="Arial" w:cs="Arial"/>
          <w:sz w:val="24"/>
          <w:szCs w:val="24"/>
        </w:rPr>
        <w:t>»</w:t>
      </w:r>
    </w:p>
    <w:p w:rsidR="00080165" w:rsidRDefault="00080165" w:rsidP="00080165">
      <w:pPr>
        <w:spacing w:line="7"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Аксёнов</w:t>
      </w:r>
    </w:p>
    <w:p w:rsidR="00080165" w:rsidRDefault="00080165" w:rsidP="00080165">
      <w:pPr>
        <w:tabs>
          <w:tab w:val="left" w:pos="7060"/>
          <w:tab w:val="left" w:pos="8800"/>
        </w:tabs>
        <w:spacing w:line="233" w:lineRule="auto"/>
        <w:ind w:left="5740"/>
        <w:rPr>
          <w:sz w:val="20"/>
          <w:szCs w:val="20"/>
        </w:rPr>
      </w:pPr>
      <w:r>
        <w:rPr>
          <w:rFonts w:ascii="Times New Roman CYR" w:eastAsia="Times New Roman CYR" w:hAnsi="Times New Roman CYR" w:cs="Times New Roman CYR"/>
          <w:sz w:val="24"/>
          <w:szCs w:val="24"/>
        </w:rPr>
        <w:t>Повести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Апельсины</w:t>
      </w:r>
      <w:r>
        <w:rPr>
          <w:sz w:val="20"/>
          <w:szCs w:val="20"/>
        </w:rPr>
        <w:tab/>
      </w:r>
      <w:r>
        <w:rPr>
          <w:rFonts w:ascii="Times New Roman CYR" w:eastAsia="Times New Roman CYR" w:hAnsi="Times New Roman CYR" w:cs="Times New Roman CYR"/>
          <w:sz w:val="24"/>
          <w:szCs w:val="24"/>
        </w:rPr>
        <w:t>из</w:t>
      </w:r>
    </w:p>
    <w:p w:rsidR="00080165" w:rsidRDefault="00080165" w:rsidP="00080165">
      <w:pPr>
        <w:tabs>
          <w:tab w:val="left" w:pos="7540"/>
        </w:tabs>
        <w:ind w:left="5740"/>
        <w:rPr>
          <w:sz w:val="20"/>
          <w:szCs w:val="20"/>
        </w:rPr>
      </w:pPr>
      <w:r>
        <w:rPr>
          <w:rFonts w:ascii="Times New Roman CYR" w:eastAsia="Times New Roman CYR" w:hAnsi="Times New Roman CYR" w:cs="Times New Roman CYR"/>
          <w:sz w:val="24"/>
          <w:szCs w:val="24"/>
        </w:rPr>
        <w:t>Марокко</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Затоваренная</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sz w:val="24"/>
          <w:szCs w:val="24"/>
        </w:rPr>
        <w:t>бочкотара</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Астафьев</w:t>
      </w:r>
    </w:p>
    <w:p w:rsidR="00080165" w:rsidRDefault="00080165" w:rsidP="00080165">
      <w:pPr>
        <w:tabs>
          <w:tab w:val="left" w:pos="6540"/>
          <w:tab w:val="left" w:pos="8100"/>
        </w:tabs>
        <w:spacing w:line="237" w:lineRule="auto"/>
        <w:ind w:left="5740"/>
        <w:rPr>
          <w:sz w:val="20"/>
          <w:szCs w:val="20"/>
        </w:rPr>
      </w:pPr>
      <w:r>
        <w:rPr>
          <w:rFonts w:ascii="Times New Roman CYR" w:eastAsia="Times New Roman CYR" w:hAnsi="Times New Roman CYR" w:cs="Times New Roman CYR"/>
          <w:sz w:val="24"/>
          <w:szCs w:val="24"/>
        </w:rPr>
        <w:t>Роман</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Царь</w:t>
      </w:r>
      <w:r>
        <w:rPr>
          <w:rFonts w:ascii="Arial" w:eastAsia="Arial" w:hAnsi="Arial" w:cs="Arial"/>
          <w:sz w:val="24"/>
          <w:szCs w:val="24"/>
        </w:rPr>
        <w:t>-</w:t>
      </w:r>
      <w:r>
        <w:rPr>
          <w:rFonts w:ascii="Times New Roman CYR" w:eastAsia="Times New Roman CYR" w:hAnsi="Times New Roman CYR" w:cs="Times New Roman CYR"/>
          <w:sz w:val="24"/>
          <w:szCs w:val="24"/>
        </w:rPr>
        <w:t>рыба</w:t>
      </w:r>
      <w:r>
        <w:rPr>
          <w:rFonts w:ascii="Arial" w:eastAsia="Arial" w:hAnsi="Arial" w:cs="Arial"/>
          <w:sz w:val="24"/>
          <w:szCs w:val="24"/>
        </w:rPr>
        <w:t>».</w:t>
      </w:r>
      <w:r>
        <w:rPr>
          <w:sz w:val="20"/>
          <w:szCs w:val="20"/>
        </w:rPr>
        <w:tab/>
      </w:r>
      <w:r>
        <w:rPr>
          <w:rFonts w:ascii="Times New Roman CYR" w:eastAsia="Times New Roman CYR" w:hAnsi="Times New Roman CYR" w:cs="Times New Roman CYR"/>
          <w:sz w:val="24"/>
          <w:szCs w:val="24"/>
        </w:rPr>
        <w:t>Повести</w:t>
      </w:r>
      <w:r>
        <w:rPr>
          <w:rFonts w:ascii="Arial" w:eastAsia="Arial" w:hAnsi="Arial" w:cs="Arial"/>
          <w:sz w:val="24"/>
          <w:szCs w:val="24"/>
        </w:rPr>
        <w:t>:</w:t>
      </w:r>
    </w:p>
    <w:p w:rsidR="00080165" w:rsidRDefault="00080165" w:rsidP="00080165">
      <w:pPr>
        <w:tabs>
          <w:tab w:val="left" w:pos="6880"/>
          <w:tab w:val="left" w:pos="7900"/>
          <w:tab w:val="left" w:pos="89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Веселый</w:t>
      </w:r>
      <w:r>
        <w:rPr>
          <w:sz w:val="20"/>
          <w:szCs w:val="20"/>
        </w:rPr>
        <w:tab/>
      </w:r>
      <w:r>
        <w:rPr>
          <w:rFonts w:ascii="Times New Roman CYR" w:eastAsia="Times New Roman CYR" w:hAnsi="Times New Roman CYR" w:cs="Times New Roman CYR"/>
          <w:sz w:val="24"/>
          <w:szCs w:val="24"/>
        </w:rPr>
        <w:t>солдат</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Пастух</w:t>
      </w:r>
      <w:r>
        <w:rPr>
          <w:sz w:val="20"/>
          <w:szCs w:val="20"/>
        </w:rPr>
        <w:tab/>
      </w:r>
      <w:r>
        <w:rPr>
          <w:rFonts w:ascii="Times New Roman CYR" w:eastAsia="Times New Roman CYR" w:hAnsi="Times New Roman CYR" w:cs="Times New Roman CYR"/>
        </w:rPr>
        <w:t>и</w:t>
      </w:r>
    </w:p>
    <w:p w:rsidR="00080165" w:rsidRDefault="00080165" w:rsidP="00080165">
      <w:pPr>
        <w:spacing w:line="2"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sz w:val="24"/>
          <w:szCs w:val="24"/>
        </w:rPr>
        <w:t>пастушка</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Белов</w:t>
      </w:r>
    </w:p>
    <w:p w:rsidR="00080165" w:rsidRDefault="00080165" w:rsidP="00080165">
      <w:pPr>
        <w:tabs>
          <w:tab w:val="left" w:pos="6840"/>
          <w:tab w:val="left" w:pos="8380"/>
        </w:tabs>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Привычное</w:t>
      </w:r>
      <w:r>
        <w:rPr>
          <w:sz w:val="20"/>
          <w:szCs w:val="20"/>
        </w:rPr>
        <w:tab/>
      </w:r>
      <w:r>
        <w:rPr>
          <w:rFonts w:ascii="Times New Roman CYR" w:eastAsia="Times New Roman CYR" w:hAnsi="Times New Roman CYR" w:cs="Times New Roman CYR"/>
        </w:rPr>
        <w:t>дело</w:t>
      </w:r>
      <w:r>
        <w:rPr>
          <w:rFonts w:ascii="Arial" w:eastAsia="Arial" w:hAnsi="Arial" w:cs="Arial"/>
        </w:rPr>
        <w:t>»,</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Лад</w:t>
      </w:r>
      <w:r>
        <w:rPr>
          <w:rFonts w:ascii="Arial" w:eastAsia="Arial" w:hAnsi="Arial" w:cs="Arial"/>
          <w:sz w:val="24"/>
          <w:szCs w:val="24"/>
        </w:rPr>
        <w:t>»</w:t>
      </w:r>
    </w:p>
    <w:p w:rsidR="00080165" w:rsidRDefault="00080165" w:rsidP="00080165">
      <w:pPr>
        <w:spacing w:line="6"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Битов</w:t>
      </w:r>
    </w:p>
    <w:p w:rsidR="00080165" w:rsidRDefault="00080165" w:rsidP="00080165">
      <w:pPr>
        <w:tabs>
          <w:tab w:val="left" w:pos="6900"/>
          <w:tab w:val="left" w:pos="8260"/>
        </w:tabs>
        <w:ind w:left="5740"/>
        <w:rPr>
          <w:sz w:val="20"/>
          <w:szCs w:val="20"/>
        </w:rPr>
      </w:pPr>
      <w:r>
        <w:rPr>
          <w:rFonts w:ascii="Times New Roman CYR" w:eastAsia="Times New Roman CYR" w:hAnsi="Times New Roman CYR" w:cs="Times New Roman CYR"/>
          <w:sz w:val="24"/>
          <w:szCs w:val="24"/>
        </w:rPr>
        <w:t>Книга</w:t>
      </w:r>
      <w:r>
        <w:rPr>
          <w:sz w:val="20"/>
          <w:szCs w:val="20"/>
        </w:rPr>
        <w:tab/>
      </w:r>
      <w:r>
        <w:rPr>
          <w:rFonts w:ascii="Times New Roman CYR" w:eastAsia="Times New Roman CYR" w:hAnsi="Times New Roman CYR" w:cs="Times New Roman CYR"/>
          <w:sz w:val="24"/>
          <w:szCs w:val="24"/>
        </w:rPr>
        <w:t>очерков</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Уроки</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Армении</w:t>
      </w:r>
      <w:r>
        <w:rPr>
          <w:rFonts w:ascii="Arial" w:eastAsia="Arial" w:hAnsi="Arial" w:cs="Arial"/>
          <w:sz w:val="24"/>
          <w:szCs w:val="24"/>
        </w:rPr>
        <w:t>»</w:t>
      </w:r>
    </w:p>
    <w:p w:rsidR="00080165" w:rsidRDefault="00080165" w:rsidP="00080165">
      <w:pPr>
        <w:spacing w:line="7"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Быков</w:t>
      </w:r>
    </w:p>
    <w:p w:rsidR="00080165" w:rsidRDefault="00080165" w:rsidP="00080165">
      <w:pPr>
        <w:tabs>
          <w:tab w:val="left" w:pos="7200"/>
          <w:tab w:val="left" w:pos="8340"/>
        </w:tabs>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Знак</w:t>
      </w:r>
      <w:r>
        <w:rPr>
          <w:sz w:val="20"/>
          <w:szCs w:val="20"/>
        </w:rPr>
        <w:tab/>
      </w:r>
      <w:r>
        <w:rPr>
          <w:rFonts w:ascii="Times New Roman CYR" w:eastAsia="Times New Roman CYR" w:hAnsi="Times New Roman CYR" w:cs="Times New Roman CYR"/>
        </w:rPr>
        <w:t>беды</w:t>
      </w:r>
      <w:r>
        <w:rPr>
          <w:rFonts w:ascii="Arial" w:eastAsia="Arial" w:hAnsi="Arial" w:cs="Arial"/>
        </w:rPr>
        <w:t>»,</w:t>
      </w:r>
    </w:p>
    <w:p w:rsidR="00080165" w:rsidRDefault="00080165" w:rsidP="00080165">
      <w:pPr>
        <w:spacing w:line="2" w:lineRule="exact"/>
        <w:rPr>
          <w:sz w:val="20"/>
          <w:szCs w:val="20"/>
        </w:rPr>
      </w:pPr>
    </w:p>
    <w:p w:rsidR="00080165" w:rsidRDefault="00080165" w:rsidP="00080165">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Обелиск</w:t>
      </w:r>
      <w:r>
        <w:rPr>
          <w:rFonts w:ascii="Arial" w:eastAsia="Arial" w:hAnsi="Arial" w:cs="Arial"/>
          <w:sz w:val="24"/>
          <w:szCs w:val="24"/>
        </w:rPr>
        <w:t>», «</w:t>
      </w:r>
      <w:r>
        <w:rPr>
          <w:rFonts w:ascii="Times New Roman CYR" w:eastAsia="Times New Roman CYR" w:hAnsi="Times New Roman CYR" w:cs="Times New Roman CYR"/>
          <w:sz w:val="24"/>
          <w:szCs w:val="24"/>
        </w:rPr>
        <w:t>Сотников</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Васильев</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 «</w:t>
      </w:r>
      <w:r>
        <w:rPr>
          <w:rFonts w:ascii="Times New Roman CYR" w:eastAsia="Times New Roman CYR" w:hAnsi="Times New Roman CYR" w:cs="Times New Roman CYR"/>
          <w:sz w:val="24"/>
          <w:szCs w:val="24"/>
        </w:rPr>
        <w:t>А зори здесь тихие</w:t>
      </w:r>
      <w:r>
        <w:rPr>
          <w:rFonts w:ascii="Arial" w:eastAsia="Arial" w:hAnsi="Arial" w:cs="Arial"/>
          <w:sz w:val="24"/>
          <w:szCs w:val="24"/>
        </w:rPr>
        <w:t>»,</w:t>
      </w:r>
    </w:p>
    <w:p w:rsidR="00080165" w:rsidRDefault="00080165" w:rsidP="00080165">
      <w:pPr>
        <w:tabs>
          <w:tab w:val="left" w:pos="6300"/>
          <w:tab w:val="left" w:pos="7400"/>
          <w:tab w:val="left" w:pos="792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w:t>
      </w:r>
      <w:r>
        <w:rPr>
          <w:sz w:val="20"/>
          <w:szCs w:val="20"/>
        </w:rPr>
        <w:tab/>
      </w:r>
      <w:r>
        <w:rPr>
          <w:rFonts w:ascii="Times New Roman CYR" w:eastAsia="Times New Roman CYR" w:hAnsi="Times New Roman CYR" w:cs="Times New Roman CYR"/>
          <w:sz w:val="24"/>
          <w:szCs w:val="24"/>
        </w:rPr>
        <w:t>списках</w:t>
      </w:r>
      <w:r>
        <w:rPr>
          <w:rFonts w:ascii="Times New Roman CYR" w:eastAsia="Times New Roman CYR" w:hAnsi="Times New Roman CYR" w:cs="Times New Roman CYR"/>
          <w:sz w:val="24"/>
          <w:szCs w:val="24"/>
        </w:rPr>
        <w:tab/>
        <w:t>не</w:t>
      </w:r>
      <w:r>
        <w:rPr>
          <w:sz w:val="20"/>
          <w:szCs w:val="20"/>
        </w:rPr>
        <w:tab/>
      </w:r>
      <w:r>
        <w:rPr>
          <w:rFonts w:ascii="Times New Roman CYR" w:eastAsia="Times New Roman CYR" w:hAnsi="Times New Roman CYR" w:cs="Times New Roman CYR"/>
          <w:sz w:val="23"/>
          <w:szCs w:val="23"/>
        </w:rPr>
        <w:t>значился</w:t>
      </w:r>
      <w:r>
        <w:rPr>
          <w:rFonts w:ascii="Arial" w:eastAsia="Arial" w:hAnsi="Arial" w:cs="Arial"/>
          <w:sz w:val="23"/>
          <w:szCs w:val="23"/>
        </w:rPr>
        <w:t>»,</w:t>
      </w:r>
    </w:p>
    <w:p w:rsidR="00080165" w:rsidRDefault="00080165" w:rsidP="00080165">
      <w:pPr>
        <w:spacing w:line="2" w:lineRule="exact"/>
        <w:rPr>
          <w:sz w:val="20"/>
          <w:szCs w:val="20"/>
        </w:rPr>
      </w:pPr>
    </w:p>
    <w:p w:rsidR="00080165" w:rsidRDefault="00080165" w:rsidP="00080165">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Завтра была война</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Владимов</w:t>
      </w:r>
    </w:p>
    <w:p w:rsidR="00080165" w:rsidRDefault="00080165" w:rsidP="00080165">
      <w:pPr>
        <w:tabs>
          <w:tab w:val="left" w:pos="6880"/>
          <w:tab w:val="left" w:pos="8140"/>
        </w:tabs>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Верный</w:t>
      </w:r>
      <w:r>
        <w:rPr>
          <w:sz w:val="20"/>
          <w:szCs w:val="20"/>
        </w:rPr>
        <w:tab/>
      </w:r>
      <w:r>
        <w:rPr>
          <w:rFonts w:ascii="Times New Roman CYR" w:eastAsia="Times New Roman CYR" w:hAnsi="Times New Roman CYR" w:cs="Times New Roman CYR"/>
          <w:sz w:val="23"/>
          <w:szCs w:val="23"/>
        </w:rPr>
        <w:t>Руслан</w:t>
      </w:r>
      <w:r>
        <w:rPr>
          <w:rFonts w:ascii="Arial" w:eastAsia="Arial" w:hAnsi="Arial" w:cs="Arial"/>
          <w:sz w:val="23"/>
          <w:szCs w:val="23"/>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Генерал и его армия</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Войнович</w:t>
      </w:r>
    </w:p>
    <w:p w:rsidR="00080165" w:rsidRDefault="00080165" w:rsidP="00080165">
      <w:pPr>
        <w:tabs>
          <w:tab w:val="left" w:pos="7020"/>
          <w:tab w:val="left" w:pos="7640"/>
        </w:tabs>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Жизнь</w:t>
      </w:r>
      <w:r>
        <w:rPr>
          <w:sz w:val="20"/>
          <w:szCs w:val="20"/>
        </w:rPr>
        <w:tab/>
      </w:r>
      <w:r>
        <w:rPr>
          <w:rFonts w:ascii="Times New Roman CYR" w:eastAsia="Times New Roman CYR" w:hAnsi="Times New Roman CYR" w:cs="Times New Roman CYR"/>
          <w:sz w:val="24"/>
          <w:szCs w:val="24"/>
        </w:rPr>
        <w:t>и</w:t>
      </w:r>
      <w:r>
        <w:rPr>
          <w:sz w:val="20"/>
          <w:szCs w:val="20"/>
        </w:rPr>
        <w:tab/>
      </w:r>
      <w:r>
        <w:rPr>
          <w:rFonts w:ascii="Times New Roman CYR" w:eastAsia="Times New Roman CYR" w:hAnsi="Times New Roman CYR" w:cs="Times New Roman CYR"/>
          <w:sz w:val="24"/>
          <w:szCs w:val="24"/>
        </w:rPr>
        <w:t>необычайные</w:t>
      </w:r>
    </w:p>
    <w:p w:rsidR="00080165" w:rsidRDefault="00080165" w:rsidP="00080165">
      <w:pPr>
        <w:tabs>
          <w:tab w:val="left" w:pos="7360"/>
          <w:tab w:val="left" w:pos="8400"/>
        </w:tabs>
        <w:ind w:left="5740"/>
        <w:rPr>
          <w:sz w:val="20"/>
          <w:szCs w:val="20"/>
        </w:rPr>
      </w:pPr>
      <w:r>
        <w:rPr>
          <w:rFonts w:ascii="Times New Roman CYR" w:eastAsia="Times New Roman CYR" w:hAnsi="Times New Roman CYR" w:cs="Times New Roman CYR"/>
          <w:sz w:val="24"/>
          <w:szCs w:val="24"/>
        </w:rPr>
        <w:t>приключения</w:t>
      </w:r>
      <w:r>
        <w:rPr>
          <w:rFonts w:ascii="Times New Roman CYR" w:eastAsia="Times New Roman CYR" w:hAnsi="Times New Roman CYR" w:cs="Times New Roman CYR"/>
          <w:sz w:val="24"/>
          <w:szCs w:val="24"/>
        </w:rPr>
        <w:tab/>
        <w:t>солдата</w:t>
      </w:r>
      <w:r>
        <w:rPr>
          <w:sz w:val="20"/>
          <w:szCs w:val="20"/>
        </w:rPr>
        <w:tab/>
      </w:r>
      <w:r>
        <w:rPr>
          <w:rFonts w:ascii="Times New Roman CYR" w:eastAsia="Times New Roman CYR" w:hAnsi="Times New Roman CYR" w:cs="Times New Roman CYR"/>
          <w:sz w:val="23"/>
          <w:szCs w:val="23"/>
        </w:rPr>
        <w:t>Ивана</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sz w:val="24"/>
          <w:szCs w:val="24"/>
        </w:rPr>
        <w:t>Чонкина</w:t>
      </w:r>
      <w:r>
        <w:rPr>
          <w:rFonts w:ascii="Arial" w:eastAsia="Arial" w:hAnsi="Arial" w:cs="Arial"/>
          <w:sz w:val="24"/>
          <w:szCs w:val="24"/>
        </w:rPr>
        <w:t>», «</w:t>
      </w:r>
      <w:r>
        <w:rPr>
          <w:rFonts w:ascii="Times New Roman CYR" w:eastAsia="Times New Roman CYR" w:hAnsi="Times New Roman CYR" w:cs="Times New Roman CYR"/>
          <w:sz w:val="24"/>
          <w:szCs w:val="24"/>
        </w:rPr>
        <w:t xml:space="preserve">Москва </w:t>
      </w:r>
      <w:r>
        <w:rPr>
          <w:rFonts w:ascii="Arial" w:eastAsia="Arial" w:hAnsi="Arial" w:cs="Arial"/>
          <w:sz w:val="24"/>
          <w:szCs w:val="24"/>
        </w:rPr>
        <w:t>2042»</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Гроссман</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Жизнь и судьба</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Довлатов</w:t>
      </w:r>
    </w:p>
    <w:p w:rsidR="00080165" w:rsidRDefault="00080165" w:rsidP="00080165">
      <w:pPr>
        <w:tabs>
          <w:tab w:val="left" w:pos="6720"/>
          <w:tab w:val="left" w:pos="7840"/>
        </w:tabs>
        <w:ind w:left="5740"/>
        <w:rPr>
          <w:sz w:val="20"/>
          <w:szCs w:val="20"/>
        </w:rPr>
      </w:pPr>
      <w:r>
        <w:rPr>
          <w:rFonts w:ascii="Times New Roman CYR" w:eastAsia="Times New Roman CYR" w:hAnsi="Times New Roman CYR" w:cs="Times New Roman CYR"/>
          <w:sz w:val="24"/>
          <w:szCs w:val="24"/>
        </w:rPr>
        <w:t>Книги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Зона</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Чемодан</w:t>
      </w:r>
      <w:r>
        <w:rPr>
          <w:rFonts w:ascii="Arial" w:eastAsia="Arial" w:hAnsi="Arial" w:cs="Arial"/>
          <w:sz w:val="23"/>
          <w:szCs w:val="23"/>
        </w:rPr>
        <w:t>»,</w:t>
      </w:r>
    </w:p>
    <w:p w:rsidR="00080165" w:rsidRDefault="00080165" w:rsidP="00080165">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Заповедник</w:t>
      </w:r>
      <w:r>
        <w:rPr>
          <w:rFonts w:ascii="Arial" w:eastAsia="Arial" w:hAnsi="Arial" w:cs="Arial"/>
          <w:sz w:val="24"/>
          <w:szCs w:val="24"/>
        </w:rPr>
        <w:t>»</w:t>
      </w:r>
    </w:p>
    <w:p w:rsidR="00080165" w:rsidRDefault="00080165" w:rsidP="00080165">
      <w:pPr>
        <w:spacing w:line="2"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Домбровский</w:t>
      </w:r>
    </w:p>
    <w:p w:rsidR="00080165" w:rsidRDefault="00080165" w:rsidP="00080165">
      <w:pPr>
        <w:tabs>
          <w:tab w:val="left" w:pos="6580"/>
          <w:tab w:val="left" w:pos="7960"/>
        </w:tabs>
        <w:spacing w:line="237" w:lineRule="auto"/>
        <w:ind w:left="5740"/>
        <w:rPr>
          <w:sz w:val="20"/>
          <w:szCs w:val="20"/>
        </w:rPr>
      </w:pPr>
      <w:r>
        <w:rPr>
          <w:rFonts w:ascii="Times New Roman CYR" w:eastAsia="Times New Roman CYR" w:hAnsi="Times New Roman CYR" w:cs="Times New Roman CYR"/>
          <w:sz w:val="24"/>
          <w:szCs w:val="24"/>
        </w:rPr>
        <w:t>Роман</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Факультет</w:t>
      </w:r>
      <w:r>
        <w:rPr>
          <w:sz w:val="20"/>
          <w:szCs w:val="20"/>
        </w:rPr>
        <w:tab/>
      </w:r>
      <w:r>
        <w:rPr>
          <w:rFonts w:ascii="Times New Roman CYR" w:eastAsia="Times New Roman CYR" w:hAnsi="Times New Roman CYR" w:cs="Times New Roman CYR"/>
          <w:sz w:val="24"/>
          <w:szCs w:val="24"/>
        </w:rPr>
        <w:t>ненужных</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вещей</w:t>
      </w:r>
      <w:r>
        <w:rPr>
          <w:rFonts w:ascii="Arial" w:eastAsia="Arial" w:hAnsi="Arial" w:cs="Arial"/>
          <w:sz w:val="24"/>
          <w:szCs w:val="24"/>
        </w:rPr>
        <w:t>»</w:t>
      </w:r>
    </w:p>
    <w:p w:rsidR="00080165" w:rsidRDefault="00080165" w:rsidP="00080165">
      <w:pPr>
        <w:spacing w:line="6"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Искандер</w:t>
      </w:r>
    </w:p>
    <w:p w:rsidR="00080165" w:rsidRDefault="00080165" w:rsidP="00080165">
      <w:pPr>
        <w:tabs>
          <w:tab w:val="left" w:pos="6860"/>
          <w:tab w:val="left" w:pos="7740"/>
          <w:tab w:val="left" w:pos="88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Детство</w:t>
      </w:r>
      <w:r>
        <w:rPr>
          <w:sz w:val="20"/>
          <w:szCs w:val="20"/>
        </w:rPr>
        <w:tab/>
      </w:r>
      <w:r>
        <w:rPr>
          <w:rFonts w:ascii="Times New Roman CYR" w:eastAsia="Times New Roman CYR" w:hAnsi="Times New Roman CYR" w:cs="Times New Roman CYR"/>
          <w:sz w:val="24"/>
          <w:szCs w:val="24"/>
        </w:rPr>
        <w:t>Чика</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Сандро</w:t>
      </w:r>
      <w:r>
        <w:rPr>
          <w:sz w:val="20"/>
          <w:szCs w:val="20"/>
        </w:rPr>
        <w:tab/>
      </w:r>
      <w:r>
        <w:rPr>
          <w:rFonts w:ascii="Times New Roman CYR" w:eastAsia="Times New Roman CYR" w:hAnsi="Times New Roman CYR" w:cs="Times New Roman CYR"/>
          <w:sz w:val="23"/>
          <w:szCs w:val="23"/>
        </w:rPr>
        <w:t>из</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sz w:val="24"/>
          <w:szCs w:val="24"/>
        </w:rPr>
        <w:t>Чегема</w:t>
      </w:r>
      <w:r>
        <w:rPr>
          <w:rFonts w:ascii="Arial" w:eastAsia="Arial" w:hAnsi="Arial" w:cs="Arial"/>
          <w:sz w:val="24"/>
          <w:szCs w:val="24"/>
        </w:rPr>
        <w:t>», «</w:t>
      </w:r>
      <w:r>
        <w:rPr>
          <w:rFonts w:ascii="Times New Roman CYR" w:eastAsia="Times New Roman CYR" w:hAnsi="Times New Roman CYR" w:cs="Times New Roman CYR"/>
          <w:sz w:val="24"/>
          <w:szCs w:val="24"/>
        </w:rPr>
        <w:t>Кролики и удавы</w:t>
      </w:r>
      <w:r>
        <w:rPr>
          <w:rFonts w:ascii="Arial" w:eastAsia="Arial" w:hAnsi="Arial" w:cs="Arial"/>
          <w:sz w:val="24"/>
          <w:szCs w:val="24"/>
        </w:rPr>
        <w:t>»</w:t>
      </w:r>
    </w:p>
    <w:p w:rsidR="00080165" w:rsidRDefault="00080165" w:rsidP="00080165">
      <w:pPr>
        <w:spacing w:line="2"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Казаков</w:t>
      </w:r>
    </w:p>
    <w:p w:rsidR="00080165" w:rsidRDefault="00080165" w:rsidP="00080165">
      <w:pPr>
        <w:tabs>
          <w:tab w:val="left" w:pos="6700"/>
          <w:tab w:val="left" w:pos="7320"/>
          <w:tab w:val="left" w:pos="7880"/>
          <w:tab w:val="left" w:pos="8340"/>
        </w:tabs>
        <w:ind w:left="5740"/>
        <w:rPr>
          <w:sz w:val="20"/>
          <w:szCs w:val="20"/>
        </w:rPr>
      </w:pPr>
      <w:r>
        <w:rPr>
          <w:rFonts w:ascii="Times New Roman CYR" w:eastAsia="Times New Roman CYR" w:hAnsi="Times New Roman CYR" w:cs="Times New Roman CYR"/>
          <w:sz w:val="24"/>
          <w:szCs w:val="24"/>
        </w:rPr>
        <w:t>Рассказ</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Во</w:t>
      </w:r>
      <w:r>
        <w:rPr>
          <w:sz w:val="20"/>
          <w:szCs w:val="20"/>
        </w:rPr>
        <w:tab/>
      </w:r>
      <w:r>
        <w:rPr>
          <w:rFonts w:ascii="Times New Roman CYR" w:eastAsia="Times New Roman CYR" w:hAnsi="Times New Roman CYR" w:cs="Times New Roman CYR"/>
          <w:sz w:val="24"/>
          <w:szCs w:val="24"/>
        </w:rPr>
        <w:t>сне</w:t>
      </w:r>
      <w:r>
        <w:rPr>
          <w:rFonts w:ascii="Times New Roman CYR" w:eastAsia="Times New Roman CYR" w:hAnsi="Times New Roman CYR" w:cs="Times New Roman CYR"/>
          <w:sz w:val="24"/>
          <w:szCs w:val="24"/>
        </w:rPr>
        <w:tab/>
        <w:t>ты</w:t>
      </w:r>
      <w:r>
        <w:rPr>
          <w:sz w:val="20"/>
          <w:szCs w:val="20"/>
        </w:rPr>
        <w:tab/>
      </w:r>
      <w:r>
        <w:rPr>
          <w:rFonts w:ascii="Times New Roman CYR" w:eastAsia="Times New Roman CYR" w:hAnsi="Times New Roman CYR" w:cs="Times New Roman CYR"/>
          <w:sz w:val="23"/>
          <w:szCs w:val="23"/>
        </w:rPr>
        <w:t>горько</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плакал</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Кондратьев</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Сашка</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Носов</w:t>
      </w:r>
    </w:p>
    <w:p w:rsidR="00080165" w:rsidRDefault="00080165" w:rsidP="00080165">
      <w:pPr>
        <w:tabs>
          <w:tab w:val="left" w:pos="7840"/>
        </w:tabs>
        <w:spacing w:line="237"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Усвятские</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шлемоносцы</w:t>
      </w:r>
      <w:r>
        <w:rPr>
          <w:rFonts w:ascii="Arial" w:eastAsia="Arial" w:hAnsi="Arial" w:cs="Arial"/>
          <w:sz w:val="24"/>
          <w:szCs w:val="24"/>
        </w:rPr>
        <w:t>»</w:t>
      </w:r>
    </w:p>
    <w:p w:rsidR="00080165" w:rsidRDefault="00DE3371" w:rsidP="00080165">
      <w:pPr>
        <w:spacing w:line="20" w:lineRule="exact"/>
        <w:rPr>
          <w:sz w:val="20"/>
          <w:szCs w:val="20"/>
        </w:rPr>
      </w:pPr>
      <w:r>
        <w:rPr>
          <w:noProof/>
        </w:rPr>
        <w:pict>
          <v:line id="Shape 95" o:spid="_x0000_s1176" style="position:absolute;z-index:-251605504;visibility:visible" from="-21.05pt,.85pt" to="458.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" o:allowincell="f" filled="t" strokeweight=".48pt">
            <v:stroke joinstyle="miter"/>
            <o:lock v:ext="edit" shapetype="f"/>
          </v:line>
        </w:pict>
      </w:r>
    </w:p>
    <w:p w:rsidR="00080165" w:rsidRDefault="00080165" w:rsidP="00080165">
      <w:pPr>
        <w:spacing w:line="216" w:lineRule="exact"/>
        <w:rPr>
          <w:sz w:val="20"/>
          <w:szCs w:val="20"/>
        </w:rPr>
      </w:pPr>
    </w:p>
    <w:p w:rsidR="00080165" w:rsidRDefault="00080165" w:rsidP="00080165">
      <w:pPr>
        <w:ind w:left="4620"/>
        <w:rPr>
          <w:sz w:val="20"/>
          <w:szCs w:val="20"/>
        </w:rPr>
      </w:pPr>
    </w:p>
    <w:p w:rsidR="00080165" w:rsidRDefault="00080165" w:rsidP="00080165">
      <w:pPr>
        <w:sectPr w:rsidR="00080165">
          <w:pgSz w:w="11900" w:h="16838"/>
          <w:pgMar w:top="1131" w:right="1404" w:bottom="269" w:left="1440" w:header="0" w:footer="0" w:gutter="0"/>
          <w:cols w:space="720" w:equalWidth="0">
            <w:col w:w="9060"/>
          </w:cols>
        </w:sectPr>
      </w:pPr>
    </w:p>
    <w:p w:rsidR="00080165" w:rsidRDefault="00DE3371" w:rsidP="00080165">
      <w:pPr>
        <w:ind w:left="5740"/>
        <w:rPr>
          <w:sz w:val="20"/>
          <w:szCs w:val="20"/>
        </w:rPr>
      </w:pPr>
      <w:r>
        <w:rPr>
          <w:noProof/>
        </w:rPr>
        <w:lastRenderedPageBreak/>
        <w:pict>
          <v:line id="Shape 96" o:spid="_x0000_s1175" style="position:absolute;left:0;text-align:left;z-index:-251604480;visibility:visible;mso-position-horizontal-relative:page;mso-position-vertical-relative:page" from="50.9pt,56.85pt" to="530.1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" o:allowincell="f" filled="t" strokeweight=".16931mm">
            <v:stroke joinstyle="miter"/>
            <o:lock v:ext="edit" shapetype="f"/>
            <w10:wrap anchorx="page" anchory="page"/>
          </v:line>
        </w:pict>
      </w:r>
      <w:r>
        <w:rPr>
          <w:noProof/>
        </w:rPr>
        <w:pict>
          <v:line id="Shape 97" o:spid="_x0000_s1174" style="position:absolute;left:0;text-align:left;z-index:-251603456;visibility:visible;mso-position-horizontal-relative:page;mso-position-vertical-relative:page" from="51.1pt,56.65pt" to="51.1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" o:allowincell="f" filled="t" strokeweight=".16931mm">
            <v:stroke joinstyle="miter"/>
            <o:lock v:ext="edit" shapetype="f"/>
            <w10:wrap anchorx="page" anchory="page"/>
          </v:line>
        </w:pict>
      </w:r>
      <w:r>
        <w:rPr>
          <w:noProof/>
        </w:rPr>
        <w:pict>
          <v:line id="Shape 98" o:spid="_x0000_s1173" style="position:absolute;left:0;text-align:left;z-index:-251602432;visibility:visible;mso-position-horizontal-relative:page;mso-position-vertical-relative:page" from="170.95pt,56.65pt" to="170.95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" o:allowincell="f" filled="t" strokeweight=".16931mm">
            <v:stroke joinstyle="miter"/>
            <o:lock v:ext="edit" shapetype="f"/>
            <w10:wrap anchorx="page" anchory="page"/>
          </v:line>
        </w:pict>
      </w:r>
      <w:r>
        <w:rPr>
          <w:noProof/>
        </w:rPr>
        <w:pict>
          <v:line id="Shape 99" o:spid="_x0000_s1172" style="position:absolute;left:0;text-align:left;z-index:-251601408;visibility:visible;mso-position-horizontal-relative:page;mso-position-vertical-relative:page" from="354.1pt,56.65pt" to="354.1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" o:allowincell="f" filled="t" strokeweight=".48pt">
            <v:stroke joinstyle="miter"/>
            <o:lock v:ext="edit" shapetype="f"/>
            <w10:wrap anchorx="page" anchory="page"/>
          </v:line>
        </w:pict>
      </w:r>
      <w:r>
        <w:rPr>
          <w:noProof/>
        </w:rPr>
        <w:pict>
          <v:line id="Shape 100" o:spid="_x0000_s1171" style="position:absolute;left:0;text-align:left;z-index:-251600384;visibility:visible;mso-position-horizontal-relative:page;mso-position-vertical-relative:page" from="529.85pt,56.65pt" to="529.85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" o:allowincell="f" filled="t" strokeweight=".16931mm">
            <v:stroke joinstyle="miter"/>
            <o:lock v:ext="edit" shapetype="f"/>
            <w10:wrap anchorx="page" anchory="page"/>
          </v:line>
        </w:pict>
      </w:r>
      <w:r w:rsidR="00080165">
        <w:rPr>
          <w:rFonts w:ascii="Times New Roman CYR" w:eastAsia="Times New Roman CYR" w:hAnsi="Times New Roman CYR" w:cs="Times New Roman CYR"/>
          <w:b/>
          <w:bCs/>
          <w:sz w:val="24"/>
          <w:szCs w:val="24"/>
        </w:rPr>
        <w:t>Б</w:t>
      </w:r>
      <w:r w:rsidR="00080165">
        <w:rPr>
          <w:rFonts w:ascii="Arial" w:eastAsia="Arial" w:hAnsi="Arial" w:cs="Arial"/>
          <w:b/>
          <w:bCs/>
          <w:sz w:val="24"/>
          <w:szCs w:val="24"/>
        </w:rPr>
        <w:t>.</w:t>
      </w:r>
      <w:r w:rsidR="00080165">
        <w:rPr>
          <w:rFonts w:ascii="Times New Roman CYR" w:eastAsia="Times New Roman CYR" w:hAnsi="Times New Roman CYR" w:cs="Times New Roman CYR"/>
          <w:b/>
          <w:bCs/>
          <w:sz w:val="24"/>
          <w:szCs w:val="24"/>
        </w:rPr>
        <w:t>Ш</w:t>
      </w:r>
      <w:r w:rsidR="00080165">
        <w:rPr>
          <w:rFonts w:ascii="Arial" w:eastAsia="Arial" w:hAnsi="Arial" w:cs="Arial"/>
          <w:b/>
          <w:bCs/>
          <w:sz w:val="24"/>
          <w:szCs w:val="24"/>
        </w:rPr>
        <w:t>.</w:t>
      </w:r>
      <w:r w:rsidR="00080165">
        <w:rPr>
          <w:rFonts w:ascii="Times New Roman CYR" w:eastAsia="Times New Roman CYR" w:hAnsi="Times New Roman CYR" w:cs="Times New Roman CYR"/>
          <w:b/>
          <w:bCs/>
          <w:sz w:val="24"/>
          <w:szCs w:val="24"/>
        </w:rPr>
        <w:t xml:space="preserve"> Окуждава</w:t>
      </w:r>
    </w:p>
    <w:p w:rsidR="00080165" w:rsidRDefault="00080165" w:rsidP="00080165">
      <w:pPr>
        <w:tabs>
          <w:tab w:val="left" w:pos="7120"/>
          <w:tab w:val="left" w:pos="8280"/>
        </w:tabs>
        <w:spacing w:line="237"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Будь</w:t>
      </w:r>
      <w:r>
        <w:rPr>
          <w:sz w:val="20"/>
          <w:szCs w:val="20"/>
        </w:rPr>
        <w:tab/>
      </w:r>
      <w:r>
        <w:rPr>
          <w:rFonts w:ascii="Times New Roman CYR" w:eastAsia="Times New Roman CYR" w:hAnsi="Times New Roman CYR" w:cs="Times New Roman CYR"/>
          <w:sz w:val="24"/>
          <w:szCs w:val="24"/>
        </w:rPr>
        <w:t>здоров</w:t>
      </w:r>
      <w:r>
        <w:rPr>
          <w:rFonts w:ascii="Arial" w:eastAsia="Arial" w:hAnsi="Arial" w:cs="Arial"/>
          <w:sz w:val="24"/>
          <w:szCs w:val="24"/>
        </w:rPr>
        <w:t>,</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школяр</w:t>
      </w:r>
      <w:r>
        <w:rPr>
          <w:rFonts w:ascii="Arial" w:eastAsia="Arial" w:hAnsi="Arial" w:cs="Arial"/>
          <w:sz w:val="24"/>
          <w:szCs w:val="24"/>
        </w:rPr>
        <w:t>!»</w:t>
      </w:r>
    </w:p>
    <w:p w:rsidR="00080165" w:rsidRDefault="00080165" w:rsidP="00080165">
      <w:pPr>
        <w:spacing w:line="6"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p w:rsidR="00080165" w:rsidRDefault="00080165" w:rsidP="00080165">
      <w:pPr>
        <w:tabs>
          <w:tab w:val="left" w:pos="7300"/>
          <w:tab w:val="left" w:pos="8320"/>
        </w:tabs>
        <w:spacing w:line="233"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w:t>
      </w:r>
      <w:r>
        <w:rPr>
          <w:sz w:val="20"/>
          <w:szCs w:val="20"/>
        </w:rPr>
        <w:tab/>
      </w:r>
      <w:r>
        <w:rPr>
          <w:rFonts w:ascii="Times New Roman CYR" w:eastAsia="Times New Roman CYR" w:hAnsi="Times New Roman CYR" w:cs="Times New Roman CYR"/>
          <w:sz w:val="24"/>
          <w:szCs w:val="24"/>
        </w:rPr>
        <w:t>окопах</w:t>
      </w:r>
    </w:p>
    <w:p w:rsidR="00080165" w:rsidRDefault="00080165" w:rsidP="00080165">
      <w:pPr>
        <w:spacing w:line="3"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sz w:val="24"/>
          <w:szCs w:val="24"/>
        </w:rPr>
        <w:t>Сталинграда</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Распутин</w:t>
      </w:r>
    </w:p>
    <w:p w:rsidR="00080165" w:rsidRDefault="00080165" w:rsidP="00080165">
      <w:pPr>
        <w:tabs>
          <w:tab w:val="left" w:pos="6820"/>
          <w:tab w:val="left" w:pos="7120"/>
          <w:tab w:val="left" w:pos="8180"/>
        </w:tabs>
        <w:ind w:left="5740"/>
        <w:rPr>
          <w:sz w:val="20"/>
          <w:szCs w:val="20"/>
        </w:rPr>
      </w:pPr>
      <w:r>
        <w:rPr>
          <w:rFonts w:ascii="Times New Roman CYR" w:eastAsia="Times New Roman CYR" w:hAnsi="Times New Roman CYR" w:cs="Times New Roman CYR"/>
          <w:sz w:val="24"/>
          <w:szCs w:val="24"/>
        </w:rPr>
        <w:t>Рассказы</w:t>
      </w:r>
      <w:r>
        <w:rPr>
          <w:rFonts w:ascii="Times New Roman CYR" w:eastAsia="Times New Roman CYR" w:hAnsi="Times New Roman CYR" w:cs="Times New Roman CYR"/>
          <w:sz w:val="24"/>
          <w:szCs w:val="24"/>
        </w:rPr>
        <w:tab/>
        <w:t>и</w:t>
      </w:r>
      <w:r>
        <w:rPr>
          <w:rFonts w:ascii="Times New Roman CYR" w:eastAsia="Times New Roman CYR" w:hAnsi="Times New Roman CYR" w:cs="Times New Roman CYR"/>
          <w:sz w:val="24"/>
          <w:szCs w:val="24"/>
        </w:rPr>
        <w:tab/>
        <w:t>повести</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Деньги</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sz w:val="24"/>
          <w:szCs w:val="24"/>
        </w:rPr>
        <w:t>для Марии</w:t>
      </w:r>
      <w:r>
        <w:rPr>
          <w:rFonts w:ascii="Arial" w:eastAsia="Arial" w:hAnsi="Arial" w:cs="Arial"/>
          <w:sz w:val="24"/>
          <w:szCs w:val="24"/>
        </w:rPr>
        <w:t>», «</w:t>
      </w:r>
      <w:r>
        <w:rPr>
          <w:rFonts w:ascii="Times New Roman CYR" w:eastAsia="Times New Roman CYR" w:hAnsi="Times New Roman CYR" w:cs="Times New Roman CYR"/>
          <w:sz w:val="24"/>
          <w:szCs w:val="24"/>
        </w:rPr>
        <w:t>Живи и помни</w:t>
      </w:r>
      <w:r>
        <w:rPr>
          <w:rFonts w:ascii="Arial" w:eastAsia="Arial" w:hAnsi="Arial" w:cs="Arial"/>
          <w:sz w:val="24"/>
          <w:szCs w:val="24"/>
        </w:rPr>
        <w:t>»,</w:t>
      </w:r>
    </w:p>
    <w:p w:rsidR="00080165" w:rsidRDefault="00080165" w:rsidP="00080165">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Прощание с Матерой</w:t>
      </w:r>
      <w:r>
        <w:rPr>
          <w:rFonts w:ascii="Arial" w:eastAsia="Arial" w:hAnsi="Arial" w:cs="Arial"/>
          <w:sz w:val="24"/>
          <w:szCs w:val="24"/>
        </w:rPr>
        <w:t>».</w:t>
      </w:r>
    </w:p>
    <w:p w:rsidR="00080165" w:rsidRDefault="00080165" w:rsidP="00080165">
      <w:pPr>
        <w:spacing w:line="6"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Синявский</w:t>
      </w:r>
    </w:p>
    <w:p w:rsidR="00080165" w:rsidRDefault="00080165" w:rsidP="00080165">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Пхенц</w:t>
      </w:r>
      <w:r>
        <w:rPr>
          <w:rFonts w:ascii="Arial" w:eastAsia="Arial" w:hAnsi="Arial" w:cs="Arial"/>
          <w:sz w:val="24"/>
          <w:szCs w:val="24"/>
        </w:rPr>
        <w:t>»</w:t>
      </w:r>
    </w:p>
    <w:p w:rsidR="00080165" w:rsidRDefault="00080165" w:rsidP="00080165">
      <w:pPr>
        <w:spacing w:line="8"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 Б</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Стругацкие</w:t>
      </w:r>
    </w:p>
    <w:p w:rsidR="00080165" w:rsidRDefault="00080165" w:rsidP="00080165">
      <w:pPr>
        <w:spacing w:line="232" w:lineRule="auto"/>
        <w:ind w:left="5740"/>
        <w:rPr>
          <w:sz w:val="20"/>
          <w:szCs w:val="20"/>
        </w:rPr>
      </w:pPr>
      <w:r>
        <w:rPr>
          <w:rFonts w:ascii="Times New Roman CYR" w:eastAsia="Times New Roman CYR" w:hAnsi="Times New Roman CYR" w:cs="Times New Roman CYR"/>
          <w:sz w:val="24"/>
          <w:szCs w:val="24"/>
        </w:rPr>
        <w:t>Романы</w:t>
      </w:r>
      <w:r>
        <w:rPr>
          <w:rFonts w:ascii="Arial" w:eastAsia="Arial" w:hAnsi="Arial" w:cs="Arial"/>
          <w:sz w:val="24"/>
          <w:szCs w:val="24"/>
        </w:rPr>
        <w:t>: «</w:t>
      </w:r>
      <w:r>
        <w:rPr>
          <w:rFonts w:ascii="Times New Roman CYR" w:eastAsia="Times New Roman CYR" w:hAnsi="Times New Roman CYR" w:cs="Times New Roman CYR"/>
          <w:sz w:val="24"/>
          <w:szCs w:val="24"/>
        </w:rPr>
        <w:t>Трудно быть богом</w:t>
      </w:r>
      <w:r>
        <w:rPr>
          <w:rFonts w:ascii="Arial" w:eastAsia="Arial" w:hAnsi="Arial" w:cs="Arial"/>
          <w:sz w:val="24"/>
          <w:szCs w:val="24"/>
        </w:rPr>
        <w:t>»,</w:t>
      </w:r>
    </w:p>
    <w:p w:rsidR="00080165" w:rsidRDefault="00080165" w:rsidP="00080165">
      <w:pPr>
        <w:spacing w:line="2" w:lineRule="exact"/>
        <w:rPr>
          <w:sz w:val="20"/>
          <w:szCs w:val="20"/>
        </w:rPr>
      </w:pPr>
    </w:p>
    <w:p w:rsidR="00080165" w:rsidRDefault="00080165" w:rsidP="00080165">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Улитка на склоне</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Трифонов</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Обмен</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Тендряков</w:t>
      </w:r>
    </w:p>
    <w:p w:rsidR="00080165" w:rsidRDefault="00080165" w:rsidP="00080165">
      <w:pPr>
        <w:tabs>
          <w:tab w:val="left" w:pos="7100"/>
          <w:tab w:val="left" w:pos="8100"/>
        </w:tabs>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Пара</w:t>
      </w:r>
      <w:r>
        <w:rPr>
          <w:sz w:val="20"/>
          <w:szCs w:val="20"/>
        </w:rPr>
        <w:tab/>
      </w:r>
      <w:r>
        <w:rPr>
          <w:rFonts w:ascii="Times New Roman CYR" w:eastAsia="Times New Roman CYR" w:hAnsi="Times New Roman CYR" w:cs="Times New Roman CYR"/>
          <w:sz w:val="23"/>
          <w:szCs w:val="23"/>
        </w:rPr>
        <w:t>гнедых</w:t>
      </w:r>
      <w:r>
        <w:rPr>
          <w:rFonts w:ascii="Arial" w:eastAsia="Arial" w:hAnsi="Arial" w:cs="Arial"/>
          <w:sz w:val="23"/>
          <w:szCs w:val="23"/>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Хлеб для собаки</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Щербакова</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Вам и не снилось</w:t>
      </w:r>
      <w:r>
        <w:rPr>
          <w:rFonts w:ascii="Arial" w:eastAsia="Arial" w:hAnsi="Arial" w:cs="Arial"/>
          <w:sz w:val="24"/>
          <w:szCs w:val="24"/>
        </w:rPr>
        <w:t>»</w:t>
      </w:r>
    </w:p>
    <w:p w:rsidR="00080165" w:rsidRDefault="00080165" w:rsidP="00080165">
      <w:pPr>
        <w:spacing w:line="281" w:lineRule="exact"/>
        <w:rPr>
          <w:sz w:val="20"/>
          <w:szCs w:val="20"/>
        </w:rPr>
      </w:pPr>
    </w:p>
    <w:p w:rsidR="00080165" w:rsidRDefault="00080165" w:rsidP="00080165">
      <w:pPr>
        <w:tabs>
          <w:tab w:val="left" w:pos="8280"/>
        </w:tabs>
        <w:ind w:left="5740"/>
        <w:rPr>
          <w:sz w:val="20"/>
          <w:szCs w:val="20"/>
        </w:rPr>
      </w:pPr>
      <w:r>
        <w:rPr>
          <w:rFonts w:ascii="Times New Roman CYR" w:eastAsia="Times New Roman CYR" w:hAnsi="Times New Roman CYR" w:cs="Times New Roman CYR"/>
          <w:b/>
          <w:bCs/>
          <w:sz w:val="24"/>
          <w:szCs w:val="24"/>
        </w:rPr>
        <w:t>Драматургия</w:t>
      </w:r>
      <w:r>
        <w:rPr>
          <w:sz w:val="20"/>
          <w:szCs w:val="20"/>
        </w:rPr>
        <w:tab/>
      </w:r>
      <w:r>
        <w:rPr>
          <w:rFonts w:ascii="Times New Roman CYR" w:eastAsia="Times New Roman CYR" w:hAnsi="Times New Roman CYR" w:cs="Times New Roman CYR"/>
          <w:b/>
          <w:bCs/>
          <w:sz w:val="24"/>
          <w:szCs w:val="24"/>
        </w:rPr>
        <w:t>второй</w:t>
      </w:r>
    </w:p>
    <w:p w:rsidR="00080165" w:rsidRDefault="00080165" w:rsidP="00080165">
      <w:pPr>
        <w:spacing w:line="237" w:lineRule="auto"/>
        <w:ind w:left="5740"/>
        <w:rPr>
          <w:sz w:val="20"/>
          <w:szCs w:val="20"/>
        </w:rPr>
      </w:pPr>
      <w:r>
        <w:rPr>
          <w:rFonts w:ascii="Times New Roman CYR" w:eastAsia="Times New Roman CYR" w:hAnsi="Times New Roman CYR" w:cs="Times New Roman CYR"/>
          <w:b/>
          <w:bCs/>
          <w:sz w:val="24"/>
          <w:szCs w:val="24"/>
        </w:rPr>
        <w:t>половины ХХ века</w:t>
      </w:r>
      <w:r>
        <w:rPr>
          <w:rFonts w:ascii="Arial" w:eastAsia="Arial" w:hAnsi="Arial" w:cs="Arial"/>
          <w:b/>
          <w:bCs/>
          <w:sz w:val="24"/>
          <w:szCs w:val="24"/>
        </w:rPr>
        <w:t>:</w:t>
      </w:r>
    </w:p>
    <w:p w:rsidR="00080165" w:rsidRDefault="00080165" w:rsidP="00080165">
      <w:pPr>
        <w:spacing w:line="2"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Арбузов</w:t>
      </w:r>
    </w:p>
    <w:p w:rsidR="00080165" w:rsidRDefault="00080165" w:rsidP="00080165">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Жестокие игры</w:t>
      </w:r>
      <w:r>
        <w:rPr>
          <w:rFonts w:ascii="Arial" w:eastAsia="Arial" w:hAnsi="Arial" w:cs="Arial"/>
          <w:sz w:val="24"/>
          <w:szCs w:val="24"/>
        </w:rPr>
        <w:t>»</w:t>
      </w:r>
    </w:p>
    <w:p w:rsidR="00080165" w:rsidRDefault="00080165" w:rsidP="00080165">
      <w:pPr>
        <w:spacing w:line="2"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Вампилов</w:t>
      </w:r>
    </w:p>
    <w:p w:rsidR="00080165" w:rsidRDefault="00080165" w:rsidP="00080165">
      <w:pPr>
        <w:tabs>
          <w:tab w:val="left" w:pos="6900"/>
          <w:tab w:val="left" w:pos="8460"/>
        </w:tabs>
        <w:ind w:left="5740"/>
        <w:rPr>
          <w:sz w:val="20"/>
          <w:szCs w:val="20"/>
        </w:rPr>
      </w:pPr>
      <w:r>
        <w:rPr>
          <w:rFonts w:ascii="Times New Roman CYR" w:eastAsia="Times New Roman CYR" w:hAnsi="Times New Roman CYR" w:cs="Times New Roman CYR"/>
          <w:sz w:val="24"/>
          <w:szCs w:val="24"/>
        </w:rPr>
        <w:t>Пьесы</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Старший</w:t>
      </w:r>
      <w:r>
        <w:rPr>
          <w:sz w:val="20"/>
          <w:szCs w:val="20"/>
        </w:rPr>
        <w:tab/>
      </w:r>
      <w:r>
        <w:rPr>
          <w:rFonts w:ascii="Times New Roman CYR" w:eastAsia="Times New Roman CYR" w:hAnsi="Times New Roman CYR" w:cs="Times New Roman CYR"/>
        </w:rPr>
        <w:t>сын</w:t>
      </w:r>
      <w:r>
        <w:rPr>
          <w:rFonts w:ascii="Arial" w:eastAsia="Arial" w:hAnsi="Arial" w:cs="Arial"/>
        </w:rPr>
        <w:t>»,</w:t>
      </w:r>
    </w:p>
    <w:p w:rsidR="00080165" w:rsidRDefault="00080165" w:rsidP="00080165">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Утиная охота</w:t>
      </w:r>
      <w:r>
        <w:rPr>
          <w:rFonts w:ascii="Arial" w:eastAsia="Arial" w:hAnsi="Arial" w:cs="Arial"/>
          <w:sz w:val="24"/>
          <w:szCs w:val="24"/>
        </w:rPr>
        <w:t>»</w:t>
      </w:r>
    </w:p>
    <w:p w:rsidR="00080165" w:rsidRDefault="00080165" w:rsidP="00080165">
      <w:pPr>
        <w:spacing w:line="6"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Володин</w:t>
      </w:r>
    </w:p>
    <w:p w:rsidR="00080165" w:rsidRDefault="00080165" w:rsidP="00080165">
      <w:pPr>
        <w:spacing w:line="233"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Назначение</w:t>
      </w:r>
      <w:r>
        <w:rPr>
          <w:rFonts w:ascii="Arial" w:eastAsia="Arial" w:hAnsi="Arial" w:cs="Arial"/>
          <w:sz w:val="24"/>
          <w:szCs w:val="24"/>
        </w:rPr>
        <w:t>»</w:t>
      </w:r>
    </w:p>
    <w:p w:rsidR="00080165" w:rsidRDefault="00080165" w:rsidP="00080165">
      <w:pPr>
        <w:spacing w:line="6"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Розов</w:t>
      </w:r>
    </w:p>
    <w:p w:rsidR="00080165" w:rsidRDefault="00080165" w:rsidP="00080165">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Гнездо глухаря</w:t>
      </w:r>
      <w:r>
        <w:rPr>
          <w:rFonts w:ascii="Arial" w:eastAsia="Arial" w:hAnsi="Arial" w:cs="Arial"/>
          <w:sz w:val="24"/>
          <w:szCs w:val="24"/>
        </w:rPr>
        <w:t>»</w:t>
      </w:r>
    </w:p>
    <w:p w:rsidR="00080165" w:rsidRDefault="00080165" w:rsidP="00080165">
      <w:pPr>
        <w:spacing w:line="7"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Рощин</w:t>
      </w:r>
    </w:p>
    <w:p w:rsidR="00080165" w:rsidRDefault="00080165" w:rsidP="00080165">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Валентин и Валентина</w:t>
      </w:r>
      <w:r>
        <w:rPr>
          <w:rFonts w:ascii="Arial" w:eastAsia="Arial" w:hAnsi="Arial" w:cs="Arial"/>
          <w:sz w:val="24"/>
          <w:szCs w:val="24"/>
        </w:rPr>
        <w:t>»</w:t>
      </w:r>
    </w:p>
    <w:p w:rsidR="00080165" w:rsidRDefault="00080165" w:rsidP="00080165">
      <w:pPr>
        <w:spacing w:line="282" w:lineRule="exact"/>
        <w:rPr>
          <w:sz w:val="20"/>
          <w:szCs w:val="20"/>
        </w:rPr>
      </w:pPr>
    </w:p>
    <w:p w:rsidR="00080165" w:rsidRDefault="00080165" w:rsidP="00080165">
      <w:pPr>
        <w:ind w:left="5740"/>
        <w:rPr>
          <w:sz w:val="20"/>
          <w:szCs w:val="20"/>
        </w:rPr>
      </w:pPr>
      <w:r>
        <w:rPr>
          <w:rFonts w:eastAsia="Times New Roman"/>
          <w:b/>
          <w:bCs/>
          <w:sz w:val="24"/>
          <w:szCs w:val="24"/>
        </w:rPr>
        <w:t>Поэзия второй половины XX</w:t>
      </w:r>
    </w:p>
    <w:p w:rsidR="00080165" w:rsidRDefault="00080165" w:rsidP="00080165">
      <w:pPr>
        <w:spacing w:line="3" w:lineRule="exact"/>
        <w:rPr>
          <w:sz w:val="20"/>
          <w:szCs w:val="20"/>
        </w:rPr>
      </w:pPr>
    </w:p>
    <w:p w:rsidR="00080165" w:rsidRDefault="00080165" w:rsidP="00080165">
      <w:pPr>
        <w:ind w:left="5740"/>
        <w:rPr>
          <w:sz w:val="20"/>
          <w:szCs w:val="20"/>
        </w:rPr>
      </w:pPr>
      <w:r>
        <w:rPr>
          <w:rFonts w:eastAsia="Times New Roman"/>
          <w:b/>
          <w:bCs/>
          <w:sz w:val="24"/>
          <w:szCs w:val="24"/>
        </w:rPr>
        <w:t>века</w:t>
      </w:r>
    </w:p>
    <w:p w:rsidR="00080165" w:rsidRDefault="00080165" w:rsidP="00080165">
      <w:pPr>
        <w:spacing w:line="237" w:lineRule="auto"/>
        <w:ind w:left="5740"/>
        <w:rPr>
          <w:sz w:val="20"/>
          <w:szCs w:val="20"/>
        </w:rPr>
      </w:pPr>
      <w:r>
        <w:rPr>
          <w:rFonts w:eastAsia="Times New Roman"/>
          <w:b/>
          <w:bCs/>
          <w:sz w:val="24"/>
          <w:szCs w:val="24"/>
        </w:rPr>
        <w:t>Б.А. Ахмадулина</w:t>
      </w:r>
    </w:p>
    <w:p w:rsidR="00080165" w:rsidRDefault="00080165" w:rsidP="00080165">
      <w:pPr>
        <w:spacing w:line="2"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Вознесенский</w:t>
      </w:r>
    </w:p>
    <w:p w:rsidR="00080165" w:rsidRDefault="00080165" w:rsidP="00080165">
      <w:pPr>
        <w:spacing w:line="237" w:lineRule="auto"/>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Высоцкий</w:t>
      </w:r>
    </w:p>
    <w:p w:rsidR="00080165" w:rsidRDefault="00080165" w:rsidP="00080165">
      <w:pPr>
        <w:spacing w:line="237" w:lineRule="auto"/>
        <w:ind w:left="5740"/>
        <w:rPr>
          <w:sz w:val="20"/>
          <w:szCs w:val="20"/>
        </w:rPr>
      </w:pPr>
      <w:r>
        <w:rPr>
          <w:rFonts w:eastAsia="Times New Roman"/>
          <w:b/>
          <w:bCs/>
          <w:sz w:val="24"/>
          <w:szCs w:val="24"/>
        </w:rPr>
        <w:t>Е.А. Евтушенко</w:t>
      </w:r>
    </w:p>
    <w:p w:rsidR="00080165" w:rsidRDefault="00080165" w:rsidP="00080165">
      <w:pPr>
        <w:spacing w:line="4" w:lineRule="exact"/>
        <w:rPr>
          <w:sz w:val="20"/>
          <w:szCs w:val="20"/>
        </w:rPr>
      </w:pPr>
    </w:p>
    <w:p w:rsidR="00080165" w:rsidRDefault="00080165" w:rsidP="00080165">
      <w:pPr>
        <w:ind w:left="5740"/>
        <w:rPr>
          <w:sz w:val="20"/>
          <w:szCs w:val="20"/>
        </w:rPr>
      </w:pPr>
      <w:r>
        <w:rPr>
          <w:rFonts w:eastAsia="Times New Roman"/>
          <w:b/>
          <w:bCs/>
          <w:sz w:val="24"/>
          <w:szCs w:val="24"/>
        </w:rPr>
        <w:t>Ю.П. Кузнецов</w:t>
      </w:r>
    </w:p>
    <w:p w:rsidR="00080165" w:rsidRDefault="00080165" w:rsidP="00080165">
      <w:pPr>
        <w:spacing w:line="237" w:lineRule="auto"/>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Кушнер</w:t>
      </w:r>
    </w:p>
    <w:p w:rsidR="00080165" w:rsidRDefault="00080165" w:rsidP="00080165">
      <w:pPr>
        <w:spacing w:line="2"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Левитанский</w:t>
      </w:r>
    </w:p>
    <w:p w:rsidR="00080165" w:rsidRDefault="00080165" w:rsidP="00080165">
      <w:pPr>
        <w:spacing w:line="237" w:lineRule="auto"/>
        <w:ind w:left="5740"/>
        <w:rPr>
          <w:sz w:val="20"/>
          <w:szCs w:val="20"/>
        </w:rPr>
      </w:pPr>
      <w:r>
        <w:rPr>
          <w:rFonts w:eastAsia="Times New Roman"/>
          <w:b/>
          <w:bCs/>
          <w:sz w:val="24"/>
          <w:szCs w:val="24"/>
        </w:rPr>
        <w:t>Л.Н. Мартынов</w:t>
      </w:r>
    </w:p>
    <w:p w:rsidR="00080165" w:rsidRDefault="00080165" w:rsidP="00080165">
      <w:pPr>
        <w:spacing w:line="2"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Вс</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p w:rsidR="00080165" w:rsidRDefault="00080165" w:rsidP="00080165">
      <w:pPr>
        <w:spacing w:line="237" w:lineRule="auto"/>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Ш</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Окуджава</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Самойлов</w:t>
      </w:r>
    </w:p>
    <w:p w:rsidR="00080165" w:rsidRDefault="00080165" w:rsidP="00080165">
      <w:pPr>
        <w:spacing w:line="237" w:lineRule="auto"/>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Сапгир</w:t>
      </w:r>
    </w:p>
    <w:p w:rsidR="00080165" w:rsidRDefault="00080165" w:rsidP="00080165">
      <w:pPr>
        <w:spacing w:line="2"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Слуцкий</w:t>
      </w:r>
    </w:p>
    <w:p w:rsidR="00080165" w:rsidRDefault="00DE3371" w:rsidP="00080165">
      <w:pPr>
        <w:spacing w:line="20" w:lineRule="exact"/>
        <w:rPr>
          <w:sz w:val="20"/>
          <w:szCs w:val="20"/>
        </w:rPr>
      </w:pPr>
      <w:r>
        <w:rPr>
          <w:noProof/>
        </w:rPr>
        <w:pict>
          <v:line id="Shape 101" o:spid="_x0000_s1170" style="position:absolute;z-index:-251599360;visibility:visible" from="-21.05pt,.35pt" to="458.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" o:allowincell="f" filled="t" strokeweight=".48pt">
            <v:stroke joinstyle="miter"/>
            <o:lock v:ext="edit" shapetype="f"/>
          </v:line>
        </w:pict>
      </w:r>
    </w:p>
    <w:p w:rsidR="00080165" w:rsidRDefault="00080165" w:rsidP="00080165">
      <w:pPr>
        <w:spacing w:line="206" w:lineRule="exact"/>
        <w:rPr>
          <w:sz w:val="20"/>
          <w:szCs w:val="20"/>
        </w:rPr>
      </w:pPr>
    </w:p>
    <w:p w:rsidR="00080165" w:rsidRDefault="00080165" w:rsidP="00080165">
      <w:pPr>
        <w:ind w:left="4620"/>
        <w:rPr>
          <w:sz w:val="20"/>
          <w:szCs w:val="20"/>
        </w:rPr>
      </w:pPr>
    </w:p>
    <w:p w:rsidR="00080165" w:rsidRDefault="00080165" w:rsidP="00080165">
      <w:pPr>
        <w:sectPr w:rsidR="00080165">
          <w:pgSz w:w="11900" w:h="16838"/>
          <w:pgMar w:top="1136" w:right="1404" w:bottom="269" w:left="1440" w:header="0" w:footer="0" w:gutter="0"/>
          <w:cols w:space="720" w:equalWidth="0">
            <w:col w:w="9060"/>
          </w:cols>
        </w:sectPr>
      </w:pPr>
    </w:p>
    <w:p w:rsidR="00080165" w:rsidRDefault="00DE3371" w:rsidP="00080165">
      <w:pPr>
        <w:ind w:left="5740"/>
        <w:rPr>
          <w:sz w:val="20"/>
          <w:szCs w:val="20"/>
        </w:rPr>
      </w:pPr>
      <w:r>
        <w:rPr>
          <w:noProof/>
        </w:rPr>
        <w:lastRenderedPageBreak/>
        <w:pict>
          <v:line id="Shape 102" o:spid="_x0000_s1169" style="position:absolute;left:0;text-align:left;z-index:-251598336;visibility:visible;mso-position-horizontal-relative:page;mso-position-vertical-relative:page" from="50.9pt,56.85pt" to="530.1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" o:allowincell="f" filled="t" strokeweight=".16931mm">
            <v:stroke joinstyle="miter"/>
            <o:lock v:ext="edit" shapetype="f"/>
            <w10:wrap anchorx="page" anchory="page"/>
          </v:line>
        </w:pict>
      </w:r>
      <w:r>
        <w:rPr>
          <w:noProof/>
        </w:rPr>
        <w:pict>
          <v:line id="Shape 103" o:spid="_x0000_s1168" style="position:absolute;left:0;text-align:left;z-index:-251597312;visibility:visible;mso-position-horizontal-relative:page;mso-position-vertical-relative:page" from="50.9pt,112.55pt" to="530.1pt,1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" o:allowincell="f" filled="t" strokeweight=".48pt">
            <v:stroke joinstyle="miter"/>
            <o:lock v:ext="edit" shapetype="f"/>
            <w10:wrap anchorx="page" anchory="page"/>
          </v:line>
        </w:pict>
      </w:r>
      <w:r>
        <w:rPr>
          <w:noProof/>
        </w:rPr>
        <w:pict>
          <v:line id="Shape 104" o:spid="_x0000_s1167" style="position:absolute;left:0;text-align:left;z-index:-251596288;visibility:visible;mso-position-horizontal-relative:page;mso-position-vertical-relative:page" from="51.1pt,56.65pt" to="51.1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" o:allowincell="f" filled="t" strokeweight=".16931mm">
            <v:stroke joinstyle="miter"/>
            <o:lock v:ext="edit" shapetype="f"/>
            <w10:wrap anchorx="page" anchory="page"/>
          </v:line>
        </w:pict>
      </w:r>
      <w:r>
        <w:rPr>
          <w:noProof/>
        </w:rPr>
        <w:pict>
          <v:line id="Shape 105" o:spid="_x0000_s1166" style="position:absolute;left:0;text-align:left;z-index:-251595264;visibility:visible;mso-position-horizontal-relative:page;mso-position-vertical-relative:page" from="170.95pt,56.65pt" to="170.95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" o:allowincell="f" filled="t" strokeweight=".16931mm">
            <v:stroke joinstyle="miter"/>
            <o:lock v:ext="edit" shapetype="f"/>
            <w10:wrap anchorx="page" anchory="page"/>
          </v:line>
        </w:pict>
      </w:r>
      <w:r>
        <w:rPr>
          <w:noProof/>
        </w:rPr>
        <w:pict>
          <v:line id="Shape 106" o:spid="_x0000_s1165" style="position:absolute;left:0;text-align:left;z-index:-251594240;visibility:visible;mso-position-horizontal-relative:page;mso-position-vertical-relative:page" from="354.1pt,56.65pt" to="354.1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" o:allowincell="f" filled="t" strokeweight=".48pt">
            <v:stroke joinstyle="miter"/>
            <o:lock v:ext="edit" shapetype="f"/>
            <w10:wrap anchorx="page" anchory="page"/>
          </v:line>
        </w:pict>
      </w:r>
      <w:r>
        <w:rPr>
          <w:noProof/>
        </w:rPr>
        <w:pict>
          <v:line id="Shape 107" o:spid="_x0000_s1164" style="position:absolute;left:0;text-align:left;z-index:-251593216;visibility:visible;mso-position-horizontal-relative:page;mso-position-vertical-relative:page" from="529.85pt,56.65pt" to="529.85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" o:allowincell="f" filled="t" strokeweight=".16931mm">
            <v:stroke joinstyle="miter"/>
            <o:lock v:ext="edit" shapetype="f"/>
            <w10:wrap anchorx="page" anchory="page"/>
          </v:line>
        </w:pict>
      </w:r>
      <w:r w:rsidR="00080165">
        <w:rPr>
          <w:rFonts w:eastAsia="Times New Roman"/>
          <w:b/>
          <w:bCs/>
          <w:sz w:val="24"/>
          <w:szCs w:val="24"/>
        </w:rPr>
        <w:t>В.Н. Соколов</w:t>
      </w:r>
    </w:p>
    <w:p w:rsidR="00080165" w:rsidRDefault="00080165" w:rsidP="00080165">
      <w:pPr>
        <w:spacing w:line="2" w:lineRule="exact"/>
        <w:rPr>
          <w:sz w:val="20"/>
          <w:szCs w:val="20"/>
        </w:rPr>
      </w:pPr>
    </w:p>
    <w:p w:rsidR="00080165" w:rsidRDefault="00080165" w:rsidP="00080165">
      <w:pPr>
        <w:ind w:left="5740"/>
        <w:rPr>
          <w:sz w:val="20"/>
          <w:szCs w:val="20"/>
        </w:rPr>
      </w:pPr>
      <w:r>
        <w:rPr>
          <w:rFonts w:eastAsia="Times New Roman"/>
          <w:b/>
          <w:bCs/>
          <w:sz w:val="24"/>
          <w:szCs w:val="24"/>
        </w:rPr>
        <w:t>В.А. Солоухин</w:t>
      </w:r>
    </w:p>
    <w:p w:rsidR="00080165" w:rsidRDefault="00080165" w:rsidP="00080165">
      <w:pPr>
        <w:spacing w:line="237" w:lineRule="auto"/>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Тарковский</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Чухонцев</w:t>
      </w:r>
    </w:p>
    <w:p w:rsidR="00080165" w:rsidRDefault="00080165" w:rsidP="00080165">
      <w:pPr>
        <w:spacing w:line="7" w:lineRule="exact"/>
        <w:rPr>
          <w:sz w:val="20"/>
          <w:szCs w:val="20"/>
        </w:rPr>
      </w:pPr>
    </w:p>
    <w:p w:rsidR="00080165" w:rsidRDefault="00080165" w:rsidP="00080165">
      <w:pPr>
        <w:tabs>
          <w:tab w:val="left" w:pos="7440"/>
        </w:tabs>
        <w:ind w:left="5740"/>
        <w:rPr>
          <w:sz w:val="20"/>
          <w:szCs w:val="20"/>
        </w:rPr>
      </w:pPr>
      <w:r>
        <w:rPr>
          <w:rFonts w:ascii="Times New Roman CYR" w:eastAsia="Times New Roman CYR" w:hAnsi="Times New Roman CYR" w:cs="Times New Roman CYR"/>
          <w:b/>
          <w:bCs/>
          <w:sz w:val="24"/>
          <w:szCs w:val="24"/>
        </w:rPr>
        <w:t>Современный</w:t>
      </w:r>
      <w:r>
        <w:rPr>
          <w:rFonts w:ascii="Times New Roman CYR" w:eastAsia="Times New Roman CYR" w:hAnsi="Times New Roman CYR" w:cs="Times New Roman CYR"/>
          <w:b/>
          <w:bCs/>
          <w:sz w:val="24"/>
          <w:szCs w:val="24"/>
        </w:rPr>
        <w:tab/>
        <w:t>литературный</w:t>
      </w:r>
    </w:p>
    <w:p w:rsidR="00080165" w:rsidRDefault="00080165" w:rsidP="00080165">
      <w:pPr>
        <w:spacing w:line="3"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процесс</w:t>
      </w:r>
    </w:p>
    <w:p w:rsidR="00080165" w:rsidRDefault="00080165" w:rsidP="00080165">
      <w:pPr>
        <w:spacing w:line="237" w:lineRule="auto"/>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Акунин</w:t>
      </w:r>
    </w:p>
    <w:p w:rsidR="00080165" w:rsidRDefault="00080165" w:rsidP="00080165">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Азазель</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Алексиевич</w:t>
      </w:r>
    </w:p>
    <w:p w:rsidR="00080165" w:rsidRDefault="00080165" w:rsidP="00080165">
      <w:pPr>
        <w:tabs>
          <w:tab w:val="left" w:pos="6540"/>
          <w:tab w:val="left" w:pos="6980"/>
          <w:tab w:val="left" w:pos="7780"/>
          <w:tab w:val="left" w:pos="8180"/>
        </w:tabs>
        <w:ind w:left="5740"/>
        <w:rPr>
          <w:sz w:val="20"/>
          <w:szCs w:val="20"/>
        </w:rPr>
      </w:pPr>
      <w:r>
        <w:rPr>
          <w:rFonts w:ascii="Times New Roman CYR" w:eastAsia="Times New Roman CYR" w:hAnsi="Times New Roman CYR" w:cs="Times New Roman CYR"/>
          <w:sz w:val="24"/>
          <w:szCs w:val="24"/>
        </w:rPr>
        <w:t>Книги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У</w:t>
      </w:r>
      <w:r>
        <w:rPr>
          <w:sz w:val="20"/>
          <w:szCs w:val="20"/>
        </w:rPr>
        <w:tab/>
      </w:r>
      <w:r>
        <w:rPr>
          <w:rFonts w:ascii="Times New Roman CYR" w:eastAsia="Times New Roman CYR" w:hAnsi="Times New Roman CYR" w:cs="Times New Roman CYR"/>
          <w:sz w:val="24"/>
          <w:szCs w:val="24"/>
        </w:rPr>
        <w:t>войны</w:t>
      </w:r>
      <w:r>
        <w:rPr>
          <w:rFonts w:ascii="Times New Roman CYR" w:eastAsia="Times New Roman CYR" w:hAnsi="Times New Roman CYR" w:cs="Times New Roman CYR"/>
          <w:sz w:val="24"/>
          <w:szCs w:val="24"/>
        </w:rPr>
        <w:tab/>
        <w:t>не</w:t>
      </w:r>
      <w:r>
        <w:rPr>
          <w:sz w:val="20"/>
          <w:szCs w:val="20"/>
        </w:rPr>
        <w:tab/>
      </w:r>
      <w:r>
        <w:rPr>
          <w:rFonts w:ascii="Times New Roman CYR" w:eastAsia="Times New Roman CYR" w:hAnsi="Times New Roman CYR" w:cs="Times New Roman CYR"/>
          <w:sz w:val="23"/>
          <w:szCs w:val="23"/>
        </w:rPr>
        <w:t>женское</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лицо</w:t>
      </w:r>
      <w:r>
        <w:rPr>
          <w:rFonts w:ascii="Arial" w:eastAsia="Arial" w:hAnsi="Arial" w:cs="Arial"/>
          <w:sz w:val="24"/>
          <w:szCs w:val="24"/>
        </w:rPr>
        <w:t>», «</w:t>
      </w:r>
      <w:r>
        <w:rPr>
          <w:rFonts w:ascii="Times New Roman CYR" w:eastAsia="Times New Roman CYR" w:hAnsi="Times New Roman CYR" w:cs="Times New Roman CYR"/>
          <w:sz w:val="24"/>
          <w:szCs w:val="24"/>
        </w:rPr>
        <w:t>Цинковые мальчики</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Быков</w:t>
      </w:r>
    </w:p>
    <w:p w:rsidR="00080165" w:rsidRDefault="00080165" w:rsidP="00080165">
      <w:pPr>
        <w:tabs>
          <w:tab w:val="left" w:pos="8060"/>
        </w:tabs>
        <w:ind w:left="574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sz w:val="20"/>
          <w:szCs w:val="20"/>
        </w:rPr>
        <w:tab/>
      </w:r>
      <w:r>
        <w:rPr>
          <w:rFonts w:ascii="Times New Roman CYR" w:eastAsia="Times New Roman CYR" w:hAnsi="Times New Roman CYR" w:cs="Times New Roman CYR"/>
          <w:sz w:val="23"/>
          <w:szCs w:val="23"/>
        </w:rPr>
        <w:t>рассказы</w:t>
      </w:r>
      <w:r>
        <w:rPr>
          <w:rFonts w:ascii="Arial" w:eastAsia="Arial" w:hAnsi="Arial" w:cs="Arial"/>
          <w:sz w:val="23"/>
          <w:szCs w:val="23"/>
        </w:rPr>
        <w:t>,</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Лекции о русской литературе</w:t>
      </w:r>
    </w:p>
    <w:p w:rsidR="00080165" w:rsidRDefault="00080165" w:rsidP="00080165">
      <w:pPr>
        <w:spacing w:line="7"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Веркин</w:t>
      </w:r>
    </w:p>
    <w:p w:rsidR="00080165" w:rsidRDefault="00080165" w:rsidP="00080165">
      <w:pPr>
        <w:spacing w:line="232"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Облачный полк</w:t>
      </w:r>
      <w:r>
        <w:rPr>
          <w:rFonts w:ascii="Arial" w:eastAsia="Arial" w:hAnsi="Arial" w:cs="Arial"/>
          <w:sz w:val="24"/>
          <w:szCs w:val="24"/>
        </w:rPr>
        <w:t>»</w:t>
      </w:r>
    </w:p>
    <w:p w:rsidR="00080165" w:rsidRDefault="00080165" w:rsidP="00080165">
      <w:pPr>
        <w:spacing w:line="7"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Екимов</w:t>
      </w:r>
    </w:p>
    <w:p w:rsidR="00080165" w:rsidRDefault="00080165" w:rsidP="00080165">
      <w:pPr>
        <w:spacing w:line="232"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Пиночет</w:t>
      </w:r>
      <w:r>
        <w:rPr>
          <w:rFonts w:ascii="Arial" w:eastAsia="Arial" w:hAnsi="Arial" w:cs="Arial"/>
          <w:sz w:val="24"/>
          <w:szCs w:val="24"/>
        </w:rPr>
        <w:t>»</w:t>
      </w:r>
    </w:p>
    <w:p w:rsidR="00080165" w:rsidRDefault="00080165" w:rsidP="00080165">
      <w:pPr>
        <w:spacing w:line="8"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Иванов</w:t>
      </w:r>
    </w:p>
    <w:p w:rsidR="00080165" w:rsidRDefault="00080165" w:rsidP="00080165">
      <w:pPr>
        <w:tabs>
          <w:tab w:val="left" w:pos="6940"/>
          <w:tab w:val="left" w:pos="8140"/>
        </w:tabs>
        <w:ind w:left="5740"/>
        <w:rPr>
          <w:sz w:val="20"/>
          <w:szCs w:val="20"/>
        </w:rPr>
      </w:pPr>
      <w:r>
        <w:rPr>
          <w:rFonts w:ascii="Times New Roman CYR" w:eastAsia="Times New Roman CYR" w:hAnsi="Times New Roman CYR" w:cs="Times New Roman CYR"/>
          <w:sz w:val="24"/>
          <w:szCs w:val="24"/>
        </w:rPr>
        <w:t>Романы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Сердце</w:t>
      </w:r>
      <w:r>
        <w:rPr>
          <w:sz w:val="20"/>
          <w:szCs w:val="20"/>
        </w:rPr>
        <w:tab/>
      </w:r>
      <w:r>
        <w:rPr>
          <w:rFonts w:ascii="Times New Roman CYR" w:eastAsia="Times New Roman CYR" w:hAnsi="Times New Roman CYR" w:cs="Times New Roman CYR"/>
          <w:sz w:val="23"/>
          <w:szCs w:val="23"/>
        </w:rPr>
        <w:t>Пармы</w:t>
      </w:r>
      <w:r>
        <w:rPr>
          <w:rFonts w:ascii="Arial" w:eastAsia="Arial" w:hAnsi="Arial" w:cs="Arial"/>
          <w:sz w:val="23"/>
          <w:szCs w:val="23"/>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Золото бунта</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Маканин</w:t>
      </w:r>
    </w:p>
    <w:p w:rsidR="00080165" w:rsidRDefault="00080165" w:rsidP="00080165">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Кавказский пленный</w:t>
      </w:r>
      <w:r>
        <w:rPr>
          <w:rFonts w:ascii="Arial" w:eastAsia="Arial" w:hAnsi="Arial" w:cs="Arial"/>
          <w:sz w:val="24"/>
          <w:szCs w:val="24"/>
        </w:rPr>
        <w:t>»</w:t>
      </w:r>
    </w:p>
    <w:p w:rsidR="00080165" w:rsidRDefault="00080165" w:rsidP="00080165">
      <w:pPr>
        <w:spacing w:line="7"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Пелевин</w:t>
      </w:r>
    </w:p>
    <w:p w:rsidR="00080165" w:rsidRDefault="00080165" w:rsidP="00080165">
      <w:pPr>
        <w:tabs>
          <w:tab w:val="left" w:pos="7120"/>
          <w:tab w:val="left" w:pos="8900"/>
        </w:tabs>
        <w:ind w:left="5740"/>
        <w:rPr>
          <w:sz w:val="20"/>
          <w:szCs w:val="20"/>
        </w:rPr>
      </w:pPr>
      <w:r>
        <w:rPr>
          <w:rFonts w:ascii="Times New Roman CYR" w:eastAsia="Times New Roman CYR" w:hAnsi="Times New Roman CYR" w:cs="Times New Roman CYR"/>
          <w:sz w:val="24"/>
          <w:szCs w:val="24"/>
        </w:rPr>
        <w:t>Рассказ</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Затворник</w:t>
      </w:r>
      <w:r>
        <w:rPr>
          <w:sz w:val="20"/>
          <w:szCs w:val="20"/>
        </w:rPr>
        <w:tab/>
      </w:r>
      <w:r>
        <w:rPr>
          <w:rFonts w:ascii="Times New Roman CYR" w:eastAsia="Times New Roman CYR" w:hAnsi="Times New Roman CYR" w:cs="Times New Roman CYR"/>
        </w:rPr>
        <w:t>и</w:t>
      </w:r>
    </w:p>
    <w:p w:rsidR="00080165" w:rsidRDefault="00080165" w:rsidP="00080165">
      <w:pPr>
        <w:spacing w:line="3" w:lineRule="exact"/>
        <w:rPr>
          <w:sz w:val="20"/>
          <w:szCs w:val="20"/>
        </w:rPr>
      </w:pPr>
    </w:p>
    <w:p w:rsidR="00080165" w:rsidRDefault="00080165" w:rsidP="00080165">
      <w:pPr>
        <w:tabs>
          <w:tab w:val="left" w:pos="7440"/>
          <w:tab w:val="left" w:pos="8240"/>
        </w:tabs>
        <w:ind w:left="5740"/>
        <w:rPr>
          <w:sz w:val="20"/>
          <w:szCs w:val="20"/>
        </w:rPr>
      </w:pPr>
      <w:r>
        <w:rPr>
          <w:rFonts w:ascii="Times New Roman CYR" w:eastAsia="Times New Roman CYR" w:hAnsi="Times New Roman CYR" w:cs="Times New Roman CYR"/>
          <w:sz w:val="24"/>
          <w:szCs w:val="24"/>
        </w:rPr>
        <w:t>Шестипалый</w:t>
      </w:r>
      <w:r>
        <w:rPr>
          <w:rFonts w:ascii="Arial" w:eastAsia="Arial" w:hAnsi="Arial" w:cs="Arial"/>
          <w:sz w:val="24"/>
          <w:szCs w:val="24"/>
        </w:rPr>
        <w:t>»,</w:t>
      </w:r>
      <w:r>
        <w:rPr>
          <w:rFonts w:ascii="Times New Roman CYR" w:eastAsia="Times New Roman CYR" w:hAnsi="Times New Roman CYR" w:cs="Times New Roman CYR"/>
          <w:sz w:val="24"/>
          <w:szCs w:val="24"/>
        </w:rPr>
        <w:tab/>
        <w:t>книга</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Жизнь</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насекомых</w:t>
      </w:r>
      <w:r>
        <w:rPr>
          <w:rFonts w:ascii="Arial" w:eastAsia="Arial" w:hAnsi="Arial" w:cs="Arial"/>
          <w:sz w:val="24"/>
          <w:szCs w:val="24"/>
        </w:rPr>
        <w:t>»</w:t>
      </w:r>
    </w:p>
    <w:p w:rsidR="00080165" w:rsidRDefault="00080165" w:rsidP="00080165">
      <w:pPr>
        <w:spacing w:line="6"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Петросян</w:t>
      </w:r>
    </w:p>
    <w:p w:rsidR="00080165" w:rsidRDefault="00080165" w:rsidP="00080165">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Дом</w:t>
      </w:r>
      <w:r>
        <w:rPr>
          <w:rFonts w:ascii="Arial" w:eastAsia="Arial" w:hAnsi="Arial" w:cs="Arial"/>
          <w:sz w:val="24"/>
          <w:szCs w:val="24"/>
        </w:rPr>
        <w:t>,</w:t>
      </w:r>
      <w:r>
        <w:rPr>
          <w:rFonts w:ascii="Times New Roman CYR" w:eastAsia="Times New Roman CYR" w:hAnsi="Times New Roman CYR" w:cs="Times New Roman CYR"/>
          <w:sz w:val="24"/>
          <w:szCs w:val="24"/>
        </w:rPr>
        <w:t xml:space="preserve"> в котором</w:t>
      </w:r>
      <w:r>
        <w:rPr>
          <w:rFonts w:ascii="Arial" w:eastAsia="Arial" w:hAnsi="Arial" w:cs="Arial"/>
          <w:sz w:val="24"/>
          <w:szCs w:val="24"/>
        </w:rPr>
        <w:t>…»</w:t>
      </w:r>
    </w:p>
    <w:p w:rsidR="00080165" w:rsidRDefault="00080165" w:rsidP="00080165">
      <w:pPr>
        <w:spacing w:line="7"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Петрушевская</w:t>
      </w:r>
    </w:p>
    <w:p w:rsidR="00080165" w:rsidRDefault="00080165" w:rsidP="00080165">
      <w:pPr>
        <w:tabs>
          <w:tab w:val="left" w:pos="6800"/>
          <w:tab w:val="left" w:pos="838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Новые</w:t>
      </w:r>
      <w:r>
        <w:rPr>
          <w:sz w:val="20"/>
          <w:szCs w:val="20"/>
        </w:rPr>
        <w:tab/>
      </w:r>
      <w:r>
        <w:rPr>
          <w:rFonts w:ascii="Times New Roman CYR" w:eastAsia="Times New Roman CYR" w:hAnsi="Times New Roman CYR" w:cs="Times New Roman CYR"/>
          <w:sz w:val="24"/>
          <w:szCs w:val="24"/>
        </w:rPr>
        <w:t>робинзоны</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Свой</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круг</w:t>
      </w:r>
      <w:r>
        <w:rPr>
          <w:rFonts w:ascii="Arial" w:eastAsia="Arial" w:hAnsi="Arial" w:cs="Arial"/>
          <w:sz w:val="24"/>
          <w:szCs w:val="24"/>
        </w:rPr>
        <w:t>», «</w:t>
      </w:r>
      <w:r>
        <w:rPr>
          <w:rFonts w:ascii="Times New Roman CYR" w:eastAsia="Times New Roman CYR" w:hAnsi="Times New Roman CYR" w:cs="Times New Roman CYR"/>
          <w:sz w:val="24"/>
          <w:szCs w:val="24"/>
        </w:rPr>
        <w:t>Гигиена</w:t>
      </w:r>
      <w:r>
        <w:rPr>
          <w:rFonts w:ascii="Arial" w:eastAsia="Arial" w:hAnsi="Arial" w:cs="Arial"/>
          <w:sz w:val="24"/>
          <w:szCs w:val="24"/>
        </w:rPr>
        <w:t>»</w:t>
      </w:r>
    </w:p>
    <w:p w:rsidR="00080165" w:rsidRDefault="00080165" w:rsidP="00080165">
      <w:pPr>
        <w:spacing w:line="7"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З</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Прилепин</w:t>
      </w:r>
    </w:p>
    <w:p w:rsidR="00080165" w:rsidRDefault="00080165" w:rsidP="00080165">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Санькя</w:t>
      </w:r>
      <w:r>
        <w:rPr>
          <w:rFonts w:ascii="Arial" w:eastAsia="Arial" w:hAnsi="Arial" w:cs="Arial"/>
          <w:sz w:val="24"/>
          <w:szCs w:val="24"/>
        </w:rPr>
        <w:t>»</w:t>
      </w:r>
    </w:p>
    <w:p w:rsidR="00080165" w:rsidRDefault="00080165" w:rsidP="00080165">
      <w:pPr>
        <w:spacing w:line="7"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Пьецух</w:t>
      </w:r>
    </w:p>
    <w:p w:rsidR="00080165" w:rsidRDefault="00080165" w:rsidP="00080165">
      <w:pPr>
        <w:spacing w:line="232"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Шкаф</w:t>
      </w:r>
      <w:r>
        <w:rPr>
          <w:rFonts w:ascii="Arial" w:eastAsia="Arial" w:hAnsi="Arial" w:cs="Arial"/>
          <w:sz w:val="24"/>
          <w:szCs w:val="24"/>
        </w:rPr>
        <w:t>»</w:t>
      </w:r>
    </w:p>
    <w:p w:rsidR="00080165" w:rsidRDefault="00080165" w:rsidP="00080165">
      <w:pPr>
        <w:spacing w:line="7"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Рубина</w:t>
      </w:r>
    </w:p>
    <w:p w:rsidR="00080165" w:rsidRDefault="00080165" w:rsidP="00080165">
      <w:pPr>
        <w:tabs>
          <w:tab w:val="left" w:pos="7100"/>
          <w:tab w:val="left" w:pos="7940"/>
        </w:tabs>
        <w:spacing w:line="233" w:lineRule="auto"/>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На</w:t>
      </w:r>
      <w:r>
        <w:rPr>
          <w:sz w:val="20"/>
          <w:szCs w:val="20"/>
        </w:rPr>
        <w:tab/>
      </w:r>
      <w:r>
        <w:rPr>
          <w:rFonts w:ascii="Times New Roman CYR" w:eastAsia="Times New Roman CYR" w:hAnsi="Times New Roman CYR" w:cs="Times New Roman CYR"/>
          <w:sz w:val="24"/>
          <w:szCs w:val="24"/>
        </w:rPr>
        <w:t>солнечной</w:t>
      </w:r>
    </w:p>
    <w:p w:rsidR="00080165" w:rsidRDefault="00080165" w:rsidP="00080165">
      <w:pPr>
        <w:spacing w:line="3"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sz w:val="24"/>
          <w:szCs w:val="24"/>
        </w:rPr>
        <w:t>стороне улицы</w:t>
      </w:r>
      <w:r>
        <w:rPr>
          <w:rFonts w:ascii="Arial" w:eastAsia="Arial" w:hAnsi="Arial" w:cs="Arial"/>
          <w:sz w:val="24"/>
          <w:szCs w:val="24"/>
        </w:rPr>
        <w:t>»,  «</w:t>
      </w:r>
      <w:r>
        <w:rPr>
          <w:rFonts w:ascii="Times New Roman CYR" w:eastAsia="Times New Roman CYR" w:hAnsi="Times New Roman CYR" w:cs="Times New Roman CYR"/>
          <w:sz w:val="24"/>
          <w:szCs w:val="24"/>
        </w:rPr>
        <w:t>Я и  ты  под</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персиковыми облаками</w:t>
      </w:r>
      <w:r>
        <w:rPr>
          <w:rFonts w:ascii="Arial" w:eastAsia="Arial" w:hAnsi="Arial" w:cs="Arial"/>
          <w:sz w:val="24"/>
          <w:szCs w:val="24"/>
        </w:rPr>
        <w:t>»</w:t>
      </w:r>
    </w:p>
    <w:p w:rsidR="00080165" w:rsidRDefault="00080165" w:rsidP="00080165">
      <w:pPr>
        <w:spacing w:line="6"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Славникова</w:t>
      </w:r>
    </w:p>
    <w:p w:rsidR="00080165" w:rsidRDefault="00080165" w:rsidP="00080165">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Сестры Черепановы</w:t>
      </w:r>
      <w:r>
        <w:rPr>
          <w:rFonts w:ascii="Arial" w:eastAsia="Arial" w:hAnsi="Arial" w:cs="Arial"/>
          <w:sz w:val="24"/>
          <w:szCs w:val="24"/>
        </w:rPr>
        <w:t>»</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«2017»</w:t>
      </w:r>
    </w:p>
    <w:p w:rsidR="00080165" w:rsidRDefault="00080165" w:rsidP="00080165">
      <w:pPr>
        <w:spacing w:line="7"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Толстая</w:t>
      </w:r>
    </w:p>
    <w:p w:rsidR="00080165" w:rsidRDefault="00080165" w:rsidP="00080165">
      <w:pPr>
        <w:tabs>
          <w:tab w:val="left" w:pos="7020"/>
          <w:tab w:val="left" w:pos="7940"/>
          <w:tab w:val="left" w:pos="8380"/>
        </w:tabs>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Поэт</w:t>
      </w:r>
      <w:r>
        <w:rPr>
          <w:sz w:val="20"/>
          <w:szCs w:val="20"/>
        </w:rPr>
        <w:tab/>
      </w:r>
      <w:r>
        <w:rPr>
          <w:rFonts w:ascii="Times New Roman CYR" w:eastAsia="Times New Roman CYR" w:hAnsi="Times New Roman CYR" w:cs="Times New Roman CYR"/>
          <w:sz w:val="24"/>
          <w:szCs w:val="24"/>
        </w:rPr>
        <w:t>и</w:t>
      </w:r>
      <w:r>
        <w:rPr>
          <w:sz w:val="20"/>
          <w:szCs w:val="20"/>
        </w:rPr>
        <w:tab/>
      </w:r>
      <w:r>
        <w:rPr>
          <w:rFonts w:ascii="Times New Roman CYR" w:eastAsia="Times New Roman CYR" w:hAnsi="Times New Roman CYR" w:cs="Times New Roman CYR"/>
        </w:rPr>
        <w:t>муза</w:t>
      </w:r>
      <w:r>
        <w:rPr>
          <w:rFonts w:ascii="Arial" w:eastAsia="Arial" w:hAnsi="Arial" w:cs="Arial"/>
        </w:rPr>
        <w:t>»,</w:t>
      </w:r>
    </w:p>
    <w:p w:rsidR="00080165" w:rsidRDefault="00080165" w:rsidP="00080165">
      <w:pPr>
        <w:spacing w:line="1" w:lineRule="exact"/>
        <w:rPr>
          <w:sz w:val="20"/>
          <w:szCs w:val="20"/>
        </w:rPr>
      </w:pPr>
    </w:p>
    <w:p w:rsidR="00080165" w:rsidRDefault="00080165" w:rsidP="00080165">
      <w:pPr>
        <w:tabs>
          <w:tab w:val="left" w:pos="7380"/>
          <w:tab w:val="left" w:pos="82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Серафим</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На</w:t>
      </w:r>
      <w:r>
        <w:rPr>
          <w:sz w:val="20"/>
          <w:szCs w:val="20"/>
        </w:rPr>
        <w:tab/>
      </w:r>
      <w:r>
        <w:rPr>
          <w:rFonts w:ascii="Times New Roman CYR" w:eastAsia="Times New Roman CYR" w:hAnsi="Times New Roman CYR" w:cs="Times New Roman CYR"/>
          <w:sz w:val="24"/>
          <w:szCs w:val="24"/>
        </w:rPr>
        <w:t>золотом</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крыльце сидели</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Кысь</w:t>
      </w:r>
      <w:r>
        <w:rPr>
          <w:rFonts w:ascii="Arial" w:eastAsia="Arial" w:hAnsi="Arial" w:cs="Arial"/>
          <w:sz w:val="24"/>
          <w:szCs w:val="24"/>
        </w:rPr>
        <w:t>»</w:t>
      </w:r>
    </w:p>
    <w:p w:rsidR="00080165" w:rsidRDefault="00080165" w:rsidP="00080165">
      <w:pPr>
        <w:spacing w:line="1"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Улицкая</w:t>
      </w:r>
    </w:p>
    <w:p w:rsidR="00080165" w:rsidRDefault="00080165" w:rsidP="00080165">
      <w:pPr>
        <w:spacing w:line="237" w:lineRule="auto"/>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повесть </w:t>
      </w:r>
      <w:r>
        <w:rPr>
          <w:rFonts w:ascii="Arial" w:eastAsia="Arial" w:hAnsi="Arial" w:cs="Arial"/>
          <w:sz w:val="24"/>
          <w:szCs w:val="24"/>
        </w:rPr>
        <w:t>«</w:t>
      </w:r>
      <w:r>
        <w:rPr>
          <w:rFonts w:ascii="Times New Roman CYR" w:eastAsia="Times New Roman CYR" w:hAnsi="Times New Roman CYR" w:cs="Times New Roman CYR"/>
          <w:sz w:val="24"/>
          <w:szCs w:val="24"/>
        </w:rPr>
        <w:t>Сонечка</w:t>
      </w:r>
      <w:r>
        <w:rPr>
          <w:rFonts w:ascii="Arial" w:eastAsia="Arial" w:hAnsi="Arial" w:cs="Arial"/>
          <w:sz w:val="24"/>
          <w:szCs w:val="24"/>
        </w:rPr>
        <w:t>»</w:t>
      </w:r>
    </w:p>
    <w:p w:rsidR="00080165" w:rsidRDefault="00080165" w:rsidP="00080165">
      <w:pPr>
        <w:spacing w:line="2" w:lineRule="exact"/>
        <w:rPr>
          <w:sz w:val="20"/>
          <w:szCs w:val="20"/>
        </w:rPr>
      </w:pPr>
    </w:p>
    <w:p w:rsidR="00080165" w:rsidRDefault="00080165" w:rsidP="00080165">
      <w:pPr>
        <w:ind w:left="574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Чижова</w:t>
      </w:r>
    </w:p>
    <w:p w:rsidR="00080165" w:rsidRDefault="00080165" w:rsidP="00080165">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Крошки Цахес</w:t>
      </w:r>
      <w:r>
        <w:rPr>
          <w:rFonts w:ascii="Arial" w:eastAsia="Arial" w:hAnsi="Arial" w:cs="Arial"/>
          <w:sz w:val="24"/>
          <w:szCs w:val="24"/>
        </w:rPr>
        <w:t>»</w:t>
      </w:r>
    </w:p>
    <w:p w:rsidR="00080165" w:rsidRDefault="00DE3371" w:rsidP="00080165">
      <w:pPr>
        <w:spacing w:line="20" w:lineRule="exact"/>
        <w:rPr>
          <w:sz w:val="20"/>
          <w:szCs w:val="20"/>
        </w:rPr>
      </w:pPr>
      <w:r>
        <w:rPr>
          <w:noProof/>
        </w:rPr>
        <w:pict>
          <v:line id="Shape 108" o:spid="_x0000_s1163" style="position:absolute;z-index:-251592192;visibility:visible" from="-21.05pt,.9pt" to="458.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" o:allowincell="f" filled="t" strokeweight=".16931mm">
            <v:stroke joinstyle="miter"/>
            <o:lock v:ext="edit" shapetype="f"/>
          </v:line>
        </w:pict>
      </w:r>
    </w:p>
    <w:p w:rsidR="00080165" w:rsidRDefault="00080165" w:rsidP="00080165">
      <w:pPr>
        <w:spacing w:line="207" w:lineRule="exact"/>
        <w:rPr>
          <w:sz w:val="20"/>
          <w:szCs w:val="20"/>
        </w:rPr>
      </w:pPr>
    </w:p>
    <w:p w:rsidR="00080165" w:rsidRDefault="00080165" w:rsidP="00080165">
      <w:pPr>
        <w:ind w:left="4620"/>
        <w:rPr>
          <w:sz w:val="20"/>
          <w:szCs w:val="20"/>
        </w:rPr>
      </w:pPr>
    </w:p>
    <w:p w:rsidR="00080165" w:rsidRDefault="00080165" w:rsidP="00080165">
      <w:pPr>
        <w:sectPr w:rsidR="00080165">
          <w:pgSz w:w="11900" w:h="16838"/>
          <w:pgMar w:top="1137" w:right="1404" w:bottom="269" w:left="1440" w:header="0" w:footer="0" w:gutter="0"/>
          <w:cols w:space="720" w:equalWidth="0">
            <w:col w:w="9060"/>
          </w:cols>
        </w:sectPr>
      </w:pPr>
    </w:p>
    <w:p w:rsidR="00080165" w:rsidRDefault="00DE3371" w:rsidP="00080165">
      <w:pPr>
        <w:ind w:left="5740"/>
        <w:rPr>
          <w:sz w:val="20"/>
          <w:szCs w:val="20"/>
        </w:rPr>
      </w:pPr>
      <w:r>
        <w:rPr>
          <w:noProof/>
        </w:rPr>
        <w:lastRenderedPageBreak/>
        <w:pict>
          <v:line id="Shape 109" o:spid="_x0000_s1162" style="position:absolute;left:0;text-align:left;z-index:-251591168;visibility:visible;mso-position-horizontal-relative:page;mso-position-vertical-relative:page" from="50.9pt,56.85pt" to="530.1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" o:allowincell="f" filled="t" strokeweight=".16931mm">
            <v:stroke joinstyle="miter"/>
            <o:lock v:ext="edit" shapetype="f"/>
            <w10:wrap anchorx="page" anchory="page"/>
          </v:line>
        </w:pict>
      </w:r>
      <w:r>
        <w:rPr>
          <w:noProof/>
        </w:rPr>
        <w:pict>
          <v:line id="Shape 110" o:spid="_x0000_s1161" style="position:absolute;left:0;text-align:left;z-index:-251590144;visibility:visible;mso-position-horizontal-relative:page;mso-position-vertical-relative:page" from="51.1pt,56.65pt" to="51.1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" o:allowincell="f" filled="t" strokeweight=".16931mm">
            <v:stroke joinstyle="miter"/>
            <o:lock v:ext="edit" shapetype="f"/>
            <w10:wrap anchorx="page" anchory="page"/>
          </v:line>
        </w:pict>
      </w:r>
      <w:r>
        <w:rPr>
          <w:noProof/>
        </w:rPr>
        <w:pict>
          <v:line id="Shape 111" o:spid="_x0000_s1160" style="position:absolute;left:0;text-align:left;z-index:-251589120;visibility:visible;mso-position-horizontal-relative:page;mso-position-vertical-relative:page" from="170.95pt,56.65pt" to="170.95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" o:allowincell="f" filled="t" strokeweight=".16931mm">
            <v:stroke joinstyle="miter"/>
            <o:lock v:ext="edit" shapetype="f"/>
            <w10:wrap anchorx="page" anchory="page"/>
          </v:line>
        </w:pict>
      </w:r>
      <w:r>
        <w:rPr>
          <w:noProof/>
        </w:rPr>
        <w:pict>
          <v:line id="Shape 112" o:spid="_x0000_s1159" style="position:absolute;left:0;text-align:left;z-index:-251588096;visibility:visible;mso-position-horizontal-relative:page;mso-position-vertical-relative:page" from="354.1pt,56.65pt" to="354.1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" o:allowincell="f" filled="t" strokeweight=".48pt">
            <v:stroke joinstyle="miter"/>
            <o:lock v:ext="edit" shapetype="f"/>
            <w10:wrap anchorx="page" anchory="page"/>
          </v:line>
        </w:pict>
      </w:r>
      <w:r>
        <w:rPr>
          <w:noProof/>
        </w:rPr>
        <w:pict>
          <v:line id="Shape 113" o:spid="_x0000_s1158" style="position:absolute;left:0;text-align:left;z-index:-251587072;visibility:visible;mso-position-horizontal-relative:page;mso-position-vertical-relative:page" from="529.85pt,56.65pt" to="529.85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" o:allowincell="f" filled="t" strokeweight=".16931mm">
            <v:stroke joinstyle="miter"/>
            <o:lock v:ext="edit" shapetype="f"/>
            <w10:wrap anchorx="page" anchory="page"/>
          </v:line>
        </w:pict>
      </w:r>
      <w:r w:rsidR="00080165">
        <w:rPr>
          <w:rFonts w:eastAsia="Times New Roman"/>
          <w:b/>
          <w:bCs/>
          <w:sz w:val="24"/>
          <w:szCs w:val="24"/>
        </w:rPr>
        <w:t>Мировая литература</w:t>
      </w:r>
    </w:p>
    <w:p w:rsidR="00080165" w:rsidRDefault="00080165" w:rsidP="00080165">
      <w:pPr>
        <w:spacing w:line="2" w:lineRule="exact"/>
        <w:rPr>
          <w:sz w:val="20"/>
          <w:szCs w:val="20"/>
        </w:rPr>
      </w:pPr>
    </w:p>
    <w:p w:rsidR="00080165" w:rsidRDefault="00080165" w:rsidP="00080165">
      <w:pPr>
        <w:ind w:left="5740"/>
        <w:rPr>
          <w:sz w:val="20"/>
          <w:szCs w:val="20"/>
        </w:rPr>
      </w:pPr>
      <w:r>
        <w:rPr>
          <w:rFonts w:eastAsia="Times New Roman"/>
          <w:b/>
          <w:bCs/>
          <w:sz w:val="24"/>
          <w:szCs w:val="24"/>
        </w:rPr>
        <w:t>Г. Аполлинер</w:t>
      </w:r>
    </w:p>
    <w:p w:rsidR="00080165" w:rsidRDefault="00080165" w:rsidP="00080165">
      <w:pPr>
        <w:spacing w:line="233" w:lineRule="auto"/>
        <w:ind w:left="5740"/>
        <w:rPr>
          <w:sz w:val="20"/>
          <w:szCs w:val="20"/>
        </w:rPr>
      </w:pPr>
      <w:r>
        <w:rPr>
          <w:rFonts w:eastAsia="Times New Roman"/>
          <w:sz w:val="24"/>
          <w:szCs w:val="24"/>
        </w:rPr>
        <w:t>Стихотворения</w:t>
      </w:r>
    </w:p>
    <w:p w:rsidR="00080165" w:rsidRDefault="00080165" w:rsidP="00080165">
      <w:pPr>
        <w:spacing w:line="8" w:lineRule="exact"/>
        <w:rPr>
          <w:sz w:val="20"/>
          <w:szCs w:val="20"/>
        </w:rPr>
      </w:pPr>
    </w:p>
    <w:p w:rsidR="00080165" w:rsidRDefault="00080165" w:rsidP="00080165">
      <w:pPr>
        <w:ind w:left="5740"/>
        <w:rPr>
          <w:sz w:val="20"/>
          <w:szCs w:val="20"/>
        </w:rPr>
      </w:pPr>
      <w:r>
        <w:rPr>
          <w:rFonts w:eastAsia="Times New Roman"/>
          <w:b/>
          <w:bCs/>
          <w:sz w:val="24"/>
          <w:szCs w:val="24"/>
        </w:rPr>
        <w:t>О. Бальзак</w:t>
      </w:r>
    </w:p>
    <w:p w:rsidR="00080165" w:rsidRDefault="00080165" w:rsidP="00080165">
      <w:pPr>
        <w:spacing w:line="233" w:lineRule="auto"/>
        <w:ind w:left="5740"/>
        <w:rPr>
          <w:sz w:val="20"/>
          <w:szCs w:val="20"/>
        </w:rPr>
      </w:pPr>
      <w:r>
        <w:rPr>
          <w:rFonts w:eastAsia="Times New Roman"/>
          <w:sz w:val="24"/>
          <w:szCs w:val="24"/>
        </w:rPr>
        <w:t>Романы «Гобсек», «Шагреневая</w:t>
      </w:r>
    </w:p>
    <w:p w:rsidR="00080165" w:rsidRDefault="00080165" w:rsidP="00080165">
      <w:pPr>
        <w:spacing w:line="4" w:lineRule="exact"/>
        <w:rPr>
          <w:sz w:val="20"/>
          <w:szCs w:val="20"/>
        </w:rPr>
      </w:pPr>
    </w:p>
    <w:p w:rsidR="00080165" w:rsidRDefault="00080165" w:rsidP="00080165">
      <w:pPr>
        <w:ind w:left="5740"/>
        <w:rPr>
          <w:sz w:val="20"/>
          <w:szCs w:val="20"/>
        </w:rPr>
      </w:pPr>
      <w:r>
        <w:rPr>
          <w:rFonts w:eastAsia="Times New Roman"/>
          <w:sz w:val="24"/>
          <w:szCs w:val="24"/>
        </w:rPr>
        <w:t>кожа»</w:t>
      </w:r>
    </w:p>
    <w:p w:rsidR="00080165" w:rsidRDefault="00080165" w:rsidP="00080165">
      <w:pPr>
        <w:spacing w:line="2" w:lineRule="exact"/>
        <w:rPr>
          <w:sz w:val="20"/>
          <w:szCs w:val="20"/>
        </w:rPr>
      </w:pPr>
    </w:p>
    <w:p w:rsidR="00080165" w:rsidRDefault="00080165" w:rsidP="00080165">
      <w:pPr>
        <w:ind w:left="5740"/>
        <w:rPr>
          <w:sz w:val="20"/>
          <w:szCs w:val="20"/>
        </w:rPr>
      </w:pPr>
      <w:r>
        <w:rPr>
          <w:rFonts w:eastAsia="Times New Roman"/>
          <w:b/>
          <w:bCs/>
          <w:sz w:val="24"/>
          <w:szCs w:val="24"/>
        </w:rPr>
        <w:t>Г. Белль</w:t>
      </w:r>
    </w:p>
    <w:p w:rsidR="00080165" w:rsidRDefault="00080165" w:rsidP="00080165">
      <w:pPr>
        <w:spacing w:line="237" w:lineRule="auto"/>
        <w:ind w:left="5740"/>
        <w:rPr>
          <w:sz w:val="20"/>
          <w:szCs w:val="20"/>
        </w:rPr>
      </w:pPr>
      <w:r>
        <w:rPr>
          <w:rFonts w:eastAsia="Times New Roman"/>
          <w:sz w:val="24"/>
          <w:szCs w:val="24"/>
        </w:rPr>
        <w:t>Роман «Глазами клоуна»</w:t>
      </w:r>
    </w:p>
    <w:p w:rsidR="00080165" w:rsidRDefault="00080165" w:rsidP="00080165">
      <w:pPr>
        <w:spacing w:line="3" w:lineRule="exact"/>
        <w:rPr>
          <w:sz w:val="20"/>
          <w:szCs w:val="20"/>
        </w:rPr>
      </w:pPr>
    </w:p>
    <w:p w:rsidR="00080165" w:rsidRDefault="00080165" w:rsidP="00080165">
      <w:pPr>
        <w:ind w:left="5740"/>
        <w:rPr>
          <w:sz w:val="20"/>
          <w:szCs w:val="20"/>
        </w:rPr>
      </w:pPr>
      <w:r>
        <w:rPr>
          <w:rFonts w:eastAsia="Times New Roman"/>
          <w:b/>
          <w:bCs/>
          <w:sz w:val="24"/>
          <w:szCs w:val="24"/>
        </w:rPr>
        <w:t>Ш. Бодлер</w:t>
      </w:r>
    </w:p>
    <w:p w:rsidR="00080165" w:rsidRDefault="00080165" w:rsidP="00080165">
      <w:pPr>
        <w:spacing w:line="237" w:lineRule="auto"/>
        <w:ind w:left="5740"/>
        <w:rPr>
          <w:sz w:val="20"/>
          <w:szCs w:val="20"/>
        </w:rPr>
      </w:pPr>
      <w:r>
        <w:rPr>
          <w:rFonts w:eastAsia="Times New Roman"/>
          <w:sz w:val="24"/>
          <w:szCs w:val="24"/>
        </w:rPr>
        <w:t>Стихотворения</w:t>
      </w:r>
    </w:p>
    <w:p w:rsidR="00080165" w:rsidRDefault="00080165" w:rsidP="00080165">
      <w:pPr>
        <w:spacing w:line="3" w:lineRule="exact"/>
        <w:rPr>
          <w:sz w:val="20"/>
          <w:szCs w:val="20"/>
        </w:rPr>
      </w:pPr>
    </w:p>
    <w:p w:rsidR="00080165" w:rsidRDefault="00080165" w:rsidP="00080165">
      <w:pPr>
        <w:ind w:left="5740"/>
        <w:rPr>
          <w:sz w:val="20"/>
          <w:szCs w:val="20"/>
        </w:rPr>
      </w:pPr>
      <w:r>
        <w:rPr>
          <w:rFonts w:eastAsia="Times New Roman"/>
          <w:b/>
          <w:bCs/>
          <w:sz w:val="24"/>
          <w:szCs w:val="24"/>
        </w:rPr>
        <w:t>Р. Брэдбери</w:t>
      </w:r>
    </w:p>
    <w:p w:rsidR="00080165" w:rsidRDefault="00080165" w:rsidP="00080165">
      <w:pPr>
        <w:tabs>
          <w:tab w:val="left" w:pos="6780"/>
          <w:tab w:val="left" w:pos="7680"/>
          <w:tab w:val="left" w:pos="8780"/>
        </w:tabs>
        <w:ind w:left="5740"/>
        <w:rPr>
          <w:sz w:val="20"/>
          <w:szCs w:val="20"/>
        </w:rPr>
      </w:pPr>
      <w:r>
        <w:rPr>
          <w:rFonts w:eastAsia="Times New Roman"/>
          <w:sz w:val="24"/>
          <w:szCs w:val="24"/>
        </w:rPr>
        <w:t>Роман</w:t>
      </w:r>
      <w:r>
        <w:rPr>
          <w:sz w:val="20"/>
          <w:szCs w:val="20"/>
        </w:rPr>
        <w:tab/>
      </w:r>
      <w:r>
        <w:rPr>
          <w:rFonts w:eastAsia="Times New Roman"/>
          <w:sz w:val="24"/>
          <w:szCs w:val="24"/>
        </w:rPr>
        <w:t>«451</w:t>
      </w:r>
      <w:r>
        <w:rPr>
          <w:sz w:val="20"/>
          <w:szCs w:val="20"/>
        </w:rPr>
        <w:tab/>
      </w:r>
      <w:r>
        <w:rPr>
          <w:rFonts w:eastAsia="Times New Roman"/>
          <w:sz w:val="24"/>
          <w:szCs w:val="24"/>
        </w:rPr>
        <w:t>градус</w:t>
      </w:r>
      <w:r>
        <w:rPr>
          <w:sz w:val="20"/>
          <w:szCs w:val="20"/>
        </w:rPr>
        <w:tab/>
      </w:r>
      <w:r>
        <w:rPr>
          <w:rFonts w:eastAsia="Times New Roman"/>
          <w:sz w:val="23"/>
          <w:szCs w:val="23"/>
        </w:rPr>
        <w:t>по</w:t>
      </w:r>
    </w:p>
    <w:p w:rsidR="00080165" w:rsidRDefault="00080165" w:rsidP="00080165">
      <w:pPr>
        <w:spacing w:line="238" w:lineRule="auto"/>
        <w:ind w:left="5740"/>
        <w:rPr>
          <w:sz w:val="20"/>
          <w:szCs w:val="20"/>
        </w:rPr>
      </w:pPr>
      <w:r>
        <w:rPr>
          <w:rFonts w:eastAsia="Times New Roman"/>
          <w:sz w:val="24"/>
          <w:szCs w:val="24"/>
        </w:rPr>
        <w:t>Фаренгейту»</w:t>
      </w:r>
    </w:p>
    <w:p w:rsidR="00080165" w:rsidRDefault="00080165" w:rsidP="00080165">
      <w:pPr>
        <w:spacing w:line="8" w:lineRule="exact"/>
        <w:rPr>
          <w:sz w:val="20"/>
          <w:szCs w:val="20"/>
        </w:rPr>
      </w:pPr>
    </w:p>
    <w:p w:rsidR="00080165" w:rsidRDefault="00080165" w:rsidP="00080165">
      <w:pPr>
        <w:ind w:left="5740"/>
        <w:rPr>
          <w:sz w:val="20"/>
          <w:szCs w:val="20"/>
        </w:rPr>
      </w:pPr>
      <w:r>
        <w:rPr>
          <w:rFonts w:eastAsia="Times New Roman"/>
          <w:b/>
          <w:bCs/>
          <w:sz w:val="24"/>
          <w:szCs w:val="24"/>
        </w:rPr>
        <w:t>П. Верлен</w:t>
      </w:r>
    </w:p>
    <w:p w:rsidR="00080165" w:rsidRDefault="00080165" w:rsidP="00080165">
      <w:pPr>
        <w:spacing w:line="233" w:lineRule="auto"/>
        <w:ind w:left="5740"/>
        <w:rPr>
          <w:sz w:val="20"/>
          <w:szCs w:val="20"/>
        </w:rPr>
      </w:pPr>
      <w:r>
        <w:rPr>
          <w:rFonts w:eastAsia="Times New Roman"/>
          <w:sz w:val="24"/>
          <w:szCs w:val="24"/>
        </w:rPr>
        <w:t>Стихотворения</w:t>
      </w:r>
    </w:p>
    <w:p w:rsidR="00080165" w:rsidRDefault="00080165" w:rsidP="00080165">
      <w:pPr>
        <w:spacing w:line="8" w:lineRule="exact"/>
        <w:rPr>
          <w:sz w:val="20"/>
          <w:szCs w:val="20"/>
        </w:rPr>
      </w:pPr>
    </w:p>
    <w:p w:rsidR="00080165" w:rsidRDefault="00080165" w:rsidP="00080165">
      <w:pPr>
        <w:ind w:left="5740"/>
        <w:rPr>
          <w:sz w:val="20"/>
          <w:szCs w:val="20"/>
        </w:rPr>
      </w:pPr>
      <w:r>
        <w:rPr>
          <w:rFonts w:eastAsia="Times New Roman"/>
          <w:b/>
          <w:bCs/>
          <w:sz w:val="24"/>
          <w:szCs w:val="24"/>
        </w:rPr>
        <w:t>Э. Верхарн</w:t>
      </w:r>
    </w:p>
    <w:p w:rsidR="00080165" w:rsidRDefault="00080165" w:rsidP="00080165">
      <w:pPr>
        <w:spacing w:line="233" w:lineRule="auto"/>
        <w:ind w:left="5740"/>
        <w:rPr>
          <w:sz w:val="20"/>
          <w:szCs w:val="20"/>
        </w:rPr>
      </w:pPr>
      <w:r>
        <w:rPr>
          <w:rFonts w:eastAsia="Times New Roman"/>
          <w:sz w:val="24"/>
          <w:szCs w:val="24"/>
        </w:rPr>
        <w:t>Стихотворения</w:t>
      </w:r>
    </w:p>
    <w:p w:rsidR="00080165" w:rsidRDefault="00080165" w:rsidP="00080165">
      <w:pPr>
        <w:spacing w:line="8" w:lineRule="exact"/>
        <w:rPr>
          <w:sz w:val="20"/>
          <w:szCs w:val="20"/>
        </w:rPr>
      </w:pPr>
    </w:p>
    <w:p w:rsidR="00080165" w:rsidRDefault="00080165" w:rsidP="00080165">
      <w:pPr>
        <w:ind w:left="5740"/>
        <w:rPr>
          <w:sz w:val="20"/>
          <w:szCs w:val="20"/>
        </w:rPr>
      </w:pPr>
      <w:r>
        <w:rPr>
          <w:rFonts w:eastAsia="Times New Roman"/>
          <w:b/>
          <w:bCs/>
          <w:sz w:val="24"/>
          <w:szCs w:val="24"/>
        </w:rPr>
        <w:t>У. Голдинг</w:t>
      </w:r>
    </w:p>
    <w:p w:rsidR="00080165" w:rsidRDefault="00080165" w:rsidP="00080165">
      <w:pPr>
        <w:spacing w:line="234" w:lineRule="auto"/>
        <w:ind w:left="5740"/>
        <w:rPr>
          <w:sz w:val="20"/>
          <w:szCs w:val="20"/>
        </w:rPr>
      </w:pPr>
      <w:r>
        <w:rPr>
          <w:rFonts w:eastAsia="Times New Roman"/>
          <w:sz w:val="24"/>
          <w:szCs w:val="24"/>
        </w:rPr>
        <w:t>Роман «Повелитель мух»</w:t>
      </w:r>
    </w:p>
    <w:p w:rsidR="00080165" w:rsidRDefault="00080165" w:rsidP="00080165">
      <w:pPr>
        <w:spacing w:line="8" w:lineRule="exact"/>
        <w:rPr>
          <w:sz w:val="20"/>
          <w:szCs w:val="20"/>
        </w:rPr>
      </w:pPr>
    </w:p>
    <w:p w:rsidR="00080165" w:rsidRDefault="00080165" w:rsidP="00080165">
      <w:pPr>
        <w:ind w:left="5740"/>
        <w:rPr>
          <w:sz w:val="20"/>
          <w:szCs w:val="20"/>
        </w:rPr>
      </w:pPr>
      <w:r>
        <w:rPr>
          <w:rFonts w:eastAsia="Times New Roman"/>
          <w:b/>
          <w:bCs/>
          <w:sz w:val="24"/>
          <w:szCs w:val="24"/>
        </w:rPr>
        <w:t>Ч. Диккенс</w:t>
      </w:r>
    </w:p>
    <w:p w:rsidR="00080165" w:rsidRDefault="00080165" w:rsidP="00080165">
      <w:pPr>
        <w:tabs>
          <w:tab w:val="left" w:pos="7700"/>
        </w:tabs>
        <w:ind w:left="5740"/>
        <w:rPr>
          <w:sz w:val="20"/>
          <w:szCs w:val="20"/>
        </w:rPr>
      </w:pPr>
      <w:r>
        <w:rPr>
          <w:rFonts w:eastAsia="Times New Roman"/>
          <w:sz w:val="24"/>
          <w:szCs w:val="24"/>
        </w:rPr>
        <w:t>«Лавка</w:t>
      </w:r>
      <w:r>
        <w:rPr>
          <w:sz w:val="20"/>
          <w:szCs w:val="20"/>
        </w:rPr>
        <w:tab/>
      </w:r>
      <w:r>
        <w:rPr>
          <w:rFonts w:eastAsia="Times New Roman"/>
          <w:sz w:val="23"/>
          <w:szCs w:val="23"/>
        </w:rPr>
        <w:t>древностей»,</w:t>
      </w:r>
    </w:p>
    <w:p w:rsidR="00080165" w:rsidRDefault="00080165" w:rsidP="00080165">
      <w:pPr>
        <w:spacing w:line="2" w:lineRule="exact"/>
        <w:rPr>
          <w:sz w:val="20"/>
          <w:szCs w:val="20"/>
        </w:rPr>
      </w:pPr>
    </w:p>
    <w:p w:rsidR="00080165" w:rsidRDefault="00080165" w:rsidP="00080165">
      <w:pPr>
        <w:ind w:left="5740"/>
        <w:rPr>
          <w:sz w:val="20"/>
          <w:szCs w:val="20"/>
        </w:rPr>
      </w:pPr>
      <w:r>
        <w:rPr>
          <w:rFonts w:eastAsia="Times New Roman"/>
          <w:sz w:val="24"/>
          <w:szCs w:val="24"/>
        </w:rPr>
        <w:t>«Рождественская история»</w:t>
      </w:r>
    </w:p>
    <w:p w:rsidR="00080165" w:rsidRDefault="00080165" w:rsidP="00080165">
      <w:pPr>
        <w:spacing w:line="2" w:lineRule="exact"/>
        <w:rPr>
          <w:sz w:val="20"/>
          <w:szCs w:val="20"/>
        </w:rPr>
      </w:pPr>
    </w:p>
    <w:p w:rsidR="00080165" w:rsidRDefault="00080165" w:rsidP="00080165">
      <w:pPr>
        <w:ind w:left="5740"/>
        <w:rPr>
          <w:sz w:val="20"/>
          <w:szCs w:val="20"/>
        </w:rPr>
      </w:pPr>
      <w:r>
        <w:rPr>
          <w:rFonts w:eastAsia="Times New Roman"/>
          <w:b/>
          <w:bCs/>
          <w:sz w:val="24"/>
          <w:szCs w:val="24"/>
        </w:rPr>
        <w:t>Г. Ибсен</w:t>
      </w:r>
    </w:p>
    <w:p w:rsidR="00080165" w:rsidRDefault="00080165" w:rsidP="00080165">
      <w:pPr>
        <w:spacing w:line="237" w:lineRule="auto"/>
        <w:ind w:left="5740"/>
        <w:rPr>
          <w:sz w:val="20"/>
          <w:szCs w:val="20"/>
        </w:rPr>
      </w:pPr>
      <w:r>
        <w:rPr>
          <w:rFonts w:eastAsia="Times New Roman"/>
          <w:sz w:val="24"/>
          <w:szCs w:val="24"/>
        </w:rPr>
        <w:t>Пьеса «Нора»</w:t>
      </w:r>
    </w:p>
    <w:p w:rsidR="00080165" w:rsidRDefault="00080165" w:rsidP="00080165">
      <w:pPr>
        <w:spacing w:line="3" w:lineRule="exact"/>
        <w:rPr>
          <w:sz w:val="20"/>
          <w:szCs w:val="20"/>
        </w:rPr>
      </w:pPr>
    </w:p>
    <w:p w:rsidR="00080165" w:rsidRDefault="00080165" w:rsidP="00080165">
      <w:pPr>
        <w:ind w:left="5740"/>
        <w:rPr>
          <w:sz w:val="20"/>
          <w:szCs w:val="20"/>
        </w:rPr>
      </w:pPr>
      <w:r>
        <w:rPr>
          <w:rFonts w:eastAsia="Times New Roman"/>
          <w:b/>
          <w:bCs/>
          <w:sz w:val="24"/>
          <w:szCs w:val="24"/>
        </w:rPr>
        <w:t>А. Камю</w:t>
      </w:r>
    </w:p>
    <w:p w:rsidR="00080165" w:rsidRDefault="00080165" w:rsidP="00080165">
      <w:pPr>
        <w:spacing w:line="238" w:lineRule="auto"/>
        <w:ind w:left="5740"/>
        <w:rPr>
          <w:sz w:val="20"/>
          <w:szCs w:val="20"/>
        </w:rPr>
      </w:pPr>
      <w:r>
        <w:rPr>
          <w:rFonts w:eastAsia="Times New Roman"/>
          <w:sz w:val="24"/>
          <w:szCs w:val="24"/>
        </w:rPr>
        <w:t>Повесть «Посторонний»</w:t>
      </w:r>
    </w:p>
    <w:p w:rsidR="00080165" w:rsidRDefault="00080165" w:rsidP="00080165">
      <w:pPr>
        <w:spacing w:line="3" w:lineRule="exact"/>
        <w:rPr>
          <w:sz w:val="20"/>
          <w:szCs w:val="20"/>
        </w:rPr>
      </w:pPr>
    </w:p>
    <w:p w:rsidR="00080165" w:rsidRDefault="00080165" w:rsidP="00080165">
      <w:pPr>
        <w:ind w:left="5740"/>
        <w:rPr>
          <w:sz w:val="20"/>
          <w:szCs w:val="20"/>
        </w:rPr>
      </w:pPr>
      <w:r>
        <w:rPr>
          <w:rFonts w:eastAsia="Times New Roman"/>
          <w:b/>
          <w:bCs/>
          <w:sz w:val="24"/>
          <w:szCs w:val="24"/>
        </w:rPr>
        <w:t>Ф. Кафка</w:t>
      </w:r>
    </w:p>
    <w:p w:rsidR="00080165" w:rsidRDefault="00080165" w:rsidP="00080165">
      <w:pPr>
        <w:spacing w:line="237" w:lineRule="auto"/>
        <w:ind w:left="5740"/>
        <w:rPr>
          <w:sz w:val="20"/>
          <w:szCs w:val="20"/>
        </w:rPr>
      </w:pPr>
      <w:r>
        <w:rPr>
          <w:rFonts w:eastAsia="Times New Roman"/>
          <w:sz w:val="24"/>
          <w:szCs w:val="24"/>
        </w:rPr>
        <w:t>Рассказ «Превращение»</w:t>
      </w:r>
    </w:p>
    <w:p w:rsidR="00080165" w:rsidRDefault="00080165" w:rsidP="00080165">
      <w:pPr>
        <w:spacing w:line="3" w:lineRule="exact"/>
        <w:rPr>
          <w:sz w:val="20"/>
          <w:szCs w:val="20"/>
        </w:rPr>
      </w:pPr>
    </w:p>
    <w:p w:rsidR="00080165" w:rsidRDefault="00080165" w:rsidP="00080165">
      <w:pPr>
        <w:ind w:left="5740"/>
        <w:rPr>
          <w:sz w:val="20"/>
          <w:szCs w:val="20"/>
        </w:rPr>
      </w:pPr>
      <w:r>
        <w:rPr>
          <w:rFonts w:eastAsia="Times New Roman"/>
          <w:b/>
          <w:bCs/>
          <w:sz w:val="24"/>
          <w:szCs w:val="24"/>
        </w:rPr>
        <w:t>Х. Ли</w:t>
      </w:r>
    </w:p>
    <w:p w:rsidR="00080165" w:rsidRDefault="00080165" w:rsidP="00080165">
      <w:pPr>
        <w:spacing w:line="237" w:lineRule="auto"/>
        <w:ind w:left="5740"/>
        <w:rPr>
          <w:sz w:val="20"/>
          <w:szCs w:val="20"/>
        </w:rPr>
      </w:pPr>
      <w:r>
        <w:rPr>
          <w:rFonts w:eastAsia="Times New Roman"/>
          <w:sz w:val="24"/>
          <w:szCs w:val="24"/>
        </w:rPr>
        <w:t>Роман «Убить пересмешника»</w:t>
      </w:r>
    </w:p>
    <w:p w:rsidR="00080165" w:rsidRDefault="00080165" w:rsidP="00080165">
      <w:pPr>
        <w:spacing w:line="3" w:lineRule="exact"/>
        <w:rPr>
          <w:sz w:val="20"/>
          <w:szCs w:val="20"/>
        </w:rPr>
      </w:pPr>
    </w:p>
    <w:p w:rsidR="00080165" w:rsidRDefault="00080165" w:rsidP="00080165">
      <w:pPr>
        <w:ind w:left="5740"/>
        <w:rPr>
          <w:sz w:val="20"/>
          <w:szCs w:val="20"/>
        </w:rPr>
      </w:pPr>
      <w:r>
        <w:rPr>
          <w:rFonts w:eastAsia="Times New Roman"/>
          <w:b/>
          <w:bCs/>
          <w:sz w:val="24"/>
          <w:szCs w:val="24"/>
        </w:rPr>
        <w:t>Г.Г. Маркес</w:t>
      </w:r>
    </w:p>
    <w:p w:rsidR="00080165" w:rsidRDefault="00080165" w:rsidP="00080165">
      <w:pPr>
        <w:spacing w:line="238" w:lineRule="auto"/>
        <w:ind w:left="5740"/>
        <w:rPr>
          <w:sz w:val="20"/>
          <w:szCs w:val="20"/>
        </w:rPr>
      </w:pPr>
      <w:r>
        <w:rPr>
          <w:rFonts w:eastAsia="Times New Roman"/>
          <w:sz w:val="24"/>
          <w:szCs w:val="24"/>
        </w:rPr>
        <w:t>Роман «Сто лет одиночества»</w:t>
      </w:r>
    </w:p>
    <w:p w:rsidR="00080165" w:rsidRDefault="00080165" w:rsidP="00080165">
      <w:pPr>
        <w:spacing w:line="3" w:lineRule="exact"/>
        <w:rPr>
          <w:sz w:val="20"/>
          <w:szCs w:val="20"/>
        </w:rPr>
      </w:pPr>
    </w:p>
    <w:p w:rsidR="00080165" w:rsidRDefault="00080165" w:rsidP="00080165">
      <w:pPr>
        <w:ind w:left="5740"/>
        <w:rPr>
          <w:sz w:val="20"/>
          <w:szCs w:val="20"/>
        </w:rPr>
      </w:pPr>
      <w:r>
        <w:rPr>
          <w:rFonts w:eastAsia="Times New Roman"/>
          <w:b/>
          <w:bCs/>
          <w:sz w:val="24"/>
          <w:szCs w:val="24"/>
        </w:rPr>
        <w:t>М. Метерлинк</w:t>
      </w:r>
    </w:p>
    <w:p w:rsidR="00080165" w:rsidRDefault="00080165" w:rsidP="00080165">
      <w:pPr>
        <w:spacing w:line="237" w:lineRule="auto"/>
        <w:ind w:left="5740"/>
        <w:rPr>
          <w:sz w:val="20"/>
          <w:szCs w:val="20"/>
        </w:rPr>
      </w:pPr>
      <w:r>
        <w:rPr>
          <w:rFonts w:eastAsia="Times New Roman"/>
          <w:sz w:val="24"/>
          <w:szCs w:val="24"/>
        </w:rPr>
        <w:t>Пьеса «Слепые»</w:t>
      </w:r>
    </w:p>
    <w:p w:rsidR="00080165" w:rsidRDefault="00080165" w:rsidP="00080165">
      <w:pPr>
        <w:spacing w:line="3" w:lineRule="exact"/>
        <w:rPr>
          <w:sz w:val="20"/>
          <w:szCs w:val="20"/>
        </w:rPr>
      </w:pPr>
    </w:p>
    <w:p w:rsidR="00080165" w:rsidRDefault="00080165" w:rsidP="00080165">
      <w:pPr>
        <w:ind w:left="5740"/>
        <w:rPr>
          <w:sz w:val="20"/>
          <w:szCs w:val="20"/>
        </w:rPr>
      </w:pPr>
      <w:r>
        <w:rPr>
          <w:rFonts w:eastAsia="Times New Roman"/>
          <w:b/>
          <w:bCs/>
          <w:sz w:val="24"/>
          <w:szCs w:val="24"/>
        </w:rPr>
        <w:t>Г. де Мопассан</w:t>
      </w:r>
    </w:p>
    <w:p w:rsidR="00080165" w:rsidRDefault="00080165" w:rsidP="00080165">
      <w:pPr>
        <w:spacing w:line="237" w:lineRule="auto"/>
        <w:ind w:left="5740"/>
        <w:rPr>
          <w:sz w:val="20"/>
          <w:szCs w:val="20"/>
        </w:rPr>
      </w:pPr>
      <w:r>
        <w:rPr>
          <w:rFonts w:eastAsia="Times New Roman"/>
          <w:sz w:val="24"/>
          <w:szCs w:val="24"/>
        </w:rPr>
        <w:t>«Милый друг»</w:t>
      </w:r>
    </w:p>
    <w:p w:rsidR="00080165" w:rsidRDefault="00080165" w:rsidP="00080165">
      <w:pPr>
        <w:spacing w:line="3" w:lineRule="exact"/>
        <w:rPr>
          <w:sz w:val="20"/>
          <w:szCs w:val="20"/>
        </w:rPr>
      </w:pPr>
    </w:p>
    <w:p w:rsidR="00080165" w:rsidRDefault="00080165" w:rsidP="00080165">
      <w:pPr>
        <w:ind w:left="5740"/>
        <w:rPr>
          <w:sz w:val="20"/>
          <w:szCs w:val="20"/>
        </w:rPr>
      </w:pPr>
      <w:r>
        <w:rPr>
          <w:rFonts w:eastAsia="Times New Roman"/>
          <w:b/>
          <w:bCs/>
          <w:sz w:val="24"/>
          <w:szCs w:val="24"/>
        </w:rPr>
        <w:t>У.С. Моэм</w:t>
      </w:r>
    </w:p>
    <w:p w:rsidR="00080165" w:rsidRDefault="00080165" w:rsidP="00080165">
      <w:pPr>
        <w:spacing w:line="237" w:lineRule="auto"/>
        <w:ind w:left="5740"/>
        <w:rPr>
          <w:sz w:val="20"/>
          <w:szCs w:val="20"/>
        </w:rPr>
      </w:pPr>
      <w:r>
        <w:rPr>
          <w:rFonts w:eastAsia="Times New Roman"/>
          <w:sz w:val="24"/>
          <w:szCs w:val="24"/>
        </w:rPr>
        <w:t>Роман «Театр»</w:t>
      </w:r>
    </w:p>
    <w:p w:rsidR="00080165" w:rsidRDefault="00080165" w:rsidP="00080165">
      <w:pPr>
        <w:spacing w:line="4" w:lineRule="exact"/>
        <w:rPr>
          <w:sz w:val="20"/>
          <w:szCs w:val="20"/>
        </w:rPr>
      </w:pPr>
    </w:p>
    <w:p w:rsidR="00080165" w:rsidRDefault="00080165" w:rsidP="00080165">
      <w:pPr>
        <w:ind w:left="5740"/>
        <w:rPr>
          <w:sz w:val="20"/>
          <w:szCs w:val="20"/>
        </w:rPr>
      </w:pPr>
      <w:r>
        <w:rPr>
          <w:rFonts w:eastAsia="Times New Roman"/>
          <w:b/>
          <w:bCs/>
          <w:sz w:val="24"/>
          <w:szCs w:val="24"/>
        </w:rPr>
        <w:t>Д. Оруэлл</w:t>
      </w:r>
    </w:p>
    <w:p w:rsidR="00080165" w:rsidRDefault="00080165" w:rsidP="00080165">
      <w:pPr>
        <w:spacing w:line="237" w:lineRule="auto"/>
        <w:ind w:left="5740"/>
        <w:rPr>
          <w:sz w:val="20"/>
          <w:szCs w:val="20"/>
        </w:rPr>
      </w:pPr>
      <w:r>
        <w:rPr>
          <w:rFonts w:eastAsia="Times New Roman"/>
          <w:sz w:val="24"/>
          <w:szCs w:val="24"/>
        </w:rPr>
        <w:t>Роман «1984»</w:t>
      </w:r>
    </w:p>
    <w:p w:rsidR="00080165" w:rsidRDefault="00080165" w:rsidP="00080165">
      <w:pPr>
        <w:spacing w:line="3" w:lineRule="exact"/>
        <w:rPr>
          <w:sz w:val="20"/>
          <w:szCs w:val="20"/>
        </w:rPr>
      </w:pPr>
    </w:p>
    <w:p w:rsidR="00080165" w:rsidRDefault="00080165" w:rsidP="00080165">
      <w:pPr>
        <w:ind w:left="5740"/>
        <w:rPr>
          <w:sz w:val="20"/>
          <w:szCs w:val="20"/>
        </w:rPr>
      </w:pPr>
      <w:r>
        <w:rPr>
          <w:rFonts w:eastAsia="Times New Roman"/>
          <w:b/>
          <w:bCs/>
          <w:sz w:val="24"/>
          <w:szCs w:val="24"/>
        </w:rPr>
        <w:t>Э.М. Ремарк</w:t>
      </w:r>
    </w:p>
    <w:p w:rsidR="00080165" w:rsidRDefault="00080165" w:rsidP="00080165">
      <w:pPr>
        <w:spacing w:line="237" w:lineRule="auto"/>
        <w:ind w:left="5740"/>
        <w:rPr>
          <w:sz w:val="20"/>
          <w:szCs w:val="20"/>
        </w:rPr>
      </w:pPr>
      <w:r>
        <w:rPr>
          <w:rFonts w:eastAsia="Times New Roman"/>
          <w:sz w:val="24"/>
          <w:szCs w:val="24"/>
        </w:rPr>
        <w:t>Романы  «На  западном  фронте</w:t>
      </w:r>
    </w:p>
    <w:p w:rsidR="00080165" w:rsidRDefault="00080165" w:rsidP="00080165">
      <w:pPr>
        <w:spacing w:line="238" w:lineRule="auto"/>
        <w:ind w:left="5740"/>
        <w:rPr>
          <w:sz w:val="20"/>
          <w:szCs w:val="20"/>
        </w:rPr>
      </w:pPr>
      <w:r>
        <w:rPr>
          <w:rFonts w:eastAsia="Times New Roman"/>
          <w:sz w:val="24"/>
          <w:szCs w:val="24"/>
        </w:rPr>
        <w:t>без перемен», «Три товарища»</w:t>
      </w:r>
    </w:p>
    <w:p w:rsidR="00080165" w:rsidRDefault="00080165" w:rsidP="00080165">
      <w:pPr>
        <w:spacing w:line="8" w:lineRule="exact"/>
        <w:rPr>
          <w:sz w:val="20"/>
          <w:szCs w:val="20"/>
        </w:rPr>
      </w:pPr>
    </w:p>
    <w:p w:rsidR="00080165" w:rsidRDefault="00080165" w:rsidP="00080165">
      <w:pPr>
        <w:ind w:left="5740"/>
        <w:rPr>
          <w:sz w:val="20"/>
          <w:szCs w:val="20"/>
        </w:rPr>
      </w:pPr>
      <w:r>
        <w:rPr>
          <w:rFonts w:eastAsia="Times New Roman"/>
          <w:b/>
          <w:bCs/>
          <w:sz w:val="24"/>
          <w:szCs w:val="24"/>
        </w:rPr>
        <w:t>А. Рембо</w:t>
      </w:r>
    </w:p>
    <w:p w:rsidR="00080165" w:rsidRDefault="00080165" w:rsidP="00080165">
      <w:pPr>
        <w:spacing w:line="234" w:lineRule="auto"/>
        <w:ind w:left="5740"/>
        <w:rPr>
          <w:sz w:val="20"/>
          <w:szCs w:val="20"/>
        </w:rPr>
      </w:pPr>
      <w:r>
        <w:rPr>
          <w:rFonts w:eastAsia="Times New Roman"/>
          <w:sz w:val="24"/>
          <w:szCs w:val="24"/>
        </w:rPr>
        <w:t>Стихотворения</w:t>
      </w:r>
    </w:p>
    <w:p w:rsidR="00080165" w:rsidRDefault="00080165" w:rsidP="00080165">
      <w:pPr>
        <w:spacing w:line="7" w:lineRule="exact"/>
        <w:rPr>
          <w:sz w:val="20"/>
          <w:szCs w:val="20"/>
        </w:rPr>
      </w:pPr>
    </w:p>
    <w:p w:rsidR="00080165" w:rsidRDefault="00080165" w:rsidP="00080165">
      <w:pPr>
        <w:ind w:left="5740"/>
        <w:rPr>
          <w:sz w:val="20"/>
          <w:szCs w:val="20"/>
        </w:rPr>
      </w:pPr>
      <w:r>
        <w:rPr>
          <w:rFonts w:eastAsia="Times New Roman"/>
          <w:b/>
          <w:bCs/>
          <w:sz w:val="24"/>
          <w:szCs w:val="24"/>
        </w:rPr>
        <w:t>P.M. Рильке</w:t>
      </w:r>
    </w:p>
    <w:p w:rsidR="00080165" w:rsidRDefault="00080165" w:rsidP="00080165">
      <w:pPr>
        <w:spacing w:line="233" w:lineRule="auto"/>
        <w:ind w:left="5740"/>
        <w:rPr>
          <w:sz w:val="20"/>
          <w:szCs w:val="20"/>
        </w:rPr>
      </w:pPr>
      <w:r>
        <w:rPr>
          <w:rFonts w:eastAsia="Times New Roman"/>
          <w:sz w:val="24"/>
          <w:szCs w:val="24"/>
        </w:rPr>
        <w:t>Стихотворения</w:t>
      </w:r>
    </w:p>
    <w:p w:rsidR="00080165" w:rsidRDefault="00080165" w:rsidP="00080165">
      <w:pPr>
        <w:spacing w:line="8" w:lineRule="exact"/>
        <w:rPr>
          <w:sz w:val="20"/>
          <w:szCs w:val="20"/>
        </w:rPr>
      </w:pPr>
    </w:p>
    <w:p w:rsidR="00080165" w:rsidRDefault="00080165" w:rsidP="00080165">
      <w:pPr>
        <w:ind w:left="5740"/>
        <w:rPr>
          <w:sz w:val="20"/>
          <w:szCs w:val="20"/>
        </w:rPr>
      </w:pPr>
      <w:r>
        <w:rPr>
          <w:rFonts w:eastAsia="Times New Roman"/>
          <w:b/>
          <w:bCs/>
          <w:sz w:val="24"/>
          <w:szCs w:val="24"/>
        </w:rPr>
        <w:t>Д. Селлинджер</w:t>
      </w:r>
    </w:p>
    <w:p w:rsidR="00080165" w:rsidRDefault="00080165" w:rsidP="00080165">
      <w:pPr>
        <w:spacing w:line="233" w:lineRule="auto"/>
        <w:ind w:left="5740"/>
        <w:rPr>
          <w:sz w:val="20"/>
          <w:szCs w:val="20"/>
        </w:rPr>
      </w:pPr>
      <w:r>
        <w:rPr>
          <w:rFonts w:eastAsia="Times New Roman"/>
          <w:sz w:val="24"/>
          <w:szCs w:val="24"/>
        </w:rPr>
        <w:t>Роман «Над пропастью во ржи»</w:t>
      </w:r>
    </w:p>
    <w:p w:rsidR="00080165" w:rsidRDefault="00080165" w:rsidP="00080165">
      <w:pPr>
        <w:spacing w:line="8" w:lineRule="exact"/>
        <w:rPr>
          <w:sz w:val="20"/>
          <w:szCs w:val="20"/>
        </w:rPr>
      </w:pPr>
    </w:p>
    <w:p w:rsidR="00080165" w:rsidRDefault="00080165" w:rsidP="00080165">
      <w:pPr>
        <w:ind w:left="5740"/>
        <w:rPr>
          <w:sz w:val="20"/>
          <w:szCs w:val="20"/>
        </w:rPr>
      </w:pPr>
      <w:r>
        <w:rPr>
          <w:rFonts w:eastAsia="Times New Roman"/>
          <w:b/>
          <w:bCs/>
          <w:sz w:val="24"/>
          <w:szCs w:val="24"/>
        </w:rPr>
        <w:t>У. Старк</w:t>
      </w:r>
    </w:p>
    <w:p w:rsidR="00080165" w:rsidRDefault="00080165" w:rsidP="00080165">
      <w:pPr>
        <w:tabs>
          <w:tab w:val="left" w:pos="6800"/>
          <w:tab w:val="left" w:pos="7820"/>
          <w:tab w:val="left" w:pos="8120"/>
        </w:tabs>
        <w:ind w:left="5740"/>
        <w:rPr>
          <w:sz w:val="20"/>
          <w:szCs w:val="20"/>
        </w:rPr>
      </w:pPr>
      <w:r>
        <w:rPr>
          <w:rFonts w:eastAsia="Times New Roman"/>
          <w:sz w:val="24"/>
          <w:szCs w:val="24"/>
        </w:rPr>
        <w:t>Повести:</w:t>
      </w:r>
      <w:r>
        <w:rPr>
          <w:sz w:val="20"/>
          <w:szCs w:val="20"/>
        </w:rPr>
        <w:tab/>
      </w:r>
      <w:r>
        <w:rPr>
          <w:rFonts w:eastAsia="Times New Roman"/>
          <w:sz w:val="24"/>
          <w:szCs w:val="24"/>
        </w:rPr>
        <w:t>«Чудаки</w:t>
      </w:r>
      <w:r>
        <w:rPr>
          <w:sz w:val="20"/>
          <w:szCs w:val="20"/>
        </w:rPr>
        <w:tab/>
      </w:r>
      <w:r>
        <w:rPr>
          <w:rFonts w:eastAsia="Times New Roman"/>
          <w:sz w:val="24"/>
          <w:szCs w:val="24"/>
        </w:rPr>
        <w:t>и</w:t>
      </w:r>
      <w:r>
        <w:rPr>
          <w:sz w:val="20"/>
          <w:szCs w:val="20"/>
        </w:rPr>
        <w:tab/>
      </w:r>
      <w:r>
        <w:rPr>
          <w:rFonts w:eastAsia="Times New Roman"/>
          <w:sz w:val="23"/>
          <w:szCs w:val="23"/>
        </w:rPr>
        <w:t>зануды»,</w:t>
      </w:r>
    </w:p>
    <w:p w:rsidR="00080165" w:rsidRDefault="00080165" w:rsidP="00080165">
      <w:pPr>
        <w:spacing w:line="2" w:lineRule="exact"/>
        <w:rPr>
          <w:sz w:val="20"/>
          <w:szCs w:val="20"/>
        </w:rPr>
      </w:pPr>
    </w:p>
    <w:p w:rsidR="00080165" w:rsidRDefault="00080165" w:rsidP="00080165">
      <w:pPr>
        <w:tabs>
          <w:tab w:val="left" w:pos="7000"/>
          <w:tab w:val="left" w:pos="8420"/>
        </w:tabs>
        <w:ind w:left="5740"/>
        <w:rPr>
          <w:sz w:val="20"/>
          <w:szCs w:val="20"/>
        </w:rPr>
      </w:pPr>
      <w:r>
        <w:rPr>
          <w:rFonts w:eastAsia="Times New Roman"/>
          <w:sz w:val="24"/>
          <w:szCs w:val="24"/>
        </w:rPr>
        <w:t>«Пусть</w:t>
      </w:r>
      <w:r>
        <w:rPr>
          <w:sz w:val="20"/>
          <w:szCs w:val="20"/>
        </w:rPr>
        <w:tab/>
      </w:r>
      <w:r>
        <w:rPr>
          <w:rFonts w:eastAsia="Times New Roman"/>
          <w:sz w:val="24"/>
          <w:szCs w:val="24"/>
        </w:rPr>
        <w:t>танцуют</w:t>
      </w:r>
      <w:r>
        <w:rPr>
          <w:sz w:val="20"/>
          <w:szCs w:val="20"/>
        </w:rPr>
        <w:tab/>
      </w:r>
      <w:r>
        <w:rPr>
          <w:rFonts w:eastAsia="Times New Roman"/>
          <w:sz w:val="23"/>
          <w:szCs w:val="23"/>
        </w:rPr>
        <w:t>белые</w:t>
      </w:r>
    </w:p>
    <w:p w:rsidR="00080165" w:rsidRDefault="00DE3371" w:rsidP="00080165">
      <w:pPr>
        <w:spacing w:line="20" w:lineRule="exact"/>
        <w:rPr>
          <w:sz w:val="20"/>
          <w:szCs w:val="20"/>
        </w:rPr>
      </w:pPr>
      <w:r>
        <w:rPr>
          <w:noProof/>
        </w:rPr>
        <w:pict>
          <v:line id="Shape 114" o:spid="_x0000_s1157" style="position:absolute;z-index:-251586048;visibility:visible" from="-21.05pt,.6pt" to="458.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" o:allowincell="f" filled="t" strokeweight=".16931mm">
            <v:stroke joinstyle="miter"/>
            <o:lock v:ext="edit" shapetype="f"/>
          </v:line>
        </w:pict>
      </w:r>
    </w:p>
    <w:p w:rsidR="00080165" w:rsidRDefault="00080165" w:rsidP="00080165">
      <w:pPr>
        <w:spacing w:line="201" w:lineRule="exact"/>
        <w:rPr>
          <w:sz w:val="20"/>
          <w:szCs w:val="20"/>
        </w:rPr>
      </w:pPr>
    </w:p>
    <w:p w:rsidR="00080165" w:rsidRDefault="00080165" w:rsidP="00080165">
      <w:pPr>
        <w:ind w:left="4620"/>
        <w:rPr>
          <w:sz w:val="20"/>
          <w:szCs w:val="20"/>
        </w:rPr>
      </w:pPr>
    </w:p>
    <w:p w:rsidR="00080165" w:rsidRDefault="00080165" w:rsidP="00080165">
      <w:pPr>
        <w:sectPr w:rsidR="00080165">
          <w:pgSz w:w="11900" w:h="16838"/>
          <w:pgMar w:top="1137" w:right="1424" w:bottom="269" w:left="1440" w:header="0" w:footer="0" w:gutter="0"/>
          <w:cols w:space="720" w:equalWidth="0">
            <w:col w:w="9040"/>
          </w:cols>
        </w:sectPr>
      </w:pPr>
    </w:p>
    <w:p w:rsidR="00080165" w:rsidRDefault="00DE3371" w:rsidP="00080165">
      <w:pPr>
        <w:ind w:left="5529"/>
        <w:rPr>
          <w:sz w:val="20"/>
          <w:szCs w:val="20"/>
        </w:rPr>
      </w:pPr>
      <w:r>
        <w:rPr>
          <w:noProof/>
        </w:rPr>
        <w:lastRenderedPageBreak/>
        <w:pict>
          <v:line id="Shape 115" o:spid="_x0000_s1156" style="position:absolute;left:0;text-align:left;z-index:-251585024;visibility:visible;mso-position-horizontal-relative:page;mso-position-vertical-relative:page" from="50.9pt,56.85pt" to="530.1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" o:allowincell="f" filled="t" strokeweight=".16931mm">
            <v:stroke joinstyle="miter"/>
            <o:lock v:ext="edit" shapetype="f"/>
            <w10:wrap anchorx="page" anchory="page"/>
          </v:line>
        </w:pict>
      </w:r>
      <w:r>
        <w:rPr>
          <w:noProof/>
        </w:rPr>
        <w:pict>
          <v:line id="Shape 116" o:spid="_x0000_s1155" style="position:absolute;left:0;text-align:left;z-index:-251584000;visibility:visible;mso-position-horizontal-relative:page;mso-position-vertical-relative:page" from="50.9pt,333.45pt" to="530.1pt,3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" o:allowincell="f" filled="t" strokeweight=".48pt">
            <v:stroke joinstyle="miter"/>
            <o:lock v:ext="edit" shapetype="f"/>
            <w10:wrap anchorx="page" anchory="page"/>
          </v:line>
        </w:pict>
      </w:r>
      <w:r>
        <w:rPr>
          <w:noProof/>
        </w:rPr>
        <w:pict>
          <v:line id="Shape 117" o:spid="_x0000_s1154" style="position:absolute;left:0;text-align:left;z-index:-251582976;visibility:visible;mso-position-horizontal-relative:page;mso-position-vertical-relative:page" from="51.1pt,56.65pt" to="51.1pt,5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" o:allowincell="f" filled="t" strokeweight=".16931mm">
            <v:stroke joinstyle="miter"/>
            <o:lock v:ext="edit" shapetype="f"/>
            <w10:wrap anchorx="page" anchory="page"/>
          </v:line>
        </w:pict>
      </w:r>
      <w:r>
        <w:rPr>
          <w:noProof/>
        </w:rPr>
        <w:pict>
          <v:line id="Shape 118" o:spid="_x0000_s1153" style="position:absolute;left:0;text-align:left;z-index:-251581952;visibility:visible;mso-position-horizontal-relative:page;mso-position-vertical-relative:page" from="170.95pt,56.65pt" to="170.95pt,5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" o:allowincell="f" filled="t" strokeweight=".16931mm">
            <v:stroke joinstyle="miter"/>
            <o:lock v:ext="edit" shapetype="f"/>
            <w10:wrap anchorx="page" anchory="page"/>
          </v:line>
        </w:pict>
      </w:r>
      <w:r>
        <w:rPr>
          <w:noProof/>
        </w:rPr>
        <w:pict>
          <v:line id="Shape 119" o:spid="_x0000_s1152" style="position:absolute;left:0;text-align:left;z-index:-251580928;visibility:visible;mso-position-horizontal-relative:page;mso-position-vertical-relative:page" from="354.1pt,56.65pt" to="354.1pt,5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" o:allowincell="f" filled="t" strokeweight=".48pt">
            <v:stroke joinstyle="miter"/>
            <o:lock v:ext="edit" shapetype="f"/>
            <w10:wrap anchorx="page" anchory="page"/>
          </v:line>
        </w:pict>
      </w:r>
      <w:r>
        <w:rPr>
          <w:noProof/>
        </w:rPr>
        <w:pict>
          <v:line id="Shape 120" o:spid="_x0000_s1151" style="position:absolute;left:0;text-align:left;z-index:-251579904;visibility:visible;mso-position-horizontal-relative:page;mso-position-vertical-relative:page" from="529.85pt,56.65pt" to="529.85pt,5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" o:allowincell="f" filled="t" strokeweight=".16931mm">
            <v:stroke joinstyle="miter"/>
            <o:lock v:ext="edit" shapetype="f"/>
            <w10:wrap anchorx="page" anchory="page"/>
          </v:line>
        </w:pict>
      </w:r>
      <w:r w:rsidR="00080165">
        <w:rPr>
          <w:rFonts w:eastAsia="Times New Roman"/>
          <w:sz w:val="24"/>
          <w:szCs w:val="24"/>
        </w:rPr>
        <w:t>медведи»</w:t>
      </w:r>
    </w:p>
    <w:p w:rsidR="00080165" w:rsidRDefault="00080165" w:rsidP="00080165">
      <w:pPr>
        <w:spacing w:line="7" w:lineRule="exact"/>
        <w:ind w:left="5529"/>
        <w:rPr>
          <w:sz w:val="20"/>
          <w:szCs w:val="20"/>
        </w:rPr>
      </w:pPr>
    </w:p>
    <w:p w:rsidR="00080165" w:rsidRDefault="00080165" w:rsidP="00080165">
      <w:pPr>
        <w:ind w:left="5529"/>
        <w:rPr>
          <w:sz w:val="20"/>
          <w:szCs w:val="20"/>
        </w:rPr>
      </w:pPr>
      <w:r>
        <w:rPr>
          <w:rFonts w:eastAsia="Times New Roman"/>
          <w:b/>
          <w:bCs/>
          <w:sz w:val="24"/>
          <w:szCs w:val="24"/>
        </w:rPr>
        <w:t>Ф. Стендаль</w:t>
      </w:r>
    </w:p>
    <w:p w:rsidR="00080165" w:rsidRDefault="00080165" w:rsidP="00080165">
      <w:pPr>
        <w:spacing w:line="233" w:lineRule="auto"/>
        <w:ind w:left="5529"/>
        <w:rPr>
          <w:sz w:val="20"/>
          <w:szCs w:val="20"/>
        </w:rPr>
      </w:pPr>
      <w:r>
        <w:rPr>
          <w:rFonts w:eastAsia="Times New Roman"/>
          <w:sz w:val="24"/>
          <w:szCs w:val="24"/>
        </w:rPr>
        <w:t>Роман «Пармская обитель»</w:t>
      </w:r>
    </w:p>
    <w:p w:rsidR="00080165" w:rsidRDefault="00080165" w:rsidP="00080165">
      <w:pPr>
        <w:spacing w:line="8" w:lineRule="exact"/>
        <w:ind w:left="5529"/>
        <w:rPr>
          <w:sz w:val="20"/>
          <w:szCs w:val="20"/>
        </w:rPr>
      </w:pPr>
    </w:p>
    <w:p w:rsidR="00080165" w:rsidRDefault="00080165" w:rsidP="00080165">
      <w:pPr>
        <w:ind w:left="5529"/>
        <w:rPr>
          <w:sz w:val="20"/>
          <w:szCs w:val="20"/>
        </w:rPr>
      </w:pPr>
      <w:r>
        <w:rPr>
          <w:rFonts w:eastAsia="Times New Roman"/>
          <w:b/>
          <w:bCs/>
          <w:sz w:val="24"/>
          <w:szCs w:val="24"/>
        </w:rPr>
        <w:t>Г. Уэллс</w:t>
      </w:r>
    </w:p>
    <w:p w:rsidR="00080165" w:rsidRDefault="00080165" w:rsidP="00080165">
      <w:pPr>
        <w:spacing w:line="233" w:lineRule="auto"/>
        <w:ind w:left="5529"/>
        <w:rPr>
          <w:sz w:val="20"/>
          <w:szCs w:val="20"/>
        </w:rPr>
      </w:pPr>
      <w:r>
        <w:rPr>
          <w:rFonts w:eastAsia="Times New Roman"/>
          <w:sz w:val="24"/>
          <w:szCs w:val="24"/>
        </w:rPr>
        <w:t>Роман «Машина времени»</w:t>
      </w:r>
    </w:p>
    <w:p w:rsidR="00080165" w:rsidRDefault="00080165" w:rsidP="00080165">
      <w:pPr>
        <w:spacing w:line="9" w:lineRule="exact"/>
        <w:ind w:left="5529"/>
        <w:rPr>
          <w:sz w:val="20"/>
          <w:szCs w:val="20"/>
        </w:rPr>
      </w:pPr>
    </w:p>
    <w:p w:rsidR="00080165" w:rsidRDefault="00080165" w:rsidP="00080165">
      <w:pPr>
        <w:ind w:left="5529"/>
        <w:rPr>
          <w:sz w:val="20"/>
          <w:szCs w:val="20"/>
        </w:rPr>
      </w:pPr>
      <w:r>
        <w:rPr>
          <w:rFonts w:eastAsia="Times New Roman"/>
          <w:b/>
          <w:bCs/>
          <w:sz w:val="24"/>
          <w:szCs w:val="24"/>
        </w:rPr>
        <w:t>Г. Флобер</w:t>
      </w:r>
    </w:p>
    <w:p w:rsidR="00080165" w:rsidRDefault="00080165" w:rsidP="00080165">
      <w:pPr>
        <w:spacing w:line="233" w:lineRule="auto"/>
        <w:ind w:left="5529"/>
        <w:rPr>
          <w:sz w:val="20"/>
          <w:szCs w:val="20"/>
        </w:rPr>
      </w:pPr>
      <w:r>
        <w:rPr>
          <w:rFonts w:eastAsia="Times New Roman"/>
          <w:sz w:val="24"/>
          <w:szCs w:val="24"/>
        </w:rPr>
        <w:t>Роман «Мадам Бовари»</w:t>
      </w:r>
    </w:p>
    <w:p w:rsidR="00080165" w:rsidRDefault="00080165" w:rsidP="00080165">
      <w:pPr>
        <w:spacing w:line="8" w:lineRule="exact"/>
        <w:ind w:left="5529"/>
        <w:rPr>
          <w:sz w:val="20"/>
          <w:szCs w:val="20"/>
        </w:rPr>
      </w:pPr>
    </w:p>
    <w:p w:rsidR="00080165" w:rsidRDefault="00080165" w:rsidP="00080165">
      <w:pPr>
        <w:ind w:left="5529"/>
        <w:rPr>
          <w:sz w:val="20"/>
          <w:szCs w:val="20"/>
        </w:rPr>
      </w:pPr>
      <w:r>
        <w:rPr>
          <w:rFonts w:eastAsia="Times New Roman"/>
          <w:b/>
          <w:bCs/>
          <w:sz w:val="24"/>
          <w:szCs w:val="24"/>
        </w:rPr>
        <w:t>О. Хаксли</w:t>
      </w:r>
    </w:p>
    <w:p w:rsidR="00080165" w:rsidRDefault="00080165" w:rsidP="00080165">
      <w:pPr>
        <w:spacing w:line="233" w:lineRule="auto"/>
        <w:ind w:left="5529"/>
        <w:rPr>
          <w:sz w:val="20"/>
          <w:szCs w:val="20"/>
        </w:rPr>
      </w:pPr>
      <w:r>
        <w:rPr>
          <w:rFonts w:eastAsia="Times New Roman"/>
          <w:sz w:val="24"/>
          <w:szCs w:val="24"/>
        </w:rPr>
        <w:t>Роман  «О дивный новый мир»,</w:t>
      </w:r>
    </w:p>
    <w:p w:rsidR="00080165" w:rsidRDefault="00080165" w:rsidP="00080165">
      <w:pPr>
        <w:spacing w:line="8" w:lineRule="exact"/>
        <w:ind w:left="5529"/>
        <w:rPr>
          <w:sz w:val="20"/>
          <w:szCs w:val="20"/>
        </w:rPr>
      </w:pPr>
    </w:p>
    <w:p w:rsidR="00080165" w:rsidRDefault="00080165" w:rsidP="00080165">
      <w:pPr>
        <w:ind w:left="5529"/>
        <w:rPr>
          <w:sz w:val="20"/>
          <w:szCs w:val="20"/>
        </w:rPr>
      </w:pPr>
      <w:r>
        <w:rPr>
          <w:rFonts w:eastAsia="Times New Roman"/>
          <w:b/>
          <w:bCs/>
          <w:sz w:val="24"/>
          <w:szCs w:val="24"/>
        </w:rPr>
        <w:t>Э. Хемингуэй</w:t>
      </w:r>
    </w:p>
    <w:p w:rsidR="00080165" w:rsidRDefault="00080165" w:rsidP="00080165">
      <w:pPr>
        <w:tabs>
          <w:tab w:val="left" w:pos="7266"/>
          <w:tab w:val="left" w:pos="8326"/>
          <w:tab w:val="left" w:pos="8646"/>
        </w:tabs>
        <w:spacing w:line="233" w:lineRule="auto"/>
        <w:ind w:left="5529"/>
        <w:rPr>
          <w:sz w:val="20"/>
          <w:szCs w:val="20"/>
        </w:rPr>
      </w:pPr>
      <w:r>
        <w:rPr>
          <w:rFonts w:eastAsia="Times New Roman"/>
          <w:sz w:val="24"/>
          <w:szCs w:val="24"/>
        </w:rPr>
        <w:t>Повесть</w:t>
      </w:r>
      <w:r>
        <w:rPr>
          <w:sz w:val="20"/>
          <w:szCs w:val="20"/>
        </w:rPr>
        <w:tab/>
      </w:r>
      <w:r>
        <w:rPr>
          <w:rFonts w:eastAsia="Times New Roman"/>
          <w:sz w:val="24"/>
          <w:szCs w:val="24"/>
        </w:rPr>
        <w:t>«Старик</w:t>
      </w:r>
      <w:r>
        <w:rPr>
          <w:sz w:val="20"/>
          <w:szCs w:val="20"/>
        </w:rPr>
        <w:tab/>
      </w:r>
      <w:r>
        <w:rPr>
          <w:rFonts w:eastAsia="Times New Roman"/>
          <w:sz w:val="24"/>
          <w:szCs w:val="24"/>
        </w:rPr>
        <w:t>и</w:t>
      </w:r>
      <w:r>
        <w:rPr>
          <w:rFonts w:eastAsia="Times New Roman"/>
          <w:sz w:val="24"/>
          <w:szCs w:val="24"/>
        </w:rPr>
        <w:tab/>
        <w:t>море»,</w:t>
      </w:r>
    </w:p>
    <w:p w:rsidR="00080165" w:rsidRDefault="00080165" w:rsidP="00080165">
      <w:pPr>
        <w:spacing w:line="3" w:lineRule="exact"/>
        <w:ind w:left="5529"/>
        <w:rPr>
          <w:sz w:val="20"/>
          <w:szCs w:val="20"/>
        </w:rPr>
      </w:pPr>
    </w:p>
    <w:p w:rsidR="00080165" w:rsidRDefault="00080165" w:rsidP="00080165">
      <w:pPr>
        <w:ind w:left="5529"/>
        <w:rPr>
          <w:sz w:val="20"/>
          <w:szCs w:val="20"/>
        </w:rPr>
      </w:pPr>
      <w:r>
        <w:rPr>
          <w:rFonts w:eastAsia="Times New Roman"/>
          <w:sz w:val="24"/>
          <w:szCs w:val="24"/>
        </w:rPr>
        <w:t>роман «Прощай, оружие»</w:t>
      </w:r>
    </w:p>
    <w:p w:rsidR="00080165" w:rsidRDefault="00080165" w:rsidP="00080165">
      <w:pPr>
        <w:spacing w:line="3" w:lineRule="exact"/>
        <w:ind w:left="5529"/>
        <w:rPr>
          <w:sz w:val="20"/>
          <w:szCs w:val="20"/>
        </w:rPr>
      </w:pPr>
    </w:p>
    <w:p w:rsidR="00080165" w:rsidRDefault="00080165" w:rsidP="00080165">
      <w:pPr>
        <w:ind w:left="5529"/>
        <w:rPr>
          <w:sz w:val="20"/>
          <w:szCs w:val="20"/>
        </w:rPr>
      </w:pPr>
      <w:r>
        <w:rPr>
          <w:rFonts w:eastAsia="Times New Roman"/>
          <w:b/>
          <w:bCs/>
          <w:sz w:val="24"/>
          <w:szCs w:val="24"/>
        </w:rPr>
        <w:t>А. Франк</w:t>
      </w:r>
    </w:p>
    <w:p w:rsidR="00080165" w:rsidRDefault="00080165" w:rsidP="00080165">
      <w:pPr>
        <w:spacing w:line="237" w:lineRule="auto"/>
        <w:ind w:left="5529"/>
        <w:rPr>
          <w:sz w:val="20"/>
          <w:szCs w:val="20"/>
        </w:rPr>
      </w:pPr>
      <w:r>
        <w:rPr>
          <w:rFonts w:eastAsia="Times New Roman"/>
          <w:sz w:val="24"/>
          <w:szCs w:val="24"/>
        </w:rPr>
        <w:t>Книга «Дневник Анны Франк»</w:t>
      </w:r>
    </w:p>
    <w:p w:rsidR="00080165" w:rsidRDefault="00080165" w:rsidP="00080165">
      <w:pPr>
        <w:spacing w:line="3" w:lineRule="exact"/>
        <w:ind w:left="5529"/>
        <w:rPr>
          <w:sz w:val="20"/>
          <w:szCs w:val="20"/>
        </w:rPr>
      </w:pPr>
    </w:p>
    <w:p w:rsidR="00080165" w:rsidRDefault="00080165" w:rsidP="00080165">
      <w:pPr>
        <w:ind w:left="5529"/>
        <w:rPr>
          <w:sz w:val="20"/>
          <w:szCs w:val="20"/>
        </w:rPr>
      </w:pPr>
      <w:r>
        <w:rPr>
          <w:rFonts w:eastAsia="Times New Roman"/>
          <w:b/>
          <w:bCs/>
          <w:sz w:val="24"/>
          <w:szCs w:val="24"/>
        </w:rPr>
        <w:t>Б. Шоу</w:t>
      </w:r>
    </w:p>
    <w:p w:rsidR="00080165" w:rsidRDefault="00080165" w:rsidP="00080165">
      <w:pPr>
        <w:spacing w:line="237" w:lineRule="auto"/>
        <w:ind w:left="5529"/>
        <w:rPr>
          <w:sz w:val="20"/>
          <w:szCs w:val="20"/>
        </w:rPr>
      </w:pPr>
      <w:r>
        <w:rPr>
          <w:rFonts w:eastAsia="Times New Roman"/>
          <w:sz w:val="24"/>
          <w:szCs w:val="24"/>
        </w:rPr>
        <w:t>Пьеса «Пигмалион»</w:t>
      </w:r>
    </w:p>
    <w:p w:rsidR="00080165" w:rsidRDefault="00080165" w:rsidP="00080165">
      <w:pPr>
        <w:spacing w:line="3" w:lineRule="exact"/>
        <w:ind w:left="5529"/>
        <w:rPr>
          <w:sz w:val="20"/>
          <w:szCs w:val="20"/>
        </w:rPr>
      </w:pPr>
    </w:p>
    <w:p w:rsidR="00080165" w:rsidRDefault="00080165" w:rsidP="00080165">
      <w:pPr>
        <w:ind w:left="5529"/>
        <w:rPr>
          <w:sz w:val="20"/>
          <w:szCs w:val="20"/>
        </w:rPr>
      </w:pPr>
      <w:r>
        <w:rPr>
          <w:rFonts w:eastAsia="Times New Roman"/>
          <w:b/>
          <w:bCs/>
          <w:sz w:val="24"/>
          <w:szCs w:val="24"/>
        </w:rPr>
        <w:t>У. Эко</w:t>
      </w:r>
    </w:p>
    <w:p w:rsidR="00080165" w:rsidRDefault="00080165" w:rsidP="00080165">
      <w:pPr>
        <w:spacing w:line="237" w:lineRule="auto"/>
        <w:ind w:left="5529"/>
        <w:rPr>
          <w:sz w:val="20"/>
          <w:szCs w:val="20"/>
        </w:rPr>
      </w:pPr>
      <w:r>
        <w:rPr>
          <w:rFonts w:eastAsia="Times New Roman"/>
          <w:sz w:val="24"/>
          <w:szCs w:val="24"/>
        </w:rPr>
        <w:t>Роман «Имя Розы»</w:t>
      </w:r>
    </w:p>
    <w:p w:rsidR="00080165" w:rsidRDefault="00080165" w:rsidP="00080165">
      <w:pPr>
        <w:spacing w:line="4" w:lineRule="exact"/>
        <w:ind w:left="5529"/>
        <w:rPr>
          <w:sz w:val="20"/>
          <w:szCs w:val="20"/>
        </w:rPr>
      </w:pPr>
    </w:p>
    <w:p w:rsidR="00080165" w:rsidRDefault="00080165" w:rsidP="00080165">
      <w:pPr>
        <w:ind w:left="5529"/>
        <w:rPr>
          <w:sz w:val="20"/>
          <w:szCs w:val="20"/>
        </w:rPr>
      </w:pPr>
      <w:r>
        <w:rPr>
          <w:rFonts w:eastAsia="Times New Roman"/>
          <w:b/>
          <w:bCs/>
          <w:sz w:val="24"/>
          <w:szCs w:val="24"/>
        </w:rPr>
        <w:t>Т.С. Элиот</w:t>
      </w:r>
    </w:p>
    <w:p w:rsidR="00080165" w:rsidRDefault="00080165" w:rsidP="00080165">
      <w:pPr>
        <w:spacing w:line="237" w:lineRule="auto"/>
        <w:ind w:left="5529"/>
        <w:rPr>
          <w:sz w:val="20"/>
          <w:szCs w:val="20"/>
        </w:rPr>
      </w:pPr>
      <w:r>
        <w:rPr>
          <w:rFonts w:eastAsia="Times New Roman"/>
          <w:sz w:val="24"/>
          <w:szCs w:val="24"/>
        </w:rPr>
        <w:t>Стихотворения</w:t>
      </w:r>
    </w:p>
    <w:p w:rsidR="00080165" w:rsidRDefault="00080165" w:rsidP="00080165">
      <w:pPr>
        <w:spacing w:line="13" w:lineRule="exact"/>
        <w:ind w:left="5529"/>
        <w:rPr>
          <w:sz w:val="20"/>
          <w:szCs w:val="20"/>
        </w:rPr>
      </w:pPr>
    </w:p>
    <w:p w:rsidR="00080165" w:rsidRDefault="00080165" w:rsidP="00080165">
      <w:pPr>
        <w:ind w:left="5529"/>
        <w:rPr>
          <w:sz w:val="20"/>
          <w:szCs w:val="20"/>
        </w:rPr>
      </w:pPr>
      <w:r>
        <w:rPr>
          <w:rFonts w:eastAsia="Times New Roman"/>
          <w:b/>
          <w:bCs/>
          <w:sz w:val="24"/>
          <w:szCs w:val="24"/>
        </w:rPr>
        <w:t>Родная (региональная)</w:t>
      </w:r>
    </w:p>
    <w:p w:rsidR="00080165" w:rsidRDefault="00080165" w:rsidP="00080165">
      <w:pPr>
        <w:spacing w:line="2" w:lineRule="exact"/>
        <w:ind w:left="5529"/>
        <w:rPr>
          <w:sz w:val="20"/>
          <w:szCs w:val="20"/>
        </w:rPr>
      </w:pPr>
    </w:p>
    <w:p w:rsidR="00080165" w:rsidRDefault="00080165" w:rsidP="00080165">
      <w:pPr>
        <w:ind w:left="5529"/>
        <w:rPr>
          <w:sz w:val="20"/>
          <w:szCs w:val="20"/>
        </w:rPr>
      </w:pPr>
      <w:r>
        <w:rPr>
          <w:rFonts w:eastAsia="Times New Roman"/>
          <w:b/>
          <w:bCs/>
          <w:sz w:val="24"/>
          <w:szCs w:val="24"/>
        </w:rPr>
        <w:t>литература</w:t>
      </w:r>
    </w:p>
    <w:p w:rsidR="00080165" w:rsidRDefault="00080165" w:rsidP="00080165">
      <w:pPr>
        <w:spacing w:line="233" w:lineRule="auto"/>
        <w:ind w:left="5529"/>
        <w:rPr>
          <w:sz w:val="20"/>
          <w:szCs w:val="20"/>
        </w:rPr>
      </w:pPr>
      <w:r>
        <w:rPr>
          <w:rFonts w:eastAsia="Times New Roman"/>
          <w:sz w:val="24"/>
          <w:szCs w:val="24"/>
        </w:rPr>
        <w:t>Данный раздел списка</w:t>
      </w:r>
    </w:p>
    <w:p w:rsidR="00080165" w:rsidRDefault="00080165" w:rsidP="00080165">
      <w:pPr>
        <w:spacing w:line="3" w:lineRule="exact"/>
        <w:ind w:left="5529"/>
        <w:rPr>
          <w:sz w:val="20"/>
          <w:szCs w:val="20"/>
        </w:rPr>
      </w:pPr>
    </w:p>
    <w:p w:rsidR="00080165" w:rsidRDefault="00080165" w:rsidP="00080165">
      <w:pPr>
        <w:ind w:left="5529"/>
        <w:rPr>
          <w:sz w:val="20"/>
          <w:szCs w:val="20"/>
        </w:rPr>
      </w:pPr>
      <w:r>
        <w:rPr>
          <w:rFonts w:eastAsia="Times New Roman"/>
          <w:sz w:val="24"/>
          <w:szCs w:val="24"/>
        </w:rPr>
        <w:t>определяется школой в</w:t>
      </w:r>
    </w:p>
    <w:p w:rsidR="00080165" w:rsidRDefault="00080165" w:rsidP="00080165">
      <w:pPr>
        <w:spacing w:line="237" w:lineRule="auto"/>
        <w:ind w:left="5529"/>
        <w:rPr>
          <w:sz w:val="20"/>
          <w:szCs w:val="20"/>
        </w:rPr>
      </w:pPr>
      <w:r>
        <w:rPr>
          <w:rFonts w:eastAsia="Times New Roman"/>
          <w:sz w:val="24"/>
          <w:szCs w:val="24"/>
        </w:rPr>
        <w:t>соответствии с ее региональной</w:t>
      </w:r>
    </w:p>
    <w:p w:rsidR="00080165" w:rsidRDefault="00080165" w:rsidP="00080165">
      <w:pPr>
        <w:spacing w:line="4" w:lineRule="exact"/>
        <w:ind w:left="5529"/>
        <w:rPr>
          <w:sz w:val="20"/>
          <w:szCs w:val="20"/>
        </w:rPr>
      </w:pPr>
    </w:p>
    <w:p w:rsidR="00080165" w:rsidRDefault="00080165" w:rsidP="00080165">
      <w:pPr>
        <w:ind w:left="5529"/>
        <w:rPr>
          <w:sz w:val="20"/>
          <w:szCs w:val="20"/>
        </w:rPr>
      </w:pPr>
      <w:r>
        <w:rPr>
          <w:rFonts w:eastAsia="Times New Roman"/>
          <w:sz w:val="24"/>
          <w:szCs w:val="24"/>
        </w:rPr>
        <w:t>принадлежностью</w:t>
      </w:r>
    </w:p>
    <w:p w:rsidR="00080165" w:rsidRDefault="00080165" w:rsidP="00080165">
      <w:pPr>
        <w:ind w:left="5529"/>
        <w:rPr>
          <w:sz w:val="20"/>
          <w:szCs w:val="20"/>
        </w:rPr>
      </w:pPr>
      <w:r>
        <w:rPr>
          <w:rFonts w:eastAsia="Times New Roman"/>
          <w:b/>
          <w:bCs/>
          <w:sz w:val="24"/>
          <w:szCs w:val="24"/>
        </w:rPr>
        <w:t>Литература народов России</w:t>
      </w:r>
    </w:p>
    <w:p w:rsidR="00080165" w:rsidRDefault="00080165" w:rsidP="00080165">
      <w:pPr>
        <w:spacing w:line="237" w:lineRule="auto"/>
        <w:ind w:left="5529"/>
        <w:rPr>
          <w:sz w:val="20"/>
          <w:szCs w:val="20"/>
        </w:rPr>
      </w:pPr>
      <w:r>
        <w:rPr>
          <w:rFonts w:eastAsia="Times New Roman"/>
          <w:b/>
          <w:bCs/>
          <w:sz w:val="24"/>
          <w:szCs w:val="24"/>
        </w:rPr>
        <w:t>Г. Айги, Р. Гамзатов,</w:t>
      </w:r>
    </w:p>
    <w:p w:rsidR="00080165" w:rsidRDefault="00080165" w:rsidP="00080165">
      <w:pPr>
        <w:spacing w:line="3" w:lineRule="exact"/>
        <w:ind w:left="5529"/>
        <w:rPr>
          <w:sz w:val="20"/>
          <w:szCs w:val="20"/>
        </w:rPr>
      </w:pPr>
    </w:p>
    <w:p w:rsidR="00080165" w:rsidRDefault="00080165" w:rsidP="00080165">
      <w:pPr>
        <w:ind w:left="5529"/>
        <w:rPr>
          <w:sz w:val="20"/>
          <w:szCs w:val="20"/>
        </w:rPr>
      </w:pPr>
      <w:r>
        <w:rPr>
          <w:rFonts w:eastAsia="Times New Roman"/>
          <w:b/>
          <w:bCs/>
          <w:sz w:val="24"/>
          <w:szCs w:val="24"/>
        </w:rPr>
        <w:t>М. Джалиль, М. Карим, Д.</w:t>
      </w:r>
    </w:p>
    <w:p w:rsidR="00080165" w:rsidRDefault="00080165" w:rsidP="00080165">
      <w:pPr>
        <w:spacing w:line="237" w:lineRule="auto"/>
        <w:ind w:left="5529"/>
        <w:rPr>
          <w:sz w:val="20"/>
          <w:szCs w:val="20"/>
        </w:rPr>
      </w:pPr>
      <w:r>
        <w:rPr>
          <w:rFonts w:eastAsia="Times New Roman"/>
          <w:b/>
          <w:bCs/>
          <w:sz w:val="24"/>
          <w:szCs w:val="24"/>
        </w:rPr>
        <w:t>Кугультинов, К. Кулиев,</w:t>
      </w:r>
    </w:p>
    <w:p w:rsidR="00080165" w:rsidRDefault="00080165" w:rsidP="00080165">
      <w:pPr>
        <w:spacing w:line="4" w:lineRule="exact"/>
        <w:ind w:left="5529"/>
        <w:rPr>
          <w:sz w:val="20"/>
          <w:szCs w:val="20"/>
        </w:rPr>
      </w:pPr>
    </w:p>
    <w:p w:rsidR="00080165" w:rsidRDefault="00080165" w:rsidP="00080165">
      <w:pPr>
        <w:ind w:left="5529"/>
        <w:rPr>
          <w:sz w:val="20"/>
          <w:szCs w:val="20"/>
        </w:rPr>
      </w:pPr>
      <w:r>
        <w:rPr>
          <w:rFonts w:eastAsia="Times New Roman"/>
          <w:b/>
          <w:bCs/>
          <w:sz w:val="24"/>
          <w:szCs w:val="24"/>
        </w:rPr>
        <w:t>Ю. Рытхэу, Г. Тукай,</w:t>
      </w:r>
    </w:p>
    <w:p w:rsidR="00080165" w:rsidRDefault="00080165" w:rsidP="00080165">
      <w:pPr>
        <w:spacing w:line="237" w:lineRule="auto"/>
        <w:ind w:left="5529"/>
        <w:rPr>
          <w:sz w:val="20"/>
          <w:szCs w:val="20"/>
        </w:rPr>
      </w:pPr>
      <w:r>
        <w:rPr>
          <w:rFonts w:eastAsia="Times New Roman"/>
          <w:b/>
          <w:bCs/>
          <w:sz w:val="24"/>
          <w:szCs w:val="24"/>
        </w:rPr>
        <w:t>К. Хетагуров, Ю. Шесталов</w:t>
      </w:r>
    </w:p>
    <w:p w:rsidR="00080165" w:rsidRDefault="00080165" w:rsidP="00080165">
      <w:pPr>
        <w:spacing w:line="238" w:lineRule="auto"/>
        <w:ind w:left="5529"/>
        <w:rPr>
          <w:sz w:val="20"/>
          <w:szCs w:val="20"/>
        </w:rPr>
      </w:pPr>
      <w:r>
        <w:rPr>
          <w:rFonts w:eastAsia="Times New Roman"/>
          <w:sz w:val="24"/>
          <w:szCs w:val="24"/>
        </w:rPr>
        <w:t>(предлагаемый список</w:t>
      </w:r>
    </w:p>
    <w:p w:rsidR="00080165" w:rsidRDefault="00080165" w:rsidP="00080165">
      <w:pPr>
        <w:spacing w:line="238" w:lineRule="auto"/>
        <w:ind w:left="5529"/>
        <w:rPr>
          <w:sz w:val="20"/>
          <w:szCs w:val="20"/>
        </w:rPr>
      </w:pPr>
      <w:r>
        <w:rPr>
          <w:rFonts w:eastAsia="Times New Roman"/>
          <w:sz w:val="24"/>
          <w:szCs w:val="24"/>
        </w:rPr>
        <w:t>произведений является</w:t>
      </w:r>
    </w:p>
    <w:p w:rsidR="00080165" w:rsidRDefault="00080165" w:rsidP="00080165">
      <w:pPr>
        <w:spacing w:line="3" w:lineRule="exact"/>
        <w:ind w:left="5529"/>
        <w:rPr>
          <w:sz w:val="20"/>
          <w:szCs w:val="20"/>
        </w:rPr>
      </w:pPr>
    </w:p>
    <w:p w:rsidR="00080165" w:rsidRDefault="00080165" w:rsidP="00080165">
      <w:pPr>
        <w:ind w:left="5529"/>
        <w:rPr>
          <w:sz w:val="20"/>
          <w:szCs w:val="20"/>
        </w:rPr>
      </w:pPr>
      <w:r>
        <w:rPr>
          <w:rFonts w:eastAsia="Times New Roman"/>
          <w:sz w:val="24"/>
          <w:szCs w:val="24"/>
        </w:rPr>
        <w:t>примерным и может</w:t>
      </w:r>
    </w:p>
    <w:p w:rsidR="00080165" w:rsidRDefault="00080165" w:rsidP="00080165">
      <w:pPr>
        <w:spacing w:line="237" w:lineRule="auto"/>
        <w:ind w:left="5529"/>
        <w:rPr>
          <w:sz w:val="20"/>
          <w:szCs w:val="20"/>
        </w:rPr>
      </w:pPr>
      <w:r>
        <w:rPr>
          <w:rFonts w:eastAsia="Times New Roman"/>
          <w:sz w:val="24"/>
          <w:szCs w:val="24"/>
        </w:rPr>
        <w:t>варьироваться в разных</w:t>
      </w:r>
    </w:p>
    <w:p w:rsidR="00080165" w:rsidRDefault="00080165" w:rsidP="00080165">
      <w:pPr>
        <w:spacing w:line="4" w:lineRule="exact"/>
        <w:ind w:left="5529"/>
        <w:rPr>
          <w:sz w:val="20"/>
          <w:szCs w:val="20"/>
        </w:rPr>
      </w:pPr>
    </w:p>
    <w:p w:rsidR="00080165" w:rsidRDefault="00080165" w:rsidP="00080165">
      <w:pPr>
        <w:ind w:left="5529"/>
        <w:rPr>
          <w:sz w:val="20"/>
          <w:szCs w:val="20"/>
        </w:rPr>
      </w:pPr>
      <w:r>
        <w:rPr>
          <w:rFonts w:eastAsia="Times New Roman"/>
          <w:sz w:val="24"/>
          <w:szCs w:val="24"/>
        </w:rPr>
        <w:t>субъектах Российской</w:t>
      </w:r>
    </w:p>
    <w:p w:rsidR="00080165" w:rsidRDefault="00DE3371" w:rsidP="00080165">
      <w:pPr>
        <w:spacing w:line="237" w:lineRule="auto"/>
        <w:ind w:left="5529"/>
        <w:rPr>
          <w:sz w:val="20"/>
          <w:szCs w:val="20"/>
        </w:rPr>
      </w:pPr>
      <w:r>
        <w:rPr>
          <w:noProof/>
        </w:rPr>
        <w:pict>
          <v:line id="Shape 121" o:spid="_x0000_s1150" style="position:absolute;left:0;text-align:left;z-index:-251578880;visibility:visible" from="-32.75pt,16.35pt" to="446.4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" o:allowincell="f" filled="t" strokeweight=".16931mm">
            <v:stroke joinstyle="miter"/>
            <o:lock v:ext="edit" shapetype="f"/>
          </v:line>
        </w:pict>
      </w:r>
      <w:r w:rsidR="00080165">
        <w:rPr>
          <w:rFonts w:eastAsia="Times New Roman"/>
          <w:sz w:val="24"/>
          <w:szCs w:val="24"/>
        </w:rPr>
        <w:t>Федерации)</w:t>
      </w:r>
    </w:p>
    <w:p w:rsidR="00080165" w:rsidRDefault="00080165" w:rsidP="00080165"/>
    <w:p w:rsidR="004E19AC" w:rsidRPr="00F405A0" w:rsidRDefault="004E19AC"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Планирование модульного преподавания литературы</w:t>
      </w:r>
    </w:p>
    <w:p w:rsidR="0096445B" w:rsidRPr="00F405A0" w:rsidRDefault="00C8517C" w:rsidP="003423D6">
      <w:pPr>
        <w:ind w:firstLine="624"/>
        <w:rPr>
          <w:sz w:val="24"/>
          <w:szCs w:val="24"/>
        </w:rPr>
      </w:pPr>
      <w:r w:rsidRPr="00F405A0">
        <w:rPr>
          <w:rFonts w:eastAsia="Times New Roman"/>
          <w:b/>
          <w:bCs/>
          <w:sz w:val="24"/>
          <w:szCs w:val="24"/>
        </w:rPr>
        <w:t>на уровне среднего общего образования</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w:t>
      </w:r>
      <w:r w:rsidR="001F7050" w:rsidRPr="00F405A0">
        <w:rPr>
          <w:rFonts w:eastAsia="Times New Roman"/>
          <w:sz w:val="24"/>
          <w:szCs w:val="24"/>
        </w:rPr>
        <w:t xml:space="preserve">, </w:t>
      </w:r>
      <w:r w:rsidRPr="00F405A0">
        <w:rPr>
          <w:rFonts w:eastAsia="Times New Roman"/>
          <w:sz w:val="24"/>
          <w:szCs w:val="24"/>
        </w:rPr>
        <w:t>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w:t>
      </w:r>
      <w:r w:rsidR="001F7050" w:rsidRPr="00F405A0">
        <w:rPr>
          <w:rFonts w:eastAsia="Times New Roman"/>
          <w:sz w:val="24"/>
          <w:szCs w:val="24"/>
        </w:rPr>
        <w:t xml:space="preserve"> </w:t>
      </w:r>
      <w:r w:rsidRPr="00F405A0">
        <w:rPr>
          <w:rFonts w:eastAsia="Times New Roman"/>
          <w:sz w:val="24"/>
          <w:szCs w:val="24"/>
        </w:rPr>
        <w:t>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b/>
          <w:bCs/>
          <w:sz w:val="24"/>
          <w:szCs w:val="24"/>
        </w:rPr>
      </w:pPr>
      <w:r w:rsidRPr="00F405A0">
        <w:rPr>
          <w:rFonts w:eastAsia="Times New Roman"/>
          <w:b/>
          <w:bCs/>
          <w:sz w:val="24"/>
          <w:szCs w:val="24"/>
        </w:rPr>
        <w:t>Проблемно-тематические блоки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Личность </w:t>
      </w:r>
      <w:r w:rsidRPr="00F405A0">
        <w:rPr>
          <w:rFonts w:eastAsia="Times New Roman"/>
          <w:sz w:val="24"/>
          <w:szCs w:val="24"/>
        </w:rPr>
        <w:t>(человек перед судом своей совести,человек-мыслитель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Личность и семья </w:t>
      </w:r>
      <w:r w:rsidRPr="00F405A0">
        <w:rPr>
          <w:rFonts w:eastAsia="Times New Roman"/>
          <w:sz w:val="24"/>
          <w:szCs w:val="24"/>
        </w:rPr>
        <w:t>(место человека в семье и обществе,семейные иродственные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Личность – общество – государство </w:t>
      </w:r>
      <w:r w:rsidRPr="00F405A0">
        <w:rPr>
          <w:rFonts w:eastAsia="Times New Roman"/>
          <w:sz w:val="24"/>
          <w:szCs w:val="24"/>
        </w:rPr>
        <w:t>(влияние социальной среды на личностьчеловека;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Личность – природа – цивилизация </w:t>
      </w:r>
      <w:r w:rsidRPr="00F405A0">
        <w:rPr>
          <w:rFonts w:eastAsia="Times New Roman"/>
          <w:sz w:val="24"/>
          <w:szCs w:val="24"/>
        </w:rPr>
        <w:t>(человек и природа;проблемы освоения</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покорения природы; проблемы болезни и смерти; комфорт и духовность; современная цивилизация, ее проблемы и вызовы).</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Личность –  история – современность </w:t>
      </w:r>
      <w:r w:rsidRPr="00F405A0">
        <w:rPr>
          <w:rFonts w:eastAsia="Times New Roman"/>
          <w:sz w:val="24"/>
          <w:szCs w:val="24"/>
        </w:rPr>
        <w:t>(время  природное  и  историческое;</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b/>
          <w:bCs/>
          <w:sz w:val="24"/>
          <w:szCs w:val="24"/>
        </w:rPr>
      </w:pPr>
      <w:r w:rsidRPr="00F405A0">
        <w:rPr>
          <w:rFonts w:eastAsia="Times New Roman"/>
          <w:b/>
          <w:bCs/>
          <w:sz w:val="24"/>
          <w:szCs w:val="24"/>
        </w:rPr>
        <w:t>Историко- и теоретико-литературные блоки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Литература реализма </w:t>
      </w:r>
      <w:r w:rsidRPr="00F405A0">
        <w:rPr>
          <w:rFonts w:eastAsia="Times New Roman"/>
          <w:sz w:val="24"/>
          <w:szCs w:val="24"/>
        </w:rPr>
        <w:t>(природное и социальное в человеке;</w:t>
      </w:r>
      <w:r w:rsidR="00080165">
        <w:rPr>
          <w:rFonts w:eastAsia="Times New Roman"/>
          <w:sz w:val="24"/>
          <w:szCs w:val="24"/>
        </w:rPr>
        <w:t xml:space="preserve"> </w:t>
      </w:r>
      <w:r w:rsidRPr="00F405A0">
        <w:rPr>
          <w:rFonts w:eastAsia="Times New Roman"/>
          <w:sz w:val="24"/>
          <w:szCs w:val="24"/>
        </w:rPr>
        <w:t>объективная</w:t>
      </w:r>
      <w:r w:rsidR="00080165">
        <w:rPr>
          <w:rFonts w:eastAsia="Times New Roman"/>
          <w:sz w:val="24"/>
          <w:szCs w:val="24"/>
        </w:rPr>
        <w:t xml:space="preserve"> </w:t>
      </w:r>
      <w:r w:rsidRPr="00F405A0">
        <w:rPr>
          <w:rFonts w:eastAsia="Times New Roman"/>
          <w:sz w:val="24"/>
          <w:szCs w:val="24"/>
        </w:rPr>
        <w:t>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96445B" w:rsidRPr="00F405A0" w:rsidRDefault="00C8517C" w:rsidP="003423D6">
      <w:pPr>
        <w:ind w:firstLine="624"/>
        <w:rPr>
          <w:sz w:val="24"/>
          <w:szCs w:val="24"/>
        </w:rPr>
      </w:pPr>
      <w:r w:rsidRPr="00F405A0">
        <w:rPr>
          <w:rFonts w:eastAsia="Times New Roman"/>
          <w:b/>
          <w:bCs/>
          <w:sz w:val="24"/>
          <w:szCs w:val="24"/>
        </w:rPr>
        <w:t xml:space="preserve">Литература модернизма </w:t>
      </w:r>
      <w:r w:rsidRPr="00F405A0">
        <w:rPr>
          <w:rFonts w:eastAsia="Times New Roman"/>
          <w:sz w:val="24"/>
          <w:szCs w:val="24"/>
        </w:rPr>
        <w:t>–классическая и неклассическая, «высокого</w:t>
      </w:r>
      <w:r w:rsidR="00080165">
        <w:rPr>
          <w:rFonts w:eastAsia="Times New Roman"/>
          <w:sz w:val="24"/>
          <w:szCs w:val="24"/>
        </w:rPr>
        <w:t xml:space="preserve"> </w:t>
      </w:r>
      <w:r w:rsidRPr="00F405A0">
        <w:rPr>
          <w:rFonts w:eastAsia="Times New Roman"/>
          <w:sz w:val="24"/>
          <w:szCs w:val="24"/>
        </w:rPr>
        <w:t>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96445B" w:rsidRPr="00F405A0" w:rsidRDefault="00C8517C" w:rsidP="003423D6">
      <w:pPr>
        <w:ind w:firstLine="624"/>
        <w:rPr>
          <w:sz w:val="24"/>
          <w:szCs w:val="24"/>
        </w:rPr>
      </w:pPr>
      <w:r w:rsidRPr="00F405A0">
        <w:rPr>
          <w:rFonts w:eastAsia="Times New Roman"/>
          <w:b/>
          <w:bCs/>
          <w:sz w:val="24"/>
          <w:szCs w:val="24"/>
        </w:rPr>
        <w:t xml:space="preserve">Литература советского времени </w:t>
      </w:r>
      <w:r w:rsidRPr="00F405A0">
        <w:rPr>
          <w:rFonts w:eastAsia="Times New Roman"/>
          <w:sz w:val="24"/>
          <w:szCs w:val="24"/>
        </w:rPr>
        <w:t>(литература советская,</w:t>
      </w:r>
      <w:r w:rsidR="00080165">
        <w:rPr>
          <w:rFonts w:eastAsia="Times New Roman"/>
          <w:sz w:val="24"/>
          <w:szCs w:val="24"/>
        </w:rPr>
        <w:t xml:space="preserve"> </w:t>
      </w:r>
      <w:r w:rsidRPr="00F405A0">
        <w:rPr>
          <w:rFonts w:eastAsia="Times New Roman"/>
          <w:sz w:val="24"/>
          <w:szCs w:val="24"/>
        </w:rPr>
        <w:t>русского зарубежья,неподцензурная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96445B" w:rsidRPr="00F405A0" w:rsidRDefault="00C8517C" w:rsidP="003423D6">
      <w:pPr>
        <w:ind w:firstLine="624"/>
        <w:rPr>
          <w:sz w:val="24"/>
          <w:szCs w:val="24"/>
        </w:rPr>
      </w:pPr>
      <w:r w:rsidRPr="00F405A0">
        <w:rPr>
          <w:rFonts w:eastAsia="Times New Roman"/>
          <w:b/>
          <w:bCs/>
          <w:sz w:val="24"/>
          <w:szCs w:val="24"/>
        </w:rPr>
        <w:t xml:space="preserve">Современный литературный процесс </w:t>
      </w:r>
      <w:r w:rsidRPr="00F405A0">
        <w:rPr>
          <w:rFonts w:eastAsia="Times New Roman"/>
          <w:sz w:val="24"/>
          <w:szCs w:val="24"/>
        </w:rPr>
        <w:t>(литература жанровая и нежанровая;современные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96445B" w:rsidRPr="00F405A0" w:rsidRDefault="00C8517C" w:rsidP="003423D6">
      <w:pPr>
        <w:ind w:firstLine="624"/>
        <w:rPr>
          <w:sz w:val="24"/>
          <w:szCs w:val="24"/>
        </w:rPr>
      </w:pPr>
      <w:r w:rsidRPr="00F405A0">
        <w:rPr>
          <w:rFonts w:eastAsia="Times New Roman"/>
          <w:b/>
          <w:bCs/>
          <w:sz w:val="24"/>
          <w:szCs w:val="24"/>
        </w:rPr>
        <w:t xml:space="preserve">Литература и другие виды искусства </w:t>
      </w:r>
      <w:r w:rsidRPr="00F405A0">
        <w:rPr>
          <w:rFonts w:eastAsia="Times New Roman"/>
          <w:sz w:val="24"/>
          <w:szCs w:val="24"/>
        </w:rPr>
        <w:t>(судьба художника в литературе итема творчества в литературе, литература и театр, кино, живопись, музыка и др.; интерпретация литературного произведения).</w:t>
      </w:r>
    </w:p>
    <w:p w:rsidR="0096445B" w:rsidRPr="00F405A0" w:rsidRDefault="00C8517C" w:rsidP="003423D6">
      <w:pPr>
        <w:ind w:firstLine="624"/>
        <w:rPr>
          <w:sz w:val="24"/>
          <w:szCs w:val="24"/>
        </w:rPr>
      </w:pPr>
      <w:r w:rsidRPr="00F405A0">
        <w:rPr>
          <w:rFonts w:eastAsia="Times New Roman"/>
          <w:sz w:val="24"/>
          <w:szCs w:val="24"/>
        </w:rPr>
        <w:t>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lastRenderedPageBreak/>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1F7050" w:rsidRPr="00F405A0" w:rsidRDefault="001F7050"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45" w:name="_Toc64133222"/>
      <w:r w:rsidRPr="00F405A0">
        <w:rPr>
          <w:rFonts w:ascii="Times New Roman" w:eastAsia="Times New Roman" w:hAnsi="Times New Roman" w:cs="Times New Roman"/>
          <w:b/>
          <w:bCs/>
          <w:color w:val="auto"/>
        </w:rPr>
        <w:t xml:space="preserve">2.2.3. </w:t>
      </w:r>
      <w:r w:rsidR="00E33EF8" w:rsidRPr="00F405A0">
        <w:rPr>
          <w:rFonts w:ascii="Times New Roman" w:eastAsia="Times New Roman" w:hAnsi="Times New Roman" w:cs="Times New Roman"/>
          <w:b/>
          <w:bCs/>
          <w:color w:val="auto"/>
        </w:rPr>
        <w:t>Родной язык</w:t>
      </w:r>
      <w:bookmarkEnd w:id="45"/>
      <w:r w:rsidR="00080165">
        <w:rPr>
          <w:rFonts w:ascii="Times New Roman" w:eastAsia="Times New Roman" w:hAnsi="Times New Roman" w:cs="Times New Roman"/>
          <w:b/>
          <w:bCs/>
          <w:color w:val="auto"/>
        </w:rPr>
        <w:t xml:space="preserve"> </w:t>
      </w:r>
    </w:p>
    <w:p w:rsidR="0096445B" w:rsidRPr="00F405A0" w:rsidRDefault="00C8517C" w:rsidP="003423D6">
      <w:pPr>
        <w:ind w:firstLine="624"/>
        <w:rPr>
          <w:rFonts w:eastAsia="Times New Roman"/>
          <w:b/>
          <w:bCs/>
          <w:sz w:val="24"/>
          <w:szCs w:val="24"/>
        </w:rPr>
      </w:pPr>
      <w:r w:rsidRPr="00F405A0">
        <w:rPr>
          <w:rFonts w:eastAsia="Times New Roman"/>
          <w:b/>
          <w:bCs/>
          <w:sz w:val="24"/>
          <w:szCs w:val="24"/>
        </w:rPr>
        <w:t xml:space="preserve">Родной </w:t>
      </w:r>
      <w:r w:rsidR="00FC3386" w:rsidRPr="00F405A0">
        <w:rPr>
          <w:rFonts w:eastAsia="Times New Roman"/>
          <w:b/>
          <w:bCs/>
          <w:sz w:val="24"/>
          <w:szCs w:val="24"/>
        </w:rPr>
        <w:t>(татарский)</w:t>
      </w:r>
      <w:r w:rsidR="00FC3386" w:rsidRPr="00FC3386">
        <w:rPr>
          <w:rFonts w:eastAsia="Times New Roman"/>
          <w:b/>
          <w:bCs/>
        </w:rPr>
        <w:t xml:space="preserve"> </w:t>
      </w:r>
      <w:r w:rsidRPr="00F405A0">
        <w:rPr>
          <w:rFonts w:eastAsia="Times New Roman"/>
          <w:b/>
          <w:bCs/>
          <w:sz w:val="24"/>
          <w:szCs w:val="24"/>
        </w:rPr>
        <w:t>язык</w:t>
      </w:r>
      <w:r w:rsidR="00BD1CCD" w:rsidRPr="00F405A0">
        <w:rPr>
          <w:rFonts w:eastAsia="Times New Roman"/>
          <w:b/>
          <w:bCs/>
          <w:sz w:val="24"/>
          <w:szCs w:val="24"/>
        </w:rPr>
        <w:t xml:space="preserve"> </w:t>
      </w:r>
      <w:r w:rsidR="00FC3386">
        <w:rPr>
          <w:rFonts w:eastAsia="Times New Roman"/>
          <w:b/>
          <w:bCs/>
        </w:rPr>
        <w:t>(базовый уровень)</w:t>
      </w:r>
    </w:p>
    <w:p w:rsidR="00E33EF8" w:rsidRPr="00F405A0" w:rsidRDefault="00E33EF8" w:rsidP="00080165">
      <w:pPr>
        <w:ind w:firstLine="624"/>
        <w:jc w:val="center"/>
        <w:rPr>
          <w:rFonts w:eastAsia="Times New Roman"/>
          <w:b/>
          <w:bCs/>
          <w:sz w:val="24"/>
          <w:szCs w:val="24"/>
        </w:rPr>
      </w:pPr>
      <w:r w:rsidRPr="00F405A0">
        <w:rPr>
          <w:rFonts w:eastAsia="Times New Roman"/>
          <w:b/>
          <w:bCs/>
          <w:sz w:val="24"/>
          <w:szCs w:val="24"/>
        </w:rPr>
        <w:t>10 класс</w:t>
      </w:r>
    </w:p>
    <w:p w:rsidR="00E33EF8" w:rsidRPr="00F405A0" w:rsidRDefault="00E33EF8" w:rsidP="003423D6">
      <w:pPr>
        <w:ind w:firstLine="624"/>
        <w:rPr>
          <w:sz w:val="24"/>
          <w:szCs w:val="24"/>
        </w:rPr>
      </w:pPr>
      <w:r w:rsidRPr="00F405A0">
        <w:rPr>
          <w:rFonts w:eastAsia="Calibri"/>
          <w:sz w:val="24"/>
          <w:szCs w:val="24"/>
        </w:rPr>
        <w:t xml:space="preserve">Раздел 1. </w:t>
      </w:r>
      <w:r w:rsidRPr="00F405A0">
        <w:rPr>
          <w:sz w:val="24"/>
          <w:szCs w:val="24"/>
        </w:rPr>
        <w:t xml:space="preserve"> Язык и речь.  </w:t>
      </w:r>
    </w:p>
    <w:p w:rsidR="00E33EF8" w:rsidRPr="00F405A0" w:rsidRDefault="00E33EF8" w:rsidP="003423D6">
      <w:pPr>
        <w:ind w:firstLine="624"/>
        <w:rPr>
          <w:sz w:val="24"/>
          <w:szCs w:val="24"/>
        </w:rPr>
      </w:pPr>
      <w:r w:rsidRPr="00F405A0">
        <w:rPr>
          <w:sz w:val="24"/>
          <w:szCs w:val="24"/>
        </w:rPr>
        <w:t>Использование языковых единиц в речи. Виды речи: устная и письменная речь, диалогическая и монологическая речь. Основные единицы речи: слово, предложение, текст. Речевая деятельность. Различные виды и культура речевой деятельности: чтение, аудирование, говорение и письмо. Усвоение различных видов речевой деятельности. Умение определить основную и дополнительную информацию, содержащуюся в тексте.</w:t>
      </w:r>
    </w:p>
    <w:p w:rsidR="00E33EF8" w:rsidRPr="00F405A0" w:rsidRDefault="00E33EF8" w:rsidP="003423D6">
      <w:pPr>
        <w:ind w:firstLine="624"/>
        <w:rPr>
          <w:sz w:val="24"/>
          <w:szCs w:val="24"/>
        </w:rPr>
      </w:pPr>
      <w:r w:rsidRPr="00F405A0">
        <w:rPr>
          <w:sz w:val="24"/>
          <w:szCs w:val="24"/>
        </w:rPr>
        <w:t>Раздел 2. Фонетика. Орфоэпия. Графика. Звук. Фонема</w:t>
      </w:r>
    </w:p>
    <w:p w:rsidR="00E33EF8" w:rsidRPr="00F405A0" w:rsidRDefault="00E33EF8" w:rsidP="003423D6">
      <w:pPr>
        <w:ind w:firstLine="624"/>
        <w:rPr>
          <w:sz w:val="24"/>
          <w:szCs w:val="24"/>
        </w:rPr>
      </w:pPr>
      <w:r w:rsidRPr="00F405A0">
        <w:rPr>
          <w:sz w:val="24"/>
          <w:szCs w:val="24"/>
        </w:rPr>
        <w:t>Изменения гласных и согласных. Транскрибирование слов. Ударение. Интонация. Орфоэпия. Орфография и его принципы.</w:t>
      </w:r>
    </w:p>
    <w:p w:rsidR="00E33EF8" w:rsidRPr="00F405A0" w:rsidRDefault="00E33EF8" w:rsidP="003423D6">
      <w:pPr>
        <w:ind w:firstLine="624"/>
        <w:rPr>
          <w:rFonts w:eastAsia="MS Gothic"/>
          <w:sz w:val="24"/>
          <w:szCs w:val="24"/>
          <w:lang w:val="tt-RU"/>
        </w:rPr>
      </w:pPr>
      <w:r w:rsidRPr="00F405A0">
        <w:rPr>
          <w:sz w:val="24"/>
          <w:szCs w:val="24"/>
        </w:rPr>
        <w:t xml:space="preserve">Раздел 3. </w:t>
      </w:r>
      <w:r w:rsidRPr="00F405A0">
        <w:rPr>
          <w:sz w:val="24"/>
          <w:szCs w:val="24"/>
          <w:lang w:val="tt-RU"/>
        </w:rPr>
        <w:t xml:space="preserve">История письменности /Язу тарихы </w:t>
      </w:r>
    </w:p>
    <w:p w:rsidR="00E33EF8" w:rsidRPr="00F405A0" w:rsidRDefault="00E33EF8" w:rsidP="003423D6">
      <w:pPr>
        <w:ind w:firstLine="624"/>
        <w:rPr>
          <w:sz w:val="24"/>
          <w:szCs w:val="24"/>
        </w:rPr>
      </w:pPr>
      <w:r w:rsidRPr="00F405A0">
        <w:rPr>
          <w:rFonts w:eastAsia="MS Gothic"/>
          <w:sz w:val="24"/>
          <w:szCs w:val="24"/>
          <w:lang w:val="tt-RU"/>
        </w:rPr>
        <w:t xml:space="preserve">Раздел 4. </w:t>
      </w:r>
      <w:r w:rsidRPr="00F405A0">
        <w:rPr>
          <w:sz w:val="24"/>
          <w:szCs w:val="24"/>
        </w:rPr>
        <w:t xml:space="preserve">Лексикология. </w:t>
      </w:r>
    </w:p>
    <w:p w:rsidR="00E33EF8" w:rsidRPr="00F405A0" w:rsidRDefault="00E33EF8" w:rsidP="003423D6">
      <w:pPr>
        <w:ind w:firstLine="624"/>
        <w:rPr>
          <w:rFonts w:eastAsia="MS Gothic"/>
          <w:sz w:val="24"/>
          <w:szCs w:val="24"/>
          <w:lang w:val="tt-RU"/>
        </w:rPr>
      </w:pPr>
      <w:r w:rsidRPr="00F405A0">
        <w:rPr>
          <w:sz w:val="24"/>
          <w:szCs w:val="24"/>
        </w:rPr>
        <w:t>Лексическое значение слова. Многозначность слова. Прямое и переносное значение слов. Понятие об этимологии. Фразеологизмы. Лексикография.  Морфемика и словообразование. Особенности морфемного строя татарского языка. Способы словообразования. Грамматика. Понятие о грамматике. Разделы грамматики. Морфология. Части речи в татарском языке. Морфологический разбор различных частей речи.</w:t>
      </w:r>
      <w:r w:rsidRPr="00F405A0">
        <w:rPr>
          <w:noProof/>
          <w:sz w:val="24"/>
          <w:szCs w:val="24"/>
        </w:rPr>
        <w:t>Синтаксис. Основные синтаксические единицы: слово, словосочетание и предложение. Синтаксис простого и сложного предложения.</w:t>
      </w:r>
      <w:r w:rsidRPr="00F405A0">
        <w:rPr>
          <w:sz w:val="24"/>
          <w:szCs w:val="24"/>
        </w:rPr>
        <w:t xml:space="preserve">Текст. Понятие о тексте, его основные признаки (деление на значимые взаимосвязанные части). Тема, идея и микротема текста.Средства связи отдельных предложений и частей текста. Абзац как средство достижения композиционно-стилистической целостности текста. Функционально-семантические типы речи: описание, суждение, осмысление. Структура текста. Составление плана и тезиса как средства обработки текста.Анализ текста с учетом его тематики, основной идеи и структуры. Деление текста на семантические части и составление его плана. Создание текстов, различных по жанру и стилям с соблюдением соответствующих норм (последовательность, взаимосвязь частей, соответствие выбранной теме). Оценка, исправление устной и письменной речи, составление ее плана и тезиса.Прямая и косвенная речь. Пунктуация. Стилистика и культура речи. Функциональные стили татарского литературного языка. </w:t>
      </w:r>
    </w:p>
    <w:p w:rsidR="00E33EF8" w:rsidRPr="00F405A0" w:rsidRDefault="00E33EF8" w:rsidP="003423D6">
      <w:pPr>
        <w:ind w:firstLine="624"/>
        <w:rPr>
          <w:sz w:val="24"/>
          <w:szCs w:val="24"/>
          <w:lang w:val="tt-RU"/>
        </w:rPr>
      </w:pPr>
      <w:r w:rsidRPr="00F405A0">
        <w:rPr>
          <w:sz w:val="24"/>
          <w:szCs w:val="24"/>
          <w:lang w:val="tt-RU"/>
        </w:rPr>
        <w:t xml:space="preserve">Раздел 5. В Татарстане  вопросы о двуязычии./ Татарстанда икетеллелек (күптеллелек) мәсьәләләре </w:t>
      </w:r>
    </w:p>
    <w:p w:rsidR="00E33EF8" w:rsidRPr="00F405A0" w:rsidRDefault="00E33EF8" w:rsidP="003423D6">
      <w:pPr>
        <w:ind w:firstLine="624"/>
        <w:rPr>
          <w:sz w:val="24"/>
          <w:szCs w:val="24"/>
          <w:lang w:val="tt-RU" w:eastAsia="en-US"/>
        </w:rPr>
      </w:pPr>
      <w:r w:rsidRPr="00F405A0">
        <w:rPr>
          <w:sz w:val="24"/>
          <w:szCs w:val="24"/>
          <w:lang w:val="tt-RU"/>
        </w:rPr>
        <w:t xml:space="preserve">Раздел 6. Повторение за 10 класс./10 нчы сыйныфта үткәннәрне гомумиләштереп кабатлау </w:t>
      </w:r>
    </w:p>
    <w:p w:rsidR="00E33EF8" w:rsidRPr="00080165" w:rsidRDefault="00E33EF8" w:rsidP="00080165">
      <w:pPr>
        <w:ind w:firstLine="624"/>
        <w:jc w:val="center"/>
        <w:rPr>
          <w:b/>
          <w:kern w:val="2"/>
          <w:sz w:val="24"/>
          <w:szCs w:val="24"/>
        </w:rPr>
      </w:pPr>
      <w:r w:rsidRPr="00080165">
        <w:rPr>
          <w:b/>
          <w:kern w:val="2"/>
          <w:sz w:val="24"/>
          <w:szCs w:val="24"/>
        </w:rPr>
        <w:t>11 класс</w:t>
      </w:r>
    </w:p>
    <w:p w:rsidR="00E33EF8" w:rsidRPr="00F405A0" w:rsidRDefault="00E33EF8" w:rsidP="003423D6">
      <w:pPr>
        <w:ind w:firstLine="624"/>
        <w:rPr>
          <w:sz w:val="24"/>
          <w:szCs w:val="24"/>
        </w:rPr>
      </w:pPr>
      <w:r w:rsidRPr="00F405A0">
        <w:rPr>
          <w:sz w:val="24"/>
          <w:szCs w:val="24"/>
        </w:rPr>
        <w:t xml:space="preserve">Раздел 1. Грамматика. </w:t>
      </w:r>
    </w:p>
    <w:p w:rsidR="00E33EF8" w:rsidRPr="00F405A0" w:rsidRDefault="00E33EF8" w:rsidP="003423D6">
      <w:pPr>
        <w:ind w:firstLine="624"/>
        <w:rPr>
          <w:sz w:val="24"/>
          <w:szCs w:val="24"/>
        </w:rPr>
      </w:pPr>
      <w:r w:rsidRPr="00F405A0">
        <w:rPr>
          <w:sz w:val="24"/>
          <w:szCs w:val="24"/>
        </w:rPr>
        <w:t>Понятие о грамматике. Разделы грамматики.</w:t>
      </w:r>
    </w:p>
    <w:p w:rsidR="00E33EF8" w:rsidRPr="00F405A0" w:rsidRDefault="00E33EF8" w:rsidP="003423D6">
      <w:pPr>
        <w:ind w:firstLine="624"/>
        <w:rPr>
          <w:sz w:val="24"/>
          <w:szCs w:val="24"/>
        </w:rPr>
      </w:pPr>
      <w:r w:rsidRPr="00F405A0">
        <w:rPr>
          <w:sz w:val="24"/>
          <w:szCs w:val="24"/>
        </w:rPr>
        <w:t>Раздел 2. Морфология</w:t>
      </w:r>
    </w:p>
    <w:p w:rsidR="00E33EF8" w:rsidRPr="00F405A0" w:rsidRDefault="00E33EF8" w:rsidP="003423D6">
      <w:pPr>
        <w:ind w:firstLine="624"/>
        <w:rPr>
          <w:sz w:val="24"/>
          <w:szCs w:val="24"/>
        </w:rPr>
      </w:pPr>
      <w:r w:rsidRPr="00F405A0">
        <w:rPr>
          <w:sz w:val="24"/>
          <w:szCs w:val="24"/>
        </w:rPr>
        <w:t>Части речи в татарском языке. Морфологический  разбор различных частей речи.</w:t>
      </w:r>
    </w:p>
    <w:p w:rsidR="00E33EF8" w:rsidRPr="00F405A0" w:rsidRDefault="00E33EF8" w:rsidP="003423D6">
      <w:pPr>
        <w:ind w:firstLine="624"/>
        <w:rPr>
          <w:sz w:val="24"/>
          <w:szCs w:val="24"/>
        </w:rPr>
      </w:pPr>
      <w:r w:rsidRPr="00F405A0">
        <w:rPr>
          <w:sz w:val="24"/>
          <w:szCs w:val="24"/>
        </w:rPr>
        <w:t xml:space="preserve">Раздел 3.  Синтаксис. </w:t>
      </w:r>
    </w:p>
    <w:p w:rsidR="00E33EF8" w:rsidRPr="00F405A0" w:rsidRDefault="00E33EF8" w:rsidP="003423D6">
      <w:pPr>
        <w:ind w:firstLine="624"/>
        <w:rPr>
          <w:sz w:val="24"/>
          <w:szCs w:val="24"/>
        </w:rPr>
      </w:pPr>
      <w:r w:rsidRPr="00F405A0">
        <w:rPr>
          <w:sz w:val="24"/>
          <w:szCs w:val="24"/>
        </w:rPr>
        <w:t>Основные синтаксические единицы: слово, словосочетание и предложение. Синтаксис простого и сложного предложения.</w:t>
      </w:r>
    </w:p>
    <w:p w:rsidR="00E33EF8" w:rsidRPr="00F405A0" w:rsidRDefault="00E33EF8" w:rsidP="003423D6">
      <w:pPr>
        <w:ind w:firstLine="624"/>
        <w:rPr>
          <w:sz w:val="24"/>
          <w:szCs w:val="24"/>
        </w:rPr>
      </w:pPr>
      <w:r w:rsidRPr="00F405A0">
        <w:rPr>
          <w:sz w:val="24"/>
          <w:szCs w:val="24"/>
        </w:rPr>
        <w:t xml:space="preserve">Раздел 4.  Текст. </w:t>
      </w:r>
    </w:p>
    <w:p w:rsidR="00E33EF8" w:rsidRPr="00F405A0" w:rsidRDefault="00E33EF8" w:rsidP="003423D6">
      <w:pPr>
        <w:ind w:firstLine="624"/>
        <w:rPr>
          <w:sz w:val="24"/>
          <w:szCs w:val="24"/>
        </w:rPr>
      </w:pPr>
      <w:r w:rsidRPr="00F405A0">
        <w:rPr>
          <w:sz w:val="24"/>
          <w:szCs w:val="24"/>
        </w:rPr>
        <w:t>Понятие о тексте, его основные признаки (деление на значимые взаимосвязанные части). Тема, идея и микротема текста.</w:t>
      </w:r>
    </w:p>
    <w:p w:rsidR="00E33EF8" w:rsidRPr="00F405A0" w:rsidRDefault="00E33EF8" w:rsidP="003423D6">
      <w:pPr>
        <w:ind w:firstLine="624"/>
        <w:rPr>
          <w:sz w:val="24"/>
          <w:szCs w:val="24"/>
        </w:rPr>
      </w:pPr>
      <w:r w:rsidRPr="00F405A0">
        <w:rPr>
          <w:sz w:val="24"/>
          <w:szCs w:val="24"/>
        </w:rPr>
        <w:t xml:space="preserve">Раздел 5. Средства связи отдельных предложений и частей текста. </w:t>
      </w:r>
    </w:p>
    <w:p w:rsidR="00E33EF8" w:rsidRPr="00F405A0" w:rsidRDefault="00E33EF8" w:rsidP="003423D6">
      <w:pPr>
        <w:ind w:firstLine="624"/>
        <w:rPr>
          <w:sz w:val="24"/>
          <w:szCs w:val="24"/>
        </w:rPr>
      </w:pPr>
      <w:r w:rsidRPr="00F405A0">
        <w:rPr>
          <w:sz w:val="24"/>
          <w:szCs w:val="24"/>
        </w:rPr>
        <w:lastRenderedPageBreak/>
        <w:t>Абзац как средство достижения композиционно-стилистической целостности текста.</w:t>
      </w:r>
    </w:p>
    <w:p w:rsidR="00E33EF8" w:rsidRPr="00F405A0" w:rsidRDefault="00E33EF8" w:rsidP="003423D6">
      <w:pPr>
        <w:ind w:firstLine="624"/>
        <w:rPr>
          <w:sz w:val="24"/>
          <w:szCs w:val="24"/>
        </w:rPr>
      </w:pPr>
      <w:r w:rsidRPr="00F405A0">
        <w:rPr>
          <w:sz w:val="24"/>
          <w:szCs w:val="24"/>
        </w:rPr>
        <w:t xml:space="preserve">Раздел 6. Функционально-семантические типы речи.  </w:t>
      </w:r>
    </w:p>
    <w:p w:rsidR="00E33EF8" w:rsidRPr="00F405A0" w:rsidRDefault="00E33EF8" w:rsidP="003423D6">
      <w:pPr>
        <w:ind w:firstLine="624"/>
        <w:rPr>
          <w:sz w:val="24"/>
          <w:szCs w:val="24"/>
        </w:rPr>
      </w:pPr>
      <w:r w:rsidRPr="00F405A0">
        <w:rPr>
          <w:sz w:val="24"/>
          <w:szCs w:val="24"/>
        </w:rPr>
        <w:t>Функционально-семантические типы речи: описание, суждение, осмысление. Структура текста. Составление плана и тезиса как средства обработки текста.</w:t>
      </w:r>
    </w:p>
    <w:p w:rsidR="00E33EF8" w:rsidRPr="00F405A0" w:rsidRDefault="00E33EF8" w:rsidP="003423D6">
      <w:pPr>
        <w:ind w:firstLine="624"/>
        <w:rPr>
          <w:sz w:val="24"/>
          <w:szCs w:val="24"/>
        </w:rPr>
      </w:pPr>
      <w:r w:rsidRPr="00F405A0">
        <w:rPr>
          <w:sz w:val="24"/>
          <w:szCs w:val="24"/>
        </w:rPr>
        <w:t xml:space="preserve">Раздел 7. Анализ текста. </w:t>
      </w:r>
    </w:p>
    <w:p w:rsidR="00E33EF8" w:rsidRPr="00F405A0" w:rsidRDefault="00E33EF8" w:rsidP="003423D6">
      <w:pPr>
        <w:ind w:firstLine="624"/>
        <w:rPr>
          <w:sz w:val="24"/>
          <w:szCs w:val="24"/>
        </w:rPr>
      </w:pPr>
      <w:r w:rsidRPr="00F405A0">
        <w:rPr>
          <w:sz w:val="24"/>
          <w:szCs w:val="24"/>
        </w:rPr>
        <w:t>Анализ текста с учетом его тематики, основной идеи и структуры. Деление текста на семантические части и составление его плана. Создание текстов, различных по жанру и стилям с соблюдением соответствующих норм (последовательность, взаимосвязь частей, соответствие выбранной теме). Оценка, исправление устной и письменной речи, составление ее плана и тезиса.</w:t>
      </w:r>
    </w:p>
    <w:p w:rsidR="00E33EF8" w:rsidRPr="00F405A0" w:rsidRDefault="00E33EF8" w:rsidP="003423D6">
      <w:pPr>
        <w:ind w:firstLine="624"/>
        <w:rPr>
          <w:sz w:val="24"/>
          <w:szCs w:val="24"/>
        </w:rPr>
      </w:pPr>
      <w:r w:rsidRPr="00F405A0">
        <w:rPr>
          <w:sz w:val="24"/>
          <w:szCs w:val="24"/>
        </w:rPr>
        <w:t>Раздел 8. Прямая и косвенная речь</w:t>
      </w:r>
    </w:p>
    <w:p w:rsidR="00E33EF8" w:rsidRPr="00F405A0" w:rsidRDefault="00E33EF8" w:rsidP="003423D6">
      <w:pPr>
        <w:ind w:firstLine="624"/>
        <w:rPr>
          <w:sz w:val="24"/>
          <w:szCs w:val="24"/>
        </w:rPr>
      </w:pPr>
      <w:r w:rsidRPr="00F405A0">
        <w:rPr>
          <w:sz w:val="24"/>
          <w:szCs w:val="24"/>
        </w:rPr>
        <w:t>Конструировании прямой речи – в косвенную, косвенной речи – в прямую.</w:t>
      </w:r>
    </w:p>
    <w:p w:rsidR="00E33EF8" w:rsidRPr="00F405A0" w:rsidRDefault="00E33EF8" w:rsidP="003423D6">
      <w:pPr>
        <w:ind w:firstLine="624"/>
        <w:rPr>
          <w:sz w:val="24"/>
          <w:szCs w:val="24"/>
        </w:rPr>
      </w:pPr>
      <w:r w:rsidRPr="00F405A0">
        <w:rPr>
          <w:sz w:val="24"/>
          <w:szCs w:val="24"/>
        </w:rPr>
        <w:t xml:space="preserve">Раздел 9. Пунктуация. </w:t>
      </w:r>
    </w:p>
    <w:p w:rsidR="00E33EF8" w:rsidRPr="00F405A0" w:rsidRDefault="00E33EF8" w:rsidP="003423D6">
      <w:pPr>
        <w:ind w:firstLine="624"/>
        <w:rPr>
          <w:sz w:val="24"/>
          <w:szCs w:val="24"/>
        </w:rPr>
      </w:pPr>
      <w:r w:rsidRPr="00F405A0">
        <w:rPr>
          <w:sz w:val="24"/>
          <w:szCs w:val="24"/>
        </w:rPr>
        <w:t>Роль интонации при постановке знаков препинаний.</w:t>
      </w:r>
    </w:p>
    <w:p w:rsidR="00E33EF8" w:rsidRPr="00F405A0" w:rsidRDefault="00E33EF8" w:rsidP="003423D6">
      <w:pPr>
        <w:ind w:firstLine="624"/>
        <w:rPr>
          <w:sz w:val="24"/>
          <w:szCs w:val="24"/>
        </w:rPr>
      </w:pPr>
      <w:r w:rsidRPr="00F405A0">
        <w:rPr>
          <w:sz w:val="24"/>
          <w:szCs w:val="24"/>
        </w:rPr>
        <w:t xml:space="preserve">Раздел 10.  Стилистика  и культура речи. </w:t>
      </w:r>
    </w:p>
    <w:p w:rsidR="00E33EF8" w:rsidRPr="00F405A0" w:rsidRDefault="00E33EF8" w:rsidP="003423D6">
      <w:pPr>
        <w:ind w:firstLine="624"/>
        <w:rPr>
          <w:sz w:val="24"/>
          <w:szCs w:val="24"/>
        </w:rPr>
      </w:pPr>
      <w:r w:rsidRPr="00F405A0">
        <w:rPr>
          <w:sz w:val="24"/>
          <w:szCs w:val="24"/>
        </w:rPr>
        <w:t>Роль интонации при постановке знаков препинаний.</w:t>
      </w:r>
    </w:p>
    <w:p w:rsidR="00E33EF8" w:rsidRPr="00F405A0" w:rsidRDefault="00E33EF8" w:rsidP="003423D6">
      <w:pPr>
        <w:ind w:firstLine="624"/>
        <w:rPr>
          <w:sz w:val="24"/>
          <w:szCs w:val="24"/>
        </w:rPr>
      </w:pPr>
      <w:r w:rsidRPr="00F405A0">
        <w:rPr>
          <w:sz w:val="24"/>
          <w:szCs w:val="24"/>
        </w:rPr>
        <w:t xml:space="preserve">Раздел 11.  Развитие речи. </w:t>
      </w:r>
    </w:p>
    <w:p w:rsidR="00E33EF8" w:rsidRPr="00F405A0" w:rsidRDefault="00E33EF8" w:rsidP="003423D6">
      <w:pPr>
        <w:ind w:firstLine="624"/>
        <w:rPr>
          <w:sz w:val="24"/>
          <w:szCs w:val="24"/>
        </w:rPr>
      </w:pPr>
      <w:r w:rsidRPr="00F405A0">
        <w:rPr>
          <w:sz w:val="24"/>
          <w:szCs w:val="24"/>
        </w:rPr>
        <w:t>Работа над текстом: , составление планов к предложенным текстам. Создание собственных текстов по предложенным  темам.</w:t>
      </w:r>
    </w:p>
    <w:p w:rsidR="00E33EF8" w:rsidRPr="00F405A0" w:rsidRDefault="00E33EF8" w:rsidP="003423D6">
      <w:pPr>
        <w:ind w:firstLine="624"/>
        <w:rPr>
          <w:rFonts w:eastAsia="Times New Roman"/>
          <w:b/>
          <w:bCs/>
          <w:sz w:val="24"/>
          <w:szCs w:val="24"/>
        </w:rPr>
      </w:pPr>
    </w:p>
    <w:p w:rsidR="00E33EF8" w:rsidRPr="00F405A0" w:rsidRDefault="00E33EF8" w:rsidP="003423D6">
      <w:pPr>
        <w:ind w:firstLine="624"/>
        <w:rPr>
          <w:rFonts w:eastAsia="Times New Roman"/>
          <w:b/>
          <w:bCs/>
          <w:sz w:val="24"/>
          <w:szCs w:val="24"/>
        </w:rPr>
      </w:pPr>
      <w:r w:rsidRPr="00F405A0">
        <w:rPr>
          <w:rFonts w:eastAsia="Times New Roman"/>
          <w:b/>
          <w:bCs/>
          <w:sz w:val="24"/>
          <w:szCs w:val="24"/>
        </w:rPr>
        <w:t xml:space="preserve">Родной </w:t>
      </w:r>
      <w:r w:rsidR="00FC3386" w:rsidRPr="00F405A0">
        <w:rPr>
          <w:rFonts w:eastAsia="Times New Roman"/>
          <w:b/>
          <w:bCs/>
          <w:sz w:val="24"/>
          <w:szCs w:val="24"/>
        </w:rPr>
        <w:t>(татарский)</w:t>
      </w:r>
      <w:r w:rsidR="00FC3386" w:rsidRPr="00FC3386">
        <w:rPr>
          <w:rFonts w:eastAsia="Times New Roman"/>
          <w:b/>
          <w:bCs/>
        </w:rPr>
        <w:t xml:space="preserve"> </w:t>
      </w:r>
      <w:r w:rsidRPr="00F405A0">
        <w:rPr>
          <w:rFonts w:eastAsia="Times New Roman"/>
          <w:b/>
          <w:bCs/>
          <w:sz w:val="24"/>
          <w:szCs w:val="24"/>
        </w:rPr>
        <w:t>язык (</w:t>
      </w:r>
      <w:r w:rsidR="00FC3386">
        <w:rPr>
          <w:rFonts w:eastAsia="Times New Roman"/>
          <w:b/>
          <w:bCs/>
          <w:sz w:val="24"/>
          <w:szCs w:val="24"/>
        </w:rPr>
        <w:t>начальный уровень</w:t>
      </w:r>
      <w:r w:rsidRPr="00F405A0">
        <w:rPr>
          <w:rFonts w:eastAsia="Times New Roman"/>
          <w:b/>
          <w:bCs/>
          <w:sz w:val="24"/>
          <w:szCs w:val="24"/>
        </w:rPr>
        <w:t>)</w:t>
      </w:r>
    </w:p>
    <w:p w:rsidR="00E33EF8" w:rsidRPr="00F405A0" w:rsidRDefault="00E33EF8" w:rsidP="00080165">
      <w:pPr>
        <w:ind w:firstLine="624"/>
        <w:jc w:val="center"/>
        <w:rPr>
          <w:rFonts w:eastAsia="Times New Roman"/>
          <w:b/>
          <w:bCs/>
          <w:sz w:val="24"/>
          <w:szCs w:val="24"/>
        </w:rPr>
      </w:pPr>
      <w:r w:rsidRPr="00F405A0">
        <w:rPr>
          <w:rFonts w:eastAsia="Times New Roman"/>
          <w:b/>
          <w:bCs/>
          <w:sz w:val="24"/>
          <w:szCs w:val="24"/>
        </w:rPr>
        <w:t>10 класс</w:t>
      </w:r>
    </w:p>
    <w:p w:rsidR="00DD2855" w:rsidRPr="00F405A0" w:rsidRDefault="00DD2855" w:rsidP="003423D6">
      <w:pPr>
        <w:ind w:firstLine="624"/>
        <w:rPr>
          <w:sz w:val="24"/>
          <w:szCs w:val="24"/>
          <w:lang w:val="tt-RU"/>
        </w:rPr>
      </w:pPr>
      <w:r w:rsidRPr="00F405A0">
        <w:rPr>
          <w:sz w:val="24"/>
          <w:szCs w:val="24"/>
          <w:lang w:val="tt-RU"/>
        </w:rPr>
        <w:t xml:space="preserve">   Письменная и устная речь.</w:t>
      </w:r>
    </w:p>
    <w:p w:rsidR="00080165" w:rsidRPr="00F405A0" w:rsidRDefault="00080165" w:rsidP="003423D6">
      <w:pPr>
        <w:ind w:firstLine="624"/>
        <w:rPr>
          <w:sz w:val="24"/>
          <w:szCs w:val="24"/>
        </w:rPr>
      </w:pPr>
      <w:r w:rsidRPr="00F405A0">
        <w:rPr>
          <w:sz w:val="24"/>
          <w:szCs w:val="24"/>
        </w:rPr>
        <w:t xml:space="preserve">Прямая речь. Тире между подлежащим и сказуемым. Глагол. Использование в речи различных форм прошедшего и будущего времени.  Образование имен существительных. Временные формы глагола. Разряды числительных. </w:t>
      </w:r>
    </w:p>
    <w:p w:rsidR="00080165" w:rsidRPr="00F405A0" w:rsidRDefault="00080165" w:rsidP="003423D6">
      <w:pPr>
        <w:ind w:firstLine="624"/>
        <w:rPr>
          <w:sz w:val="24"/>
          <w:szCs w:val="24"/>
        </w:rPr>
      </w:pPr>
      <w:r w:rsidRPr="00F405A0">
        <w:rPr>
          <w:sz w:val="24"/>
          <w:szCs w:val="24"/>
        </w:rPr>
        <w:t xml:space="preserve">Временные формы причастий. Члены предложения.  Предложения распространенные и нераспространенные. Имя действия. Глагол неопределенного прошедшего времени. Инфинитив. Склонение по падежам имени действия. Правильное употребление положительной и отрицательной формы глагола имени действия в разных падежах. </w:t>
      </w:r>
    </w:p>
    <w:p w:rsidR="00080165" w:rsidRPr="00F405A0" w:rsidRDefault="00080165" w:rsidP="003423D6">
      <w:pPr>
        <w:ind w:firstLine="624"/>
        <w:rPr>
          <w:sz w:val="24"/>
          <w:szCs w:val="24"/>
        </w:rPr>
      </w:pPr>
      <w:r w:rsidRPr="00F405A0">
        <w:rPr>
          <w:sz w:val="24"/>
          <w:szCs w:val="24"/>
        </w:rPr>
        <w:t xml:space="preserve">Формы выражения желания. Сложные глаголы. Предлоги.  Инфинитив + тиеш, мөмкин, кирәк, ярый. Сложные глаголы, сложные предложения. </w:t>
      </w:r>
    </w:p>
    <w:p w:rsidR="00080165" w:rsidRPr="00F405A0" w:rsidRDefault="00080165" w:rsidP="003423D6">
      <w:pPr>
        <w:ind w:firstLine="624"/>
        <w:rPr>
          <w:sz w:val="24"/>
          <w:szCs w:val="24"/>
        </w:rPr>
      </w:pPr>
      <w:r w:rsidRPr="00F405A0">
        <w:rPr>
          <w:sz w:val="24"/>
          <w:szCs w:val="24"/>
        </w:rPr>
        <w:t>Незаконченное прошедшее время глагола.. Формы деепричастий. Виды предложений.  Виды сложных предложений.  Виды  сложноподчиненных предложений. Глагол условного наклонения. Союзные и бессоюзные предложения. Сложносочиненные предложения. Подвиг девушек и сыновей Татарстана в годы Великой Отечественной войны</w:t>
      </w:r>
    </w:p>
    <w:p w:rsidR="00080165" w:rsidRPr="00F405A0" w:rsidRDefault="00080165" w:rsidP="003423D6">
      <w:pPr>
        <w:ind w:firstLine="624"/>
        <w:rPr>
          <w:sz w:val="24"/>
          <w:szCs w:val="24"/>
          <w:lang w:val="tt-RU"/>
        </w:rPr>
      </w:pPr>
      <w:r w:rsidRPr="00F405A0">
        <w:rPr>
          <w:sz w:val="24"/>
          <w:szCs w:val="24"/>
          <w:lang w:val="tt-RU"/>
        </w:rPr>
        <w:t>Темы устной   речи:</w:t>
      </w:r>
    </w:p>
    <w:p w:rsidR="00080165" w:rsidRPr="00F405A0" w:rsidRDefault="00080165" w:rsidP="003423D6">
      <w:pPr>
        <w:ind w:firstLine="624"/>
        <w:rPr>
          <w:sz w:val="24"/>
          <w:szCs w:val="24"/>
        </w:rPr>
      </w:pPr>
      <w:r w:rsidRPr="00F405A0">
        <w:rPr>
          <w:sz w:val="24"/>
          <w:szCs w:val="24"/>
        </w:rPr>
        <w:t>Знание и жизнь</w:t>
      </w:r>
    </w:p>
    <w:p w:rsidR="00080165" w:rsidRPr="00F405A0" w:rsidRDefault="00080165" w:rsidP="003423D6">
      <w:pPr>
        <w:ind w:firstLine="624"/>
        <w:rPr>
          <w:sz w:val="24"/>
          <w:szCs w:val="24"/>
        </w:rPr>
      </w:pPr>
      <w:r w:rsidRPr="00F405A0">
        <w:rPr>
          <w:sz w:val="24"/>
          <w:szCs w:val="24"/>
        </w:rPr>
        <w:t>С этой стороны, с этой земли мы</w:t>
      </w:r>
    </w:p>
    <w:p w:rsidR="00080165" w:rsidRPr="00F405A0" w:rsidRDefault="00080165" w:rsidP="003423D6">
      <w:pPr>
        <w:ind w:firstLine="624"/>
        <w:rPr>
          <w:sz w:val="24"/>
          <w:szCs w:val="24"/>
        </w:rPr>
      </w:pPr>
      <w:r w:rsidRPr="00F405A0">
        <w:rPr>
          <w:sz w:val="24"/>
          <w:szCs w:val="24"/>
        </w:rPr>
        <w:t>Избегайте вредных привычек !</w:t>
      </w:r>
    </w:p>
    <w:p w:rsidR="00080165" w:rsidRPr="00F405A0" w:rsidRDefault="00080165" w:rsidP="003423D6">
      <w:pPr>
        <w:ind w:firstLine="624"/>
        <w:rPr>
          <w:sz w:val="24"/>
          <w:szCs w:val="24"/>
        </w:rPr>
      </w:pPr>
      <w:r w:rsidRPr="00F405A0">
        <w:rPr>
          <w:sz w:val="24"/>
          <w:szCs w:val="24"/>
        </w:rPr>
        <w:t>Если нет друзей – ищи, найдешь - береги!</w:t>
      </w:r>
    </w:p>
    <w:p w:rsidR="00080165" w:rsidRPr="00F405A0" w:rsidRDefault="00080165" w:rsidP="003423D6">
      <w:pPr>
        <w:ind w:firstLine="624"/>
        <w:rPr>
          <w:sz w:val="24"/>
          <w:szCs w:val="24"/>
        </w:rPr>
      </w:pPr>
      <w:r w:rsidRPr="00F405A0">
        <w:rPr>
          <w:sz w:val="24"/>
          <w:szCs w:val="24"/>
          <w:lang w:val="tt-RU"/>
        </w:rPr>
        <w:t>Чистые чувства – первые чувства</w:t>
      </w:r>
    </w:p>
    <w:p w:rsidR="00080165" w:rsidRPr="00F405A0" w:rsidRDefault="00080165" w:rsidP="003423D6">
      <w:pPr>
        <w:ind w:firstLine="624"/>
        <w:rPr>
          <w:sz w:val="24"/>
          <w:szCs w:val="24"/>
          <w:lang w:val="tt-RU"/>
        </w:rPr>
      </w:pPr>
      <w:r w:rsidRPr="00F405A0">
        <w:rPr>
          <w:sz w:val="24"/>
          <w:szCs w:val="24"/>
          <w:lang w:val="tt-RU"/>
        </w:rPr>
        <w:t>Никто не забыт, ничто не забыто</w:t>
      </w:r>
    </w:p>
    <w:p w:rsidR="00080165" w:rsidRPr="00F405A0" w:rsidRDefault="00080165" w:rsidP="00080165">
      <w:pPr>
        <w:ind w:firstLine="624"/>
        <w:jc w:val="center"/>
        <w:rPr>
          <w:b/>
          <w:sz w:val="24"/>
          <w:szCs w:val="24"/>
          <w:u w:val="single"/>
          <w:lang w:val="tt-RU"/>
        </w:rPr>
      </w:pPr>
      <w:r w:rsidRPr="00F405A0">
        <w:rPr>
          <w:b/>
          <w:sz w:val="24"/>
          <w:szCs w:val="24"/>
          <w:u w:val="single"/>
          <w:lang w:val="tt-RU"/>
        </w:rPr>
        <w:t>11 класс</w:t>
      </w:r>
    </w:p>
    <w:p w:rsidR="00080165" w:rsidRPr="00F405A0" w:rsidRDefault="00080165" w:rsidP="003423D6">
      <w:pPr>
        <w:ind w:firstLine="624"/>
        <w:rPr>
          <w:sz w:val="24"/>
          <w:szCs w:val="24"/>
          <w:lang w:val="tt-RU"/>
        </w:rPr>
      </w:pPr>
      <w:r w:rsidRPr="00F405A0">
        <w:rPr>
          <w:sz w:val="24"/>
          <w:szCs w:val="24"/>
          <w:lang w:val="tt-RU"/>
        </w:rPr>
        <w:t>Письменная и устная речь.</w:t>
      </w:r>
    </w:p>
    <w:p w:rsidR="00080165" w:rsidRPr="00F405A0" w:rsidRDefault="00080165" w:rsidP="003423D6">
      <w:pPr>
        <w:ind w:firstLine="624"/>
        <w:rPr>
          <w:sz w:val="24"/>
          <w:szCs w:val="24"/>
          <w:lang w:val="tt-RU"/>
        </w:rPr>
      </w:pPr>
      <w:r w:rsidRPr="00F405A0">
        <w:rPr>
          <w:sz w:val="24"/>
          <w:szCs w:val="24"/>
          <w:lang w:val="tt-RU"/>
        </w:rPr>
        <w:t xml:space="preserve">    Звуки в татарском языке. Изъявительное наклонение глагола. Склонение      глаголов изъявительного наклонения по лицам. Члены предложения. Причастие. Послелоги.  Склонение личных местоимений по падежам. Виды деепричастий. Послеложные слова.Порядок аффиксов в татарском языке. Неочивидное будущее время глагола изъявительного наклонения. Виды наречий.Имя действия.  </w:t>
      </w:r>
      <w:r w:rsidRPr="00F405A0">
        <w:rPr>
          <w:sz w:val="24"/>
          <w:szCs w:val="24"/>
          <w:lang w:val="tt-RU"/>
        </w:rPr>
        <w:lastRenderedPageBreak/>
        <w:t>Инфинитив.Повелительное наклонение глагола. Распространенные и  нераспространенные предложения</w:t>
      </w:r>
    </w:p>
    <w:p w:rsidR="00080165" w:rsidRPr="00F405A0" w:rsidRDefault="00080165" w:rsidP="003423D6">
      <w:pPr>
        <w:ind w:firstLine="624"/>
        <w:rPr>
          <w:sz w:val="24"/>
          <w:szCs w:val="24"/>
          <w:lang w:val="tt-RU"/>
        </w:rPr>
      </w:pPr>
      <w:r w:rsidRPr="00F405A0">
        <w:rPr>
          <w:sz w:val="24"/>
          <w:szCs w:val="24"/>
          <w:lang w:val="tt-RU"/>
        </w:rPr>
        <w:t xml:space="preserve">    Темы устной и письменной  речи:</w:t>
      </w:r>
    </w:p>
    <w:p w:rsidR="00080165" w:rsidRPr="00F405A0" w:rsidRDefault="00080165" w:rsidP="003423D6">
      <w:pPr>
        <w:ind w:firstLine="624"/>
        <w:rPr>
          <w:sz w:val="24"/>
          <w:szCs w:val="24"/>
          <w:lang w:val="tt-RU"/>
        </w:rPr>
      </w:pPr>
      <w:r w:rsidRPr="00F405A0">
        <w:rPr>
          <w:sz w:val="24"/>
          <w:szCs w:val="24"/>
          <w:lang w:val="tt-RU"/>
        </w:rPr>
        <w:t xml:space="preserve">Высше образование. Высшее учебные заведения Татарстана. </w:t>
      </w:r>
    </w:p>
    <w:p w:rsidR="00080165" w:rsidRPr="00F405A0" w:rsidRDefault="00080165" w:rsidP="003423D6">
      <w:pPr>
        <w:ind w:firstLine="624"/>
        <w:rPr>
          <w:sz w:val="24"/>
          <w:szCs w:val="24"/>
          <w:lang w:val="tt-RU"/>
        </w:rPr>
      </w:pPr>
      <w:r w:rsidRPr="00F405A0">
        <w:rPr>
          <w:sz w:val="24"/>
          <w:szCs w:val="24"/>
          <w:lang w:val="tt-RU"/>
        </w:rPr>
        <w:t>Выбор профессии.</w:t>
      </w:r>
    </w:p>
    <w:p w:rsidR="00080165" w:rsidRPr="00F405A0" w:rsidRDefault="00080165" w:rsidP="003423D6">
      <w:pPr>
        <w:ind w:firstLine="624"/>
        <w:rPr>
          <w:sz w:val="24"/>
          <w:szCs w:val="24"/>
          <w:lang w:val="tt-RU"/>
        </w:rPr>
      </w:pPr>
      <w:r w:rsidRPr="00F405A0">
        <w:rPr>
          <w:sz w:val="24"/>
          <w:szCs w:val="24"/>
          <w:lang w:val="tt-RU"/>
        </w:rPr>
        <w:t>Жизнь молодежи (дружба, любовь, взаимодействие )</w:t>
      </w:r>
    </w:p>
    <w:p w:rsidR="00080165" w:rsidRPr="00F405A0" w:rsidRDefault="00080165" w:rsidP="003423D6">
      <w:pPr>
        <w:ind w:firstLine="624"/>
        <w:rPr>
          <w:sz w:val="24"/>
          <w:szCs w:val="24"/>
          <w:lang w:val="tt-RU"/>
        </w:rPr>
      </w:pPr>
      <w:r w:rsidRPr="00F405A0">
        <w:rPr>
          <w:sz w:val="24"/>
          <w:szCs w:val="24"/>
          <w:lang w:val="tt-RU"/>
        </w:rPr>
        <w:t>Любовь.</w:t>
      </w:r>
    </w:p>
    <w:p w:rsidR="00080165" w:rsidRPr="00F405A0" w:rsidRDefault="00080165" w:rsidP="003423D6">
      <w:pPr>
        <w:ind w:firstLine="624"/>
        <w:rPr>
          <w:sz w:val="24"/>
          <w:szCs w:val="24"/>
          <w:lang w:val="tt-RU"/>
        </w:rPr>
      </w:pPr>
      <w:r w:rsidRPr="00F405A0">
        <w:rPr>
          <w:sz w:val="24"/>
          <w:szCs w:val="24"/>
          <w:lang w:val="tt-RU"/>
        </w:rPr>
        <w:t>Спорт и здоровье.</w:t>
      </w:r>
    </w:p>
    <w:p w:rsidR="00080165" w:rsidRPr="00F405A0" w:rsidRDefault="00080165" w:rsidP="003423D6">
      <w:pPr>
        <w:ind w:firstLine="624"/>
        <w:rPr>
          <w:sz w:val="24"/>
          <w:szCs w:val="24"/>
          <w:lang w:val="tt-RU"/>
        </w:rPr>
      </w:pPr>
    </w:p>
    <w:p w:rsidR="0096445B" w:rsidRPr="00F405A0" w:rsidRDefault="001F7050" w:rsidP="003423D6">
      <w:pPr>
        <w:pStyle w:val="3"/>
        <w:spacing w:before="0"/>
        <w:ind w:firstLine="624"/>
        <w:rPr>
          <w:rFonts w:ascii="Times New Roman" w:eastAsia="Times New Roman" w:hAnsi="Times New Roman" w:cs="Times New Roman"/>
          <w:b/>
          <w:bCs/>
          <w:color w:val="auto"/>
        </w:rPr>
      </w:pPr>
      <w:bookmarkStart w:id="46" w:name="_Toc64133223"/>
      <w:r w:rsidRPr="00F405A0">
        <w:rPr>
          <w:rFonts w:ascii="Times New Roman" w:eastAsia="Times New Roman" w:hAnsi="Times New Roman" w:cs="Times New Roman"/>
          <w:b/>
          <w:bCs/>
          <w:color w:val="auto"/>
        </w:rPr>
        <w:t xml:space="preserve">2.2.4. </w:t>
      </w:r>
      <w:r w:rsidR="00C8517C" w:rsidRPr="00F405A0">
        <w:rPr>
          <w:rFonts w:ascii="Times New Roman" w:eastAsia="Times New Roman" w:hAnsi="Times New Roman" w:cs="Times New Roman"/>
          <w:b/>
          <w:bCs/>
          <w:color w:val="auto"/>
        </w:rPr>
        <w:t>Родная литература</w:t>
      </w:r>
      <w:r w:rsidR="00080165">
        <w:rPr>
          <w:rFonts w:ascii="Times New Roman" w:eastAsia="Times New Roman" w:hAnsi="Times New Roman" w:cs="Times New Roman"/>
          <w:b/>
          <w:bCs/>
          <w:color w:val="auto"/>
        </w:rPr>
        <w:t xml:space="preserve"> </w:t>
      </w:r>
      <w:r w:rsidR="004B73F6">
        <w:rPr>
          <w:rFonts w:ascii="Times New Roman" w:eastAsia="Times New Roman" w:hAnsi="Times New Roman" w:cs="Times New Roman"/>
          <w:b/>
          <w:bCs/>
          <w:color w:val="auto"/>
        </w:rPr>
        <w:t>-татарская</w:t>
      </w:r>
      <w:bookmarkEnd w:id="46"/>
    </w:p>
    <w:p w:rsidR="00CC2469" w:rsidRPr="00F405A0" w:rsidRDefault="00CC2469" w:rsidP="003423D6">
      <w:pPr>
        <w:ind w:firstLine="624"/>
        <w:rPr>
          <w:rFonts w:eastAsia="Times New Roman"/>
          <w:b/>
          <w:bCs/>
          <w:sz w:val="24"/>
          <w:szCs w:val="24"/>
        </w:rPr>
      </w:pPr>
      <w:r w:rsidRPr="00F405A0">
        <w:rPr>
          <w:rFonts w:eastAsia="Times New Roman"/>
          <w:b/>
          <w:bCs/>
          <w:sz w:val="24"/>
          <w:szCs w:val="24"/>
        </w:rPr>
        <w:t>Родная литература</w:t>
      </w:r>
      <w:r w:rsidR="001F7050" w:rsidRPr="00F405A0">
        <w:rPr>
          <w:rFonts w:eastAsia="Times New Roman"/>
          <w:b/>
          <w:bCs/>
          <w:sz w:val="24"/>
          <w:szCs w:val="24"/>
        </w:rPr>
        <w:t xml:space="preserve"> </w:t>
      </w:r>
      <w:r w:rsidR="004B73F6">
        <w:rPr>
          <w:rFonts w:eastAsia="Times New Roman"/>
          <w:b/>
          <w:bCs/>
          <w:sz w:val="24"/>
          <w:szCs w:val="24"/>
        </w:rPr>
        <w:t xml:space="preserve">– татарская </w:t>
      </w:r>
      <w:r w:rsidR="00FC3386">
        <w:rPr>
          <w:rFonts w:eastAsia="Times New Roman"/>
          <w:b/>
          <w:bCs/>
        </w:rPr>
        <w:t>(базовый уровень)</w:t>
      </w:r>
    </w:p>
    <w:p w:rsidR="00E33EF8" w:rsidRPr="00F405A0" w:rsidRDefault="00E33EF8" w:rsidP="00080165">
      <w:pPr>
        <w:ind w:firstLine="624"/>
        <w:jc w:val="center"/>
        <w:rPr>
          <w:rFonts w:eastAsia="Times New Roman"/>
          <w:b/>
          <w:bCs/>
          <w:sz w:val="24"/>
          <w:szCs w:val="24"/>
        </w:rPr>
      </w:pPr>
      <w:r w:rsidRPr="00F405A0">
        <w:rPr>
          <w:rFonts w:eastAsia="Times New Roman"/>
          <w:b/>
          <w:bCs/>
          <w:sz w:val="24"/>
          <w:szCs w:val="24"/>
        </w:rPr>
        <w:t>10 класс</w:t>
      </w:r>
    </w:p>
    <w:p w:rsidR="00E33EF8" w:rsidRPr="00F405A0" w:rsidRDefault="00E33EF8" w:rsidP="003423D6">
      <w:pPr>
        <w:ind w:firstLine="624"/>
        <w:rPr>
          <w:rFonts w:eastAsia="MS Gothic"/>
          <w:sz w:val="24"/>
          <w:szCs w:val="24"/>
        </w:rPr>
      </w:pPr>
      <w:r w:rsidRPr="00F405A0">
        <w:rPr>
          <w:rFonts w:eastAsia="MS Gothic"/>
          <w:sz w:val="24"/>
          <w:szCs w:val="24"/>
        </w:rPr>
        <w:t>Раздел 1. Древнетюркская литература (</w:t>
      </w:r>
      <w:r w:rsidRPr="00F405A0">
        <w:rPr>
          <w:rFonts w:eastAsia="MS Gothic"/>
          <w:sz w:val="24"/>
          <w:szCs w:val="24"/>
          <w:lang w:val="en-US"/>
        </w:rPr>
        <w:t>V</w:t>
      </w:r>
      <w:r w:rsidRPr="00F405A0">
        <w:rPr>
          <w:rFonts w:eastAsia="MS Gothic"/>
          <w:sz w:val="24"/>
          <w:szCs w:val="24"/>
        </w:rPr>
        <w:t>–</w:t>
      </w:r>
      <w:r w:rsidRPr="00F405A0">
        <w:rPr>
          <w:rFonts w:eastAsia="MS Gothic"/>
          <w:sz w:val="24"/>
          <w:szCs w:val="24"/>
          <w:lang w:val="en-US"/>
        </w:rPr>
        <w:t>XII</w:t>
      </w:r>
      <w:r w:rsidRPr="00F405A0">
        <w:rPr>
          <w:rFonts w:eastAsia="MS Gothic"/>
          <w:sz w:val="24"/>
          <w:szCs w:val="24"/>
        </w:rPr>
        <w:t xml:space="preserve"> века). / </w:t>
      </w:r>
      <w:r w:rsidRPr="00F405A0">
        <w:rPr>
          <w:rFonts w:eastAsia="MS Gothic"/>
          <w:sz w:val="24"/>
          <w:szCs w:val="24"/>
          <w:lang w:val="en-US"/>
        </w:rPr>
        <w:t>V</w:t>
      </w:r>
      <w:r w:rsidRPr="00F405A0">
        <w:rPr>
          <w:rFonts w:eastAsia="MS Gothic"/>
          <w:sz w:val="24"/>
          <w:szCs w:val="24"/>
        </w:rPr>
        <w:t>-</w:t>
      </w:r>
      <w:r w:rsidRPr="00F405A0">
        <w:rPr>
          <w:rFonts w:eastAsia="MS Gothic"/>
          <w:sz w:val="24"/>
          <w:szCs w:val="24"/>
          <w:lang w:val="en-US"/>
        </w:rPr>
        <w:t>XII</w:t>
      </w:r>
      <w:r w:rsidRPr="00F405A0">
        <w:rPr>
          <w:rFonts w:eastAsia="MS Gothic"/>
          <w:sz w:val="24"/>
          <w:szCs w:val="24"/>
        </w:rPr>
        <w:t xml:space="preserve"> гасыр әдәбияты</w:t>
      </w:r>
    </w:p>
    <w:p w:rsidR="00E33EF8" w:rsidRPr="00F405A0" w:rsidRDefault="00E33EF8" w:rsidP="003423D6">
      <w:pPr>
        <w:ind w:firstLine="624"/>
        <w:rPr>
          <w:sz w:val="24"/>
          <w:szCs w:val="24"/>
          <w:lang w:val="tt-RU"/>
        </w:rPr>
      </w:pPr>
      <w:r w:rsidRPr="00F405A0">
        <w:rPr>
          <w:sz w:val="24"/>
          <w:szCs w:val="24"/>
          <w:lang w:val="tt-RU"/>
        </w:rPr>
        <w:t>Информация о древней татарской литературе. Надписи на камнях  Орхон-Енисея. /  Борынгы татар әдәбияты турында белешмә. Орхон-Енисей ташъязмалары</w:t>
      </w:r>
    </w:p>
    <w:p w:rsidR="00E33EF8" w:rsidRPr="00F405A0" w:rsidRDefault="00E33EF8" w:rsidP="003423D6">
      <w:pPr>
        <w:ind w:firstLine="624"/>
        <w:rPr>
          <w:sz w:val="24"/>
          <w:szCs w:val="24"/>
        </w:rPr>
      </w:pPr>
      <w:r w:rsidRPr="00F405A0">
        <w:rPr>
          <w:sz w:val="24"/>
          <w:szCs w:val="24"/>
          <w:lang w:val="tt-RU"/>
        </w:rPr>
        <w:t xml:space="preserve">Раздел 2. Татар </w:t>
      </w:r>
      <w:r w:rsidRPr="00F405A0">
        <w:rPr>
          <w:rFonts w:eastAsia="MS Gothic"/>
          <w:sz w:val="24"/>
          <w:szCs w:val="24"/>
          <w:lang w:val="tt-RU"/>
        </w:rPr>
        <w:t>ә</w:t>
      </w:r>
      <w:r w:rsidRPr="00F405A0">
        <w:rPr>
          <w:sz w:val="24"/>
          <w:szCs w:val="24"/>
          <w:lang w:val="tt-RU"/>
        </w:rPr>
        <w:t>д</w:t>
      </w:r>
      <w:r w:rsidRPr="00F405A0">
        <w:rPr>
          <w:rFonts w:eastAsia="MS Gothic"/>
          <w:sz w:val="24"/>
          <w:szCs w:val="24"/>
          <w:lang w:val="tt-RU"/>
        </w:rPr>
        <w:t>ә</w:t>
      </w:r>
      <w:r w:rsidRPr="00F405A0">
        <w:rPr>
          <w:sz w:val="24"/>
          <w:szCs w:val="24"/>
          <w:lang w:val="tt-RU"/>
        </w:rPr>
        <w:t>бияты тарихына кереш. /</w:t>
      </w:r>
      <w:r w:rsidRPr="00F405A0">
        <w:rPr>
          <w:sz w:val="24"/>
          <w:szCs w:val="24"/>
        </w:rPr>
        <w:t xml:space="preserve"> Введение в историю татарской литературы </w:t>
      </w:r>
    </w:p>
    <w:p w:rsidR="00E33EF8" w:rsidRPr="00F405A0" w:rsidRDefault="00E33EF8" w:rsidP="003423D6">
      <w:pPr>
        <w:ind w:firstLine="624"/>
        <w:rPr>
          <w:rFonts w:eastAsia="MS Gothic"/>
          <w:sz w:val="24"/>
          <w:szCs w:val="24"/>
          <w:lang w:val="tt-RU"/>
        </w:rPr>
      </w:pPr>
      <w:r w:rsidRPr="00F405A0">
        <w:rPr>
          <w:sz w:val="24"/>
          <w:szCs w:val="24"/>
          <w:lang w:val="tt-RU"/>
        </w:rPr>
        <w:t xml:space="preserve">Разделение татарской литературы  на эпохи, древняя тюркская письменность, справочная литература, обзор древней и средневековой литературы. /  Татар </w:t>
      </w:r>
      <w:r w:rsidRPr="00F405A0">
        <w:rPr>
          <w:rFonts w:eastAsia="MS Gothic"/>
          <w:sz w:val="24"/>
          <w:szCs w:val="24"/>
          <w:lang w:val="tt-RU"/>
        </w:rPr>
        <w:t>ә</w:t>
      </w:r>
      <w:r w:rsidRPr="00F405A0">
        <w:rPr>
          <w:sz w:val="24"/>
          <w:szCs w:val="24"/>
          <w:lang w:val="tt-RU"/>
        </w:rPr>
        <w:t>д</w:t>
      </w:r>
      <w:r w:rsidRPr="00F405A0">
        <w:rPr>
          <w:rFonts w:eastAsia="MS Gothic"/>
          <w:sz w:val="24"/>
          <w:szCs w:val="24"/>
          <w:lang w:val="tt-RU"/>
        </w:rPr>
        <w:t>ә</w:t>
      </w:r>
      <w:r w:rsidRPr="00F405A0">
        <w:rPr>
          <w:sz w:val="24"/>
          <w:szCs w:val="24"/>
          <w:lang w:val="tt-RU"/>
        </w:rPr>
        <w:t>биятының чорларга б</w:t>
      </w:r>
      <w:r w:rsidRPr="00F405A0">
        <w:rPr>
          <w:rFonts w:eastAsia="MS Gothic"/>
          <w:sz w:val="24"/>
          <w:szCs w:val="24"/>
          <w:lang w:val="tt-RU"/>
        </w:rPr>
        <w:t>ү</w:t>
      </w:r>
      <w:r w:rsidRPr="00F405A0">
        <w:rPr>
          <w:sz w:val="24"/>
          <w:szCs w:val="24"/>
          <w:lang w:val="tt-RU"/>
        </w:rPr>
        <w:t>ленеше, борынгы т</w:t>
      </w:r>
      <w:r w:rsidRPr="00F405A0">
        <w:rPr>
          <w:rFonts w:eastAsia="MS Gothic"/>
          <w:sz w:val="24"/>
          <w:szCs w:val="24"/>
          <w:lang w:val="tt-RU"/>
        </w:rPr>
        <w:t>ө</w:t>
      </w:r>
      <w:r w:rsidRPr="00F405A0">
        <w:rPr>
          <w:sz w:val="24"/>
          <w:szCs w:val="24"/>
          <w:lang w:val="tt-RU"/>
        </w:rPr>
        <w:t>ркил</w:t>
      </w:r>
      <w:r w:rsidRPr="00F405A0">
        <w:rPr>
          <w:rFonts w:eastAsia="MS Gothic"/>
          <w:sz w:val="24"/>
          <w:szCs w:val="24"/>
          <w:lang w:val="tt-RU"/>
        </w:rPr>
        <w:t>ә</w:t>
      </w:r>
      <w:r w:rsidRPr="00F405A0">
        <w:rPr>
          <w:sz w:val="24"/>
          <w:szCs w:val="24"/>
          <w:lang w:val="tt-RU"/>
        </w:rPr>
        <w:t>рд</w:t>
      </w:r>
      <w:r w:rsidRPr="00F405A0">
        <w:rPr>
          <w:rFonts w:eastAsia="MS Gothic"/>
          <w:sz w:val="24"/>
          <w:szCs w:val="24"/>
          <w:lang w:val="tt-RU"/>
        </w:rPr>
        <w:t>ә</w:t>
      </w:r>
      <w:r w:rsidRPr="00F405A0">
        <w:rPr>
          <w:sz w:val="24"/>
          <w:szCs w:val="24"/>
          <w:lang w:val="tt-RU"/>
        </w:rPr>
        <w:t xml:space="preserve"> язу, гомумт</w:t>
      </w:r>
      <w:r w:rsidRPr="00F405A0">
        <w:rPr>
          <w:rFonts w:eastAsia="MS Gothic"/>
          <w:sz w:val="24"/>
          <w:szCs w:val="24"/>
          <w:lang w:val="tt-RU"/>
        </w:rPr>
        <w:t>ө</w:t>
      </w:r>
      <w:r w:rsidRPr="00F405A0">
        <w:rPr>
          <w:sz w:val="24"/>
          <w:szCs w:val="24"/>
          <w:lang w:val="tt-RU"/>
        </w:rPr>
        <w:t xml:space="preserve">рки </w:t>
      </w:r>
      <w:r w:rsidRPr="00F405A0">
        <w:rPr>
          <w:rFonts w:eastAsia="MS Gothic"/>
          <w:sz w:val="24"/>
          <w:szCs w:val="24"/>
          <w:lang w:val="tt-RU"/>
        </w:rPr>
        <w:t>ә</w:t>
      </w:r>
      <w:r w:rsidRPr="00F405A0">
        <w:rPr>
          <w:sz w:val="24"/>
          <w:szCs w:val="24"/>
          <w:lang w:val="tt-RU"/>
        </w:rPr>
        <w:t>д</w:t>
      </w:r>
      <w:r w:rsidRPr="00F405A0">
        <w:rPr>
          <w:rFonts w:eastAsia="MS Gothic"/>
          <w:sz w:val="24"/>
          <w:szCs w:val="24"/>
          <w:lang w:val="tt-RU"/>
        </w:rPr>
        <w:t>ә</w:t>
      </w:r>
      <w:r w:rsidRPr="00F405A0">
        <w:rPr>
          <w:sz w:val="24"/>
          <w:szCs w:val="24"/>
          <w:lang w:val="tt-RU"/>
        </w:rPr>
        <w:t>бият турында белешм</w:t>
      </w:r>
      <w:r w:rsidRPr="00F405A0">
        <w:rPr>
          <w:rFonts w:eastAsia="MS Gothic"/>
          <w:sz w:val="24"/>
          <w:szCs w:val="24"/>
          <w:lang w:val="tt-RU"/>
        </w:rPr>
        <w:t>ә, Борынгы һәм Урта гасыр әдәбиятларына  күзәтү.</w:t>
      </w:r>
    </w:p>
    <w:p w:rsidR="00E33EF8" w:rsidRPr="00F405A0" w:rsidRDefault="00E33EF8" w:rsidP="003423D6">
      <w:pPr>
        <w:ind w:firstLine="624"/>
        <w:rPr>
          <w:sz w:val="24"/>
          <w:szCs w:val="24"/>
          <w:lang w:val="tt-RU"/>
        </w:rPr>
      </w:pPr>
      <w:r w:rsidRPr="00F405A0">
        <w:rPr>
          <w:rFonts w:eastAsia="MS Gothic"/>
          <w:sz w:val="24"/>
          <w:szCs w:val="24"/>
          <w:lang w:val="tt-RU"/>
        </w:rPr>
        <w:t xml:space="preserve">Раздел 3. </w:t>
      </w:r>
      <w:r w:rsidRPr="00F405A0">
        <w:rPr>
          <w:sz w:val="24"/>
          <w:szCs w:val="24"/>
          <w:lang w:val="tt-RU"/>
        </w:rPr>
        <w:t>Литература Булгарского периода  (XII век –1 пол. XIII   века). /</w:t>
      </w:r>
    </w:p>
    <w:p w:rsidR="00E33EF8" w:rsidRPr="00F405A0" w:rsidRDefault="00E33EF8" w:rsidP="003423D6">
      <w:pPr>
        <w:ind w:firstLine="624"/>
        <w:rPr>
          <w:sz w:val="24"/>
          <w:szCs w:val="24"/>
        </w:rPr>
      </w:pPr>
      <w:r w:rsidRPr="00F405A0">
        <w:rPr>
          <w:sz w:val="24"/>
          <w:szCs w:val="24"/>
          <w:lang w:val="tt-RU"/>
        </w:rPr>
        <w:t xml:space="preserve"> Болгар чоры: тарихы һ</w:t>
      </w:r>
      <w:r w:rsidRPr="00F405A0">
        <w:rPr>
          <w:rFonts w:eastAsia="MS Gothic"/>
          <w:sz w:val="24"/>
          <w:szCs w:val="24"/>
          <w:lang w:val="tt-RU"/>
        </w:rPr>
        <w:t>ә</w:t>
      </w:r>
      <w:r w:rsidRPr="00F405A0">
        <w:rPr>
          <w:sz w:val="24"/>
          <w:szCs w:val="24"/>
          <w:lang w:val="tt-RU"/>
        </w:rPr>
        <w:t>м м</w:t>
      </w:r>
      <w:r w:rsidRPr="00F405A0">
        <w:rPr>
          <w:rFonts w:eastAsia="MS Gothic"/>
          <w:sz w:val="24"/>
          <w:szCs w:val="24"/>
          <w:lang w:val="tt-RU"/>
        </w:rPr>
        <w:t>ә</w:t>
      </w:r>
      <w:r w:rsidRPr="00F405A0">
        <w:rPr>
          <w:sz w:val="24"/>
          <w:szCs w:val="24"/>
          <w:lang w:val="tt-RU"/>
        </w:rPr>
        <w:t>д</w:t>
      </w:r>
      <w:r w:rsidRPr="00F405A0">
        <w:rPr>
          <w:rFonts w:eastAsia="MS Gothic"/>
          <w:sz w:val="24"/>
          <w:szCs w:val="24"/>
          <w:lang w:val="tt-RU"/>
        </w:rPr>
        <w:t>ә</w:t>
      </w:r>
      <w:r w:rsidRPr="00F405A0">
        <w:rPr>
          <w:sz w:val="24"/>
          <w:szCs w:val="24"/>
          <w:lang w:val="tt-RU"/>
        </w:rPr>
        <w:t xml:space="preserve">нияте Раздел 4. </w:t>
      </w:r>
      <w:r w:rsidRPr="00F405A0">
        <w:rPr>
          <w:sz w:val="24"/>
          <w:szCs w:val="24"/>
        </w:rPr>
        <w:t>Литература Золотоордынского периода (XIII век –1 пол. XV века)./</w:t>
      </w:r>
    </w:p>
    <w:p w:rsidR="00E33EF8" w:rsidRPr="00F405A0" w:rsidRDefault="00E33EF8" w:rsidP="003423D6">
      <w:pPr>
        <w:ind w:firstLine="624"/>
        <w:rPr>
          <w:sz w:val="24"/>
          <w:szCs w:val="24"/>
          <w:lang w:val="tt-RU"/>
        </w:rPr>
      </w:pPr>
      <w:r w:rsidRPr="00F405A0">
        <w:rPr>
          <w:sz w:val="24"/>
          <w:szCs w:val="24"/>
        </w:rPr>
        <w:t>Алтын Урда: тарихы һ</w:t>
      </w:r>
      <w:r w:rsidRPr="00F405A0">
        <w:rPr>
          <w:rFonts w:eastAsia="MS Gothic"/>
          <w:sz w:val="24"/>
          <w:szCs w:val="24"/>
        </w:rPr>
        <w:t>ә</w:t>
      </w:r>
      <w:r w:rsidRPr="00F405A0">
        <w:rPr>
          <w:sz w:val="24"/>
          <w:szCs w:val="24"/>
        </w:rPr>
        <w:t xml:space="preserve">м </w:t>
      </w:r>
      <w:r w:rsidRPr="00F405A0">
        <w:rPr>
          <w:sz w:val="24"/>
          <w:szCs w:val="24"/>
          <w:lang w:val="tt-RU"/>
        </w:rPr>
        <w:t xml:space="preserve">мәдәднияте  </w:t>
      </w:r>
    </w:p>
    <w:p w:rsidR="00E33EF8" w:rsidRPr="00F405A0" w:rsidRDefault="00E33EF8" w:rsidP="003423D6">
      <w:pPr>
        <w:ind w:firstLine="624"/>
        <w:rPr>
          <w:sz w:val="24"/>
          <w:szCs w:val="24"/>
          <w:lang w:val="tt-RU"/>
        </w:rPr>
      </w:pPr>
      <w:r w:rsidRPr="00F405A0">
        <w:rPr>
          <w:sz w:val="24"/>
          <w:szCs w:val="24"/>
        </w:rPr>
        <w:t xml:space="preserve">Писатели, которые писали  в период Золотой Орды, их произведения. / </w:t>
      </w:r>
      <w:r w:rsidRPr="00F405A0">
        <w:rPr>
          <w:sz w:val="24"/>
          <w:szCs w:val="24"/>
          <w:lang w:val="tt-RU"/>
        </w:rPr>
        <w:t xml:space="preserve"> Алтын Урда чорында и</w:t>
      </w:r>
      <w:r w:rsidRPr="00F405A0">
        <w:rPr>
          <w:rFonts w:eastAsia="MS Gothic"/>
          <w:sz w:val="24"/>
          <w:szCs w:val="24"/>
          <w:lang w:val="tt-RU"/>
        </w:rPr>
        <w:t>җ</w:t>
      </w:r>
      <w:r w:rsidRPr="00F405A0">
        <w:rPr>
          <w:sz w:val="24"/>
          <w:szCs w:val="24"/>
          <w:lang w:val="tt-RU"/>
        </w:rPr>
        <w:t>ат итк</w:t>
      </w:r>
      <w:r w:rsidRPr="00F405A0">
        <w:rPr>
          <w:rFonts w:eastAsia="MS Gothic"/>
          <w:sz w:val="24"/>
          <w:szCs w:val="24"/>
          <w:lang w:val="tt-RU"/>
        </w:rPr>
        <w:t>ә</w:t>
      </w:r>
      <w:r w:rsidRPr="00F405A0">
        <w:rPr>
          <w:sz w:val="24"/>
          <w:szCs w:val="24"/>
          <w:lang w:val="tt-RU"/>
        </w:rPr>
        <w:t xml:space="preserve">н </w:t>
      </w:r>
      <w:r w:rsidRPr="00F405A0">
        <w:rPr>
          <w:rFonts w:eastAsia="MS Gothic"/>
          <w:sz w:val="24"/>
          <w:szCs w:val="24"/>
          <w:lang w:val="tt-RU"/>
        </w:rPr>
        <w:t>ә</w:t>
      </w:r>
      <w:r w:rsidRPr="00F405A0">
        <w:rPr>
          <w:sz w:val="24"/>
          <w:szCs w:val="24"/>
          <w:lang w:val="tt-RU"/>
        </w:rPr>
        <w:t>дипл</w:t>
      </w:r>
      <w:r w:rsidRPr="00F405A0">
        <w:rPr>
          <w:rFonts w:eastAsia="MS Gothic"/>
          <w:sz w:val="24"/>
          <w:szCs w:val="24"/>
          <w:lang w:val="tt-RU"/>
        </w:rPr>
        <w:t>ә</w:t>
      </w:r>
      <w:r w:rsidRPr="00F405A0">
        <w:rPr>
          <w:sz w:val="24"/>
          <w:szCs w:val="24"/>
          <w:lang w:val="tt-RU"/>
        </w:rPr>
        <w:t xml:space="preserve">р, аларның </w:t>
      </w:r>
      <w:r w:rsidRPr="00F405A0">
        <w:rPr>
          <w:rFonts w:eastAsia="MS Gothic"/>
          <w:sz w:val="24"/>
          <w:szCs w:val="24"/>
          <w:lang w:val="tt-RU"/>
        </w:rPr>
        <w:t>ә</w:t>
      </w:r>
      <w:r w:rsidRPr="00F405A0">
        <w:rPr>
          <w:sz w:val="24"/>
          <w:szCs w:val="24"/>
          <w:lang w:val="tt-RU"/>
        </w:rPr>
        <w:t>с</w:t>
      </w:r>
      <w:r w:rsidRPr="00F405A0">
        <w:rPr>
          <w:rFonts w:eastAsia="MS Gothic"/>
          <w:sz w:val="24"/>
          <w:szCs w:val="24"/>
          <w:lang w:val="tt-RU"/>
        </w:rPr>
        <w:t>ә</w:t>
      </w:r>
      <w:r w:rsidRPr="00F405A0">
        <w:rPr>
          <w:sz w:val="24"/>
          <w:szCs w:val="24"/>
          <w:lang w:val="tt-RU"/>
        </w:rPr>
        <w:t>рл</w:t>
      </w:r>
      <w:r w:rsidRPr="00F405A0">
        <w:rPr>
          <w:rFonts w:eastAsia="MS Gothic"/>
          <w:sz w:val="24"/>
          <w:szCs w:val="24"/>
          <w:lang w:val="tt-RU"/>
        </w:rPr>
        <w:t>ә</w:t>
      </w:r>
      <w:r w:rsidRPr="00F405A0">
        <w:rPr>
          <w:sz w:val="24"/>
          <w:szCs w:val="24"/>
          <w:lang w:val="tt-RU"/>
        </w:rPr>
        <w:t>ре.</w:t>
      </w:r>
    </w:p>
    <w:p w:rsidR="00E33EF8" w:rsidRPr="00F405A0" w:rsidRDefault="00E33EF8" w:rsidP="003423D6">
      <w:pPr>
        <w:ind w:firstLine="624"/>
        <w:rPr>
          <w:sz w:val="24"/>
          <w:szCs w:val="24"/>
          <w:lang w:val="tt-RU"/>
        </w:rPr>
      </w:pPr>
      <w:r w:rsidRPr="00F405A0">
        <w:rPr>
          <w:sz w:val="24"/>
          <w:szCs w:val="24"/>
          <w:lang w:val="tt-RU"/>
        </w:rPr>
        <w:t xml:space="preserve">Раздел 5. </w:t>
      </w:r>
      <w:r w:rsidRPr="00F405A0">
        <w:rPr>
          <w:sz w:val="24"/>
          <w:szCs w:val="24"/>
        </w:rPr>
        <w:t>Литература Казанского ханства (первая половина XV – вторая половина XVI века)./Казан ханлыгы чоры</w:t>
      </w:r>
    </w:p>
    <w:p w:rsidR="00E33EF8" w:rsidRPr="00F405A0" w:rsidRDefault="00E33EF8" w:rsidP="003423D6">
      <w:pPr>
        <w:ind w:firstLine="624"/>
        <w:rPr>
          <w:sz w:val="24"/>
          <w:szCs w:val="24"/>
          <w:lang w:val="tt-RU"/>
        </w:rPr>
      </w:pPr>
      <w:r w:rsidRPr="00F405A0">
        <w:rPr>
          <w:sz w:val="24"/>
          <w:szCs w:val="24"/>
          <w:lang w:val="tt-RU"/>
        </w:rPr>
        <w:t>Раздел 6. Литература периода застоя  (вторая  половина XVI века  – XVIII  век)./</w:t>
      </w:r>
    </w:p>
    <w:p w:rsidR="00E33EF8" w:rsidRPr="00F405A0" w:rsidRDefault="00E33EF8" w:rsidP="003423D6">
      <w:pPr>
        <w:ind w:firstLine="624"/>
        <w:rPr>
          <w:sz w:val="24"/>
          <w:szCs w:val="24"/>
          <w:lang w:val="tt-RU"/>
        </w:rPr>
      </w:pPr>
      <w:r w:rsidRPr="00F405A0">
        <w:rPr>
          <w:sz w:val="24"/>
          <w:szCs w:val="24"/>
          <w:lang w:val="tt-RU"/>
        </w:rPr>
        <w:t xml:space="preserve">XVI- XVIII йөз әдәбияты (4 часа) </w:t>
      </w:r>
      <w:r w:rsidRPr="00F405A0">
        <w:rPr>
          <w:sz w:val="24"/>
          <w:szCs w:val="24"/>
        </w:rPr>
        <w:t xml:space="preserve">Ликвидация татарских ханств, фольклорные произведения этого периода, письменные воспоминания. / </w:t>
      </w:r>
      <w:r w:rsidRPr="00F405A0">
        <w:rPr>
          <w:sz w:val="24"/>
          <w:szCs w:val="24"/>
          <w:lang w:val="tt-RU"/>
        </w:rPr>
        <w:t xml:space="preserve"> Татар ханлыкларының бетерел</w:t>
      </w:r>
      <w:r w:rsidRPr="00F405A0">
        <w:rPr>
          <w:rFonts w:eastAsia="MS Gothic"/>
          <w:sz w:val="24"/>
          <w:szCs w:val="24"/>
          <w:lang w:val="tt-RU"/>
        </w:rPr>
        <w:t>ү</w:t>
      </w:r>
      <w:r w:rsidRPr="00F405A0">
        <w:rPr>
          <w:sz w:val="24"/>
          <w:szCs w:val="24"/>
          <w:lang w:val="tt-RU"/>
        </w:rPr>
        <w:t xml:space="preserve">е, бу чорда туган фольклор </w:t>
      </w:r>
      <w:r w:rsidRPr="00F405A0">
        <w:rPr>
          <w:rFonts w:eastAsia="MS Gothic"/>
          <w:sz w:val="24"/>
          <w:szCs w:val="24"/>
          <w:lang w:val="tt-RU"/>
        </w:rPr>
        <w:t>ә</w:t>
      </w:r>
      <w:r w:rsidRPr="00F405A0">
        <w:rPr>
          <w:sz w:val="24"/>
          <w:szCs w:val="24"/>
          <w:lang w:val="tt-RU"/>
        </w:rPr>
        <w:t>с</w:t>
      </w:r>
      <w:r w:rsidRPr="00F405A0">
        <w:rPr>
          <w:rFonts w:eastAsia="MS Gothic"/>
          <w:sz w:val="24"/>
          <w:szCs w:val="24"/>
          <w:lang w:val="tt-RU"/>
        </w:rPr>
        <w:t>ә</w:t>
      </w:r>
      <w:r w:rsidRPr="00F405A0">
        <w:rPr>
          <w:sz w:val="24"/>
          <w:szCs w:val="24"/>
          <w:lang w:val="tt-RU"/>
        </w:rPr>
        <w:t>рл</w:t>
      </w:r>
      <w:r w:rsidRPr="00F405A0">
        <w:rPr>
          <w:rFonts w:eastAsia="MS Gothic"/>
          <w:sz w:val="24"/>
          <w:szCs w:val="24"/>
          <w:lang w:val="tt-RU"/>
        </w:rPr>
        <w:t>ә</w:t>
      </w:r>
      <w:r w:rsidRPr="00F405A0">
        <w:rPr>
          <w:sz w:val="24"/>
          <w:szCs w:val="24"/>
          <w:lang w:val="tt-RU"/>
        </w:rPr>
        <w:t>ре, язма ист</w:t>
      </w:r>
      <w:r w:rsidRPr="00F405A0">
        <w:rPr>
          <w:rFonts w:eastAsia="MS Gothic"/>
          <w:sz w:val="24"/>
          <w:szCs w:val="24"/>
          <w:lang w:val="tt-RU"/>
        </w:rPr>
        <w:t>ә</w:t>
      </w:r>
      <w:r w:rsidRPr="00F405A0">
        <w:rPr>
          <w:sz w:val="24"/>
          <w:szCs w:val="24"/>
          <w:lang w:val="tt-RU"/>
        </w:rPr>
        <w:t>лекл</w:t>
      </w:r>
      <w:r w:rsidRPr="00F405A0">
        <w:rPr>
          <w:rFonts w:eastAsia="MS Gothic"/>
          <w:sz w:val="24"/>
          <w:szCs w:val="24"/>
          <w:lang w:val="tt-RU"/>
        </w:rPr>
        <w:t>ә</w:t>
      </w:r>
      <w:r w:rsidRPr="00F405A0">
        <w:rPr>
          <w:sz w:val="24"/>
          <w:szCs w:val="24"/>
          <w:lang w:val="tt-RU"/>
        </w:rPr>
        <w:t>р</w:t>
      </w:r>
    </w:p>
    <w:p w:rsidR="00E33EF8" w:rsidRPr="00F405A0" w:rsidRDefault="00E33EF8" w:rsidP="003423D6">
      <w:pPr>
        <w:ind w:firstLine="624"/>
        <w:rPr>
          <w:sz w:val="24"/>
          <w:szCs w:val="24"/>
          <w:lang w:val="tt-RU"/>
        </w:rPr>
      </w:pPr>
      <w:r w:rsidRPr="00F405A0">
        <w:rPr>
          <w:sz w:val="24"/>
          <w:szCs w:val="24"/>
          <w:lang w:val="tt-RU"/>
        </w:rPr>
        <w:t>Раздел 7. Литература периода просветительства (XIX век). /</w:t>
      </w:r>
    </w:p>
    <w:p w:rsidR="00E33EF8" w:rsidRPr="00F405A0" w:rsidRDefault="00E33EF8" w:rsidP="003423D6">
      <w:pPr>
        <w:ind w:firstLine="624"/>
        <w:rPr>
          <w:sz w:val="24"/>
          <w:szCs w:val="24"/>
          <w:lang w:val="tt-RU"/>
        </w:rPr>
      </w:pPr>
      <w:r w:rsidRPr="00F405A0">
        <w:rPr>
          <w:sz w:val="24"/>
          <w:szCs w:val="24"/>
          <w:lang w:val="tt-RU"/>
        </w:rPr>
        <w:t>XIX й</w:t>
      </w:r>
      <w:r w:rsidRPr="00F405A0">
        <w:rPr>
          <w:rFonts w:eastAsia="MS Gothic"/>
          <w:sz w:val="24"/>
          <w:szCs w:val="24"/>
          <w:lang w:val="tt-RU"/>
        </w:rPr>
        <w:t>ө</w:t>
      </w:r>
      <w:r w:rsidRPr="00F405A0">
        <w:rPr>
          <w:sz w:val="24"/>
          <w:szCs w:val="24"/>
          <w:lang w:val="tt-RU"/>
        </w:rPr>
        <w:t xml:space="preserve">з </w:t>
      </w:r>
      <w:r w:rsidRPr="00F405A0">
        <w:rPr>
          <w:rFonts w:eastAsia="MS Gothic"/>
          <w:sz w:val="24"/>
          <w:szCs w:val="24"/>
          <w:lang w:val="tt-RU"/>
        </w:rPr>
        <w:t>ә</w:t>
      </w:r>
      <w:r w:rsidRPr="00F405A0">
        <w:rPr>
          <w:sz w:val="24"/>
          <w:szCs w:val="24"/>
          <w:lang w:val="tt-RU"/>
        </w:rPr>
        <w:t>д</w:t>
      </w:r>
      <w:r w:rsidRPr="00F405A0">
        <w:rPr>
          <w:rFonts w:eastAsia="MS Gothic"/>
          <w:sz w:val="24"/>
          <w:szCs w:val="24"/>
          <w:lang w:val="tt-RU"/>
        </w:rPr>
        <w:t>ә</w:t>
      </w:r>
      <w:r w:rsidRPr="00F405A0">
        <w:rPr>
          <w:sz w:val="24"/>
          <w:szCs w:val="24"/>
          <w:lang w:val="tt-RU"/>
        </w:rPr>
        <w:t xml:space="preserve">биятына </w:t>
      </w:r>
      <w:r w:rsidRPr="00F405A0">
        <w:rPr>
          <w:rFonts w:eastAsia="MS Gothic"/>
          <w:sz w:val="24"/>
          <w:szCs w:val="24"/>
          <w:lang w:val="tt-RU"/>
        </w:rPr>
        <w:t>һә</w:t>
      </w:r>
      <w:r w:rsidRPr="00F405A0">
        <w:rPr>
          <w:sz w:val="24"/>
          <w:szCs w:val="24"/>
          <w:lang w:val="tt-RU"/>
        </w:rPr>
        <w:t>м м</w:t>
      </w:r>
      <w:r w:rsidRPr="00F405A0">
        <w:rPr>
          <w:rFonts w:eastAsia="MS Gothic"/>
          <w:sz w:val="24"/>
          <w:szCs w:val="24"/>
          <w:lang w:val="tt-RU"/>
        </w:rPr>
        <w:t>ә</w:t>
      </w:r>
      <w:r w:rsidRPr="00F405A0">
        <w:rPr>
          <w:sz w:val="24"/>
          <w:szCs w:val="24"/>
          <w:lang w:val="tt-RU"/>
        </w:rPr>
        <w:t>д</w:t>
      </w:r>
      <w:r w:rsidRPr="00F405A0">
        <w:rPr>
          <w:rFonts w:eastAsia="MS Gothic"/>
          <w:sz w:val="24"/>
          <w:szCs w:val="24"/>
          <w:lang w:val="tt-RU"/>
        </w:rPr>
        <w:t>ә</w:t>
      </w:r>
      <w:r w:rsidRPr="00F405A0">
        <w:rPr>
          <w:sz w:val="24"/>
          <w:szCs w:val="24"/>
          <w:lang w:val="tt-RU"/>
        </w:rPr>
        <w:t xml:space="preserve">нияте </w:t>
      </w:r>
    </w:p>
    <w:p w:rsidR="00E33EF8" w:rsidRPr="00F405A0" w:rsidRDefault="00E33EF8" w:rsidP="003423D6">
      <w:pPr>
        <w:ind w:firstLine="624"/>
        <w:rPr>
          <w:sz w:val="24"/>
          <w:szCs w:val="24"/>
          <w:lang w:val="tt-RU"/>
        </w:rPr>
      </w:pPr>
      <w:r w:rsidRPr="00F405A0">
        <w:rPr>
          <w:sz w:val="24"/>
          <w:szCs w:val="24"/>
          <w:lang w:val="tt-RU"/>
        </w:rPr>
        <w:t>Историко-культурный обзор, характерные черты литературы XIX века, писатели этого периода. /  Тарихи-м</w:t>
      </w:r>
      <w:r w:rsidRPr="00F405A0">
        <w:rPr>
          <w:rFonts w:eastAsia="MS Gothic"/>
          <w:sz w:val="24"/>
          <w:szCs w:val="24"/>
          <w:lang w:val="tt-RU"/>
        </w:rPr>
        <w:t>ә</w:t>
      </w:r>
      <w:r w:rsidRPr="00F405A0">
        <w:rPr>
          <w:sz w:val="24"/>
          <w:szCs w:val="24"/>
          <w:lang w:val="tt-RU"/>
        </w:rPr>
        <w:t>д</w:t>
      </w:r>
      <w:r w:rsidRPr="00F405A0">
        <w:rPr>
          <w:rFonts w:eastAsia="MS Gothic"/>
          <w:sz w:val="24"/>
          <w:szCs w:val="24"/>
          <w:lang w:val="tt-RU"/>
        </w:rPr>
        <w:t>ә</w:t>
      </w:r>
      <w:r w:rsidRPr="00F405A0">
        <w:rPr>
          <w:sz w:val="24"/>
          <w:szCs w:val="24"/>
          <w:lang w:val="tt-RU"/>
        </w:rPr>
        <w:t>ни к</w:t>
      </w:r>
      <w:r w:rsidRPr="00F405A0">
        <w:rPr>
          <w:rFonts w:eastAsia="MS Gothic"/>
          <w:sz w:val="24"/>
          <w:szCs w:val="24"/>
          <w:lang w:val="tt-RU"/>
        </w:rPr>
        <w:t>ү</w:t>
      </w:r>
      <w:r w:rsidRPr="00F405A0">
        <w:rPr>
          <w:sz w:val="24"/>
          <w:szCs w:val="24"/>
          <w:lang w:val="tt-RU"/>
        </w:rPr>
        <w:t>з</w:t>
      </w:r>
      <w:r w:rsidRPr="00F405A0">
        <w:rPr>
          <w:rFonts w:eastAsia="MS Gothic"/>
          <w:sz w:val="24"/>
          <w:szCs w:val="24"/>
          <w:lang w:val="tt-RU"/>
        </w:rPr>
        <w:t>ә</w:t>
      </w:r>
      <w:r w:rsidRPr="00F405A0">
        <w:rPr>
          <w:sz w:val="24"/>
          <w:szCs w:val="24"/>
          <w:lang w:val="tt-RU"/>
        </w:rPr>
        <w:t>т</w:t>
      </w:r>
      <w:r w:rsidRPr="00F405A0">
        <w:rPr>
          <w:rFonts w:eastAsia="MS Gothic"/>
          <w:sz w:val="24"/>
          <w:szCs w:val="24"/>
          <w:lang w:val="tt-RU"/>
        </w:rPr>
        <w:t>ү</w:t>
      </w:r>
      <w:r w:rsidRPr="00F405A0">
        <w:rPr>
          <w:sz w:val="24"/>
          <w:szCs w:val="24"/>
          <w:lang w:val="tt-RU"/>
        </w:rPr>
        <w:t>, XIX й</w:t>
      </w:r>
      <w:r w:rsidRPr="00F405A0">
        <w:rPr>
          <w:rFonts w:eastAsia="MS Gothic"/>
          <w:sz w:val="24"/>
          <w:szCs w:val="24"/>
          <w:lang w:val="tt-RU"/>
        </w:rPr>
        <w:t>ө</w:t>
      </w:r>
      <w:r w:rsidRPr="00F405A0">
        <w:rPr>
          <w:sz w:val="24"/>
          <w:szCs w:val="24"/>
          <w:lang w:val="tt-RU"/>
        </w:rPr>
        <w:t xml:space="preserve">з </w:t>
      </w:r>
      <w:r w:rsidRPr="00F405A0">
        <w:rPr>
          <w:rFonts w:eastAsia="MS Gothic"/>
          <w:sz w:val="24"/>
          <w:szCs w:val="24"/>
          <w:lang w:val="tt-RU"/>
        </w:rPr>
        <w:t>ә</w:t>
      </w:r>
      <w:r w:rsidRPr="00F405A0">
        <w:rPr>
          <w:sz w:val="24"/>
          <w:szCs w:val="24"/>
          <w:lang w:val="tt-RU"/>
        </w:rPr>
        <w:t>д</w:t>
      </w:r>
      <w:r w:rsidRPr="00F405A0">
        <w:rPr>
          <w:rFonts w:eastAsia="MS Gothic"/>
          <w:sz w:val="24"/>
          <w:szCs w:val="24"/>
          <w:lang w:val="tt-RU"/>
        </w:rPr>
        <w:t>ә</w:t>
      </w:r>
      <w:r w:rsidRPr="00F405A0">
        <w:rPr>
          <w:sz w:val="24"/>
          <w:szCs w:val="24"/>
          <w:lang w:val="tt-RU"/>
        </w:rPr>
        <w:t>биятына хас аерым сыйфатлар, бу чорда и</w:t>
      </w:r>
      <w:r w:rsidRPr="00F405A0">
        <w:rPr>
          <w:rFonts w:eastAsia="MS Gothic"/>
          <w:sz w:val="24"/>
          <w:szCs w:val="24"/>
          <w:lang w:val="tt-RU"/>
        </w:rPr>
        <w:t>җ</w:t>
      </w:r>
      <w:r w:rsidRPr="00F405A0">
        <w:rPr>
          <w:sz w:val="24"/>
          <w:szCs w:val="24"/>
          <w:lang w:val="tt-RU"/>
        </w:rPr>
        <w:t>ат итк</w:t>
      </w:r>
      <w:r w:rsidRPr="00F405A0">
        <w:rPr>
          <w:rFonts w:eastAsia="MS Gothic"/>
          <w:sz w:val="24"/>
          <w:szCs w:val="24"/>
          <w:lang w:val="tt-RU"/>
        </w:rPr>
        <w:t>ә</w:t>
      </w:r>
      <w:r w:rsidRPr="00F405A0">
        <w:rPr>
          <w:sz w:val="24"/>
          <w:szCs w:val="24"/>
          <w:lang w:val="tt-RU"/>
        </w:rPr>
        <w:t xml:space="preserve">н </w:t>
      </w:r>
      <w:r w:rsidRPr="00F405A0">
        <w:rPr>
          <w:rFonts w:eastAsia="MS Gothic"/>
          <w:sz w:val="24"/>
          <w:szCs w:val="24"/>
          <w:lang w:val="tt-RU"/>
        </w:rPr>
        <w:t>ә</w:t>
      </w:r>
      <w:r w:rsidRPr="00F405A0">
        <w:rPr>
          <w:sz w:val="24"/>
          <w:szCs w:val="24"/>
          <w:lang w:val="tt-RU"/>
        </w:rPr>
        <w:t>дипл</w:t>
      </w:r>
      <w:r w:rsidRPr="00F405A0">
        <w:rPr>
          <w:rFonts w:eastAsia="MS Gothic"/>
          <w:sz w:val="24"/>
          <w:szCs w:val="24"/>
          <w:lang w:val="tt-RU"/>
        </w:rPr>
        <w:t>ә</w:t>
      </w:r>
      <w:r w:rsidRPr="00F405A0">
        <w:rPr>
          <w:sz w:val="24"/>
          <w:szCs w:val="24"/>
          <w:lang w:val="tt-RU"/>
        </w:rPr>
        <w:t>р.</w:t>
      </w:r>
    </w:p>
    <w:p w:rsidR="00E33EF8" w:rsidRPr="00F405A0" w:rsidRDefault="00E33EF8" w:rsidP="003423D6">
      <w:pPr>
        <w:ind w:firstLine="624"/>
        <w:rPr>
          <w:rFonts w:eastAsia="MS Gothic"/>
          <w:sz w:val="24"/>
          <w:szCs w:val="24"/>
          <w:lang w:val="tt-RU"/>
        </w:rPr>
      </w:pPr>
      <w:r w:rsidRPr="00F405A0">
        <w:rPr>
          <w:sz w:val="24"/>
          <w:szCs w:val="24"/>
          <w:lang w:val="tt-RU"/>
        </w:rPr>
        <w:t>Раздел 8. Литература  начала  XX века. /XX й</w:t>
      </w:r>
      <w:r w:rsidRPr="00F405A0">
        <w:rPr>
          <w:rFonts w:eastAsia="MS Gothic"/>
          <w:sz w:val="24"/>
          <w:szCs w:val="24"/>
          <w:lang w:val="tt-RU"/>
        </w:rPr>
        <w:t>ө</w:t>
      </w:r>
      <w:r w:rsidRPr="00F405A0">
        <w:rPr>
          <w:sz w:val="24"/>
          <w:szCs w:val="24"/>
          <w:lang w:val="tt-RU"/>
        </w:rPr>
        <w:t xml:space="preserve">з башы </w:t>
      </w:r>
      <w:r w:rsidRPr="00F405A0">
        <w:rPr>
          <w:rFonts w:eastAsia="MS Gothic"/>
          <w:sz w:val="24"/>
          <w:szCs w:val="24"/>
          <w:lang w:val="tt-RU"/>
        </w:rPr>
        <w:t>ә</w:t>
      </w:r>
      <w:r w:rsidRPr="00F405A0">
        <w:rPr>
          <w:sz w:val="24"/>
          <w:szCs w:val="24"/>
          <w:lang w:val="tt-RU"/>
        </w:rPr>
        <w:t>д</w:t>
      </w:r>
      <w:r w:rsidRPr="00F405A0">
        <w:rPr>
          <w:rFonts w:eastAsia="MS Gothic"/>
          <w:sz w:val="24"/>
          <w:szCs w:val="24"/>
          <w:lang w:val="tt-RU"/>
        </w:rPr>
        <w:t>ә</w:t>
      </w:r>
      <w:r w:rsidRPr="00F405A0">
        <w:rPr>
          <w:sz w:val="24"/>
          <w:szCs w:val="24"/>
          <w:lang w:val="tt-RU"/>
        </w:rPr>
        <w:t>биятына к</w:t>
      </w:r>
      <w:r w:rsidRPr="00F405A0">
        <w:rPr>
          <w:rFonts w:eastAsia="MS Gothic"/>
          <w:sz w:val="24"/>
          <w:szCs w:val="24"/>
          <w:lang w:val="tt-RU"/>
        </w:rPr>
        <w:t>ү</w:t>
      </w:r>
      <w:r w:rsidRPr="00F405A0">
        <w:rPr>
          <w:sz w:val="24"/>
          <w:szCs w:val="24"/>
          <w:lang w:val="tt-RU"/>
        </w:rPr>
        <w:t>з</w:t>
      </w:r>
      <w:r w:rsidRPr="00F405A0">
        <w:rPr>
          <w:rFonts w:eastAsia="MS Gothic"/>
          <w:sz w:val="24"/>
          <w:szCs w:val="24"/>
          <w:lang w:val="tt-RU"/>
        </w:rPr>
        <w:t>ә</w:t>
      </w:r>
      <w:r w:rsidRPr="00F405A0">
        <w:rPr>
          <w:sz w:val="24"/>
          <w:szCs w:val="24"/>
          <w:lang w:val="tt-RU"/>
        </w:rPr>
        <w:t>т</w:t>
      </w:r>
      <w:r w:rsidRPr="00F405A0">
        <w:rPr>
          <w:rFonts w:eastAsia="MS Gothic"/>
          <w:sz w:val="24"/>
          <w:szCs w:val="24"/>
          <w:lang w:val="tt-RU"/>
        </w:rPr>
        <w:t>ү</w:t>
      </w:r>
    </w:p>
    <w:p w:rsidR="00E33EF8" w:rsidRPr="00F405A0" w:rsidRDefault="00E33EF8" w:rsidP="003423D6">
      <w:pPr>
        <w:ind w:firstLine="624"/>
        <w:rPr>
          <w:sz w:val="24"/>
          <w:szCs w:val="24"/>
          <w:lang w:val="tt-RU"/>
        </w:rPr>
      </w:pPr>
      <w:r w:rsidRPr="00F405A0">
        <w:rPr>
          <w:sz w:val="24"/>
          <w:szCs w:val="24"/>
          <w:lang w:val="tt-RU"/>
        </w:rPr>
        <w:t>Историко-культурный обзор литературы начала XX века, особенности литературы этого периода, поэты, прозаики, драматурги этого периода. /  XX й</w:t>
      </w:r>
      <w:r w:rsidRPr="00F405A0">
        <w:rPr>
          <w:rFonts w:eastAsia="MS Gothic"/>
          <w:sz w:val="24"/>
          <w:szCs w:val="24"/>
          <w:lang w:val="tt-RU"/>
        </w:rPr>
        <w:t>ө</w:t>
      </w:r>
      <w:r w:rsidRPr="00F405A0">
        <w:rPr>
          <w:sz w:val="24"/>
          <w:szCs w:val="24"/>
          <w:lang w:val="tt-RU"/>
        </w:rPr>
        <w:t xml:space="preserve">з башы </w:t>
      </w:r>
      <w:r w:rsidRPr="00F405A0">
        <w:rPr>
          <w:rFonts w:eastAsia="MS Gothic"/>
          <w:sz w:val="24"/>
          <w:szCs w:val="24"/>
          <w:lang w:val="tt-RU"/>
        </w:rPr>
        <w:t>ә</w:t>
      </w:r>
      <w:r w:rsidRPr="00F405A0">
        <w:rPr>
          <w:sz w:val="24"/>
          <w:szCs w:val="24"/>
          <w:lang w:val="tt-RU"/>
        </w:rPr>
        <w:t>д</w:t>
      </w:r>
      <w:r w:rsidRPr="00F405A0">
        <w:rPr>
          <w:rFonts w:eastAsia="MS Gothic"/>
          <w:sz w:val="24"/>
          <w:szCs w:val="24"/>
          <w:lang w:val="tt-RU"/>
        </w:rPr>
        <w:t>ә</w:t>
      </w:r>
      <w:r w:rsidRPr="00F405A0">
        <w:rPr>
          <w:sz w:val="24"/>
          <w:szCs w:val="24"/>
          <w:lang w:val="tt-RU"/>
        </w:rPr>
        <w:t>биятына тарихи-м</w:t>
      </w:r>
      <w:r w:rsidRPr="00F405A0">
        <w:rPr>
          <w:rFonts w:eastAsia="MS Gothic"/>
          <w:sz w:val="24"/>
          <w:szCs w:val="24"/>
          <w:lang w:val="tt-RU"/>
        </w:rPr>
        <w:t>ә</w:t>
      </w:r>
      <w:r w:rsidRPr="00F405A0">
        <w:rPr>
          <w:sz w:val="24"/>
          <w:szCs w:val="24"/>
          <w:lang w:val="tt-RU"/>
        </w:rPr>
        <w:t>д</w:t>
      </w:r>
      <w:r w:rsidRPr="00F405A0">
        <w:rPr>
          <w:rFonts w:eastAsia="MS Gothic"/>
          <w:sz w:val="24"/>
          <w:szCs w:val="24"/>
          <w:lang w:val="tt-RU"/>
        </w:rPr>
        <w:t>ә</w:t>
      </w:r>
      <w:r w:rsidRPr="00F405A0">
        <w:rPr>
          <w:sz w:val="24"/>
          <w:szCs w:val="24"/>
          <w:lang w:val="tt-RU"/>
        </w:rPr>
        <w:t>ни к</w:t>
      </w:r>
      <w:r w:rsidRPr="00F405A0">
        <w:rPr>
          <w:rFonts w:eastAsia="MS Gothic"/>
          <w:sz w:val="24"/>
          <w:szCs w:val="24"/>
          <w:lang w:val="tt-RU"/>
        </w:rPr>
        <w:t>ү</w:t>
      </w:r>
      <w:r w:rsidRPr="00F405A0">
        <w:rPr>
          <w:sz w:val="24"/>
          <w:szCs w:val="24"/>
          <w:lang w:val="tt-RU"/>
        </w:rPr>
        <w:t>з</w:t>
      </w:r>
      <w:r w:rsidRPr="00F405A0">
        <w:rPr>
          <w:rFonts w:eastAsia="MS Gothic"/>
          <w:sz w:val="24"/>
          <w:szCs w:val="24"/>
          <w:lang w:val="tt-RU"/>
        </w:rPr>
        <w:t>ә</w:t>
      </w:r>
      <w:r w:rsidRPr="00F405A0">
        <w:rPr>
          <w:sz w:val="24"/>
          <w:szCs w:val="24"/>
          <w:lang w:val="tt-RU"/>
        </w:rPr>
        <w:t>т</w:t>
      </w:r>
      <w:r w:rsidRPr="00F405A0">
        <w:rPr>
          <w:rFonts w:eastAsia="MS Gothic"/>
          <w:sz w:val="24"/>
          <w:szCs w:val="24"/>
          <w:lang w:val="tt-RU"/>
        </w:rPr>
        <w:t>ү</w:t>
      </w:r>
      <w:r w:rsidRPr="00F405A0">
        <w:rPr>
          <w:sz w:val="24"/>
          <w:szCs w:val="24"/>
          <w:lang w:val="tt-RU"/>
        </w:rPr>
        <w:t xml:space="preserve">, бу чор </w:t>
      </w:r>
      <w:r w:rsidRPr="00F405A0">
        <w:rPr>
          <w:rFonts w:eastAsia="MS Gothic"/>
          <w:sz w:val="24"/>
          <w:szCs w:val="24"/>
          <w:lang w:val="tt-RU"/>
        </w:rPr>
        <w:t>ә</w:t>
      </w:r>
      <w:r w:rsidRPr="00F405A0">
        <w:rPr>
          <w:sz w:val="24"/>
          <w:szCs w:val="24"/>
          <w:lang w:val="tt-RU"/>
        </w:rPr>
        <w:t>д</w:t>
      </w:r>
      <w:r w:rsidRPr="00F405A0">
        <w:rPr>
          <w:rFonts w:eastAsia="MS Gothic"/>
          <w:sz w:val="24"/>
          <w:szCs w:val="24"/>
          <w:lang w:val="tt-RU"/>
        </w:rPr>
        <w:t>ә</w:t>
      </w:r>
      <w:r w:rsidRPr="00F405A0">
        <w:rPr>
          <w:sz w:val="24"/>
          <w:szCs w:val="24"/>
          <w:lang w:val="tt-RU"/>
        </w:rPr>
        <w:t xml:space="preserve">биятына хас </w:t>
      </w:r>
      <w:r w:rsidRPr="00F405A0">
        <w:rPr>
          <w:rFonts w:eastAsia="MS Gothic"/>
          <w:sz w:val="24"/>
          <w:szCs w:val="24"/>
          <w:lang w:val="tt-RU"/>
        </w:rPr>
        <w:t>ү</w:t>
      </w:r>
      <w:r w:rsidRPr="00F405A0">
        <w:rPr>
          <w:sz w:val="24"/>
          <w:szCs w:val="24"/>
          <w:lang w:val="tt-RU"/>
        </w:rPr>
        <w:t>зенч</w:t>
      </w:r>
      <w:r w:rsidRPr="00F405A0">
        <w:rPr>
          <w:rFonts w:eastAsia="MS Gothic"/>
          <w:sz w:val="24"/>
          <w:szCs w:val="24"/>
          <w:lang w:val="tt-RU"/>
        </w:rPr>
        <w:t>ә-</w:t>
      </w:r>
      <w:r w:rsidRPr="00F405A0">
        <w:rPr>
          <w:sz w:val="24"/>
          <w:szCs w:val="24"/>
          <w:lang w:val="tt-RU"/>
        </w:rPr>
        <w:t>лекл</w:t>
      </w:r>
      <w:r w:rsidRPr="00F405A0">
        <w:rPr>
          <w:rFonts w:eastAsia="MS Gothic"/>
          <w:sz w:val="24"/>
          <w:szCs w:val="24"/>
          <w:lang w:val="tt-RU"/>
        </w:rPr>
        <w:t>ә</w:t>
      </w:r>
      <w:r w:rsidRPr="00F405A0">
        <w:rPr>
          <w:sz w:val="24"/>
          <w:szCs w:val="24"/>
          <w:lang w:val="tt-RU"/>
        </w:rPr>
        <w:t>р, бу чорда и</w:t>
      </w:r>
      <w:r w:rsidRPr="00F405A0">
        <w:rPr>
          <w:rFonts w:eastAsia="MS Gothic"/>
          <w:sz w:val="24"/>
          <w:szCs w:val="24"/>
          <w:lang w:val="tt-RU"/>
        </w:rPr>
        <w:t>җ</w:t>
      </w:r>
      <w:r w:rsidRPr="00F405A0">
        <w:rPr>
          <w:sz w:val="24"/>
          <w:szCs w:val="24"/>
          <w:lang w:val="tt-RU"/>
        </w:rPr>
        <w:t>ат итк</w:t>
      </w:r>
      <w:r w:rsidRPr="00F405A0">
        <w:rPr>
          <w:rFonts w:eastAsia="MS Gothic"/>
          <w:sz w:val="24"/>
          <w:szCs w:val="24"/>
          <w:lang w:val="tt-RU"/>
        </w:rPr>
        <w:t>ә</w:t>
      </w:r>
      <w:r w:rsidRPr="00F405A0">
        <w:rPr>
          <w:sz w:val="24"/>
          <w:szCs w:val="24"/>
          <w:lang w:val="tt-RU"/>
        </w:rPr>
        <w:t>н шагыйрьл</w:t>
      </w:r>
      <w:r w:rsidRPr="00F405A0">
        <w:rPr>
          <w:rFonts w:eastAsia="MS Gothic"/>
          <w:sz w:val="24"/>
          <w:szCs w:val="24"/>
          <w:lang w:val="tt-RU"/>
        </w:rPr>
        <w:t>ә</w:t>
      </w:r>
      <w:r w:rsidRPr="00F405A0">
        <w:rPr>
          <w:sz w:val="24"/>
          <w:szCs w:val="24"/>
          <w:lang w:val="tt-RU"/>
        </w:rPr>
        <w:t>р, прозаиклар, драматурглар</w:t>
      </w:r>
    </w:p>
    <w:p w:rsidR="00E33EF8" w:rsidRPr="00080165" w:rsidRDefault="00E33EF8" w:rsidP="00080165">
      <w:pPr>
        <w:ind w:firstLine="624"/>
        <w:jc w:val="center"/>
        <w:rPr>
          <w:b/>
          <w:sz w:val="24"/>
          <w:szCs w:val="24"/>
          <w:lang w:val="tt-RU"/>
        </w:rPr>
      </w:pPr>
      <w:r w:rsidRPr="00080165">
        <w:rPr>
          <w:b/>
          <w:sz w:val="24"/>
          <w:szCs w:val="24"/>
          <w:lang w:val="tt-RU"/>
        </w:rPr>
        <w:t>11 класс</w:t>
      </w:r>
    </w:p>
    <w:p w:rsidR="00E33EF8" w:rsidRPr="00F405A0" w:rsidRDefault="00E33EF8" w:rsidP="003423D6">
      <w:pPr>
        <w:ind w:firstLine="624"/>
        <w:rPr>
          <w:sz w:val="24"/>
          <w:szCs w:val="24"/>
          <w:lang w:val="tt-RU"/>
        </w:rPr>
      </w:pPr>
      <w:r w:rsidRPr="00F405A0">
        <w:rPr>
          <w:sz w:val="24"/>
          <w:szCs w:val="24"/>
          <w:lang w:val="tt-RU"/>
        </w:rPr>
        <w:t xml:space="preserve">Раздел 1. </w:t>
      </w:r>
      <w:r w:rsidRPr="00F405A0">
        <w:rPr>
          <w:bCs/>
          <w:sz w:val="24"/>
          <w:szCs w:val="24"/>
        </w:rPr>
        <w:t>Литература военного времени</w:t>
      </w:r>
    </w:p>
    <w:p w:rsidR="00E33EF8" w:rsidRPr="00F405A0" w:rsidRDefault="00E33EF8" w:rsidP="003423D6">
      <w:pPr>
        <w:ind w:firstLine="624"/>
        <w:rPr>
          <w:sz w:val="24"/>
          <w:szCs w:val="24"/>
          <w:lang w:val="tt-RU"/>
        </w:rPr>
      </w:pPr>
      <w:r w:rsidRPr="00F405A0">
        <w:rPr>
          <w:sz w:val="24"/>
          <w:szCs w:val="24"/>
        </w:rPr>
        <w:t>Великая Отечественная война, ее влияние на литературу. Основные темы и проблемы в произведениях. Взаимоотношения между писателем и обществом. Творчество М.Джалиля, Ф.Карима, А.Еники, Ф.Хусни. М.Джалиль. «Хуш, акыллым» / «Прошай, моя умница», «Кошчык» / «Птенчик». Чтение, анализ. Ф.Хусни. «Йөзек кашы» / «Перстень». Чтение, анализ, составление тезисов.</w:t>
      </w:r>
    </w:p>
    <w:p w:rsidR="00E33EF8" w:rsidRPr="00F405A0" w:rsidRDefault="00E33EF8" w:rsidP="003423D6">
      <w:pPr>
        <w:ind w:firstLine="624"/>
        <w:rPr>
          <w:bCs/>
          <w:sz w:val="24"/>
          <w:szCs w:val="24"/>
          <w:lang w:val="tt-RU"/>
        </w:rPr>
      </w:pPr>
      <w:r w:rsidRPr="00F405A0">
        <w:rPr>
          <w:sz w:val="24"/>
          <w:szCs w:val="24"/>
          <w:lang w:val="tt-RU"/>
        </w:rPr>
        <w:t xml:space="preserve">Раздел 2. </w:t>
      </w:r>
      <w:r w:rsidRPr="00F405A0">
        <w:rPr>
          <w:bCs/>
          <w:sz w:val="24"/>
          <w:szCs w:val="24"/>
        </w:rPr>
        <w:t>Литература послевоенного периода (до 1960-х годов)</w:t>
      </w:r>
    </w:p>
    <w:p w:rsidR="00E33EF8" w:rsidRPr="00F405A0" w:rsidRDefault="00E33EF8" w:rsidP="003423D6">
      <w:pPr>
        <w:ind w:firstLine="624"/>
        <w:rPr>
          <w:sz w:val="24"/>
          <w:szCs w:val="24"/>
          <w:lang w:val="tt-RU"/>
        </w:rPr>
      </w:pPr>
      <w:r w:rsidRPr="00F405A0">
        <w:rPr>
          <w:sz w:val="24"/>
          <w:szCs w:val="24"/>
        </w:rPr>
        <w:lastRenderedPageBreak/>
        <w:t>Положительное влияние на литературу полудемократических перемен периода «</w:t>
      </w:r>
      <w:r w:rsidRPr="00F405A0">
        <w:rPr>
          <w:sz w:val="24"/>
          <w:szCs w:val="24"/>
          <w:lang w:val="tt-RU"/>
        </w:rPr>
        <w:t>О</w:t>
      </w:r>
      <w:r w:rsidRPr="00F405A0">
        <w:rPr>
          <w:sz w:val="24"/>
          <w:szCs w:val="24"/>
        </w:rPr>
        <w:t>ттепели». Творчество Х.Туфана. «Кайсыгызның кулы җылы?» / «У кого рука теплая?», «Илдә ниләр бар икән?» / «Что происходит на Родине? », «Луиза-а-а-а».</w:t>
      </w:r>
    </w:p>
    <w:p w:rsidR="00E33EF8" w:rsidRPr="00F405A0" w:rsidRDefault="00E33EF8" w:rsidP="003423D6">
      <w:pPr>
        <w:ind w:firstLine="624"/>
        <w:rPr>
          <w:bCs/>
          <w:sz w:val="24"/>
          <w:szCs w:val="24"/>
          <w:lang w:val="tt-RU"/>
        </w:rPr>
      </w:pPr>
      <w:r w:rsidRPr="00F405A0">
        <w:rPr>
          <w:sz w:val="24"/>
          <w:szCs w:val="24"/>
          <w:lang w:val="tt-RU"/>
        </w:rPr>
        <w:t xml:space="preserve">Раздел 3. </w:t>
      </w:r>
      <w:r w:rsidRPr="00F405A0">
        <w:rPr>
          <w:bCs/>
          <w:sz w:val="24"/>
          <w:szCs w:val="24"/>
        </w:rPr>
        <w:t>Литература 1960–1980-х годов</w:t>
      </w:r>
    </w:p>
    <w:p w:rsidR="00E33EF8" w:rsidRPr="00F405A0" w:rsidRDefault="00E33EF8" w:rsidP="003423D6">
      <w:pPr>
        <w:ind w:firstLine="624"/>
        <w:rPr>
          <w:sz w:val="24"/>
          <w:szCs w:val="24"/>
        </w:rPr>
      </w:pPr>
      <w:r w:rsidRPr="00F405A0">
        <w:rPr>
          <w:sz w:val="24"/>
          <w:szCs w:val="24"/>
        </w:rPr>
        <w:t xml:space="preserve">Возвращение литературы к национальным </w:t>
      </w:r>
      <w:r w:rsidRPr="00F405A0">
        <w:rPr>
          <w:sz w:val="24"/>
          <w:szCs w:val="24"/>
          <w:lang w:val="tt-RU"/>
        </w:rPr>
        <w:t>традиция</w:t>
      </w:r>
      <w:r w:rsidRPr="00F405A0">
        <w:rPr>
          <w:sz w:val="24"/>
          <w:szCs w:val="24"/>
        </w:rPr>
        <w:t xml:space="preserve">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 </w:t>
      </w:r>
      <w:r w:rsidRPr="00F405A0">
        <w:rPr>
          <w:sz w:val="24"/>
          <w:szCs w:val="24"/>
          <w:lang w:val="tt-RU"/>
        </w:rPr>
        <w:t>П</w:t>
      </w:r>
      <w:r w:rsidRPr="00F405A0">
        <w:rPr>
          <w:sz w:val="24"/>
          <w:szCs w:val="24"/>
        </w:rPr>
        <w:t>оиск знаковых особенностей нового общества, новый герой.</w:t>
      </w:r>
    </w:p>
    <w:p w:rsidR="00E33EF8" w:rsidRPr="00F405A0" w:rsidRDefault="00E33EF8" w:rsidP="003423D6">
      <w:pPr>
        <w:ind w:firstLine="624"/>
        <w:rPr>
          <w:bCs/>
          <w:sz w:val="24"/>
          <w:szCs w:val="24"/>
          <w:lang w:val="tt-RU"/>
        </w:rPr>
      </w:pPr>
      <w:r w:rsidRPr="00F405A0">
        <w:rPr>
          <w:sz w:val="24"/>
          <w:szCs w:val="24"/>
          <w:lang w:val="tt-RU"/>
        </w:rPr>
        <w:t xml:space="preserve">Раздел 4. </w:t>
      </w:r>
      <w:r w:rsidRPr="00F405A0">
        <w:rPr>
          <w:bCs/>
          <w:sz w:val="24"/>
          <w:szCs w:val="24"/>
        </w:rPr>
        <w:t>Литература 1980–2000-х годов</w:t>
      </w:r>
    </w:p>
    <w:p w:rsidR="00E33EF8" w:rsidRPr="00F405A0" w:rsidRDefault="00E33EF8" w:rsidP="003423D6">
      <w:pPr>
        <w:ind w:firstLine="624"/>
        <w:rPr>
          <w:bCs/>
          <w:sz w:val="24"/>
          <w:szCs w:val="24"/>
          <w:lang w:val="tt-RU"/>
        </w:rPr>
      </w:pPr>
      <w:r w:rsidRPr="00F405A0">
        <w:rPr>
          <w:bCs/>
          <w:sz w:val="24"/>
          <w:szCs w:val="24"/>
        </w:rPr>
        <w:t xml:space="preserve">Возрождение татарской литературы на рубеже ХХ–ХХI веков. Созвучность тенденций в литературе этого периода с поисками в литературе начала ХХ века. Появление литературных произведений, критически оценивающих советскую и постсоветскую эпоху, создающих образ великих этапов в истории страны через призму противостояния человека и общества. </w:t>
      </w:r>
    </w:p>
    <w:p w:rsidR="00E33EF8" w:rsidRPr="00F405A0" w:rsidRDefault="00E33EF8" w:rsidP="003423D6">
      <w:pPr>
        <w:ind w:firstLine="624"/>
        <w:rPr>
          <w:bCs/>
          <w:sz w:val="24"/>
          <w:szCs w:val="24"/>
          <w:lang w:val="tt-RU"/>
        </w:rPr>
      </w:pPr>
      <w:r w:rsidRPr="00F405A0">
        <w:rPr>
          <w:bCs/>
          <w:sz w:val="24"/>
          <w:szCs w:val="24"/>
          <w:lang w:val="tt-RU"/>
        </w:rPr>
        <w:t xml:space="preserve">Раздел 5. </w:t>
      </w:r>
      <w:r w:rsidRPr="00F405A0">
        <w:rPr>
          <w:bCs/>
          <w:sz w:val="24"/>
          <w:szCs w:val="24"/>
        </w:rPr>
        <w:t>Литература 2000–2010-х годов</w:t>
      </w:r>
    </w:p>
    <w:p w:rsidR="00E33EF8" w:rsidRPr="00F405A0" w:rsidRDefault="00E33EF8" w:rsidP="003423D6">
      <w:pPr>
        <w:ind w:firstLine="624"/>
        <w:rPr>
          <w:sz w:val="24"/>
          <w:szCs w:val="24"/>
        </w:rPr>
      </w:pPr>
      <w:r w:rsidRPr="00F405A0">
        <w:rPr>
          <w:sz w:val="24"/>
          <w:szCs w:val="24"/>
        </w:rPr>
        <w:t>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 сознания и бессознательного человека. Активизация мифологических, условно-символических образов, раскрытие с их помощью национальной проблематики в новой плоскости, изображение национального чувства и самобытности в качестве силы, способной противостоять тоталитарной идеологии.</w:t>
      </w:r>
    </w:p>
    <w:p w:rsidR="00E33EF8" w:rsidRPr="00F405A0" w:rsidRDefault="00E33EF8" w:rsidP="003423D6">
      <w:pPr>
        <w:ind w:firstLine="624"/>
        <w:rPr>
          <w:sz w:val="24"/>
          <w:szCs w:val="24"/>
        </w:rPr>
      </w:pPr>
      <w:r w:rsidRPr="00F405A0">
        <w:rPr>
          <w:sz w:val="24"/>
          <w:szCs w:val="24"/>
        </w:rPr>
        <w:t>Творчество З.Хакима, Р.Зайдуллы.Мировой литературный процесс. Различные связи между татарской, русской и зарубежной литературами. Вечные темы и образы. Переводы стихов тюркских народов: Р.Гаташ, Р.Миннулин, Р.Харис и др.</w:t>
      </w:r>
      <w:r w:rsidRPr="00F405A0">
        <w:rPr>
          <w:sz w:val="24"/>
          <w:szCs w:val="24"/>
          <w:lang w:val="be-BY"/>
        </w:rPr>
        <w:t xml:space="preserve">З.Хаким. З.Хаким. </w:t>
      </w:r>
      <w:r w:rsidRPr="00F405A0">
        <w:rPr>
          <w:sz w:val="24"/>
          <w:szCs w:val="24"/>
        </w:rPr>
        <w:t>«Телсез күке» / «Немая кукушка». Чтение, обсуждение, анализ.</w:t>
      </w:r>
    </w:p>
    <w:p w:rsidR="00E33EF8" w:rsidRPr="00F405A0" w:rsidRDefault="00E33EF8" w:rsidP="003423D6">
      <w:pPr>
        <w:ind w:firstLine="624"/>
        <w:rPr>
          <w:sz w:val="24"/>
          <w:szCs w:val="24"/>
          <w:lang w:val="tt-RU"/>
        </w:rPr>
      </w:pPr>
      <w:r w:rsidRPr="00F405A0">
        <w:rPr>
          <w:sz w:val="24"/>
          <w:szCs w:val="24"/>
        </w:rPr>
        <w:t>Р.Зайдулла. «Битлек» / «Маска». Чтение, анализ.</w:t>
      </w:r>
    </w:p>
    <w:p w:rsidR="00CC2469" w:rsidRPr="00F405A0" w:rsidRDefault="00CC2469" w:rsidP="003423D6">
      <w:pPr>
        <w:ind w:firstLine="624"/>
        <w:rPr>
          <w:sz w:val="24"/>
          <w:szCs w:val="24"/>
        </w:rPr>
      </w:pPr>
    </w:p>
    <w:p w:rsidR="00CC2469" w:rsidRPr="00F405A0" w:rsidRDefault="00CC2469" w:rsidP="003423D6">
      <w:pPr>
        <w:ind w:firstLine="624"/>
        <w:rPr>
          <w:rFonts w:eastAsia="Times New Roman"/>
          <w:b/>
          <w:bCs/>
          <w:sz w:val="24"/>
          <w:szCs w:val="24"/>
        </w:rPr>
      </w:pPr>
      <w:r w:rsidRPr="00F405A0">
        <w:rPr>
          <w:rFonts w:eastAsia="Times New Roman"/>
          <w:b/>
          <w:bCs/>
          <w:sz w:val="24"/>
          <w:szCs w:val="24"/>
        </w:rPr>
        <w:t>Родная</w:t>
      </w:r>
      <w:r w:rsidR="00FC3386">
        <w:rPr>
          <w:rFonts w:eastAsia="Times New Roman"/>
          <w:b/>
          <w:bCs/>
          <w:sz w:val="24"/>
          <w:szCs w:val="24"/>
        </w:rPr>
        <w:t xml:space="preserve"> </w:t>
      </w:r>
      <w:r w:rsidRPr="00F405A0">
        <w:rPr>
          <w:rFonts w:eastAsia="Times New Roman"/>
          <w:b/>
          <w:bCs/>
          <w:sz w:val="24"/>
          <w:szCs w:val="24"/>
        </w:rPr>
        <w:t>литература</w:t>
      </w:r>
      <w:r w:rsidR="001F7050" w:rsidRPr="00F405A0">
        <w:rPr>
          <w:rFonts w:eastAsia="Times New Roman"/>
          <w:b/>
          <w:bCs/>
          <w:sz w:val="24"/>
          <w:szCs w:val="24"/>
        </w:rPr>
        <w:t xml:space="preserve"> </w:t>
      </w:r>
      <w:r w:rsidR="004B73F6">
        <w:rPr>
          <w:rFonts w:eastAsia="Times New Roman"/>
          <w:b/>
          <w:bCs/>
          <w:sz w:val="24"/>
          <w:szCs w:val="24"/>
        </w:rPr>
        <w:t xml:space="preserve">– татарская </w:t>
      </w:r>
      <w:r w:rsidRPr="00F405A0">
        <w:rPr>
          <w:rFonts w:eastAsia="Times New Roman"/>
          <w:b/>
          <w:bCs/>
          <w:sz w:val="24"/>
          <w:szCs w:val="24"/>
        </w:rPr>
        <w:t>(</w:t>
      </w:r>
      <w:r w:rsidR="00FC3386">
        <w:rPr>
          <w:rFonts w:eastAsia="Times New Roman"/>
          <w:b/>
          <w:bCs/>
          <w:sz w:val="24"/>
          <w:szCs w:val="24"/>
        </w:rPr>
        <w:t>начальный уровень</w:t>
      </w:r>
      <w:r w:rsidRPr="00F405A0">
        <w:rPr>
          <w:rFonts w:eastAsia="Times New Roman"/>
          <w:b/>
          <w:bCs/>
          <w:sz w:val="24"/>
          <w:szCs w:val="24"/>
        </w:rPr>
        <w:t>)</w:t>
      </w:r>
    </w:p>
    <w:p w:rsidR="00E33EF8" w:rsidRPr="00F405A0" w:rsidRDefault="00E33EF8" w:rsidP="00080165">
      <w:pPr>
        <w:ind w:firstLine="624"/>
        <w:jc w:val="center"/>
        <w:rPr>
          <w:rFonts w:eastAsia="Times New Roman"/>
          <w:b/>
          <w:bCs/>
          <w:sz w:val="24"/>
          <w:szCs w:val="24"/>
        </w:rPr>
      </w:pPr>
      <w:r w:rsidRPr="00F405A0">
        <w:rPr>
          <w:rFonts w:eastAsia="Times New Roman"/>
          <w:b/>
          <w:bCs/>
          <w:sz w:val="24"/>
          <w:szCs w:val="24"/>
        </w:rPr>
        <w:t>10 класс</w:t>
      </w:r>
    </w:p>
    <w:p w:rsidR="00DD2855" w:rsidRPr="00F405A0" w:rsidRDefault="00DD2855" w:rsidP="003423D6">
      <w:pPr>
        <w:ind w:firstLine="624"/>
        <w:rPr>
          <w:b/>
          <w:kern w:val="2"/>
          <w:sz w:val="24"/>
          <w:szCs w:val="24"/>
        </w:rPr>
      </w:pPr>
      <w:r w:rsidRPr="00F405A0">
        <w:rPr>
          <w:b/>
          <w:sz w:val="24"/>
          <w:szCs w:val="24"/>
        </w:rPr>
        <w:t>Знание и жизнь.</w:t>
      </w:r>
    </w:p>
    <w:p w:rsidR="00DD2855" w:rsidRPr="00F405A0" w:rsidRDefault="00DD2855" w:rsidP="003423D6">
      <w:pPr>
        <w:ind w:firstLine="624"/>
        <w:rPr>
          <w:sz w:val="24"/>
          <w:szCs w:val="24"/>
        </w:rPr>
      </w:pPr>
      <w:r w:rsidRPr="00F405A0">
        <w:rPr>
          <w:sz w:val="24"/>
          <w:szCs w:val="24"/>
        </w:rPr>
        <w:t>Произведения М.Хусаена, Р.Фәхретдина, К.Насыри, Р.Сагдиева.  Текст. Библиотека им. Н.И.Лобачевского в КФУ.</w:t>
      </w:r>
    </w:p>
    <w:p w:rsidR="00DD2855" w:rsidRPr="00F405A0" w:rsidRDefault="00DD2855" w:rsidP="003423D6">
      <w:pPr>
        <w:ind w:firstLine="624"/>
        <w:rPr>
          <w:b/>
          <w:sz w:val="24"/>
          <w:szCs w:val="24"/>
        </w:rPr>
      </w:pPr>
      <w:r w:rsidRPr="00F405A0">
        <w:rPr>
          <w:b/>
          <w:sz w:val="24"/>
          <w:szCs w:val="24"/>
        </w:rPr>
        <w:t>С этого края, с этой земли мы.</w:t>
      </w:r>
    </w:p>
    <w:p w:rsidR="00DD2855" w:rsidRPr="00F405A0" w:rsidRDefault="00DD2855" w:rsidP="003423D6">
      <w:pPr>
        <w:ind w:firstLine="624"/>
        <w:rPr>
          <w:sz w:val="24"/>
          <w:szCs w:val="24"/>
        </w:rPr>
      </w:pPr>
      <w:r w:rsidRPr="00F405A0">
        <w:rPr>
          <w:sz w:val="24"/>
          <w:szCs w:val="24"/>
        </w:rPr>
        <w:t>Знакомство с произведениями Ф.Әмирхана, Г.Камала.  Башня Сююмбике – памятник выдающейся архитектуры Казани. Известные художники Татарстана.</w:t>
      </w:r>
    </w:p>
    <w:p w:rsidR="00DD2855" w:rsidRPr="00F405A0" w:rsidRDefault="00DD2855" w:rsidP="003423D6">
      <w:pPr>
        <w:ind w:firstLine="624"/>
        <w:rPr>
          <w:b/>
          <w:kern w:val="2"/>
          <w:sz w:val="24"/>
          <w:szCs w:val="24"/>
        </w:rPr>
      </w:pPr>
      <w:r w:rsidRPr="00F405A0">
        <w:rPr>
          <w:b/>
          <w:sz w:val="24"/>
          <w:szCs w:val="24"/>
        </w:rPr>
        <w:t>Избегайте вредных привычек !</w:t>
      </w:r>
    </w:p>
    <w:p w:rsidR="00DD2855" w:rsidRPr="00F405A0" w:rsidRDefault="00DD2855" w:rsidP="003423D6">
      <w:pPr>
        <w:ind w:firstLine="624"/>
        <w:rPr>
          <w:sz w:val="24"/>
          <w:szCs w:val="24"/>
        </w:rPr>
      </w:pPr>
      <w:r w:rsidRPr="00F405A0">
        <w:rPr>
          <w:sz w:val="24"/>
          <w:szCs w:val="24"/>
        </w:rPr>
        <w:t>Здоровье – это счастье. Знакомство с текстами в целях охраны здоровья будущих поколений.</w:t>
      </w:r>
      <w:r w:rsidRPr="00F405A0">
        <w:rPr>
          <w:noProof/>
          <w:sz w:val="24"/>
          <w:szCs w:val="24"/>
          <w:lang w:val="tt-RU"/>
        </w:rPr>
        <w:t xml:space="preserve"> Курдская народная сказка “Три друга”.</w:t>
      </w:r>
    </w:p>
    <w:p w:rsidR="00DD2855" w:rsidRPr="00F405A0" w:rsidRDefault="00DD2855" w:rsidP="003423D6">
      <w:pPr>
        <w:ind w:firstLine="624"/>
        <w:rPr>
          <w:b/>
          <w:kern w:val="2"/>
          <w:sz w:val="24"/>
          <w:szCs w:val="24"/>
        </w:rPr>
      </w:pPr>
      <w:r w:rsidRPr="00F405A0">
        <w:rPr>
          <w:b/>
          <w:sz w:val="24"/>
          <w:szCs w:val="24"/>
        </w:rPr>
        <w:t>Если нет друзей – ищи, найдешь – береги!</w:t>
      </w:r>
    </w:p>
    <w:p w:rsidR="00DD2855" w:rsidRPr="00F405A0" w:rsidRDefault="00DD2855" w:rsidP="003423D6">
      <w:pPr>
        <w:ind w:firstLine="624"/>
        <w:rPr>
          <w:sz w:val="24"/>
          <w:szCs w:val="24"/>
        </w:rPr>
      </w:pPr>
      <w:r w:rsidRPr="00F405A0">
        <w:rPr>
          <w:noProof/>
          <w:sz w:val="24"/>
          <w:szCs w:val="24"/>
          <w:lang w:val="tt-RU"/>
        </w:rPr>
        <w:t>Биография и творчество Ф. Хусни</w:t>
      </w:r>
      <w:r w:rsidRPr="00F405A0">
        <w:rPr>
          <w:sz w:val="24"/>
          <w:szCs w:val="24"/>
        </w:rPr>
        <w:t>, Х.Такташа, И.Юзеева.</w:t>
      </w:r>
    </w:p>
    <w:p w:rsidR="00DD2855" w:rsidRPr="00F405A0" w:rsidRDefault="00DD2855" w:rsidP="003423D6">
      <w:pPr>
        <w:ind w:firstLine="624"/>
        <w:rPr>
          <w:b/>
          <w:kern w:val="2"/>
          <w:sz w:val="24"/>
          <w:szCs w:val="24"/>
        </w:rPr>
      </w:pPr>
      <w:r w:rsidRPr="00F405A0">
        <w:rPr>
          <w:b/>
          <w:sz w:val="24"/>
          <w:szCs w:val="24"/>
        </w:rPr>
        <w:t>Чистые чувства – первые чувства.</w:t>
      </w:r>
    </w:p>
    <w:p w:rsidR="00DD2855" w:rsidRPr="00F405A0" w:rsidRDefault="00DD2855" w:rsidP="003423D6">
      <w:pPr>
        <w:ind w:firstLine="624"/>
        <w:rPr>
          <w:sz w:val="24"/>
          <w:szCs w:val="24"/>
        </w:rPr>
      </w:pPr>
      <w:r w:rsidRPr="00F405A0">
        <w:rPr>
          <w:sz w:val="24"/>
          <w:szCs w:val="24"/>
        </w:rPr>
        <w:t>Произведения Г.Сабитова, А.Гимадиева, В. Казиханова, А.Еники.</w:t>
      </w:r>
      <w:r w:rsidRPr="00F405A0">
        <w:rPr>
          <w:noProof/>
          <w:sz w:val="24"/>
          <w:szCs w:val="24"/>
          <w:lang w:val="tt-RU"/>
        </w:rPr>
        <w:t xml:space="preserve"> Кул Гали. Поэма о Йусуф.</w:t>
      </w:r>
    </w:p>
    <w:p w:rsidR="00DD2855" w:rsidRPr="00F405A0" w:rsidRDefault="00DD2855" w:rsidP="003423D6">
      <w:pPr>
        <w:ind w:firstLine="624"/>
        <w:rPr>
          <w:b/>
          <w:sz w:val="24"/>
          <w:szCs w:val="24"/>
        </w:rPr>
      </w:pPr>
      <w:r w:rsidRPr="00F405A0">
        <w:rPr>
          <w:b/>
          <w:sz w:val="24"/>
          <w:szCs w:val="24"/>
        </w:rPr>
        <w:t>Никто не забыт, ничто не забыто.</w:t>
      </w:r>
    </w:p>
    <w:p w:rsidR="00DD2855" w:rsidRPr="00F405A0" w:rsidRDefault="00DD2855" w:rsidP="003423D6">
      <w:pPr>
        <w:ind w:firstLine="624"/>
        <w:rPr>
          <w:b/>
          <w:sz w:val="24"/>
          <w:szCs w:val="24"/>
        </w:rPr>
      </w:pPr>
      <w:r w:rsidRPr="00F405A0">
        <w:rPr>
          <w:sz w:val="24"/>
          <w:szCs w:val="24"/>
        </w:rPr>
        <w:t xml:space="preserve">Подвиг девушек и сыновей Татарстана в годы Великой Отечественной войны. Призыв не забывать о жертвах за свободу страны. Произведения Ш.Маннура, Мусы Джалиля. </w:t>
      </w:r>
      <w:r w:rsidRPr="00F405A0">
        <w:rPr>
          <w:noProof/>
          <w:sz w:val="24"/>
          <w:szCs w:val="24"/>
          <w:lang w:val="tt-RU"/>
        </w:rPr>
        <w:t xml:space="preserve">Биография Г. Ахунова.  “Героизм поэта”. </w:t>
      </w:r>
      <w:r w:rsidRPr="00F405A0">
        <w:rPr>
          <w:sz w:val="24"/>
          <w:szCs w:val="24"/>
        </w:rPr>
        <w:t xml:space="preserve"> Г.Апсалямова. </w:t>
      </w:r>
      <w:r w:rsidRPr="00F405A0">
        <w:rPr>
          <w:noProof/>
          <w:sz w:val="24"/>
          <w:szCs w:val="24"/>
          <w:lang w:val="tt-RU"/>
        </w:rPr>
        <w:t>М. Махдиев. Биография. “Прощание”.</w:t>
      </w:r>
    </w:p>
    <w:p w:rsidR="00E33EF8" w:rsidRPr="00F405A0" w:rsidRDefault="00DD2855" w:rsidP="00080165">
      <w:pPr>
        <w:ind w:firstLine="624"/>
        <w:jc w:val="center"/>
        <w:rPr>
          <w:rFonts w:eastAsia="Times New Roman"/>
          <w:b/>
          <w:bCs/>
          <w:sz w:val="24"/>
          <w:szCs w:val="24"/>
        </w:rPr>
      </w:pPr>
      <w:r w:rsidRPr="00F405A0">
        <w:rPr>
          <w:rFonts w:eastAsia="Times New Roman"/>
          <w:b/>
          <w:bCs/>
          <w:sz w:val="24"/>
          <w:szCs w:val="24"/>
        </w:rPr>
        <w:t>11 класс</w:t>
      </w:r>
    </w:p>
    <w:p w:rsidR="00DD2855" w:rsidRPr="00F405A0" w:rsidRDefault="00DD2855" w:rsidP="003423D6">
      <w:pPr>
        <w:ind w:firstLine="624"/>
        <w:rPr>
          <w:rFonts w:eastAsia="Times New Roman"/>
          <w:sz w:val="24"/>
          <w:szCs w:val="24"/>
          <w:lang w:val="tt-RU"/>
        </w:rPr>
      </w:pPr>
      <w:r w:rsidRPr="00F405A0">
        <w:rPr>
          <w:rFonts w:eastAsia="Times New Roman"/>
          <w:sz w:val="24"/>
          <w:szCs w:val="24"/>
          <w:lang w:val="tt-RU"/>
        </w:rPr>
        <w:t>1.</w:t>
      </w:r>
      <w:r w:rsidRPr="00F405A0">
        <w:rPr>
          <w:rFonts w:eastAsia="Times New Roman"/>
          <w:b/>
          <w:sz w:val="24"/>
          <w:szCs w:val="24"/>
          <w:lang w:val="tt-RU"/>
        </w:rPr>
        <w:t>Впереди дороги, какую выбирать...</w:t>
      </w:r>
    </w:p>
    <w:p w:rsidR="00DD2855" w:rsidRPr="00F405A0" w:rsidRDefault="00DD2855" w:rsidP="003423D6">
      <w:pPr>
        <w:ind w:firstLine="624"/>
        <w:rPr>
          <w:rFonts w:eastAsia="Times New Roman"/>
          <w:sz w:val="24"/>
          <w:szCs w:val="24"/>
          <w:lang w:val="tt-RU"/>
        </w:rPr>
      </w:pPr>
      <w:r w:rsidRPr="00F405A0">
        <w:rPr>
          <w:rFonts w:eastAsia="Times New Roman"/>
          <w:sz w:val="24"/>
          <w:szCs w:val="24"/>
          <w:lang w:val="tt-RU"/>
        </w:rPr>
        <w:lastRenderedPageBreak/>
        <w:t>Текст “Вы готовы?”, стихотворение Ф.Яруллина “Вы самые прекрасные люди”, Ж.Таржеманов «Письмо учителям математики», Т.Миннуллин «Избранная нами судьба», «Экзамен», текст «Известные Акчурины», Г.Абсалямов «Белые цветы»</w:t>
      </w:r>
    </w:p>
    <w:p w:rsidR="00DD2855" w:rsidRPr="00F405A0" w:rsidRDefault="00DD2855" w:rsidP="003423D6">
      <w:pPr>
        <w:ind w:firstLine="624"/>
        <w:rPr>
          <w:rFonts w:eastAsia="Times New Roman"/>
          <w:sz w:val="24"/>
          <w:szCs w:val="24"/>
          <w:lang w:val="tt-RU"/>
        </w:rPr>
      </w:pPr>
      <w:r w:rsidRPr="00F405A0">
        <w:rPr>
          <w:rFonts w:eastAsia="Times New Roman"/>
          <w:sz w:val="24"/>
          <w:szCs w:val="24"/>
          <w:lang w:val="tt-RU"/>
        </w:rPr>
        <w:t>2.</w:t>
      </w:r>
      <w:r w:rsidRPr="00F405A0">
        <w:rPr>
          <w:rFonts w:eastAsia="Times New Roman"/>
          <w:b/>
          <w:sz w:val="24"/>
          <w:szCs w:val="24"/>
          <w:lang w:val="tt-RU"/>
        </w:rPr>
        <w:t>Республика Татарстан .</w:t>
      </w:r>
    </w:p>
    <w:p w:rsidR="00DD2855" w:rsidRPr="00F405A0" w:rsidRDefault="00DD2855" w:rsidP="003423D6">
      <w:pPr>
        <w:ind w:firstLine="624"/>
        <w:rPr>
          <w:rFonts w:eastAsia="Times New Roman"/>
          <w:sz w:val="24"/>
          <w:szCs w:val="24"/>
          <w:lang w:val="tt-RU"/>
        </w:rPr>
      </w:pPr>
      <w:r w:rsidRPr="00F405A0">
        <w:rPr>
          <w:rFonts w:eastAsia="Times New Roman"/>
          <w:sz w:val="24"/>
          <w:szCs w:val="24"/>
          <w:lang w:val="tt-RU"/>
        </w:rPr>
        <w:t>Р.Андреев, Р.Ракипов “Я люблю тебя, Татарстан!”, текст “В мире искусства”, текст “Казанские высшие учебные заведения”, текст “Летняя Универсиада”.</w:t>
      </w:r>
    </w:p>
    <w:p w:rsidR="00DD2855" w:rsidRPr="00F405A0" w:rsidRDefault="00DD2855" w:rsidP="003423D6">
      <w:pPr>
        <w:ind w:firstLine="624"/>
        <w:rPr>
          <w:rFonts w:eastAsia="Times New Roman"/>
          <w:sz w:val="24"/>
          <w:szCs w:val="24"/>
          <w:lang w:val="tt-RU"/>
        </w:rPr>
      </w:pPr>
      <w:r w:rsidRPr="00F405A0">
        <w:rPr>
          <w:rFonts w:eastAsia="Times New Roman"/>
          <w:sz w:val="24"/>
          <w:szCs w:val="24"/>
          <w:lang w:val="tt-RU"/>
        </w:rPr>
        <w:t>3</w:t>
      </w:r>
      <w:r w:rsidRPr="00F405A0">
        <w:rPr>
          <w:rFonts w:eastAsia="Times New Roman"/>
          <w:b/>
          <w:sz w:val="24"/>
          <w:szCs w:val="24"/>
          <w:lang w:val="tt-RU"/>
        </w:rPr>
        <w:t>. Семья и дети.</w:t>
      </w:r>
    </w:p>
    <w:p w:rsidR="00DD2855" w:rsidRPr="00F405A0" w:rsidRDefault="00DD2855" w:rsidP="003423D6">
      <w:pPr>
        <w:ind w:firstLine="624"/>
        <w:rPr>
          <w:rFonts w:eastAsia="Times New Roman"/>
          <w:sz w:val="24"/>
          <w:szCs w:val="24"/>
          <w:lang w:val="tt-RU"/>
        </w:rPr>
      </w:pPr>
      <w:r w:rsidRPr="00F405A0">
        <w:rPr>
          <w:rFonts w:eastAsia="Times New Roman"/>
          <w:sz w:val="24"/>
          <w:szCs w:val="24"/>
          <w:lang w:val="tt-RU"/>
        </w:rPr>
        <w:t>Произведение Г. Кутуя «Неотосланные письма», Т.Миннуллин      «Илгизар+Вера»,      Г. Ахтямова «Один белый, другой пестрый», «Какая бывает мама?», рассказ «Легенда Сююмбики».</w:t>
      </w:r>
    </w:p>
    <w:p w:rsidR="00DD2855" w:rsidRPr="00F405A0" w:rsidRDefault="00DD2855" w:rsidP="003423D6">
      <w:pPr>
        <w:ind w:firstLine="624"/>
        <w:rPr>
          <w:rFonts w:eastAsia="Times New Roman"/>
          <w:sz w:val="24"/>
          <w:szCs w:val="24"/>
          <w:lang w:val="tt-RU"/>
        </w:rPr>
      </w:pPr>
      <w:r w:rsidRPr="00F405A0">
        <w:rPr>
          <w:sz w:val="24"/>
          <w:szCs w:val="24"/>
          <w:lang w:val="tt-RU"/>
        </w:rPr>
        <w:t xml:space="preserve">4. </w:t>
      </w:r>
      <w:r w:rsidRPr="00F405A0">
        <w:rPr>
          <w:b/>
          <w:sz w:val="24"/>
          <w:szCs w:val="24"/>
          <w:lang w:val="tt-RU"/>
        </w:rPr>
        <w:t>Первые чувства, отношения в семье</w:t>
      </w:r>
      <w:r w:rsidRPr="00F405A0">
        <w:rPr>
          <w:rFonts w:eastAsia="Times New Roman"/>
          <w:b/>
          <w:sz w:val="24"/>
          <w:szCs w:val="24"/>
          <w:lang w:val="tt-RU"/>
        </w:rPr>
        <w:t>.</w:t>
      </w:r>
    </w:p>
    <w:p w:rsidR="00DD2855" w:rsidRPr="00F405A0" w:rsidRDefault="00DD2855" w:rsidP="003423D6">
      <w:pPr>
        <w:ind w:firstLine="624"/>
        <w:rPr>
          <w:rFonts w:eastAsia="Times New Roman"/>
          <w:sz w:val="24"/>
          <w:szCs w:val="24"/>
          <w:lang w:val="tt-RU"/>
        </w:rPr>
      </w:pPr>
      <w:r w:rsidRPr="00F405A0">
        <w:rPr>
          <w:rFonts w:eastAsia="Times New Roman"/>
          <w:sz w:val="24"/>
          <w:szCs w:val="24"/>
          <w:lang w:val="tt-RU"/>
        </w:rPr>
        <w:t>Рассказы Г.Мухамматшина «Следы в сердце», «Храбрый парень», рассказ З.Хакима «Настоящая любовь», Х.Туфан «Чьи руки теплые?», «Говорила ты мне», Р.Гаташ «Будем мужчинами».</w:t>
      </w:r>
    </w:p>
    <w:p w:rsidR="00E33EF8" w:rsidRPr="00F405A0" w:rsidRDefault="00E33EF8" w:rsidP="003423D6">
      <w:pPr>
        <w:ind w:firstLine="624"/>
        <w:rPr>
          <w:rFonts w:eastAsia="Times New Roman"/>
          <w:b/>
          <w:bCs/>
          <w:sz w:val="24"/>
          <w:szCs w:val="24"/>
          <w:lang w:val="tt-RU"/>
        </w:rPr>
      </w:pPr>
    </w:p>
    <w:p w:rsidR="0096445B" w:rsidRPr="00F405A0" w:rsidRDefault="001F7050" w:rsidP="003423D6">
      <w:pPr>
        <w:pStyle w:val="3"/>
        <w:spacing w:before="0"/>
        <w:ind w:firstLine="624"/>
        <w:rPr>
          <w:rFonts w:ascii="Times New Roman" w:hAnsi="Times New Roman" w:cs="Times New Roman"/>
          <w:color w:val="auto"/>
        </w:rPr>
      </w:pPr>
      <w:bookmarkStart w:id="47" w:name="_Toc64133224"/>
      <w:r w:rsidRPr="00F405A0">
        <w:rPr>
          <w:rFonts w:ascii="Times New Roman" w:eastAsia="Times New Roman" w:hAnsi="Times New Roman" w:cs="Times New Roman"/>
          <w:b/>
          <w:bCs/>
          <w:color w:val="auto"/>
        </w:rPr>
        <w:t xml:space="preserve">2.2.5. </w:t>
      </w:r>
      <w:r w:rsidR="00C8517C" w:rsidRPr="00F405A0">
        <w:rPr>
          <w:rFonts w:ascii="Times New Roman" w:eastAsia="Times New Roman" w:hAnsi="Times New Roman" w:cs="Times New Roman"/>
          <w:b/>
          <w:bCs/>
          <w:color w:val="auto"/>
        </w:rPr>
        <w:t>Иностранный язык</w:t>
      </w:r>
      <w:r w:rsidR="00080165">
        <w:rPr>
          <w:rFonts w:ascii="Times New Roman" w:eastAsia="Times New Roman" w:hAnsi="Times New Roman" w:cs="Times New Roman"/>
          <w:b/>
          <w:bCs/>
          <w:color w:val="auto"/>
        </w:rPr>
        <w:t xml:space="preserve"> </w:t>
      </w:r>
      <w:r w:rsidR="004B73F6">
        <w:rPr>
          <w:rFonts w:ascii="Times New Roman" w:eastAsia="Times New Roman" w:hAnsi="Times New Roman" w:cs="Times New Roman"/>
          <w:b/>
          <w:bCs/>
          <w:color w:val="auto"/>
        </w:rPr>
        <w:t xml:space="preserve">(английский) </w:t>
      </w:r>
      <w:r w:rsidR="00080165">
        <w:rPr>
          <w:rFonts w:ascii="Times New Roman" w:eastAsia="Times New Roman" w:hAnsi="Times New Roman" w:cs="Times New Roman"/>
          <w:b/>
          <w:bCs/>
          <w:color w:val="auto"/>
        </w:rPr>
        <w:t>(базовый уровень)</w:t>
      </w:r>
      <w:r w:rsidR="00D60BD7" w:rsidRPr="00F405A0">
        <w:rPr>
          <w:rFonts w:ascii="Times New Roman" w:eastAsia="Times New Roman" w:hAnsi="Times New Roman" w:cs="Times New Roman"/>
          <w:b/>
          <w:bCs/>
          <w:color w:val="auto"/>
        </w:rPr>
        <w:t>.</w:t>
      </w:r>
      <w:bookmarkEnd w:id="47"/>
      <w:r w:rsidR="00D60BD7" w:rsidRPr="00F405A0">
        <w:rPr>
          <w:rFonts w:ascii="Times New Roman" w:eastAsia="Times New Roman" w:hAnsi="Times New Roman" w:cs="Times New Roman"/>
          <w:b/>
          <w:bCs/>
          <w:color w:val="auto"/>
        </w:rPr>
        <w:t xml:space="preserve"> </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96445B" w:rsidRPr="00F405A0" w:rsidRDefault="00C8517C" w:rsidP="003423D6">
      <w:pPr>
        <w:ind w:firstLine="624"/>
        <w:rPr>
          <w:rFonts w:eastAsia="Times New Roman"/>
          <w:sz w:val="24"/>
          <w:szCs w:val="24"/>
        </w:rPr>
      </w:pPr>
      <w:r w:rsidRPr="00F405A0">
        <w:rPr>
          <w:rFonts w:eastAsia="Times New Roman"/>
          <w:sz w:val="24"/>
          <w:szCs w:val="24"/>
        </w:rPr>
        <w:t>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w:t>
      </w:r>
      <w:r w:rsidR="001F7050" w:rsidRPr="00F405A0">
        <w:rPr>
          <w:rFonts w:eastAsia="Times New Roman"/>
          <w:sz w:val="24"/>
          <w:szCs w:val="24"/>
        </w:rPr>
        <w:t xml:space="preserve"> к </w:t>
      </w:r>
      <w:r w:rsidRPr="00F405A0">
        <w:rPr>
          <w:rFonts w:eastAsia="Times New Roman"/>
          <w:sz w:val="24"/>
          <w:szCs w:val="24"/>
        </w:rPr>
        <w:t>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21453D" w:rsidRPr="00F405A0" w:rsidRDefault="0021453D" w:rsidP="003423D6">
      <w:pPr>
        <w:ind w:firstLine="624"/>
        <w:rPr>
          <w:sz w:val="24"/>
          <w:szCs w:val="24"/>
        </w:rPr>
      </w:pPr>
      <w:r w:rsidRPr="00F405A0">
        <w:rPr>
          <w:rFonts w:eastAsia="Times New Roman"/>
          <w:sz w:val="24"/>
          <w:szCs w:val="24"/>
        </w:rPr>
        <w:t xml:space="preserve">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21453D" w:rsidRPr="00F405A0" w:rsidRDefault="001F7050" w:rsidP="003423D6">
      <w:pPr>
        <w:ind w:firstLine="624"/>
        <w:rPr>
          <w:rFonts w:eastAsia="Times New Roman"/>
          <w:sz w:val="24"/>
          <w:szCs w:val="24"/>
        </w:rPr>
      </w:pPr>
      <w:r w:rsidRPr="00F405A0">
        <w:rPr>
          <w:rFonts w:eastAsia="Times New Roman"/>
          <w:sz w:val="24"/>
          <w:szCs w:val="24"/>
        </w:rPr>
        <w:t xml:space="preserve">В </w:t>
      </w:r>
      <w:r w:rsidR="0021453D" w:rsidRPr="00F405A0">
        <w:rPr>
          <w:rFonts w:eastAsia="Times New Roman"/>
          <w:sz w:val="24"/>
          <w:szCs w:val="24"/>
        </w:rPr>
        <w:t>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96445B" w:rsidRPr="00F405A0" w:rsidRDefault="00C8517C" w:rsidP="003423D6">
      <w:pPr>
        <w:ind w:firstLine="624"/>
        <w:rPr>
          <w:sz w:val="24"/>
          <w:szCs w:val="24"/>
        </w:rPr>
      </w:pPr>
      <w:r w:rsidRPr="00F405A0">
        <w:rPr>
          <w:rFonts w:eastAsia="Times New Roman"/>
          <w:sz w:val="24"/>
          <w:szCs w:val="24"/>
        </w:rPr>
        <w:t xml:space="preserve">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w:t>
      </w:r>
      <w:r w:rsidRPr="00F405A0">
        <w:rPr>
          <w:rFonts w:eastAsia="Times New Roman"/>
          <w:sz w:val="24"/>
          <w:szCs w:val="24"/>
        </w:rPr>
        <w:lastRenderedPageBreak/>
        <w:t>изучающему язык, чтобы использовать его в целях общения, и фиксируют уровень владения иностранным языком.</w:t>
      </w:r>
    </w:p>
    <w:p w:rsidR="0096445B" w:rsidRPr="00F405A0" w:rsidRDefault="001F7050" w:rsidP="003423D6">
      <w:pPr>
        <w:ind w:firstLine="624"/>
        <w:rPr>
          <w:rFonts w:eastAsia="Times New Roman"/>
          <w:sz w:val="24"/>
          <w:szCs w:val="24"/>
        </w:rPr>
      </w:pPr>
      <w:r w:rsidRPr="00F405A0">
        <w:rPr>
          <w:rFonts w:eastAsia="Times New Roman"/>
          <w:sz w:val="24"/>
          <w:szCs w:val="24"/>
        </w:rPr>
        <w:t xml:space="preserve">В </w:t>
      </w:r>
      <w:r w:rsidR="00C8517C" w:rsidRPr="00F405A0">
        <w:rPr>
          <w:rFonts w:eastAsia="Times New Roman"/>
          <w:sz w:val="24"/>
          <w:szCs w:val="24"/>
        </w:rPr>
        <w:t>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96445B" w:rsidRPr="00F405A0" w:rsidRDefault="00C8517C" w:rsidP="003423D6">
      <w:pPr>
        <w:ind w:firstLine="624"/>
        <w:rPr>
          <w:sz w:val="24"/>
          <w:szCs w:val="24"/>
        </w:rPr>
      </w:pPr>
      <w:r w:rsidRPr="00F405A0">
        <w:rPr>
          <w:rFonts w:eastAsia="Times New Roman"/>
          <w:b/>
          <w:bCs/>
          <w:sz w:val="24"/>
          <w:szCs w:val="24"/>
        </w:rPr>
        <w:t>Базовый уровень</w:t>
      </w:r>
    </w:p>
    <w:p w:rsidR="0096445B" w:rsidRPr="00F405A0" w:rsidRDefault="00C8517C" w:rsidP="003423D6">
      <w:pPr>
        <w:ind w:firstLine="624"/>
        <w:rPr>
          <w:sz w:val="24"/>
          <w:szCs w:val="24"/>
        </w:rPr>
      </w:pPr>
      <w:r w:rsidRPr="00F405A0">
        <w:rPr>
          <w:rFonts w:eastAsia="Times New Roman"/>
          <w:b/>
          <w:bCs/>
          <w:sz w:val="24"/>
          <w:szCs w:val="24"/>
        </w:rPr>
        <w:t>Коммуникативные умения</w:t>
      </w:r>
    </w:p>
    <w:p w:rsidR="0096445B" w:rsidRPr="00F405A0" w:rsidRDefault="00C8517C" w:rsidP="003423D6">
      <w:pPr>
        <w:ind w:firstLine="624"/>
        <w:rPr>
          <w:sz w:val="24"/>
          <w:szCs w:val="24"/>
        </w:rPr>
      </w:pPr>
      <w:r w:rsidRPr="00F405A0">
        <w:rPr>
          <w:rFonts w:eastAsia="Times New Roman"/>
          <w:b/>
          <w:bCs/>
          <w:sz w:val="24"/>
          <w:szCs w:val="24"/>
        </w:rPr>
        <w:t>Говорение</w:t>
      </w:r>
      <w:r w:rsidR="00080165">
        <w:rPr>
          <w:rFonts w:eastAsia="Times New Roman"/>
          <w:b/>
          <w:bCs/>
          <w:sz w:val="24"/>
          <w:szCs w:val="24"/>
        </w:rPr>
        <w:t xml:space="preserve">. </w:t>
      </w:r>
      <w:r w:rsidRPr="00F405A0">
        <w:rPr>
          <w:rFonts w:eastAsia="Times New Roman"/>
          <w:b/>
          <w:bCs/>
          <w:sz w:val="24"/>
          <w:szCs w:val="24"/>
        </w:rPr>
        <w:t>Диалогическая речь</w:t>
      </w:r>
    </w:p>
    <w:p w:rsidR="0096445B" w:rsidRPr="00F405A0" w:rsidRDefault="00C8517C" w:rsidP="003423D6">
      <w:pPr>
        <w:ind w:firstLine="624"/>
        <w:rPr>
          <w:rFonts w:eastAsia="Times New Roman"/>
          <w:sz w:val="24"/>
          <w:szCs w:val="24"/>
        </w:rPr>
      </w:pPr>
      <w:r w:rsidRPr="00F405A0">
        <w:rPr>
          <w:rFonts w:eastAsia="Times New Roman"/>
          <w:sz w:val="24"/>
          <w:szCs w:val="24"/>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w:t>
      </w:r>
      <w:r w:rsidR="00080165">
        <w:rPr>
          <w:rFonts w:eastAsia="Times New Roman"/>
          <w:sz w:val="24"/>
          <w:szCs w:val="24"/>
        </w:rPr>
        <w:t xml:space="preserve"> , </w:t>
      </w:r>
      <w:r w:rsidRPr="00F405A0">
        <w:rPr>
          <w:rFonts w:eastAsia="Times New Roman"/>
          <w:sz w:val="24"/>
          <w:szCs w:val="24"/>
        </w:rPr>
        <w:t>уточнять необходимую информацию. Типы текстов: интервью, обмен мнениями,</w:t>
      </w:r>
      <w:r w:rsidR="00A14A7A">
        <w:rPr>
          <w:rFonts w:eastAsia="Times New Roman"/>
          <w:sz w:val="24"/>
          <w:szCs w:val="24"/>
        </w:rPr>
        <w:t xml:space="preserve"> </w:t>
      </w:r>
      <w:r w:rsidRPr="00F405A0">
        <w:rPr>
          <w:rFonts w:eastAsia="Times New Roman"/>
          <w:sz w:val="24"/>
          <w:szCs w:val="24"/>
        </w:rPr>
        <w:t xml:space="preserve">дискуссия. </w:t>
      </w:r>
      <w:r w:rsidRPr="00F405A0">
        <w:rPr>
          <w:rFonts w:eastAsia="Times New Roman"/>
          <w:i/>
          <w:iCs/>
          <w:sz w:val="24"/>
          <w:szCs w:val="24"/>
        </w:rPr>
        <w:t>Диалог/полилог в ситуациях официального общения,краткийкомментарий точки зрения другого человека. Интервью. Обмен, проверка и подтверждение собранной фактической информации.</w:t>
      </w:r>
    </w:p>
    <w:p w:rsidR="0096445B" w:rsidRPr="00F405A0" w:rsidRDefault="00C8517C" w:rsidP="003423D6">
      <w:pPr>
        <w:ind w:firstLine="624"/>
        <w:rPr>
          <w:rFonts w:eastAsia="Times New Roman"/>
          <w:sz w:val="24"/>
          <w:szCs w:val="24"/>
        </w:rPr>
      </w:pPr>
      <w:r w:rsidRPr="00F405A0">
        <w:rPr>
          <w:rFonts w:eastAsia="Times New Roman"/>
          <w:b/>
          <w:bCs/>
          <w:sz w:val="24"/>
          <w:szCs w:val="24"/>
        </w:rPr>
        <w:t>Монологическая речь</w:t>
      </w:r>
    </w:p>
    <w:p w:rsidR="0096445B" w:rsidRPr="00F405A0" w:rsidRDefault="00C8517C" w:rsidP="003423D6">
      <w:pPr>
        <w:ind w:firstLine="624"/>
        <w:rPr>
          <w:sz w:val="24"/>
          <w:szCs w:val="24"/>
        </w:rPr>
      </w:pPr>
      <w:r w:rsidRPr="00F405A0">
        <w:rPr>
          <w:rFonts w:eastAsia="Times New Roman"/>
          <w:sz w:val="24"/>
          <w:szCs w:val="24"/>
        </w:rPr>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w:t>
      </w:r>
      <w:r w:rsidR="00A14A7A">
        <w:rPr>
          <w:rFonts w:eastAsia="Times New Roman"/>
          <w:sz w:val="24"/>
          <w:szCs w:val="24"/>
        </w:rPr>
        <w:t xml:space="preserve"> </w:t>
      </w:r>
      <w:r w:rsidRPr="00F405A0">
        <w:rPr>
          <w:rFonts w:eastAsia="Times New Roman"/>
          <w:sz w:val="24"/>
          <w:szCs w:val="24"/>
        </w:rPr>
        <w:t xml:space="preserve">слова/план/вопросы. Типы текстов: рассказ, описание, характеристика, сообщение, объявление, презентация. </w:t>
      </w:r>
      <w:r w:rsidRPr="00F405A0">
        <w:rPr>
          <w:rFonts w:eastAsia="Times New Roman"/>
          <w:i/>
          <w:iCs/>
          <w:sz w:val="24"/>
          <w:szCs w:val="24"/>
        </w:rPr>
        <w:t>Умение предоставлять фактическую информацию.</w:t>
      </w:r>
    </w:p>
    <w:p w:rsidR="0096445B" w:rsidRPr="00F405A0" w:rsidRDefault="00C8517C" w:rsidP="003423D6">
      <w:pPr>
        <w:ind w:firstLine="624"/>
        <w:rPr>
          <w:sz w:val="24"/>
          <w:szCs w:val="24"/>
        </w:rPr>
      </w:pPr>
      <w:r w:rsidRPr="00F405A0">
        <w:rPr>
          <w:rFonts w:eastAsia="Times New Roman"/>
          <w:b/>
          <w:bCs/>
          <w:sz w:val="24"/>
          <w:szCs w:val="24"/>
        </w:rPr>
        <w:t>Аудирование</w:t>
      </w:r>
    </w:p>
    <w:p w:rsidR="0096445B" w:rsidRPr="00F405A0" w:rsidRDefault="00C8517C" w:rsidP="003423D6">
      <w:pPr>
        <w:ind w:firstLine="624"/>
        <w:rPr>
          <w:sz w:val="24"/>
          <w:szCs w:val="24"/>
        </w:rPr>
      </w:pPr>
      <w:r w:rsidRPr="00F405A0">
        <w:rPr>
          <w:rFonts w:eastAsia="Times New Roman"/>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F405A0">
        <w:rPr>
          <w:rFonts w:eastAsia="Times New Roman"/>
          <w:i/>
          <w:iCs/>
          <w:sz w:val="24"/>
          <w:szCs w:val="24"/>
        </w:rPr>
        <w:t>Полное и точноевосприятие информации в распространенных коммуникативных ситуациях. Обобщение прослушанной информации.</w:t>
      </w:r>
    </w:p>
    <w:p w:rsidR="0096445B" w:rsidRPr="00F405A0" w:rsidRDefault="00C8517C" w:rsidP="003423D6">
      <w:pPr>
        <w:ind w:firstLine="624"/>
        <w:rPr>
          <w:sz w:val="24"/>
          <w:szCs w:val="24"/>
        </w:rPr>
      </w:pPr>
      <w:r w:rsidRPr="00F405A0">
        <w:rPr>
          <w:rFonts w:eastAsia="Times New Roman"/>
          <w:b/>
          <w:bCs/>
          <w:sz w:val="24"/>
          <w:szCs w:val="24"/>
        </w:rPr>
        <w:t>Чтение</w:t>
      </w:r>
    </w:p>
    <w:p w:rsidR="0096445B" w:rsidRPr="00F405A0" w:rsidRDefault="00C8517C" w:rsidP="003423D6">
      <w:pPr>
        <w:ind w:firstLine="624"/>
        <w:rPr>
          <w:sz w:val="24"/>
          <w:szCs w:val="24"/>
        </w:rPr>
      </w:pPr>
      <w:r w:rsidRPr="00F405A0">
        <w:rPr>
          <w:rFonts w:eastAsia="Times New Roman"/>
          <w:sz w:val="24"/>
          <w:szCs w:val="24"/>
        </w:rP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w:t>
      </w:r>
      <w:r w:rsidRPr="00F405A0">
        <w:rPr>
          <w:rFonts w:eastAsia="Times New Roman"/>
          <w:sz w:val="24"/>
          <w:szCs w:val="24"/>
        </w:rPr>
        <w:lastRenderedPageBreak/>
        <w:t xml:space="preserve">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F405A0">
        <w:rPr>
          <w:rFonts w:eastAsia="Times New Roman"/>
          <w:i/>
          <w:iCs/>
          <w:sz w:val="24"/>
          <w:szCs w:val="24"/>
        </w:rPr>
        <w:t>Умение читать и достаточнохорошо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rsidR="0096445B" w:rsidRPr="00F405A0" w:rsidRDefault="00C8517C" w:rsidP="003423D6">
      <w:pPr>
        <w:ind w:firstLine="624"/>
        <w:rPr>
          <w:sz w:val="24"/>
          <w:szCs w:val="24"/>
        </w:rPr>
      </w:pPr>
      <w:r w:rsidRPr="00F405A0">
        <w:rPr>
          <w:rFonts w:eastAsia="Times New Roman"/>
          <w:b/>
          <w:bCs/>
          <w:sz w:val="24"/>
          <w:szCs w:val="24"/>
        </w:rPr>
        <w:t>Письм</w:t>
      </w:r>
      <w:r w:rsidR="00A14A7A">
        <w:rPr>
          <w:rFonts w:eastAsia="Times New Roman"/>
          <w:b/>
          <w:bCs/>
          <w:sz w:val="24"/>
          <w:szCs w:val="24"/>
        </w:rPr>
        <w:t>о</w:t>
      </w:r>
    </w:p>
    <w:p w:rsidR="0096445B" w:rsidRPr="00F405A0" w:rsidRDefault="00C8517C" w:rsidP="003423D6">
      <w:pPr>
        <w:ind w:firstLine="624"/>
        <w:rPr>
          <w:sz w:val="24"/>
          <w:szCs w:val="24"/>
        </w:rPr>
      </w:pPr>
      <w:r w:rsidRPr="00F405A0">
        <w:rPr>
          <w:rFonts w:eastAsia="Times New Roman"/>
          <w:sz w:val="24"/>
          <w:szCs w:val="24"/>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w:t>
      </w:r>
      <w:r w:rsidR="00A14A7A">
        <w:rPr>
          <w:rFonts w:eastAsia="Times New Roman"/>
          <w:sz w:val="24"/>
          <w:szCs w:val="24"/>
        </w:rPr>
        <w:t xml:space="preserve"> </w:t>
      </w:r>
    </w:p>
    <w:p w:rsidR="0096445B" w:rsidRPr="00F405A0" w:rsidRDefault="00C8517C" w:rsidP="003423D6">
      <w:pPr>
        <w:ind w:firstLine="624"/>
        <w:rPr>
          <w:rFonts w:eastAsia="Times New Roman"/>
          <w:sz w:val="24"/>
          <w:szCs w:val="24"/>
        </w:rPr>
      </w:pPr>
      <w:r w:rsidRPr="00F405A0">
        <w:rPr>
          <w:rFonts w:eastAsia="Times New Roman"/>
          <w:sz w:val="24"/>
          <w:szCs w:val="24"/>
        </w:rPr>
        <w:t>форме рассуждения, приводя аргументы и примеры. Типы текстов: личное (электронное) письмо, тезисы, эссе, план мероприятия, биография, презентация,</w:t>
      </w:r>
      <w:r w:rsidR="00A14A7A">
        <w:rPr>
          <w:rFonts w:eastAsia="Times New Roman"/>
          <w:sz w:val="24"/>
          <w:szCs w:val="24"/>
        </w:rPr>
        <w:t xml:space="preserve"> </w:t>
      </w:r>
      <w:r w:rsidRPr="00F405A0">
        <w:rPr>
          <w:rFonts w:eastAsia="Times New Roman"/>
          <w:sz w:val="24"/>
          <w:szCs w:val="24"/>
        </w:rPr>
        <w:t xml:space="preserve">заявление об участии. </w:t>
      </w:r>
      <w:r w:rsidRPr="00F405A0">
        <w:rPr>
          <w:rFonts w:eastAsia="Times New Roman"/>
          <w:i/>
          <w:iCs/>
          <w:sz w:val="24"/>
          <w:szCs w:val="24"/>
        </w:rPr>
        <w:t>Написание отзыва на фильм или книгу.Умение письменносообщать свое мнение по поводу фактической информации в рамках изученной тематики.</w:t>
      </w:r>
    </w:p>
    <w:p w:rsidR="0096445B" w:rsidRPr="00F405A0" w:rsidRDefault="00C8517C" w:rsidP="003423D6">
      <w:pPr>
        <w:ind w:firstLine="624"/>
        <w:rPr>
          <w:sz w:val="24"/>
          <w:szCs w:val="24"/>
        </w:rPr>
      </w:pPr>
      <w:r w:rsidRPr="00F405A0">
        <w:rPr>
          <w:rFonts w:eastAsia="Times New Roman"/>
          <w:b/>
          <w:bCs/>
          <w:sz w:val="24"/>
          <w:szCs w:val="24"/>
        </w:rPr>
        <w:t>Языковые навыки</w:t>
      </w:r>
    </w:p>
    <w:p w:rsidR="0096445B" w:rsidRPr="00F405A0" w:rsidRDefault="00C8517C" w:rsidP="003423D6">
      <w:pPr>
        <w:ind w:firstLine="624"/>
        <w:rPr>
          <w:sz w:val="24"/>
          <w:szCs w:val="24"/>
        </w:rPr>
      </w:pPr>
      <w:r w:rsidRPr="00F405A0">
        <w:rPr>
          <w:rFonts w:eastAsia="Times New Roman"/>
          <w:b/>
          <w:bCs/>
          <w:sz w:val="24"/>
          <w:szCs w:val="24"/>
        </w:rPr>
        <w:t>Орфография и пунктуация</w:t>
      </w:r>
    </w:p>
    <w:p w:rsidR="0096445B" w:rsidRPr="00F405A0" w:rsidRDefault="00C8517C" w:rsidP="003423D6">
      <w:pPr>
        <w:ind w:firstLine="624"/>
        <w:rPr>
          <w:sz w:val="24"/>
          <w:szCs w:val="24"/>
        </w:rPr>
      </w:pPr>
      <w:r w:rsidRPr="00F405A0">
        <w:rPr>
          <w:rFonts w:eastAsia="Times New Roman"/>
          <w:sz w:val="24"/>
          <w:szCs w:val="24"/>
        </w:rP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96445B" w:rsidRPr="00F405A0" w:rsidRDefault="00C8517C" w:rsidP="003423D6">
      <w:pPr>
        <w:ind w:firstLine="624"/>
        <w:rPr>
          <w:sz w:val="24"/>
          <w:szCs w:val="24"/>
        </w:rPr>
      </w:pPr>
      <w:r w:rsidRPr="00F405A0">
        <w:rPr>
          <w:rFonts w:eastAsia="Times New Roman"/>
          <w:b/>
          <w:bCs/>
          <w:sz w:val="24"/>
          <w:szCs w:val="24"/>
        </w:rPr>
        <w:t>Фонетическая сторона речи</w:t>
      </w:r>
    </w:p>
    <w:p w:rsidR="0096445B" w:rsidRPr="00F405A0" w:rsidRDefault="00C8517C" w:rsidP="00A14A7A">
      <w:pPr>
        <w:ind w:firstLine="709"/>
        <w:rPr>
          <w:sz w:val="24"/>
          <w:szCs w:val="24"/>
        </w:rPr>
      </w:pPr>
      <w:r w:rsidRPr="00F405A0">
        <w:rPr>
          <w:rFonts w:eastAsia="Times New Roman"/>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F405A0">
        <w:rPr>
          <w:rFonts w:eastAsia="Times New Roman"/>
          <w:i/>
          <w:iCs/>
          <w:sz w:val="24"/>
          <w:szCs w:val="24"/>
        </w:rPr>
        <w:t>Произношение звуков английского языка безвыраженного акцента.</w:t>
      </w:r>
    </w:p>
    <w:p w:rsidR="0096445B" w:rsidRPr="00F405A0" w:rsidRDefault="00C8517C" w:rsidP="003423D6">
      <w:pPr>
        <w:ind w:firstLine="624"/>
        <w:rPr>
          <w:sz w:val="24"/>
          <w:szCs w:val="24"/>
        </w:rPr>
      </w:pPr>
      <w:r w:rsidRPr="00F405A0">
        <w:rPr>
          <w:rFonts w:eastAsia="Times New Roman"/>
          <w:b/>
          <w:bCs/>
          <w:sz w:val="24"/>
          <w:szCs w:val="24"/>
        </w:rPr>
        <w:t>Грамматическая сторона речи</w:t>
      </w:r>
    </w:p>
    <w:p w:rsidR="0096445B" w:rsidRPr="00F405A0" w:rsidRDefault="00C8517C" w:rsidP="003423D6">
      <w:pPr>
        <w:ind w:firstLine="624"/>
        <w:rPr>
          <w:rFonts w:eastAsia="Times New Roman"/>
          <w:sz w:val="24"/>
          <w:szCs w:val="24"/>
        </w:rPr>
      </w:pPr>
      <w:r w:rsidRPr="00F405A0">
        <w:rPr>
          <w:rFonts w:eastAsia="Times New Roman"/>
          <w:sz w:val="24"/>
          <w:szCs w:val="24"/>
        </w:rPr>
        <w:t>Распознавание и употребление в речи основных синтаксических конструкций</w:t>
      </w:r>
      <w:r w:rsidR="00A14A7A">
        <w:rPr>
          <w:rFonts w:eastAsia="Times New Roman"/>
          <w:sz w:val="24"/>
          <w:szCs w:val="24"/>
        </w:rPr>
        <w:t xml:space="preserve"> в </w:t>
      </w:r>
      <w:r w:rsidRPr="00F405A0">
        <w:rPr>
          <w:rFonts w:eastAsia="Times New Roman"/>
          <w:sz w:val="24"/>
          <w:szCs w:val="24"/>
        </w:rPr>
        <w:t xml:space="preserve">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F405A0">
        <w:rPr>
          <w:rFonts w:eastAsia="Times New Roman"/>
          <w:i/>
          <w:iCs/>
          <w:sz w:val="24"/>
          <w:szCs w:val="24"/>
        </w:rPr>
        <w:t>Употреблениевречиэмфатическихконструкций</w:t>
      </w:r>
      <w:r w:rsidRPr="00F405A0">
        <w:rPr>
          <w:rFonts w:eastAsia="Times New Roman"/>
          <w:i/>
          <w:iCs/>
          <w:sz w:val="24"/>
          <w:szCs w:val="24"/>
          <w:lang w:val="en-US"/>
        </w:rPr>
        <w:t xml:space="preserve"> (</w:t>
      </w:r>
      <w:r w:rsidRPr="00F405A0">
        <w:rPr>
          <w:rFonts w:eastAsia="Times New Roman"/>
          <w:i/>
          <w:iCs/>
          <w:sz w:val="24"/>
          <w:szCs w:val="24"/>
        </w:rPr>
        <w:t>например</w:t>
      </w:r>
      <w:r w:rsidRPr="00F405A0">
        <w:rPr>
          <w:rFonts w:eastAsia="Times New Roman"/>
          <w:i/>
          <w:iCs/>
          <w:sz w:val="24"/>
          <w:szCs w:val="24"/>
          <w:lang w:val="en-US"/>
        </w:rPr>
        <w:t xml:space="preserve">, „It’s him who took the money”, “It’s time you talked to her”). </w:t>
      </w:r>
      <w:r w:rsidRPr="00F405A0">
        <w:rPr>
          <w:rFonts w:eastAsia="Times New Roman"/>
          <w:i/>
          <w:iCs/>
          <w:sz w:val="24"/>
          <w:szCs w:val="24"/>
        </w:rPr>
        <w:t>Употребление в речи предложений с конструкциями … as; not so … as; either … or; neither … nor.</w:t>
      </w:r>
    </w:p>
    <w:p w:rsidR="0096445B" w:rsidRPr="00F405A0" w:rsidRDefault="00C8517C" w:rsidP="003423D6">
      <w:pPr>
        <w:ind w:firstLine="624"/>
        <w:rPr>
          <w:sz w:val="24"/>
          <w:szCs w:val="24"/>
        </w:rPr>
      </w:pPr>
      <w:r w:rsidRPr="00F405A0">
        <w:rPr>
          <w:rFonts w:eastAsia="Times New Roman"/>
          <w:b/>
          <w:bCs/>
          <w:sz w:val="24"/>
          <w:szCs w:val="24"/>
        </w:rPr>
        <w:t>Лексическая сторона речи</w:t>
      </w:r>
    </w:p>
    <w:p w:rsidR="0096445B" w:rsidRPr="00F405A0" w:rsidRDefault="00C8517C" w:rsidP="003423D6">
      <w:pPr>
        <w:ind w:firstLine="624"/>
        <w:rPr>
          <w:sz w:val="24"/>
          <w:szCs w:val="24"/>
        </w:rPr>
      </w:pPr>
      <w:r w:rsidRPr="00F405A0">
        <w:rPr>
          <w:rFonts w:eastAsia="Times New Roman"/>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F405A0">
        <w:rPr>
          <w:rFonts w:eastAsia="Times New Roman"/>
          <w:i/>
          <w:iCs/>
          <w:sz w:val="24"/>
          <w:szCs w:val="24"/>
        </w:rPr>
        <w:t>(look after, give up, be over, write down get on).</w:t>
      </w:r>
      <w:r w:rsidRPr="00F405A0">
        <w:rPr>
          <w:rFonts w:eastAsia="Times New Roman"/>
          <w:sz w:val="24"/>
          <w:szCs w:val="24"/>
        </w:rPr>
        <w:t xml:space="preserve"> Определение части речи по аффиксу. Распознавание и употребление в речи различных средств связи для обеспечения целостности высказывания. </w:t>
      </w:r>
      <w:r w:rsidRPr="00F405A0">
        <w:rPr>
          <w:rFonts w:eastAsia="Times New Roman"/>
          <w:i/>
          <w:iCs/>
          <w:sz w:val="24"/>
          <w:szCs w:val="24"/>
        </w:rPr>
        <w:t>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 речи».</w:t>
      </w:r>
    </w:p>
    <w:p w:rsidR="0096445B" w:rsidRPr="00F405A0" w:rsidRDefault="00C8517C" w:rsidP="003423D6">
      <w:pPr>
        <w:ind w:firstLine="624"/>
        <w:rPr>
          <w:sz w:val="24"/>
          <w:szCs w:val="24"/>
        </w:rPr>
      </w:pPr>
      <w:r w:rsidRPr="00F405A0">
        <w:rPr>
          <w:rFonts w:eastAsia="Times New Roman"/>
          <w:b/>
          <w:bCs/>
          <w:sz w:val="24"/>
          <w:szCs w:val="24"/>
        </w:rPr>
        <w:t>Предметное содержание речи</w:t>
      </w:r>
    </w:p>
    <w:p w:rsidR="0096445B" w:rsidRPr="00F405A0" w:rsidRDefault="00C8517C" w:rsidP="003423D6">
      <w:pPr>
        <w:ind w:firstLine="624"/>
        <w:rPr>
          <w:sz w:val="24"/>
          <w:szCs w:val="24"/>
        </w:rPr>
      </w:pPr>
      <w:r w:rsidRPr="00F405A0">
        <w:rPr>
          <w:rFonts w:eastAsia="Times New Roman"/>
          <w:b/>
          <w:bCs/>
          <w:sz w:val="24"/>
          <w:szCs w:val="24"/>
        </w:rPr>
        <w:t>Повседневная жизнь</w:t>
      </w:r>
    </w:p>
    <w:p w:rsidR="0096445B" w:rsidRPr="00F405A0" w:rsidRDefault="00C8517C" w:rsidP="003423D6">
      <w:pPr>
        <w:ind w:firstLine="624"/>
        <w:rPr>
          <w:sz w:val="24"/>
          <w:szCs w:val="24"/>
        </w:rPr>
      </w:pPr>
      <w:r w:rsidRPr="00F405A0">
        <w:rPr>
          <w:rFonts w:eastAsia="Times New Roman"/>
          <w:sz w:val="24"/>
          <w:szCs w:val="24"/>
        </w:rPr>
        <w:t>Домашние обязанности. Покупки. Общение в семье и в школе. Семейные традиции. Общение с друзьями и знакомыми. Переписка с друзьями.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lastRenderedPageBreak/>
        <w:t>Здоровье</w:t>
      </w:r>
    </w:p>
    <w:p w:rsidR="0096445B" w:rsidRPr="00F405A0" w:rsidRDefault="00C8517C" w:rsidP="003423D6">
      <w:pPr>
        <w:ind w:firstLine="624"/>
        <w:rPr>
          <w:sz w:val="24"/>
          <w:szCs w:val="24"/>
        </w:rPr>
      </w:pPr>
      <w:r w:rsidRPr="00F405A0">
        <w:rPr>
          <w:rFonts w:eastAsia="Times New Roman"/>
          <w:sz w:val="24"/>
          <w:szCs w:val="24"/>
        </w:rPr>
        <w:t>Посещение  врача. Здоровый образ жизни.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Спорт</w:t>
      </w:r>
    </w:p>
    <w:p w:rsidR="0096445B" w:rsidRPr="00F405A0" w:rsidRDefault="00C8517C" w:rsidP="003423D6">
      <w:pPr>
        <w:ind w:firstLine="624"/>
        <w:rPr>
          <w:sz w:val="24"/>
          <w:szCs w:val="24"/>
        </w:rPr>
      </w:pPr>
      <w:r w:rsidRPr="00F405A0">
        <w:rPr>
          <w:rFonts w:eastAsia="Times New Roman"/>
          <w:sz w:val="24"/>
          <w:szCs w:val="24"/>
        </w:rPr>
        <w:t>Активный отдых. Экстремальные виды спорта.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Городская и сельская жизнь</w:t>
      </w:r>
    </w:p>
    <w:p w:rsidR="0096445B" w:rsidRPr="00F405A0" w:rsidRDefault="00C8517C" w:rsidP="003423D6">
      <w:pPr>
        <w:ind w:firstLine="624"/>
        <w:rPr>
          <w:sz w:val="24"/>
          <w:szCs w:val="24"/>
        </w:rPr>
      </w:pPr>
      <w:r w:rsidRPr="00F405A0">
        <w:rPr>
          <w:rFonts w:eastAsia="Times New Roman"/>
          <w:sz w:val="24"/>
          <w:szCs w:val="24"/>
        </w:rPr>
        <w:t>Особенности городской и сельской жизни в России и странах изучаемого языка. Городская инфраструктура. Сельское хозяйство.</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Научно-технический прогресс</w:t>
      </w:r>
    </w:p>
    <w:p w:rsidR="0096445B" w:rsidRPr="00F405A0" w:rsidRDefault="00C8517C" w:rsidP="003423D6">
      <w:pPr>
        <w:ind w:firstLine="624"/>
        <w:rPr>
          <w:sz w:val="24"/>
          <w:szCs w:val="24"/>
        </w:rPr>
      </w:pPr>
      <w:r w:rsidRPr="00F405A0">
        <w:rPr>
          <w:rFonts w:eastAsia="Times New Roman"/>
          <w:sz w:val="24"/>
          <w:szCs w:val="24"/>
        </w:rPr>
        <w:t>Прогресс в науке. Космос. Новые информационные технологии.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Природа и экология</w:t>
      </w:r>
    </w:p>
    <w:p w:rsidR="0096445B" w:rsidRPr="00F405A0" w:rsidRDefault="00C8517C" w:rsidP="003423D6">
      <w:pPr>
        <w:ind w:firstLine="624"/>
        <w:rPr>
          <w:sz w:val="24"/>
          <w:szCs w:val="24"/>
        </w:rPr>
      </w:pPr>
      <w:r w:rsidRPr="00F405A0">
        <w:rPr>
          <w:rFonts w:eastAsia="Times New Roman"/>
          <w:sz w:val="24"/>
          <w:szCs w:val="24"/>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Современная молодежь</w:t>
      </w:r>
    </w:p>
    <w:p w:rsidR="0096445B" w:rsidRPr="00F405A0" w:rsidRDefault="00C8517C" w:rsidP="003423D6">
      <w:pPr>
        <w:ind w:firstLine="624"/>
        <w:rPr>
          <w:sz w:val="24"/>
          <w:szCs w:val="24"/>
        </w:rPr>
      </w:pPr>
      <w:r w:rsidRPr="00F405A0">
        <w:rPr>
          <w:rFonts w:eastAsia="Times New Roman"/>
          <w:sz w:val="24"/>
          <w:szCs w:val="24"/>
        </w:rPr>
        <w:t>Увлечения и интересы. Связь с предыдущими поколениями. Образовательные поездки.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Профессии</w:t>
      </w:r>
    </w:p>
    <w:p w:rsidR="0096445B" w:rsidRPr="00F405A0" w:rsidRDefault="00C8517C" w:rsidP="003423D6">
      <w:pPr>
        <w:ind w:firstLine="624"/>
        <w:rPr>
          <w:sz w:val="24"/>
          <w:szCs w:val="24"/>
        </w:rPr>
      </w:pPr>
      <w:r w:rsidRPr="00F405A0">
        <w:rPr>
          <w:rFonts w:eastAsia="Times New Roman"/>
          <w:sz w:val="24"/>
          <w:szCs w:val="24"/>
        </w:rPr>
        <w:t>Современные профессии. Планы на будущее, проблемы выбора профессии.</w:t>
      </w:r>
    </w:p>
    <w:p w:rsidR="0096445B" w:rsidRPr="00F405A0" w:rsidRDefault="00C8517C" w:rsidP="003423D6">
      <w:pPr>
        <w:ind w:firstLine="624"/>
        <w:rPr>
          <w:sz w:val="24"/>
          <w:szCs w:val="24"/>
        </w:rPr>
      </w:pPr>
      <w:r w:rsidRPr="00F405A0">
        <w:rPr>
          <w:rFonts w:eastAsia="Times New Roman"/>
          <w:sz w:val="24"/>
          <w:szCs w:val="24"/>
        </w:rPr>
        <w:t>Образование и профессии.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Страны изучаемого языка</w:t>
      </w:r>
    </w:p>
    <w:p w:rsidR="0096445B" w:rsidRPr="00F405A0" w:rsidRDefault="00C8517C" w:rsidP="003423D6">
      <w:pPr>
        <w:ind w:firstLine="624"/>
        <w:rPr>
          <w:sz w:val="24"/>
          <w:szCs w:val="24"/>
        </w:rPr>
      </w:pPr>
      <w:r w:rsidRPr="00F405A0">
        <w:rPr>
          <w:rFonts w:eastAsia="Times New Roman"/>
          <w:sz w:val="24"/>
          <w:szCs w:val="24"/>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Иностранные языки</w:t>
      </w:r>
    </w:p>
    <w:p w:rsidR="0096445B" w:rsidRPr="00F405A0" w:rsidRDefault="00C8517C" w:rsidP="003423D6">
      <w:pPr>
        <w:ind w:firstLine="624"/>
        <w:rPr>
          <w:sz w:val="24"/>
          <w:szCs w:val="24"/>
        </w:rPr>
      </w:pPr>
      <w:r w:rsidRPr="00F405A0">
        <w:rPr>
          <w:rFonts w:eastAsia="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48" w:name="_Toc64133225"/>
      <w:r w:rsidRPr="00F405A0">
        <w:rPr>
          <w:rFonts w:ascii="Times New Roman" w:eastAsia="Times New Roman" w:hAnsi="Times New Roman" w:cs="Times New Roman"/>
          <w:b/>
          <w:bCs/>
          <w:color w:val="auto"/>
        </w:rPr>
        <w:t xml:space="preserve">2.2.6. </w:t>
      </w:r>
      <w:r w:rsidR="00C8517C" w:rsidRPr="00F405A0">
        <w:rPr>
          <w:rFonts w:ascii="Times New Roman" w:eastAsia="Times New Roman" w:hAnsi="Times New Roman" w:cs="Times New Roman"/>
          <w:b/>
          <w:bCs/>
          <w:color w:val="auto"/>
        </w:rPr>
        <w:t>История</w:t>
      </w:r>
      <w:r w:rsidR="00A14A7A">
        <w:rPr>
          <w:rFonts w:ascii="Times New Roman" w:eastAsia="Times New Roman" w:hAnsi="Times New Roman" w:cs="Times New Roman"/>
          <w:b/>
          <w:bCs/>
          <w:color w:val="auto"/>
        </w:rPr>
        <w:t xml:space="preserve"> (базовый уровень).</w:t>
      </w:r>
      <w:bookmarkEnd w:id="48"/>
    </w:p>
    <w:p w:rsidR="0096445B" w:rsidRPr="00F405A0" w:rsidRDefault="00C8517C" w:rsidP="003423D6">
      <w:pPr>
        <w:ind w:firstLine="624"/>
        <w:rPr>
          <w:sz w:val="24"/>
          <w:szCs w:val="24"/>
        </w:rPr>
      </w:pPr>
      <w:r w:rsidRPr="00F405A0">
        <w:rPr>
          <w:rFonts w:eastAsia="Times New Roman"/>
          <w:sz w:val="24"/>
          <w:szCs w:val="24"/>
        </w:rPr>
        <w:t>Программа учебного предмета «История» на уровне среднего общего образования разработана на основе требований ФГОС СОО.</w:t>
      </w:r>
    </w:p>
    <w:p w:rsidR="0096445B" w:rsidRPr="00F405A0" w:rsidRDefault="00C8517C" w:rsidP="003423D6">
      <w:pPr>
        <w:ind w:firstLine="624"/>
        <w:rPr>
          <w:sz w:val="24"/>
          <w:szCs w:val="24"/>
        </w:rPr>
      </w:pPr>
      <w:r w:rsidRPr="00F405A0">
        <w:rPr>
          <w:rFonts w:eastAsia="Times New Roman"/>
          <w:b/>
          <w:bCs/>
          <w:sz w:val="24"/>
          <w:szCs w:val="24"/>
        </w:rPr>
        <w:t>Место учебного предмета «История»</w:t>
      </w:r>
    </w:p>
    <w:p w:rsidR="0096445B" w:rsidRPr="00F405A0" w:rsidRDefault="00C8517C" w:rsidP="003423D6">
      <w:pPr>
        <w:ind w:firstLine="624"/>
        <w:rPr>
          <w:sz w:val="24"/>
          <w:szCs w:val="24"/>
        </w:rPr>
      </w:pPr>
      <w:r w:rsidRPr="00F405A0">
        <w:rPr>
          <w:rFonts w:eastAsia="Times New Roman"/>
          <w:sz w:val="24"/>
          <w:szCs w:val="24"/>
        </w:rPr>
        <w:t>Предмет «История» изучается на уровне среднего общего образования в качестве учебного предмета в 10–11-х классах.</w:t>
      </w:r>
    </w:p>
    <w:p w:rsidR="0096445B" w:rsidRPr="00F405A0" w:rsidRDefault="00C8517C" w:rsidP="003423D6">
      <w:pPr>
        <w:ind w:firstLine="624"/>
        <w:rPr>
          <w:sz w:val="24"/>
          <w:szCs w:val="24"/>
        </w:rPr>
      </w:pPr>
      <w:r w:rsidRPr="00F405A0">
        <w:rPr>
          <w:rFonts w:eastAsia="Times New Roman"/>
          <w:sz w:val="24"/>
          <w:szCs w:val="24"/>
        </w:rPr>
        <w:t>Структурно предмет «История» на базовом уровне включает учебные курсы по всеобщей (Новейшей) истории и отечественной истории периода 1914–2012 гг.— («История России»).</w:t>
      </w:r>
    </w:p>
    <w:p w:rsidR="0096445B" w:rsidRPr="00F405A0" w:rsidRDefault="00C8517C" w:rsidP="003423D6">
      <w:pPr>
        <w:ind w:firstLine="624"/>
        <w:rPr>
          <w:sz w:val="24"/>
          <w:szCs w:val="24"/>
        </w:rPr>
      </w:pPr>
      <w:r w:rsidRPr="00F405A0">
        <w:rPr>
          <w:rFonts w:eastAsia="Times New Roman"/>
          <w:b/>
          <w:bCs/>
          <w:sz w:val="24"/>
          <w:szCs w:val="24"/>
        </w:rPr>
        <w:t>Общая ха</w:t>
      </w:r>
      <w:r w:rsidR="00A14A7A">
        <w:rPr>
          <w:rFonts w:eastAsia="Times New Roman"/>
          <w:b/>
          <w:bCs/>
          <w:sz w:val="24"/>
          <w:szCs w:val="24"/>
        </w:rPr>
        <w:t>р</w:t>
      </w:r>
      <w:r w:rsidRPr="00F405A0">
        <w:rPr>
          <w:rFonts w:eastAsia="Times New Roman"/>
          <w:b/>
          <w:bCs/>
          <w:sz w:val="24"/>
          <w:szCs w:val="24"/>
        </w:rPr>
        <w:t>актеристика примерной программы по истории</w:t>
      </w:r>
    </w:p>
    <w:p w:rsidR="0096445B" w:rsidRPr="00F405A0" w:rsidRDefault="00A14A7A"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 xml:space="preserve">соответствии с требованиями Федерального закона «Об образовании в Российской Федерации», ФГОС СОО, </w:t>
      </w:r>
      <w:r w:rsidR="00C8517C" w:rsidRPr="00F405A0">
        <w:rPr>
          <w:rFonts w:eastAsia="Times New Roman"/>
          <w:b/>
          <w:bCs/>
          <w:sz w:val="24"/>
          <w:szCs w:val="24"/>
        </w:rPr>
        <w:t>главной целью</w:t>
      </w:r>
      <w:r w:rsidR="00C8517C" w:rsidRPr="00F405A0">
        <w:rPr>
          <w:rFonts w:eastAsia="Times New Roman"/>
          <w:sz w:val="24"/>
          <w:szCs w:val="24"/>
        </w:rPr>
        <w:t xml:space="preserve">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96445B" w:rsidRPr="00F405A0" w:rsidRDefault="00C8517C" w:rsidP="003423D6">
      <w:pPr>
        <w:ind w:firstLine="624"/>
        <w:rPr>
          <w:rFonts w:eastAsia="Times New Roman"/>
          <w:sz w:val="24"/>
          <w:szCs w:val="24"/>
        </w:rPr>
      </w:pPr>
      <w:r w:rsidRPr="00F405A0">
        <w:rPr>
          <w:rFonts w:eastAsia="Times New Roman"/>
          <w:sz w:val="24"/>
          <w:szCs w:val="24"/>
        </w:rPr>
        <w:lastRenderedPageBreak/>
        <w:t>Основными задачами реализации программы учебного предмета «История» (базовый уровень) в старшей школе являются:</w:t>
      </w:r>
    </w:p>
    <w:p w:rsidR="0096445B" w:rsidRPr="00F405A0" w:rsidRDefault="00C8517C" w:rsidP="003423D6">
      <w:pPr>
        <w:ind w:firstLine="624"/>
        <w:rPr>
          <w:rFonts w:eastAsia="Times New Roman"/>
          <w:sz w:val="24"/>
          <w:szCs w:val="24"/>
        </w:rPr>
      </w:pPr>
      <w:r w:rsidRPr="00F405A0">
        <w:rPr>
          <w:rFonts w:eastAsia="Times New Roman"/>
          <w:sz w:val="24"/>
          <w:szCs w:val="24"/>
        </w:rPr>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96445B" w:rsidRPr="00F405A0" w:rsidRDefault="00C8517C" w:rsidP="003423D6">
      <w:pPr>
        <w:ind w:firstLine="624"/>
        <w:rPr>
          <w:rFonts w:eastAsia="Times New Roman"/>
          <w:sz w:val="24"/>
          <w:szCs w:val="24"/>
        </w:rPr>
      </w:pPr>
      <w:r w:rsidRPr="00F405A0">
        <w:rPr>
          <w:rFonts w:eastAsia="Times New Roman"/>
          <w:sz w:val="24"/>
          <w:szCs w:val="24"/>
        </w:rPr>
        <w:t>овладение комплексом знаний об истории России и человечества в целом, представлениями об общем и особенном в мировом историческом процессе;</w:t>
      </w:r>
    </w:p>
    <w:p w:rsidR="0096445B" w:rsidRPr="00F405A0" w:rsidRDefault="00C8517C" w:rsidP="003423D6">
      <w:pPr>
        <w:ind w:firstLine="624"/>
        <w:rPr>
          <w:rFonts w:eastAsia="Times New Roman"/>
          <w:sz w:val="24"/>
          <w:szCs w:val="24"/>
        </w:rPr>
      </w:pPr>
      <w:r w:rsidRPr="00F405A0">
        <w:rPr>
          <w:rFonts w:eastAsia="Times New Roman"/>
          <w:sz w:val="24"/>
          <w:szCs w:val="24"/>
        </w:rPr>
        <w:t>формирование умений применять исторические знания в профессиональной</w:t>
      </w:r>
    </w:p>
    <w:p w:rsidR="0096445B" w:rsidRPr="00F405A0" w:rsidRDefault="00C8517C" w:rsidP="003423D6">
      <w:pPr>
        <w:ind w:firstLine="624"/>
        <w:rPr>
          <w:rFonts w:eastAsia="Times New Roman"/>
          <w:sz w:val="24"/>
          <w:szCs w:val="24"/>
        </w:rPr>
      </w:pPr>
      <w:r w:rsidRPr="00F405A0">
        <w:rPr>
          <w:rFonts w:eastAsia="Times New Roman"/>
          <w:sz w:val="24"/>
          <w:szCs w:val="24"/>
        </w:rPr>
        <w:t>общественной деятельности, поликультурном общении;</w:t>
      </w:r>
    </w:p>
    <w:p w:rsidR="0096445B" w:rsidRPr="00F405A0" w:rsidRDefault="00C8517C" w:rsidP="003423D6">
      <w:pPr>
        <w:ind w:firstLine="624"/>
        <w:rPr>
          <w:rFonts w:eastAsia="Times New Roman"/>
          <w:sz w:val="24"/>
          <w:szCs w:val="24"/>
        </w:rPr>
      </w:pPr>
      <w:r w:rsidRPr="00F405A0">
        <w:rPr>
          <w:rFonts w:eastAsia="Times New Roman"/>
          <w:sz w:val="24"/>
          <w:szCs w:val="24"/>
        </w:rPr>
        <w:t>овладение навыками проектной деятельности и исторической реконструкции с привлечением различных источников;</w:t>
      </w:r>
    </w:p>
    <w:p w:rsidR="0096445B" w:rsidRPr="00F405A0" w:rsidRDefault="00C8517C" w:rsidP="003423D6">
      <w:pPr>
        <w:ind w:firstLine="624"/>
        <w:rPr>
          <w:rFonts w:eastAsia="Times New Roman"/>
          <w:sz w:val="24"/>
          <w:szCs w:val="24"/>
        </w:rPr>
      </w:pPr>
      <w:r w:rsidRPr="00F405A0">
        <w:rPr>
          <w:rFonts w:eastAsia="Times New Roman"/>
          <w:sz w:val="24"/>
          <w:szCs w:val="24"/>
        </w:rPr>
        <w:t>формирование умений вести диалог, обосновывать свою точку зрения в дискуссии по исторической тематике.</w:t>
      </w:r>
    </w:p>
    <w:p w:rsidR="0096445B" w:rsidRPr="00F405A0" w:rsidRDefault="00C8517C" w:rsidP="003423D6">
      <w:pPr>
        <w:ind w:firstLine="624"/>
        <w:rPr>
          <w:rFonts w:eastAsia="Times New Roman"/>
          <w:sz w:val="24"/>
          <w:szCs w:val="24"/>
        </w:rPr>
      </w:pPr>
      <w:r w:rsidRPr="00F405A0">
        <w:rPr>
          <w:rFonts w:eastAsia="Times New Roman"/>
          <w:sz w:val="24"/>
          <w:szCs w:val="24"/>
        </w:rPr>
        <w:t>Задачами реализации примерной образовательной программы учебного предмета «История» (углубленный уровень) являются:</w:t>
      </w:r>
    </w:p>
    <w:p w:rsidR="0096445B" w:rsidRPr="00F405A0" w:rsidRDefault="00C8517C" w:rsidP="003423D6">
      <w:pPr>
        <w:ind w:firstLine="624"/>
        <w:rPr>
          <w:rFonts w:eastAsia="Times New Roman"/>
          <w:sz w:val="24"/>
          <w:szCs w:val="24"/>
        </w:rPr>
      </w:pPr>
      <w:r w:rsidRPr="00F405A0">
        <w:rPr>
          <w:rFonts w:eastAsia="Times New Roman"/>
          <w:sz w:val="24"/>
          <w:szCs w:val="24"/>
        </w:rPr>
        <w:t>формирование знаний о месте и роли исторической науки в системе научных дисциплин, представлений об историографии;</w:t>
      </w:r>
    </w:p>
    <w:p w:rsidR="0096445B" w:rsidRPr="00F405A0" w:rsidRDefault="00C8517C" w:rsidP="003423D6">
      <w:pPr>
        <w:ind w:firstLine="624"/>
        <w:rPr>
          <w:rFonts w:eastAsia="Times New Roman"/>
          <w:sz w:val="24"/>
          <w:szCs w:val="24"/>
        </w:rPr>
      </w:pPr>
      <w:r w:rsidRPr="00F405A0">
        <w:rPr>
          <w:rFonts w:eastAsia="Times New Roman"/>
          <w:sz w:val="24"/>
          <w:szCs w:val="24"/>
        </w:rPr>
        <w:t>овладение системными историческими знаниями, понимание места и роли России в мировой истории;</w:t>
      </w:r>
    </w:p>
    <w:p w:rsidR="0096445B" w:rsidRPr="00F405A0" w:rsidRDefault="00C8517C" w:rsidP="003423D6">
      <w:pPr>
        <w:ind w:firstLine="624"/>
        <w:rPr>
          <w:rFonts w:eastAsia="Times New Roman"/>
          <w:sz w:val="24"/>
          <w:szCs w:val="24"/>
        </w:rPr>
      </w:pPr>
      <w:r w:rsidRPr="00F405A0">
        <w:rPr>
          <w:rFonts w:eastAsia="Times New Roman"/>
          <w:sz w:val="24"/>
          <w:szCs w:val="24"/>
        </w:rPr>
        <w:t>овладение приемами работы с историческими источниками, умениями самостоятельно анализировать документальную базу по исторической тематике;</w:t>
      </w:r>
    </w:p>
    <w:p w:rsidR="0096445B" w:rsidRPr="00F405A0" w:rsidRDefault="00C8517C" w:rsidP="003423D6">
      <w:pPr>
        <w:ind w:firstLine="624"/>
        <w:rPr>
          <w:rFonts w:eastAsia="Times New Roman"/>
          <w:sz w:val="24"/>
          <w:szCs w:val="24"/>
        </w:rPr>
      </w:pPr>
      <w:r w:rsidRPr="00F405A0">
        <w:rPr>
          <w:rFonts w:eastAsia="Times New Roman"/>
          <w:sz w:val="24"/>
          <w:szCs w:val="24"/>
        </w:rPr>
        <w:t>формиро</w:t>
      </w:r>
      <w:r w:rsidR="00A14A7A">
        <w:rPr>
          <w:rFonts w:eastAsia="Times New Roman"/>
          <w:sz w:val="24"/>
          <w:szCs w:val="24"/>
        </w:rPr>
        <w:t>в</w:t>
      </w:r>
      <w:r w:rsidRPr="00F405A0">
        <w:rPr>
          <w:rFonts w:eastAsia="Times New Roman"/>
          <w:sz w:val="24"/>
          <w:szCs w:val="24"/>
        </w:rPr>
        <w:t>ание умений оценивать различные исторические версии. Методологическая основа преподавания курса истории в школе базируется на</w:t>
      </w:r>
    </w:p>
    <w:p w:rsidR="0096445B" w:rsidRPr="00F405A0" w:rsidRDefault="00C8517C" w:rsidP="003423D6">
      <w:pPr>
        <w:ind w:firstLine="624"/>
        <w:rPr>
          <w:sz w:val="24"/>
          <w:szCs w:val="24"/>
        </w:rPr>
      </w:pPr>
      <w:r w:rsidRPr="00F405A0">
        <w:rPr>
          <w:rFonts w:eastAsia="Times New Roman"/>
          <w:sz w:val="24"/>
          <w:szCs w:val="24"/>
        </w:rPr>
        <w:t>следующих образовательных и воспитательных приоритетах:</w:t>
      </w:r>
    </w:p>
    <w:p w:rsidR="0096445B" w:rsidRPr="00F405A0" w:rsidRDefault="00C8517C" w:rsidP="003423D6">
      <w:pPr>
        <w:ind w:firstLine="624"/>
        <w:rPr>
          <w:sz w:val="24"/>
          <w:szCs w:val="24"/>
        </w:rPr>
      </w:pPr>
      <w:r w:rsidRPr="00F405A0">
        <w:rPr>
          <w:rFonts w:eastAsia="Times New Roman"/>
          <w:sz w:val="24"/>
          <w:szCs w:val="24"/>
        </w:rPr>
        <w:t>– принцип научности, определяющий соответствие учебных единиц основным результатам научных исследований;</w:t>
      </w:r>
    </w:p>
    <w:p w:rsidR="0096445B" w:rsidRPr="00F405A0" w:rsidRDefault="00C8517C" w:rsidP="003423D6">
      <w:pPr>
        <w:ind w:firstLine="624"/>
        <w:rPr>
          <w:sz w:val="24"/>
          <w:szCs w:val="24"/>
        </w:rPr>
      </w:pPr>
      <w:r w:rsidRPr="00F405A0">
        <w:rPr>
          <w:rFonts w:eastAsia="Times New Roman"/>
          <w:sz w:val="24"/>
          <w:szCs w:val="24"/>
        </w:rPr>
        <w:t>–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6445B" w:rsidRPr="00F405A0" w:rsidRDefault="00C8517C" w:rsidP="003423D6">
      <w:pPr>
        <w:ind w:firstLine="624"/>
        <w:rPr>
          <w:sz w:val="24"/>
          <w:szCs w:val="24"/>
        </w:rPr>
      </w:pPr>
      <w:r w:rsidRPr="00F405A0">
        <w:rPr>
          <w:rFonts w:eastAsia="Times New Roman"/>
          <w:sz w:val="24"/>
          <w:szCs w:val="24"/>
        </w:rPr>
        <w:t>–   многофакторный подход к освещению истории всех сторон жизни государства</w:t>
      </w:r>
    </w:p>
    <w:p w:rsidR="0096445B" w:rsidRPr="00F405A0" w:rsidRDefault="00C8517C" w:rsidP="003423D6">
      <w:pPr>
        <w:ind w:firstLine="624"/>
        <w:rPr>
          <w:rFonts w:eastAsia="Times New Roman"/>
          <w:sz w:val="24"/>
          <w:szCs w:val="24"/>
        </w:rPr>
      </w:pPr>
      <w:r w:rsidRPr="00F405A0">
        <w:rPr>
          <w:rFonts w:eastAsia="Times New Roman"/>
          <w:sz w:val="24"/>
          <w:szCs w:val="24"/>
        </w:rPr>
        <w:t>общества;</w:t>
      </w:r>
    </w:p>
    <w:p w:rsidR="0096445B" w:rsidRPr="00F405A0" w:rsidRDefault="00C8517C" w:rsidP="003423D6">
      <w:pPr>
        <w:ind w:firstLine="624"/>
        <w:rPr>
          <w:rFonts w:eastAsia="Times New Roman"/>
          <w:sz w:val="24"/>
          <w:szCs w:val="24"/>
        </w:rPr>
      </w:pPr>
      <w:r w:rsidRPr="00F405A0">
        <w:rPr>
          <w:rFonts w:eastAsia="Times New Roman"/>
          <w:sz w:val="24"/>
          <w:szCs w:val="24"/>
        </w:rPr>
        <w:t>– 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96445B" w:rsidRPr="00F405A0" w:rsidRDefault="00C8517C" w:rsidP="003423D6">
      <w:pPr>
        <w:ind w:firstLine="624"/>
        <w:rPr>
          <w:rFonts w:eastAsia="Times New Roman"/>
          <w:sz w:val="24"/>
          <w:szCs w:val="24"/>
        </w:rPr>
      </w:pPr>
      <w:r w:rsidRPr="00F405A0">
        <w:rPr>
          <w:rFonts w:eastAsia="Times New Roman"/>
          <w:sz w:val="24"/>
          <w:szCs w:val="24"/>
        </w:rPr>
        <w:t>– 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6445B" w:rsidRPr="00F405A0" w:rsidRDefault="00C8517C" w:rsidP="003423D6">
      <w:pPr>
        <w:ind w:firstLine="624"/>
        <w:rPr>
          <w:sz w:val="24"/>
          <w:szCs w:val="24"/>
        </w:rPr>
      </w:pPr>
      <w:r w:rsidRPr="00F405A0">
        <w:rPr>
          <w:rFonts w:eastAsia="Times New Roman"/>
          <w:b/>
          <w:bCs/>
          <w:sz w:val="24"/>
          <w:szCs w:val="24"/>
        </w:rPr>
        <w:t>Новейшая история</w:t>
      </w:r>
    </w:p>
    <w:p w:rsidR="0096445B" w:rsidRPr="00F405A0" w:rsidRDefault="00C8517C" w:rsidP="003423D6">
      <w:pPr>
        <w:ind w:firstLine="624"/>
        <w:rPr>
          <w:sz w:val="24"/>
          <w:szCs w:val="24"/>
        </w:rPr>
      </w:pPr>
      <w:r w:rsidRPr="00F405A0">
        <w:rPr>
          <w:rFonts w:eastAsia="Times New Roman"/>
          <w:b/>
          <w:bCs/>
          <w:sz w:val="24"/>
          <w:szCs w:val="24"/>
        </w:rPr>
        <w:t>Мир накануне и в годы Первой мировой войны Мир накануне Первой мировой войны</w:t>
      </w:r>
    </w:p>
    <w:p w:rsidR="0096445B" w:rsidRPr="00F405A0" w:rsidRDefault="00C8517C" w:rsidP="003423D6">
      <w:pPr>
        <w:ind w:firstLine="624"/>
        <w:rPr>
          <w:sz w:val="24"/>
          <w:szCs w:val="24"/>
        </w:rPr>
      </w:pPr>
      <w:r w:rsidRPr="00F405A0">
        <w:rPr>
          <w:rFonts w:eastAsia="Times New Roman"/>
          <w:sz w:val="24"/>
          <w:szCs w:val="24"/>
        </w:rPr>
        <w:t xml:space="preserve">Индустриальное общество. Либерализм, консерватизм, социал-демократия, анархизм. Рабочее и социалистическое движение. Профсоюзы. </w:t>
      </w:r>
      <w:r w:rsidRPr="00F405A0">
        <w:rPr>
          <w:rFonts w:eastAsia="Times New Roman"/>
          <w:i/>
          <w:iCs/>
          <w:sz w:val="24"/>
          <w:szCs w:val="24"/>
        </w:rPr>
        <w:t>Расширение</w:t>
      </w:r>
      <w:r w:rsidR="00A14A7A">
        <w:rPr>
          <w:rFonts w:eastAsia="Times New Roman"/>
          <w:i/>
          <w:iCs/>
          <w:sz w:val="24"/>
          <w:szCs w:val="24"/>
        </w:rPr>
        <w:t xml:space="preserve"> </w:t>
      </w:r>
      <w:r w:rsidRPr="00F405A0">
        <w:rPr>
          <w:rFonts w:eastAsia="Times New Roman"/>
          <w:i/>
          <w:iCs/>
          <w:sz w:val="24"/>
          <w:szCs w:val="24"/>
        </w:rPr>
        <w:t xml:space="preserve">избирательного права. </w:t>
      </w:r>
      <w:r w:rsidRPr="00F405A0">
        <w:rPr>
          <w:rFonts w:eastAsia="Times New Roman"/>
          <w:sz w:val="24"/>
          <w:szCs w:val="24"/>
        </w:rPr>
        <w:t>Национализм. «Империализм».</w:t>
      </w:r>
      <w:r w:rsidR="00A14A7A">
        <w:rPr>
          <w:rFonts w:eastAsia="Times New Roman"/>
          <w:sz w:val="24"/>
          <w:szCs w:val="24"/>
        </w:rPr>
        <w:t xml:space="preserve"> </w:t>
      </w:r>
      <w:r w:rsidRPr="00F405A0">
        <w:rPr>
          <w:rFonts w:eastAsia="Times New Roman"/>
          <w:sz w:val="24"/>
          <w:szCs w:val="24"/>
        </w:rPr>
        <w:t>Колониальные и</w:t>
      </w:r>
      <w:r w:rsidR="00A14A7A">
        <w:rPr>
          <w:rFonts w:eastAsia="Times New Roman"/>
          <w:sz w:val="24"/>
          <w:szCs w:val="24"/>
        </w:rPr>
        <w:t xml:space="preserve"> </w:t>
      </w:r>
      <w:r w:rsidRPr="00F405A0">
        <w:rPr>
          <w:rFonts w:eastAsia="Times New Roman"/>
          <w:sz w:val="24"/>
          <w:szCs w:val="24"/>
        </w:rPr>
        <w:t xml:space="preserve">континентальные империи. Мировой порядок перед Первой мировой войной. Антанта и Тройственный союз. Гаагские конвенции и декларации. </w:t>
      </w:r>
      <w:r w:rsidRPr="00F405A0">
        <w:rPr>
          <w:rFonts w:eastAsia="Times New Roman"/>
          <w:i/>
          <w:iCs/>
          <w:sz w:val="24"/>
          <w:szCs w:val="24"/>
        </w:rPr>
        <w:t>Гонка</w:t>
      </w:r>
      <w:r w:rsidR="001F7050" w:rsidRPr="00F405A0">
        <w:rPr>
          <w:rFonts w:eastAsia="Times New Roman"/>
          <w:i/>
          <w:iCs/>
          <w:sz w:val="24"/>
          <w:szCs w:val="24"/>
        </w:rPr>
        <w:t xml:space="preserve"> в</w:t>
      </w:r>
      <w:r w:rsidRPr="00F405A0">
        <w:rPr>
          <w:rFonts w:eastAsia="Times New Roman"/>
          <w:i/>
          <w:iCs/>
          <w:sz w:val="24"/>
          <w:szCs w:val="24"/>
        </w:rPr>
        <w:t xml:space="preserve">ооружений и милитаризация. Пропаганда. </w:t>
      </w:r>
      <w:r w:rsidRPr="00F405A0">
        <w:rPr>
          <w:rFonts w:eastAsia="Times New Roman"/>
          <w:sz w:val="24"/>
          <w:szCs w:val="24"/>
        </w:rPr>
        <w:t>Региональные конфликты накануне</w:t>
      </w:r>
      <w:r w:rsidR="00A14A7A">
        <w:rPr>
          <w:rFonts w:eastAsia="Times New Roman"/>
          <w:sz w:val="24"/>
          <w:szCs w:val="24"/>
        </w:rPr>
        <w:t xml:space="preserve"> </w:t>
      </w:r>
      <w:r w:rsidRPr="00F405A0">
        <w:rPr>
          <w:rFonts w:eastAsia="Times New Roman"/>
          <w:sz w:val="24"/>
          <w:szCs w:val="24"/>
        </w:rPr>
        <w:t>Первой мировой войны. Причины Первой мировой войны.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Первая мировая война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F405A0">
        <w:rPr>
          <w:rFonts w:eastAsia="Times New Roman"/>
          <w:i/>
          <w:iCs/>
          <w:sz w:val="24"/>
          <w:szCs w:val="24"/>
        </w:rPr>
        <w:t>«Бег к морю».</w:t>
      </w:r>
      <w:r w:rsidRPr="00F405A0">
        <w:rPr>
          <w:rFonts w:eastAsia="Times New Roman"/>
          <w:sz w:val="24"/>
          <w:szCs w:val="24"/>
        </w:rPr>
        <w:t xml:space="preserve"> Сражение на Марне. </w:t>
      </w:r>
      <w:r w:rsidRPr="00F405A0">
        <w:rPr>
          <w:rFonts w:eastAsia="Times New Roman"/>
          <w:sz w:val="24"/>
          <w:szCs w:val="24"/>
        </w:rPr>
        <w:lastRenderedPageBreak/>
        <w:t xml:space="preserve">Победа российской армии под Гумбиненом и поражение под Танненбергом. Наступление в Галиции. </w:t>
      </w:r>
      <w:r w:rsidRPr="00F405A0">
        <w:rPr>
          <w:rFonts w:eastAsia="Times New Roman"/>
          <w:i/>
          <w:iCs/>
          <w:sz w:val="24"/>
          <w:szCs w:val="24"/>
        </w:rPr>
        <w:t xml:space="preserve">Морское сражение при Гельголанде.Вступление в войну Османской империи. Вступление в войну Болгарии и Италии. Поражение Сербии. </w:t>
      </w:r>
      <w:r w:rsidRPr="00F405A0">
        <w:rPr>
          <w:rFonts w:eastAsia="Times New Roman"/>
          <w:sz w:val="24"/>
          <w:szCs w:val="24"/>
        </w:rPr>
        <w:t xml:space="preserve">Четверной союз(Центральные державы).Верден.Отступлениероссийской армии. Сомма. </w:t>
      </w:r>
      <w:r w:rsidRPr="00F405A0">
        <w:rPr>
          <w:rFonts w:eastAsia="Times New Roman"/>
          <w:i/>
          <w:iCs/>
          <w:sz w:val="24"/>
          <w:szCs w:val="24"/>
        </w:rPr>
        <w:t>Война в Месопотамии.</w:t>
      </w:r>
      <w:r w:rsidRPr="00F405A0">
        <w:rPr>
          <w:rFonts w:eastAsia="Times New Roman"/>
          <w:sz w:val="24"/>
          <w:szCs w:val="24"/>
        </w:rPr>
        <w:t xml:space="preserve"> Геноцид в Османской империи. </w:t>
      </w:r>
      <w:r w:rsidRPr="00F405A0">
        <w:rPr>
          <w:rFonts w:eastAsia="Times New Roman"/>
          <w:i/>
          <w:iCs/>
          <w:sz w:val="24"/>
          <w:szCs w:val="24"/>
        </w:rPr>
        <w:t xml:space="preserve">Ютландское сражение. Вступление в войну Румынии. </w:t>
      </w:r>
      <w:r w:rsidRPr="00F405A0">
        <w:rPr>
          <w:rFonts w:eastAsia="Times New Roman"/>
          <w:sz w:val="24"/>
          <w:szCs w:val="24"/>
        </w:rPr>
        <w:t xml:space="preserve">Брусиловский прорыв.Вступление в войну США. Революция 1917 г. и выход из войны России. 14 пунктов В. Вильсона. Бои на Западном фронте. </w:t>
      </w:r>
      <w:r w:rsidRPr="00F405A0">
        <w:rPr>
          <w:rFonts w:eastAsia="Times New Roman"/>
          <w:i/>
          <w:iCs/>
          <w:sz w:val="24"/>
          <w:szCs w:val="24"/>
        </w:rPr>
        <w:t>Война в Азии.</w:t>
      </w:r>
      <w:r w:rsidRPr="00F405A0">
        <w:rPr>
          <w:rFonts w:eastAsia="Times New Roman"/>
          <w:sz w:val="24"/>
          <w:szCs w:val="24"/>
        </w:rPr>
        <w:t xml:space="preserve"> Капитуляция государств Четверного союза. </w:t>
      </w:r>
      <w:r w:rsidRPr="00F405A0">
        <w:rPr>
          <w:rFonts w:eastAsia="Times New Roman"/>
          <w:i/>
          <w:iCs/>
          <w:sz w:val="24"/>
          <w:szCs w:val="24"/>
        </w:rPr>
        <w:t xml:space="preserve">Новые методы ведения войны.Националистическая пропаганда.Борьба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w:t>
      </w:r>
      <w:r w:rsidRPr="00F405A0">
        <w:rPr>
          <w:rFonts w:eastAsia="Times New Roman"/>
          <w:sz w:val="24"/>
          <w:szCs w:val="24"/>
        </w:rPr>
        <w:t>Политические,экономические,социальные и культурные последствияПервой мировой войны.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Межвоенный период (1918–1939)</w:t>
      </w:r>
    </w:p>
    <w:p w:rsidR="0096445B" w:rsidRPr="00F405A0" w:rsidRDefault="00C8517C" w:rsidP="003423D6">
      <w:pPr>
        <w:ind w:firstLine="624"/>
        <w:rPr>
          <w:sz w:val="24"/>
          <w:szCs w:val="24"/>
        </w:rPr>
      </w:pPr>
      <w:r w:rsidRPr="00F405A0">
        <w:rPr>
          <w:rFonts w:eastAsia="Times New Roman"/>
          <w:b/>
          <w:bCs/>
          <w:sz w:val="24"/>
          <w:szCs w:val="24"/>
        </w:rPr>
        <w:t>Революционная волна после Первой мировой войны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Образование новых национальных государств. </w:t>
      </w:r>
      <w:r w:rsidRPr="00F405A0">
        <w:rPr>
          <w:rFonts w:eastAsia="Times New Roman"/>
          <w:i/>
          <w:iCs/>
          <w:sz w:val="24"/>
          <w:szCs w:val="24"/>
        </w:rPr>
        <w:t xml:space="preserve">Народы бывшей российскойимперии: независимость и вхождение в СССР. </w:t>
      </w:r>
      <w:r w:rsidRPr="00F405A0">
        <w:rPr>
          <w:rFonts w:eastAsia="Times New Roman"/>
          <w:sz w:val="24"/>
          <w:szCs w:val="24"/>
        </w:rPr>
        <w:t xml:space="preserve">Ноябрьская революция в Германии.Веймарская республика. </w:t>
      </w:r>
      <w:r w:rsidRPr="00F405A0">
        <w:rPr>
          <w:rFonts w:eastAsia="Times New Roman"/>
          <w:i/>
          <w:iCs/>
          <w:sz w:val="24"/>
          <w:szCs w:val="24"/>
        </w:rPr>
        <w:t>Антиколониальные выступления в Азии и Северной Африке.</w:t>
      </w:r>
      <w:r w:rsidRPr="00F405A0">
        <w:rPr>
          <w:rFonts w:eastAsia="Times New Roman"/>
          <w:sz w:val="24"/>
          <w:szCs w:val="24"/>
        </w:rPr>
        <w:t xml:space="preserve"> Образование Коминтерна. </w:t>
      </w:r>
      <w:r w:rsidRPr="00F405A0">
        <w:rPr>
          <w:rFonts w:eastAsia="Times New Roman"/>
          <w:i/>
          <w:iCs/>
          <w:sz w:val="24"/>
          <w:szCs w:val="24"/>
        </w:rPr>
        <w:t>Венгерская советская республика.Образованиереспублики в Турции и кемализм.</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Версальско-вашингтонская система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F405A0">
        <w:rPr>
          <w:rFonts w:eastAsia="Times New Roman"/>
          <w:i/>
          <w:iCs/>
          <w:sz w:val="24"/>
          <w:szCs w:val="24"/>
        </w:rPr>
        <w:t>Локарнские договоры.Формированиеновых военно-политических блоков – Малая Антанта, Балканская и Балтийская Антанты. Пацифистское движение. Пакт Бриана-Келлога.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Страны Запада в 1920-е гг.</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F405A0">
        <w:rPr>
          <w:rFonts w:eastAsia="Times New Roman"/>
          <w:i/>
          <w:iCs/>
          <w:sz w:val="24"/>
          <w:szCs w:val="24"/>
        </w:rPr>
        <w:t xml:space="preserve">Авторитарныережимы в Европе: Польша и Испания. Б. Муссолини и идеи фашизма. </w:t>
      </w:r>
      <w:r w:rsidRPr="00F405A0">
        <w:rPr>
          <w:rFonts w:eastAsia="Times New Roman"/>
          <w:sz w:val="24"/>
          <w:szCs w:val="24"/>
        </w:rPr>
        <w:t xml:space="preserve">Приходфашистов к власти в Италии. Создание фашистского режима. </w:t>
      </w:r>
      <w:r w:rsidRPr="00F405A0">
        <w:rPr>
          <w:rFonts w:eastAsia="Times New Roman"/>
          <w:i/>
          <w:iCs/>
          <w:sz w:val="24"/>
          <w:szCs w:val="24"/>
        </w:rPr>
        <w:t>Кризис Матеотти.</w:t>
      </w:r>
      <w:r w:rsidRPr="00F405A0">
        <w:rPr>
          <w:rFonts w:eastAsia="Times New Roman"/>
          <w:sz w:val="24"/>
          <w:szCs w:val="24"/>
        </w:rPr>
        <w:t xml:space="preserve"> Фашистский режим в Италии.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Политическое развитие стран Южной и Восточной Азии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Китай после Синьхайской революции. </w:t>
      </w:r>
      <w:r w:rsidRPr="00F405A0">
        <w:rPr>
          <w:rFonts w:eastAsia="Times New Roman"/>
          <w:i/>
          <w:iCs/>
          <w:sz w:val="24"/>
          <w:szCs w:val="24"/>
        </w:rPr>
        <w:t>Революция в Китае и Северный поход.</w:t>
      </w:r>
      <w:r w:rsidRPr="00F405A0">
        <w:rPr>
          <w:rFonts w:eastAsia="Times New Roman"/>
          <w:sz w:val="24"/>
          <w:szCs w:val="24"/>
        </w:rPr>
        <w:t xml:space="preserve"> Режим Чан Кайши и гражданская война с коммунистами. </w:t>
      </w:r>
      <w:r w:rsidRPr="00F405A0">
        <w:rPr>
          <w:rFonts w:eastAsia="Times New Roman"/>
          <w:i/>
          <w:iCs/>
          <w:sz w:val="24"/>
          <w:szCs w:val="24"/>
        </w:rPr>
        <w:t>«Великий поход»</w:t>
      </w:r>
      <w:r w:rsidR="00A14A7A">
        <w:rPr>
          <w:rFonts w:eastAsia="Times New Roman"/>
          <w:i/>
          <w:iCs/>
          <w:sz w:val="24"/>
          <w:szCs w:val="24"/>
        </w:rPr>
        <w:t xml:space="preserve"> </w:t>
      </w:r>
      <w:r w:rsidRPr="00F405A0">
        <w:rPr>
          <w:rFonts w:eastAsia="Times New Roman"/>
          <w:i/>
          <w:iCs/>
          <w:sz w:val="24"/>
          <w:szCs w:val="24"/>
        </w:rPr>
        <w:t>Краснойармии Китая. Становление демократических институтов и политической системы колониальной Индии. Поиски «индийской национальной идеи».</w:t>
      </w:r>
      <w:r w:rsidR="00A14A7A">
        <w:rPr>
          <w:rFonts w:eastAsia="Times New Roman"/>
          <w:i/>
          <w:iCs/>
          <w:sz w:val="24"/>
          <w:szCs w:val="24"/>
        </w:rPr>
        <w:t xml:space="preserve"> </w:t>
      </w:r>
      <w:r w:rsidRPr="00F405A0">
        <w:rPr>
          <w:rFonts w:eastAsia="Times New Roman"/>
          <w:i/>
          <w:iCs/>
          <w:sz w:val="24"/>
          <w:szCs w:val="24"/>
        </w:rPr>
        <w:t xml:space="preserve">Национально-освободительное движение в Индии в 1919–1939 гг. </w:t>
      </w:r>
      <w:r w:rsidRPr="00F405A0">
        <w:rPr>
          <w:rFonts w:eastAsia="Times New Roman"/>
          <w:sz w:val="24"/>
          <w:szCs w:val="24"/>
        </w:rPr>
        <w:t>Индийский</w:t>
      </w:r>
      <w:r w:rsidR="00A14A7A">
        <w:rPr>
          <w:rFonts w:eastAsia="Times New Roman"/>
          <w:sz w:val="24"/>
          <w:szCs w:val="24"/>
        </w:rPr>
        <w:t xml:space="preserve"> </w:t>
      </w:r>
      <w:r w:rsidRPr="00F405A0">
        <w:rPr>
          <w:rFonts w:eastAsia="Times New Roman"/>
          <w:sz w:val="24"/>
          <w:szCs w:val="24"/>
        </w:rPr>
        <w:t>национальный конгресс и М. Ганди.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Великая депрессия. Мировой экономический кризис. Преобразования Ф. Рузвельта в США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F405A0">
        <w:rPr>
          <w:rFonts w:eastAsia="Times New Roman"/>
          <w:i/>
          <w:iCs/>
          <w:sz w:val="24"/>
          <w:szCs w:val="24"/>
        </w:rPr>
        <w:t xml:space="preserve">Закат </w:t>
      </w:r>
      <w:r w:rsidRPr="00F405A0">
        <w:rPr>
          <w:rFonts w:eastAsia="Times New Roman"/>
          <w:i/>
          <w:iCs/>
          <w:sz w:val="24"/>
          <w:szCs w:val="24"/>
        </w:rPr>
        <w:lastRenderedPageBreak/>
        <w:t xml:space="preserve">либеральной идеологии. </w:t>
      </w:r>
      <w:r w:rsidRPr="00F405A0">
        <w:rPr>
          <w:rFonts w:eastAsia="Times New Roman"/>
          <w:sz w:val="24"/>
          <w:szCs w:val="24"/>
        </w:rPr>
        <w:t>Победа Ф Д.Рузвельта на выборах в США. «Новый</w:t>
      </w:r>
      <w:r w:rsidR="00A14A7A">
        <w:rPr>
          <w:rFonts w:eastAsia="Times New Roman"/>
          <w:sz w:val="24"/>
          <w:szCs w:val="24"/>
        </w:rPr>
        <w:t xml:space="preserve"> </w:t>
      </w:r>
      <w:r w:rsidRPr="00F405A0">
        <w:rPr>
          <w:rFonts w:eastAsia="Times New Roman"/>
          <w:sz w:val="24"/>
          <w:szCs w:val="24"/>
        </w:rPr>
        <w:t xml:space="preserve">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F405A0">
        <w:rPr>
          <w:rFonts w:eastAsia="Times New Roman"/>
          <w:i/>
          <w:iCs/>
          <w:sz w:val="24"/>
          <w:szCs w:val="24"/>
        </w:rPr>
        <w:t>Общественно-политическое развитие стран Латинской Америки.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Нарастание агрессии. Германский нацизм</w:t>
      </w:r>
    </w:p>
    <w:p w:rsidR="0096445B" w:rsidRPr="00F405A0" w:rsidRDefault="00C8517C" w:rsidP="003423D6">
      <w:pPr>
        <w:ind w:firstLine="624"/>
        <w:rPr>
          <w:sz w:val="24"/>
          <w:szCs w:val="24"/>
        </w:rPr>
      </w:pPr>
      <w:r w:rsidRPr="00F405A0">
        <w:rPr>
          <w:rFonts w:eastAsia="Times New Roman"/>
          <w:sz w:val="24"/>
          <w:szCs w:val="24"/>
        </w:rPr>
        <w:t>Нарастание агрессии в мире. Агрессия Японии против Китая в 1931–1933 гг.</w:t>
      </w:r>
    </w:p>
    <w:p w:rsidR="0096445B" w:rsidRPr="00F405A0" w:rsidRDefault="00C8517C" w:rsidP="003423D6">
      <w:pPr>
        <w:ind w:firstLine="624"/>
        <w:rPr>
          <w:sz w:val="24"/>
          <w:szCs w:val="24"/>
        </w:rPr>
      </w:pPr>
      <w:r w:rsidRPr="00F405A0">
        <w:rPr>
          <w:rFonts w:eastAsia="Times New Roman"/>
          <w:sz w:val="24"/>
          <w:szCs w:val="24"/>
        </w:rPr>
        <w:t>НСДАП и А. Гитлер. «Пивной» путч. Приход нацистов к власти. Поджог Рейхстага.</w:t>
      </w:r>
    </w:p>
    <w:p w:rsidR="0096445B" w:rsidRPr="00F405A0" w:rsidRDefault="00C8517C" w:rsidP="003423D6">
      <w:pPr>
        <w:ind w:firstLine="624"/>
        <w:rPr>
          <w:sz w:val="24"/>
          <w:szCs w:val="24"/>
        </w:rPr>
      </w:pPr>
      <w:r w:rsidRPr="00F405A0">
        <w:rPr>
          <w:rFonts w:eastAsia="Times New Roman"/>
          <w:sz w:val="24"/>
          <w:szCs w:val="24"/>
        </w:rPr>
        <w:t>«Ночь длинных ножей». Нюрнбергские законы. Нацистская диктатура в Германии.</w:t>
      </w:r>
    </w:p>
    <w:p w:rsidR="0096445B" w:rsidRPr="00F405A0" w:rsidRDefault="00C8517C" w:rsidP="003423D6">
      <w:pPr>
        <w:ind w:firstLine="624"/>
        <w:rPr>
          <w:sz w:val="24"/>
          <w:szCs w:val="24"/>
        </w:rPr>
      </w:pPr>
      <w:r w:rsidRPr="00F405A0">
        <w:rPr>
          <w:rFonts w:eastAsia="Times New Roman"/>
          <w:sz w:val="24"/>
          <w:szCs w:val="24"/>
        </w:rPr>
        <w:t>Подготовка Германии к войне.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«Народный фронт» и Гражданская война в Испании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i/>
          <w:iCs/>
          <w:sz w:val="24"/>
          <w:szCs w:val="24"/>
        </w:rPr>
        <w:t xml:space="preserve">Борьба с фашизмом в Австрии и Франции. </w:t>
      </w:r>
      <w:r w:rsidRPr="00F405A0">
        <w:rPr>
          <w:rFonts w:eastAsia="Times New Roman"/>
          <w:sz w:val="24"/>
          <w:szCs w:val="24"/>
        </w:rPr>
        <w:t>VII</w:t>
      </w:r>
      <w:r w:rsidR="00A14A7A">
        <w:rPr>
          <w:rFonts w:eastAsia="Times New Roman"/>
          <w:sz w:val="24"/>
          <w:szCs w:val="24"/>
        </w:rPr>
        <w:t xml:space="preserve"> </w:t>
      </w:r>
      <w:r w:rsidRPr="00F405A0">
        <w:rPr>
          <w:rFonts w:eastAsia="Times New Roman"/>
          <w:sz w:val="24"/>
          <w:szCs w:val="24"/>
        </w:rPr>
        <w:t>Конгресс Коминтерна.</w:t>
      </w:r>
      <w:r w:rsidR="00A14A7A">
        <w:rPr>
          <w:rFonts w:eastAsia="Times New Roman"/>
          <w:sz w:val="24"/>
          <w:szCs w:val="24"/>
        </w:rPr>
        <w:t xml:space="preserve"> </w:t>
      </w:r>
      <w:r w:rsidRPr="00F405A0">
        <w:rPr>
          <w:rFonts w:eastAsia="Times New Roman"/>
          <w:sz w:val="24"/>
          <w:szCs w:val="24"/>
        </w:rPr>
        <w:t xml:space="preserve">Политика «Народного фронта». </w:t>
      </w:r>
      <w:r w:rsidRPr="00F405A0">
        <w:rPr>
          <w:rFonts w:eastAsia="Times New Roman"/>
          <w:i/>
          <w:iCs/>
          <w:sz w:val="24"/>
          <w:szCs w:val="24"/>
        </w:rPr>
        <w:t>Революция в Испании.</w:t>
      </w:r>
      <w:r w:rsidRPr="00F405A0">
        <w:rPr>
          <w:rFonts w:eastAsia="Times New Roman"/>
          <w:sz w:val="24"/>
          <w:szCs w:val="24"/>
        </w:rPr>
        <w:t xml:space="preserve"> Победа «Народного фронта»</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 xml:space="preserve">Испании. Франкистский мятеж и фашистское вмешательство. </w:t>
      </w:r>
      <w:r w:rsidRPr="00F405A0">
        <w:rPr>
          <w:rFonts w:eastAsia="Times New Roman"/>
          <w:i/>
          <w:iCs/>
          <w:sz w:val="24"/>
          <w:szCs w:val="24"/>
        </w:rPr>
        <w:t>Социальные</w:t>
      </w:r>
      <w:r w:rsidR="00A14A7A">
        <w:rPr>
          <w:rFonts w:eastAsia="Times New Roman"/>
          <w:i/>
          <w:iCs/>
          <w:sz w:val="24"/>
          <w:szCs w:val="24"/>
        </w:rPr>
        <w:t xml:space="preserve"> </w:t>
      </w:r>
      <w:r w:rsidRPr="00F405A0">
        <w:rPr>
          <w:rFonts w:eastAsia="Times New Roman"/>
          <w:i/>
          <w:iCs/>
          <w:sz w:val="24"/>
          <w:szCs w:val="24"/>
        </w:rPr>
        <w:t xml:space="preserve">преобразования в Испании. </w:t>
      </w:r>
      <w:r w:rsidRPr="00F405A0">
        <w:rPr>
          <w:rFonts w:eastAsia="Times New Roman"/>
          <w:sz w:val="24"/>
          <w:szCs w:val="24"/>
        </w:rPr>
        <w:t>Политика</w:t>
      </w:r>
      <w:r w:rsidR="00A14A7A">
        <w:rPr>
          <w:rFonts w:eastAsia="Times New Roman"/>
          <w:sz w:val="24"/>
          <w:szCs w:val="24"/>
        </w:rPr>
        <w:t xml:space="preserve"> </w:t>
      </w:r>
      <w:r w:rsidRPr="00F405A0">
        <w:rPr>
          <w:rFonts w:eastAsia="Times New Roman"/>
          <w:sz w:val="24"/>
          <w:szCs w:val="24"/>
        </w:rPr>
        <w:t>«невмешательства».</w:t>
      </w:r>
      <w:r w:rsidR="00A14A7A">
        <w:rPr>
          <w:rFonts w:eastAsia="Times New Roman"/>
          <w:sz w:val="24"/>
          <w:szCs w:val="24"/>
        </w:rPr>
        <w:t xml:space="preserve"> </w:t>
      </w:r>
      <w:r w:rsidRPr="00F405A0">
        <w:rPr>
          <w:rFonts w:eastAsia="Times New Roman"/>
          <w:sz w:val="24"/>
          <w:szCs w:val="24"/>
        </w:rPr>
        <w:t>Советская помощь</w:t>
      </w:r>
      <w:r w:rsidR="00A14A7A">
        <w:rPr>
          <w:rFonts w:eastAsia="Times New Roman"/>
          <w:sz w:val="24"/>
          <w:szCs w:val="24"/>
        </w:rPr>
        <w:t xml:space="preserve"> </w:t>
      </w:r>
      <w:r w:rsidRPr="00F405A0">
        <w:rPr>
          <w:rFonts w:eastAsia="Times New Roman"/>
          <w:sz w:val="24"/>
          <w:szCs w:val="24"/>
        </w:rPr>
        <w:t xml:space="preserve">Испании. </w:t>
      </w:r>
      <w:r w:rsidRPr="00F405A0">
        <w:rPr>
          <w:rFonts w:eastAsia="Times New Roman"/>
          <w:i/>
          <w:iCs/>
          <w:sz w:val="24"/>
          <w:szCs w:val="24"/>
        </w:rPr>
        <w:t>Оборона Мадрида.</w:t>
      </w:r>
      <w:r w:rsidR="00A14A7A">
        <w:rPr>
          <w:rFonts w:eastAsia="Times New Roman"/>
          <w:i/>
          <w:iCs/>
          <w:sz w:val="24"/>
          <w:szCs w:val="24"/>
        </w:rPr>
        <w:t xml:space="preserve"> </w:t>
      </w:r>
      <w:r w:rsidRPr="00F405A0">
        <w:rPr>
          <w:rFonts w:eastAsia="Times New Roman"/>
          <w:i/>
          <w:iCs/>
          <w:sz w:val="24"/>
          <w:szCs w:val="24"/>
        </w:rPr>
        <w:t>Сражения при Гвадалахаре и на Эбро.</w:t>
      </w:r>
      <w:r w:rsidRPr="00F405A0">
        <w:rPr>
          <w:rFonts w:eastAsia="Times New Roman"/>
          <w:sz w:val="24"/>
          <w:szCs w:val="24"/>
        </w:rPr>
        <w:t xml:space="preserve"> Поражение Испанской республики.</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Политика «умиротворения» агрессора</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F405A0">
        <w:rPr>
          <w:rFonts w:eastAsia="Times New Roman"/>
          <w:i/>
          <w:iCs/>
          <w:sz w:val="24"/>
          <w:szCs w:val="24"/>
        </w:rPr>
        <w:t>Итало-эфиопская война.</w:t>
      </w:r>
      <w:r w:rsidRPr="00F405A0">
        <w:rPr>
          <w:rFonts w:eastAsia="Times New Roman"/>
          <w:sz w:val="24"/>
          <w:szCs w:val="24"/>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F405A0">
        <w:rPr>
          <w:rFonts w:eastAsia="Times New Roman"/>
          <w:i/>
          <w:iCs/>
          <w:sz w:val="24"/>
          <w:szCs w:val="24"/>
        </w:rPr>
        <w:t>Раздел Восточной Европы насферы влияния Германии и СССР.</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Развитие культуры в первой трети ХХ в.</w:t>
      </w:r>
    </w:p>
    <w:p w:rsidR="0096445B" w:rsidRPr="00F405A0" w:rsidRDefault="00C8517C" w:rsidP="003423D6">
      <w:pPr>
        <w:ind w:firstLine="624"/>
        <w:rPr>
          <w:rFonts w:eastAsia="Times New Roman"/>
          <w:sz w:val="24"/>
          <w:szCs w:val="24"/>
        </w:rPr>
      </w:pPr>
      <w:r w:rsidRPr="00F405A0">
        <w:rPr>
          <w:rFonts w:eastAsia="Times New Roman"/>
          <w:sz w:val="24"/>
          <w:szCs w:val="24"/>
        </w:rPr>
        <w:t>Основные  направления  в  искусстве.  Модернизм,  авангардизм,  сюрреализм,</w:t>
      </w:r>
      <w:r w:rsidR="00A14A7A">
        <w:rPr>
          <w:rFonts w:eastAsia="Times New Roman"/>
          <w:sz w:val="24"/>
          <w:szCs w:val="24"/>
        </w:rPr>
        <w:t xml:space="preserve"> </w:t>
      </w:r>
      <w:r w:rsidRPr="00F405A0">
        <w:rPr>
          <w:rFonts w:eastAsia="Times New Roman"/>
          <w:sz w:val="24"/>
          <w:szCs w:val="24"/>
        </w:rPr>
        <w:t>абстракционизм, реализм</w:t>
      </w:r>
      <w:r w:rsidRPr="00F405A0">
        <w:rPr>
          <w:rFonts w:eastAsia="Times New Roman"/>
          <w:i/>
          <w:iCs/>
          <w:sz w:val="24"/>
          <w:szCs w:val="24"/>
        </w:rPr>
        <w:t>.</w:t>
      </w:r>
      <w:r w:rsidR="00A14A7A">
        <w:rPr>
          <w:rFonts w:eastAsia="Times New Roman"/>
          <w:i/>
          <w:iCs/>
          <w:sz w:val="24"/>
          <w:szCs w:val="24"/>
        </w:rPr>
        <w:t xml:space="preserve"> </w:t>
      </w:r>
      <w:r w:rsidRPr="00F405A0">
        <w:rPr>
          <w:rFonts w:eastAsia="Times New Roman"/>
          <w:i/>
          <w:iCs/>
          <w:sz w:val="24"/>
          <w:szCs w:val="24"/>
        </w:rPr>
        <w:t>Психоанализ.</w:t>
      </w:r>
      <w:r w:rsidR="00A14A7A">
        <w:rPr>
          <w:rFonts w:eastAsia="Times New Roman"/>
          <w:i/>
          <w:iCs/>
          <w:sz w:val="24"/>
          <w:szCs w:val="24"/>
        </w:rPr>
        <w:t xml:space="preserve"> </w:t>
      </w:r>
      <w:r w:rsidRPr="00F405A0">
        <w:rPr>
          <w:rFonts w:eastAsia="Times New Roman"/>
          <w:i/>
          <w:iCs/>
          <w:sz w:val="24"/>
          <w:szCs w:val="24"/>
        </w:rPr>
        <w:t>Потерянное поколение.</w:t>
      </w:r>
      <w:r w:rsidR="00A14A7A">
        <w:rPr>
          <w:rFonts w:eastAsia="Times New Roman"/>
          <w:i/>
          <w:iCs/>
          <w:sz w:val="24"/>
          <w:szCs w:val="24"/>
        </w:rPr>
        <w:t xml:space="preserve"> </w:t>
      </w:r>
      <w:r w:rsidRPr="00F405A0">
        <w:rPr>
          <w:rFonts w:eastAsia="Times New Roman"/>
          <w:i/>
          <w:iCs/>
          <w:sz w:val="24"/>
          <w:szCs w:val="24"/>
        </w:rPr>
        <w:t>Ведущие деятели</w:t>
      </w:r>
      <w:r w:rsidR="00A14A7A">
        <w:rPr>
          <w:rFonts w:eastAsia="Times New Roman"/>
          <w:i/>
          <w:iCs/>
          <w:sz w:val="24"/>
          <w:szCs w:val="24"/>
        </w:rPr>
        <w:t xml:space="preserve"> </w:t>
      </w:r>
      <w:r w:rsidRPr="00F405A0">
        <w:rPr>
          <w:rFonts w:eastAsia="Times New Roman"/>
          <w:i/>
          <w:iCs/>
          <w:sz w:val="24"/>
          <w:szCs w:val="24"/>
        </w:rPr>
        <w:t>культуры первой трети ХХ в. Тоталитаризм и культура. Массовая культура. Олимпийское движение.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Вторая мировая война</w:t>
      </w:r>
    </w:p>
    <w:p w:rsidR="0096445B" w:rsidRPr="00F405A0" w:rsidRDefault="00C8517C" w:rsidP="003423D6">
      <w:pPr>
        <w:ind w:firstLine="624"/>
        <w:rPr>
          <w:sz w:val="24"/>
          <w:szCs w:val="24"/>
        </w:rPr>
      </w:pPr>
      <w:r w:rsidRPr="00F405A0">
        <w:rPr>
          <w:rFonts w:eastAsia="Times New Roman"/>
          <w:b/>
          <w:bCs/>
          <w:sz w:val="24"/>
          <w:szCs w:val="24"/>
        </w:rPr>
        <w:t>Начало Второй мировой войны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F405A0">
        <w:rPr>
          <w:rFonts w:eastAsia="Times New Roman"/>
          <w:i/>
          <w:iCs/>
          <w:sz w:val="24"/>
          <w:szCs w:val="24"/>
        </w:rPr>
        <w:t>Захват Германией Дании и Норвегии.</w:t>
      </w:r>
      <w:r w:rsidR="00A14A7A">
        <w:rPr>
          <w:rFonts w:eastAsia="Times New Roman"/>
          <w:i/>
          <w:iCs/>
          <w:sz w:val="24"/>
          <w:szCs w:val="24"/>
        </w:rPr>
        <w:t xml:space="preserve"> </w:t>
      </w:r>
      <w:r w:rsidRPr="00F405A0">
        <w:rPr>
          <w:rFonts w:eastAsia="Times New Roman"/>
          <w:sz w:val="24"/>
          <w:szCs w:val="24"/>
        </w:rPr>
        <w:t xml:space="preserve">Разгром Франции и ее союзников. </w:t>
      </w:r>
      <w:r w:rsidRPr="00F405A0">
        <w:rPr>
          <w:rFonts w:eastAsia="Times New Roman"/>
          <w:i/>
          <w:iCs/>
          <w:sz w:val="24"/>
          <w:szCs w:val="24"/>
        </w:rPr>
        <w:t>Германо-британская борьба и захват Балкан.</w:t>
      </w:r>
    </w:p>
    <w:p w:rsidR="0096445B" w:rsidRPr="00F405A0" w:rsidRDefault="00C8517C" w:rsidP="003423D6">
      <w:pPr>
        <w:ind w:firstLine="624"/>
        <w:rPr>
          <w:sz w:val="24"/>
          <w:szCs w:val="24"/>
        </w:rPr>
      </w:pPr>
      <w:r w:rsidRPr="00F405A0">
        <w:rPr>
          <w:rFonts w:eastAsia="Times New Roman"/>
          <w:sz w:val="24"/>
          <w:szCs w:val="24"/>
        </w:rPr>
        <w:t>Битва за Британию. Рост советско-германских противоречий.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Начало Великой Отечественной войны и войны на Тихом океане </w:t>
      </w:r>
      <w:r w:rsidRPr="00F405A0">
        <w:rPr>
          <w:rFonts w:eastAsia="Times New Roman"/>
          <w:sz w:val="24"/>
          <w:szCs w:val="24"/>
        </w:rPr>
        <w:t>Нападение Германии на СССР. Нападение Японии на США и его причины.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lastRenderedPageBreak/>
        <w:t xml:space="preserve">Пёрл-Харбор. Формирование Антигитлеровской коалиции и выработка основ стратегии союзников. Ленд-лиз. </w:t>
      </w:r>
      <w:r w:rsidRPr="00F405A0">
        <w:rPr>
          <w:rFonts w:eastAsia="Times New Roman"/>
          <w:i/>
          <w:iCs/>
          <w:sz w:val="24"/>
          <w:szCs w:val="24"/>
        </w:rPr>
        <w:t xml:space="preserve">Идеологическое и политическое обоснованиеагрессивной политики нацистской Германии. </w:t>
      </w:r>
      <w:r w:rsidRPr="00F405A0">
        <w:rPr>
          <w:rFonts w:eastAsia="Times New Roman"/>
          <w:sz w:val="24"/>
          <w:szCs w:val="24"/>
        </w:rPr>
        <w:t xml:space="preserve">Планы Германии в отношении СССР.План «Ост». </w:t>
      </w:r>
      <w:r w:rsidRPr="00F405A0">
        <w:rPr>
          <w:rFonts w:eastAsia="Times New Roman"/>
          <w:i/>
          <w:iCs/>
          <w:sz w:val="24"/>
          <w:szCs w:val="24"/>
        </w:rPr>
        <w:t>Планы союзников Германии и позиция нейтральных государств.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Коренной перелом в войне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Сталинградская битва. Курская битва. Война в Северной Африке. Сражение при Эль-Аламейне. </w:t>
      </w:r>
      <w:r w:rsidRPr="00F405A0">
        <w:rPr>
          <w:rFonts w:eastAsia="Times New Roman"/>
          <w:i/>
          <w:iCs/>
          <w:sz w:val="24"/>
          <w:szCs w:val="24"/>
        </w:rPr>
        <w:t>Стратегические бомбардировки немецких территорий.</w:t>
      </w:r>
      <w:r w:rsidRPr="00F405A0">
        <w:rPr>
          <w:rFonts w:eastAsia="Times New Roman"/>
          <w:sz w:val="24"/>
          <w:szCs w:val="24"/>
        </w:rPr>
        <w:t xml:space="preserve"> Высадка в Италии и падение режима Муссолини. Перелом в войне на Тихом океане. Тегеранская конференция. «Большая тройка». </w:t>
      </w:r>
      <w:r w:rsidRPr="00F405A0">
        <w:rPr>
          <w:rFonts w:eastAsia="Times New Roman"/>
          <w:i/>
          <w:iCs/>
          <w:sz w:val="24"/>
          <w:szCs w:val="24"/>
        </w:rPr>
        <w:t>Каирская декларация.</w:t>
      </w:r>
      <w:r w:rsidR="00A14A7A">
        <w:rPr>
          <w:rFonts w:eastAsia="Times New Roman"/>
          <w:i/>
          <w:iCs/>
          <w:sz w:val="24"/>
          <w:szCs w:val="24"/>
        </w:rPr>
        <w:t xml:space="preserve"> </w:t>
      </w:r>
      <w:r w:rsidRPr="00F405A0">
        <w:rPr>
          <w:rFonts w:eastAsia="Times New Roman"/>
          <w:i/>
          <w:iCs/>
          <w:sz w:val="24"/>
          <w:szCs w:val="24"/>
        </w:rPr>
        <w:t>Роспуск</w:t>
      </w:r>
      <w:r w:rsidR="00A14A7A">
        <w:rPr>
          <w:rFonts w:eastAsia="Times New Roman"/>
          <w:i/>
          <w:iCs/>
          <w:sz w:val="24"/>
          <w:szCs w:val="24"/>
        </w:rPr>
        <w:t xml:space="preserve"> </w:t>
      </w:r>
      <w:r w:rsidRPr="00F405A0">
        <w:rPr>
          <w:rFonts w:eastAsia="Times New Roman"/>
          <w:i/>
          <w:iCs/>
          <w:sz w:val="24"/>
          <w:szCs w:val="24"/>
        </w:rPr>
        <w:t>Коминтерна.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Жизнь во время войны. Сопротивление оккупантам</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F405A0">
        <w:rPr>
          <w:rFonts w:eastAsia="Times New Roman"/>
          <w:i/>
          <w:iCs/>
          <w:sz w:val="24"/>
          <w:szCs w:val="24"/>
        </w:rPr>
        <w:t>Жизнь на оккупированных</w:t>
      </w:r>
      <w:r w:rsidR="00A14A7A">
        <w:rPr>
          <w:rFonts w:eastAsia="Times New Roman"/>
          <w:i/>
          <w:iCs/>
          <w:sz w:val="24"/>
          <w:szCs w:val="24"/>
        </w:rPr>
        <w:t xml:space="preserve"> </w:t>
      </w:r>
      <w:r w:rsidRPr="00F405A0">
        <w:rPr>
          <w:rFonts w:eastAsia="Times New Roman"/>
          <w:i/>
          <w:iCs/>
          <w:sz w:val="24"/>
          <w:szCs w:val="24"/>
        </w:rPr>
        <w:t xml:space="preserve">территориях. </w:t>
      </w:r>
      <w:r w:rsidRPr="00F405A0">
        <w:rPr>
          <w:rFonts w:eastAsia="Times New Roman"/>
          <w:sz w:val="24"/>
          <w:szCs w:val="24"/>
        </w:rPr>
        <w:t>Движение Сопротивления и коллаборационизм.</w:t>
      </w:r>
      <w:r w:rsidRPr="00F405A0">
        <w:rPr>
          <w:rFonts w:eastAsia="Times New Roman"/>
          <w:i/>
          <w:iCs/>
          <w:sz w:val="24"/>
          <w:szCs w:val="24"/>
        </w:rPr>
        <w:t xml:space="preserve"> Партизанская война в Югославии. Жизнь в США и Японии. Положение в нейтральных государствах.</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Разгром Германии, Японии и их союзников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Открытие Второго фронта и наступление союзников. </w:t>
      </w:r>
      <w:r w:rsidRPr="00F405A0">
        <w:rPr>
          <w:rFonts w:eastAsia="Times New Roman"/>
          <w:i/>
          <w:iCs/>
          <w:sz w:val="24"/>
          <w:szCs w:val="24"/>
        </w:rPr>
        <w:t>Переход на сторону</w:t>
      </w:r>
      <w:r w:rsidR="00A14A7A">
        <w:rPr>
          <w:rFonts w:eastAsia="Times New Roman"/>
          <w:i/>
          <w:iCs/>
          <w:sz w:val="24"/>
          <w:szCs w:val="24"/>
        </w:rPr>
        <w:t xml:space="preserve"> </w:t>
      </w:r>
      <w:r w:rsidRPr="00F405A0">
        <w:rPr>
          <w:rFonts w:eastAsia="Times New Roman"/>
          <w:i/>
          <w:iCs/>
          <w:sz w:val="24"/>
          <w:szCs w:val="24"/>
        </w:rPr>
        <w:t xml:space="preserve">антигитлеровской коалиции Румынии и Болгарии, выход из войны Финляндии. Восстания в Париже, Варшаве, Словакии. </w:t>
      </w:r>
      <w:r w:rsidRPr="00F405A0">
        <w:rPr>
          <w:rFonts w:eastAsia="Times New Roman"/>
          <w:sz w:val="24"/>
          <w:szCs w:val="24"/>
        </w:rPr>
        <w:t>Освобождение стран Европы.</w:t>
      </w:r>
      <w:r w:rsidR="00A14A7A">
        <w:rPr>
          <w:rFonts w:eastAsia="Times New Roman"/>
          <w:sz w:val="24"/>
          <w:szCs w:val="24"/>
        </w:rPr>
        <w:t xml:space="preserve"> </w:t>
      </w:r>
      <w:r w:rsidRPr="00F405A0">
        <w:rPr>
          <w:rFonts w:eastAsia="Times New Roman"/>
          <w:sz w:val="24"/>
          <w:szCs w:val="24"/>
        </w:rPr>
        <w:t>Попытка</w:t>
      </w:r>
      <w:r w:rsidR="00A14A7A">
        <w:rPr>
          <w:rFonts w:eastAsia="Times New Roman"/>
          <w:sz w:val="24"/>
          <w:szCs w:val="24"/>
        </w:rPr>
        <w:t xml:space="preserve"> </w:t>
      </w:r>
      <w:r w:rsidRPr="00F405A0">
        <w:rPr>
          <w:rFonts w:eastAsia="Times New Roman"/>
          <w:sz w:val="24"/>
          <w:szCs w:val="24"/>
        </w:rPr>
        <w:t>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Наступление союзников против Японии. Атомные бомбардировки Хиросимы</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Соревнование социальных систем</w:t>
      </w:r>
    </w:p>
    <w:p w:rsidR="0096445B" w:rsidRPr="00F405A0" w:rsidRDefault="00C8517C" w:rsidP="003423D6">
      <w:pPr>
        <w:ind w:firstLine="624"/>
        <w:rPr>
          <w:sz w:val="24"/>
          <w:szCs w:val="24"/>
        </w:rPr>
      </w:pPr>
      <w:r w:rsidRPr="00F405A0">
        <w:rPr>
          <w:rFonts w:eastAsia="Times New Roman"/>
          <w:b/>
          <w:bCs/>
          <w:sz w:val="24"/>
          <w:szCs w:val="24"/>
        </w:rPr>
        <w:t>Начало «холодной войны»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Причины «холодной войны». План Маршалла. </w:t>
      </w:r>
      <w:r w:rsidRPr="00F405A0">
        <w:rPr>
          <w:rFonts w:eastAsia="Times New Roman"/>
          <w:i/>
          <w:iCs/>
          <w:sz w:val="24"/>
          <w:szCs w:val="24"/>
        </w:rPr>
        <w:t>Гражданская война в Греции.</w:t>
      </w:r>
      <w:r w:rsidRPr="00F405A0">
        <w:rPr>
          <w:rFonts w:eastAsia="Times New Roman"/>
          <w:sz w:val="24"/>
          <w:szCs w:val="24"/>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F405A0">
        <w:rPr>
          <w:rFonts w:eastAsia="Times New Roman"/>
          <w:i/>
          <w:iCs/>
          <w:sz w:val="24"/>
          <w:szCs w:val="24"/>
        </w:rPr>
        <w:t>Террор в Восточной Европе.</w:t>
      </w:r>
      <w:r w:rsidRPr="00F405A0">
        <w:rPr>
          <w:rFonts w:eastAsia="Times New Roman"/>
          <w:sz w:val="24"/>
          <w:szCs w:val="24"/>
        </w:rPr>
        <w:t xml:space="preserve"> Совет экономической взаимопомощи. НАТО. «Охота на ведьм» в США.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Гонка вооружений. Берлинский и Карибский кризисы</w:t>
      </w:r>
    </w:p>
    <w:p w:rsidR="0096445B" w:rsidRPr="00F405A0" w:rsidRDefault="00C8517C" w:rsidP="003423D6">
      <w:pPr>
        <w:ind w:firstLine="624"/>
        <w:rPr>
          <w:sz w:val="24"/>
          <w:szCs w:val="24"/>
        </w:rPr>
      </w:pPr>
      <w:r w:rsidRPr="00F405A0">
        <w:rPr>
          <w:rFonts w:eastAsia="Times New Roman"/>
          <w:sz w:val="24"/>
          <w:szCs w:val="24"/>
        </w:rPr>
        <w:t>Гонка вооружений. Испытания атомного и термоядерного оружия в СССР.</w:t>
      </w:r>
    </w:p>
    <w:p w:rsidR="0096445B" w:rsidRPr="00F405A0" w:rsidRDefault="00C8517C" w:rsidP="003423D6">
      <w:pPr>
        <w:ind w:firstLine="624"/>
        <w:rPr>
          <w:sz w:val="24"/>
          <w:szCs w:val="24"/>
        </w:rPr>
      </w:pPr>
      <w:r w:rsidRPr="00F405A0">
        <w:rPr>
          <w:rFonts w:eastAsia="Times New Roman"/>
          <w:sz w:val="24"/>
          <w:szCs w:val="24"/>
        </w:rPr>
        <w:t>Ослабление</w:t>
      </w:r>
      <w:r w:rsidRPr="00F405A0">
        <w:rPr>
          <w:sz w:val="24"/>
          <w:szCs w:val="24"/>
        </w:rPr>
        <w:tab/>
      </w:r>
      <w:r w:rsidRPr="00F405A0">
        <w:rPr>
          <w:rFonts w:eastAsia="Times New Roman"/>
          <w:sz w:val="24"/>
          <w:szCs w:val="24"/>
        </w:rPr>
        <w:t>международной</w:t>
      </w:r>
      <w:r w:rsidRPr="00F405A0">
        <w:rPr>
          <w:sz w:val="24"/>
          <w:szCs w:val="24"/>
        </w:rPr>
        <w:tab/>
      </w:r>
      <w:r w:rsidRPr="00F405A0">
        <w:rPr>
          <w:rFonts w:eastAsia="Times New Roman"/>
          <w:sz w:val="24"/>
          <w:szCs w:val="24"/>
        </w:rPr>
        <w:t>напряженности</w:t>
      </w:r>
      <w:r w:rsidRPr="00F405A0">
        <w:rPr>
          <w:sz w:val="24"/>
          <w:szCs w:val="24"/>
        </w:rPr>
        <w:tab/>
      </w:r>
      <w:r w:rsidRPr="00F405A0">
        <w:rPr>
          <w:rFonts w:eastAsia="Times New Roman"/>
          <w:sz w:val="24"/>
          <w:szCs w:val="24"/>
        </w:rPr>
        <w:t>после</w:t>
      </w:r>
      <w:r w:rsidRPr="00F405A0">
        <w:rPr>
          <w:sz w:val="24"/>
          <w:szCs w:val="24"/>
        </w:rPr>
        <w:tab/>
      </w:r>
      <w:r w:rsidRPr="00F405A0">
        <w:rPr>
          <w:rFonts w:eastAsia="Times New Roman"/>
          <w:sz w:val="24"/>
          <w:szCs w:val="24"/>
        </w:rPr>
        <w:t>смерти</w:t>
      </w:r>
      <w:r w:rsidRPr="00F405A0">
        <w:rPr>
          <w:sz w:val="24"/>
          <w:szCs w:val="24"/>
        </w:rPr>
        <w:tab/>
      </w:r>
      <w:r w:rsidRPr="00F405A0">
        <w:rPr>
          <w:rFonts w:eastAsia="Times New Roman"/>
          <w:sz w:val="24"/>
          <w:szCs w:val="24"/>
        </w:rPr>
        <w:t>И.</w:t>
      </w:r>
      <w:r w:rsidRPr="00F405A0">
        <w:rPr>
          <w:sz w:val="24"/>
          <w:szCs w:val="24"/>
        </w:rPr>
        <w:tab/>
      </w:r>
      <w:r w:rsidRPr="00F405A0">
        <w:rPr>
          <w:rFonts w:eastAsia="Times New Roman"/>
          <w:sz w:val="24"/>
          <w:szCs w:val="24"/>
        </w:rPr>
        <w:t xml:space="preserve">Сталина.Нормализация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w:t>
      </w:r>
      <w:r w:rsidRPr="00F405A0">
        <w:rPr>
          <w:rFonts w:eastAsia="Times New Roman"/>
          <w:sz w:val="24"/>
          <w:szCs w:val="24"/>
        </w:rPr>
        <w:lastRenderedPageBreak/>
        <w:t>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Дальний Восток в 40–70-е гг. Войны и революции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i/>
          <w:iCs/>
          <w:sz w:val="24"/>
          <w:szCs w:val="24"/>
        </w:rPr>
        <w:t xml:space="preserve">Гражданская война в Китае. </w:t>
      </w:r>
      <w:r w:rsidRPr="00F405A0">
        <w:rPr>
          <w:rFonts w:eastAsia="Times New Roman"/>
          <w:sz w:val="24"/>
          <w:szCs w:val="24"/>
        </w:rPr>
        <w:t>Образование КНР.Война в Корее.</w:t>
      </w:r>
      <w:r w:rsidRPr="00F405A0">
        <w:rPr>
          <w:rFonts w:eastAsia="Times New Roman"/>
          <w:i/>
          <w:iCs/>
          <w:sz w:val="24"/>
          <w:szCs w:val="24"/>
        </w:rPr>
        <w:t xml:space="preserve"> Национально-освободительные и коммунистические движения в Юго-Восточной Азии. Индокитайские войны. </w:t>
      </w:r>
      <w:r w:rsidRPr="00F405A0">
        <w:rPr>
          <w:rFonts w:eastAsia="Times New Roman"/>
          <w:sz w:val="24"/>
          <w:szCs w:val="24"/>
        </w:rPr>
        <w:t>Поражение США и их союзников в Индокитае.</w:t>
      </w:r>
      <w:r w:rsidR="00A14A7A">
        <w:rPr>
          <w:rFonts w:eastAsia="Times New Roman"/>
          <w:sz w:val="24"/>
          <w:szCs w:val="24"/>
        </w:rPr>
        <w:t xml:space="preserve"> </w:t>
      </w:r>
      <w:r w:rsidRPr="00F405A0">
        <w:rPr>
          <w:rFonts w:eastAsia="Times New Roman"/>
          <w:sz w:val="24"/>
          <w:szCs w:val="24"/>
        </w:rPr>
        <w:t>Советско-китайский конфликт.</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«Разрядка»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Западная Европа и Северная Америка в 50–80-е годы ХХ века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F405A0">
        <w:rPr>
          <w:rFonts w:eastAsia="Times New Roman"/>
          <w:i/>
          <w:iCs/>
          <w:sz w:val="24"/>
          <w:szCs w:val="24"/>
        </w:rPr>
        <w:t>«Скандинавская модель»общественно-политического и социально-экономического развития.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Проблема прав человека. «Бурные шестидесятые». Движение за гражданские права в США. Новые течения в обществе и культуре.</w:t>
      </w:r>
    </w:p>
    <w:p w:rsidR="0096445B" w:rsidRPr="00F405A0" w:rsidRDefault="00C8517C" w:rsidP="003423D6">
      <w:pPr>
        <w:ind w:firstLine="624"/>
        <w:rPr>
          <w:sz w:val="24"/>
          <w:szCs w:val="24"/>
        </w:rPr>
      </w:pPr>
      <w:r w:rsidRPr="00F405A0">
        <w:rPr>
          <w:rFonts w:eastAsia="Times New Roman"/>
          <w:sz w:val="24"/>
          <w:szCs w:val="24"/>
        </w:rPr>
        <w:t>Информационная революция. Энергетический кризис. Экологический кризис</w:t>
      </w:r>
    </w:p>
    <w:p w:rsidR="0096445B" w:rsidRPr="00F405A0" w:rsidRDefault="00C8517C" w:rsidP="003423D6">
      <w:pPr>
        <w:ind w:firstLine="624"/>
        <w:rPr>
          <w:rFonts w:eastAsia="Times New Roman"/>
          <w:sz w:val="24"/>
          <w:szCs w:val="24"/>
        </w:rPr>
      </w:pPr>
      <w:r w:rsidRPr="00F405A0">
        <w:rPr>
          <w:rFonts w:eastAsia="Times New Roman"/>
          <w:sz w:val="24"/>
          <w:szCs w:val="24"/>
        </w:rPr>
        <w:t>зеленое  движение.  Экономические  кризисы  1970-х  –  начала  1980-х  гг.</w:t>
      </w:r>
    </w:p>
    <w:p w:rsidR="0096445B" w:rsidRPr="00F405A0" w:rsidRDefault="00C8517C" w:rsidP="003423D6">
      <w:pPr>
        <w:ind w:firstLine="624"/>
        <w:rPr>
          <w:rFonts w:eastAsia="Times New Roman"/>
          <w:sz w:val="24"/>
          <w:szCs w:val="24"/>
        </w:rPr>
      </w:pPr>
      <w:r w:rsidRPr="00F405A0">
        <w:rPr>
          <w:rFonts w:eastAsia="Times New Roman"/>
          <w:sz w:val="24"/>
          <w:szCs w:val="24"/>
        </w:rPr>
        <w:t xml:space="preserve">Демократизация стран Запада. </w:t>
      </w:r>
      <w:r w:rsidRPr="00F405A0">
        <w:rPr>
          <w:rFonts w:eastAsia="Times New Roman"/>
          <w:i/>
          <w:iCs/>
          <w:sz w:val="24"/>
          <w:szCs w:val="24"/>
        </w:rPr>
        <w:t>Падение диктатур в Греции,Португалии и Испании.</w:t>
      </w:r>
    </w:p>
    <w:p w:rsidR="0096445B" w:rsidRPr="00F405A0" w:rsidRDefault="00C8517C" w:rsidP="003423D6">
      <w:pPr>
        <w:ind w:firstLine="624"/>
        <w:rPr>
          <w:rFonts w:eastAsia="Times New Roman"/>
          <w:sz w:val="24"/>
          <w:szCs w:val="24"/>
        </w:rPr>
      </w:pPr>
      <w:r w:rsidRPr="00F405A0">
        <w:rPr>
          <w:rFonts w:eastAsia="Times New Roman"/>
          <w:sz w:val="24"/>
          <w:szCs w:val="24"/>
        </w:rPr>
        <w:t>Неоконсерватизм. Внутренняя политика Р. Рейгана.</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Достижения и кризисы социалистического мира</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 xml:space="preserve">«Реальный социализм». Волнения в ГДР в 1953 г. </w:t>
      </w:r>
      <w:r w:rsidRPr="00F405A0">
        <w:rPr>
          <w:rFonts w:eastAsia="Times New Roman"/>
          <w:i/>
          <w:iCs/>
          <w:sz w:val="24"/>
          <w:szCs w:val="24"/>
        </w:rPr>
        <w:t>ХХ съезд КПСС.</w:t>
      </w:r>
      <w:r w:rsidRPr="00F405A0">
        <w:rPr>
          <w:rFonts w:eastAsia="Times New Roman"/>
          <w:sz w:val="24"/>
          <w:szCs w:val="24"/>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 xml:space="preserve">Строительство социализма в Китае. </w:t>
      </w:r>
      <w:r w:rsidRPr="00F405A0">
        <w:rPr>
          <w:rFonts w:eastAsia="Times New Roman"/>
          <w:i/>
          <w:iCs/>
          <w:sz w:val="24"/>
          <w:szCs w:val="24"/>
        </w:rPr>
        <w:t>Мао Цзэдун и маоизм.</w:t>
      </w:r>
      <w:r w:rsidRPr="00F405A0">
        <w:rPr>
          <w:rFonts w:eastAsia="Times New Roman"/>
          <w:sz w:val="24"/>
          <w:szCs w:val="24"/>
        </w:rPr>
        <w:t xml:space="preserve"> «Культурная революция». Рыночные реформы в Китае. </w:t>
      </w:r>
      <w:r w:rsidRPr="00F405A0">
        <w:rPr>
          <w:rFonts w:eastAsia="Times New Roman"/>
          <w:i/>
          <w:iCs/>
          <w:sz w:val="24"/>
          <w:szCs w:val="24"/>
        </w:rPr>
        <w:t>Коммунистический режим в СевернойКорее. Полпотовский режим в Камбодже.</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 xml:space="preserve">Перестройка в СССР и «новое мышление». Экономические и политические последствия реформ в Китае. </w:t>
      </w:r>
      <w:r w:rsidRPr="00F405A0">
        <w:rPr>
          <w:rFonts w:eastAsia="Times New Roman"/>
          <w:i/>
          <w:iCs/>
          <w:sz w:val="24"/>
          <w:szCs w:val="24"/>
        </w:rPr>
        <w:t xml:space="preserve">Антикоммунистические революции в ВосточнойЕвропе. </w:t>
      </w:r>
      <w:r w:rsidRPr="00F405A0">
        <w:rPr>
          <w:rFonts w:eastAsia="Times New Roman"/>
          <w:sz w:val="24"/>
          <w:szCs w:val="24"/>
        </w:rPr>
        <w:t>Распад Варшавского договора,СЭВ и СССР.</w:t>
      </w:r>
      <w:r w:rsidRPr="00F405A0">
        <w:rPr>
          <w:rFonts w:eastAsia="Times New Roman"/>
          <w:i/>
          <w:iCs/>
          <w:sz w:val="24"/>
          <w:szCs w:val="24"/>
        </w:rPr>
        <w:t xml:space="preserve"> Воссоздание независимых государств Балтии. </w:t>
      </w:r>
      <w:r w:rsidRPr="00F405A0">
        <w:rPr>
          <w:rFonts w:eastAsia="Times New Roman"/>
          <w:sz w:val="24"/>
          <w:szCs w:val="24"/>
        </w:rPr>
        <w:t>Общие черты демократических преобразований.Изменениеполитической карты мира. Распад Югославии и войны на Балканах. Агрессия НАТО против Югославии.</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Латинская Америка в 1950–1990-е гг.</w:t>
      </w:r>
    </w:p>
    <w:p w:rsidR="0096445B" w:rsidRPr="00F405A0" w:rsidRDefault="00C8517C" w:rsidP="003423D6">
      <w:pPr>
        <w:ind w:firstLine="624"/>
        <w:rPr>
          <w:sz w:val="24"/>
          <w:szCs w:val="24"/>
        </w:rPr>
      </w:pPr>
      <w:r w:rsidRPr="00F405A0">
        <w:rPr>
          <w:rFonts w:eastAsia="Times New Roman"/>
          <w:sz w:val="24"/>
          <w:szCs w:val="24"/>
        </w:rPr>
        <w:t xml:space="preserve">Положение стран Латинской Америки в середине ХХ века. </w:t>
      </w:r>
      <w:r w:rsidRPr="00F405A0">
        <w:rPr>
          <w:rFonts w:eastAsia="Times New Roman"/>
          <w:i/>
          <w:iCs/>
          <w:sz w:val="24"/>
          <w:szCs w:val="24"/>
        </w:rPr>
        <w:t>Аграрные реформы</w:t>
      </w:r>
      <w:r w:rsidR="00A14A7A">
        <w:rPr>
          <w:rFonts w:eastAsia="Times New Roman"/>
          <w:i/>
          <w:iCs/>
          <w:sz w:val="24"/>
          <w:szCs w:val="24"/>
        </w:rPr>
        <w:t xml:space="preserve"> </w:t>
      </w:r>
      <w:r w:rsidRPr="00F405A0">
        <w:rPr>
          <w:rFonts w:eastAsia="Times New Roman"/>
          <w:i/>
          <w:iCs/>
          <w:sz w:val="24"/>
          <w:szCs w:val="24"/>
        </w:rPr>
        <w:t xml:space="preserve">импортзамещающая индустриализация. </w:t>
      </w:r>
      <w:r w:rsidRPr="00F405A0">
        <w:rPr>
          <w:rFonts w:eastAsia="Times New Roman"/>
          <w:sz w:val="24"/>
          <w:szCs w:val="24"/>
        </w:rPr>
        <w:t>Революция на Кубе.</w:t>
      </w:r>
      <w:r w:rsidRPr="00F405A0">
        <w:rPr>
          <w:rFonts w:eastAsia="Times New Roman"/>
          <w:i/>
          <w:iCs/>
          <w:sz w:val="24"/>
          <w:szCs w:val="24"/>
        </w:rPr>
        <w:t xml:space="preserve"> Социалистические</w:t>
      </w:r>
      <w:r w:rsidR="001F7050" w:rsidRPr="00F405A0">
        <w:rPr>
          <w:rFonts w:eastAsia="Times New Roman"/>
          <w:i/>
          <w:iCs/>
          <w:sz w:val="24"/>
          <w:szCs w:val="24"/>
        </w:rPr>
        <w:t xml:space="preserve"> </w:t>
      </w:r>
      <w:r w:rsidRPr="00F405A0">
        <w:rPr>
          <w:rFonts w:eastAsia="Times New Roman"/>
          <w:i/>
          <w:iCs/>
          <w:sz w:val="24"/>
          <w:szCs w:val="24"/>
        </w:rPr>
        <w:lastRenderedPageBreak/>
        <w:t>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Страны Азии и Африки в 1940–1990-е гг.</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i/>
          <w:iCs/>
          <w:sz w:val="24"/>
          <w:szCs w:val="24"/>
        </w:rPr>
        <w:t xml:space="preserve">Колониальное общество. Роль итогов войны в подъеме антиколониальных движений в Тропической и Южной Африке. </w:t>
      </w:r>
      <w:r w:rsidRPr="00F405A0">
        <w:rPr>
          <w:rFonts w:eastAsia="Times New Roman"/>
          <w:sz w:val="24"/>
          <w:szCs w:val="24"/>
        </w:rPr>
        <w:t>Крушение колониальной системы и ее</w:t>
      </w:r>
      <w:r w:rsidR="001F7050" w:rsidRPr="00F405A0">
        <w:rPr>
          <w:rFonts w:eastAsia="Times New Roman"/>
          <w:sz w:val="24"/>
          <w:szCs w:val="24"/>
        </w:rPr>
        <w:t xml:space="preserve"> </w:t>
      </w:r>
      <w:r w:rsidRPr="00F405A0">
        <w:rPr>
          <w:rFonts w:eastAsia="Times New Roman"/>
          <w:sz w:val="24"/>
          <w:szCs w:val="24"/>
        </w:rPr>
        <w:t xml:space="preserve">последствия. Выбор пути развития. </w:t>
      </w:r>
      <w:r w:rsidRPr="00F405A0">
        <w:rPr>
          <w:rFonts w:eastAsia="Times New Roman"/>
          <w:i/>
          <w:iCs/>
          <w:sz w:val="24"/>
          <w:szCs w:val="24"/>
        </w:rPr>
        <w:t>Попытки создания демократии и возникновение</w:t>
      </w:r>
      <w:r w:rsidR="001F7050" w:rsidRPr="00F405A0">
        <w:rPr>
          <w:rFonts w:eastAsia="Times New Roman"/>
          <w:i/>
          <w:iCs/>
          <w:sz w:val="24"/>
          <w:szCs w:val="24"/>
        </w:rPr>
        <w:t xml:space="preserve"> </w:t>
      </w:r>
      <w:r w:rsidRPr="00F405A0">
        <w:rPr>
          <w:rFonts w:eastAsia="Times New Roman"/>
          <w:i/>
          <w:iCs/>
          <w:sz w:val="24"/>
          <w:szCs w:val="24"/>
        </w:rPr>
        <w:t>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Арабские страны и возникновение государства Израиль. </w:t>
      </w:r>
      <w:r w:rsidRPr="00F405A0">
        <w:rPr>
          <w:rFonts w:eastAsia="Times New Roman"/>
          <w:i/>
          <w:iCs/>
          <w:sz w:val="24"/>
          <w:szCs w:val="24"/>
        </w:rPr>
        <w:t xml:space="preserve">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w:t>
      </w:r>
      <w:r w:rsidRPr="00F405A0">
        <w:rPr>
          <w:rFonts w:eastAsia="Times New Roman"/>
          <w:sz w:val="24"/>
          <w:szCs w:val="24"/>
        </w:rPr>
        <w:t>Исламская революция в Иране.Кризис вПерсидском заливе и войны в Ираке.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Обретение независимости странами Южной Азии. Д. Неру и его преобразования. </w:t>
      </w:r>
      <w:r w:rsidRPr="00F405A0">
        <w:rPr>
          <w:rFonts w:eastAsia="Times New Roman"/>
          <w:i/>
          <w:iCs/>
          <w:sz w:val="24"/>
          <w:szCs w:val="24"/>
        </w:rPr>
        <w:t xml:space="preserve">Конфронтация между Индией и Пакистаном,Индией и КНР.Реформы И. Ганди. </w:t>
      </w:r>
      <w:r w:rsidRPr="00F405A0">
        <w:rPr>
          <w:rFonts w:eastAsia="Times New Roman"/>
          <w:sz w:val="24"/>
          <w:szCs w:val="24"/>
        </w:rPr>
        <w:t>Индия в конце ХХ в.</w:t>
      </w:r>
      <w:r w:rsidRPr="00F405A0">
        <w:rPr>
          <w:rFonts w:eastAsia="Times New Roman"/>
          <w:i/>
          <w:iCs/>
          <w:sz w:val="24"/>
          <w:szCs w:val="24"/>
        </w:rPr>
        <w:t xml:space="preserve"> Индонезия при Сукарно и Сухарто. Страны Юго-Восточной Азии после войны в Индокитае.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F405A0">
        <w:rPr>
          <w:rFonts w:eastAsia="Times New Roman"/>
          <w:i/>
          <w:iCs/>
          <w:sz w:val="24"/>
          <w:szCs w:val="24"/>
        </w:rPr>
        <w:t>Кризис японского</w:t>
      </w:r>
      <w:r w:rsidR="00A14A7A">
        <w:rPr>
          <w:rFonts w:eastAsia="Times New Roman"/>
          <w:i/>
          <w:iCs/>
          <w:sz w:val="24"/>
          <w:szCs w:val="24"/>
        </w:rPr>
        <w:t xml:space="preserve"> </w:t>
      </w:r>
      <w:r w:rsidRPr="00F405A0">
        <w:rPr>
          <w:rFonts w:eastAsia="Times New Roman"/>
          <w:i/>
          <w:iCs/>
          <w:sz w:val="24"/>
          <w:szCs w:val="24"/>
        </w:rPr>
        <w:t>общества. Развитие Южной Кореи. «Тихоокеанские драконы».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Современный мир</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Глобализация конца ХХ – начала XXI вв. Информационная революция, Интернет. Экономические кризисы 1998 и 2008 гг. </w:t>
      </w:r>
      <w:r w:rsidRPr="00F405A0">
        <w:rPr>
          <w:rFonts w:eastAsia="Times New Roman"/>
          <w:i/>
          <w:iCs/>
          <w:sz w:val="24"/>
          <w:szCs w:val="24"/>
        </w:rPr>
        <w:t>Успехи и трудности</w:t>
      </w:r>
      <w:r w:rsidR="00A14A7A">
        <w:rPr>
          <w:rFonts w:eastAsia="Times New Roman"/>
          <w:i/>
          <w:iCs/>
          <w:sz w:val="24"/>
          <w:szCs w:val="24"/>
        </w:rPr>
        <w:t xml:space="preserve"> </w:t>
      </w:r>
      <w:r w:rsidRPr="00F405A0">
        <w:rPr>
          <w:rFonts w:eastAsia="Times New Roman"/>
          <w:i/>
          <w:iCs/>
          <w:sz w:val="24"/>
          <w:szCs w:val="24"/>
        </w:rPr>
        <w:t xml:space="preserve">интеграционных процессов в Европе, Евразии, Тихоокеанском и Атлантическом регионах. Изменение системы международных отношений. </w:t>
      </w:r>
      <w:r w:rsidRPr="00F405A0">
        <w:rPr>
          <w:rFonts w:eastAsia="Times New Roman"/>
          <w:sz w:val="24"/>
          <w:szCs w:val="24"/>
        </w:rPr>
        <w:t>Модернизационные</w:t>
      </w:r>
      <w:r w:rsidR="00A14A7A">
        <w:rPr>
          <w:rFonts w:eastAsia="Times New Roman"/>
          <w:sz w:val="24"/>
          <w:szCs w:val="24"/>
        </w:rPr>
        <w:t xml:space="preserve"> </w:t>
      </w:r>
      <w:r w:rsidRPr="00F405A0">
        <w:rPr>
          <w:rFonts w:eastAsia="Times New Roman"/>
          <w:sz w:val="24"/>
          <w:szCs w:val="24"/>
        </w:rPr>
        <w:t xml:space="preserve">процессы в странах Азии. Рост влияния Китая на международной арене. </w:t>
      </w:r>
      <w:r w:rsidRPr="00F405A0">
        <w:rPr>
          <w:rFonts w:eastAsia="Times New Roman"/>
          <w:i/>
          <w:iCs/>
          <w:sz w:val="24"/>
          <w:szCs w:val="24"/>
        </w:rPr>
        <w:t xml:space="preserve">Демократический и левый повороты в Южной Америке. </w:t>
      </w:r>
      <w:r w:rsidRPr="00F405A0">
        <w:rPr>
          <w:rFonts w:eastAsia="Times New Roman"/>
          <w:sz w:val="24"/>
          <w:szCs w:val="24"/>
        </w:rPr>
        <w:t>Международный</w:t>
      </w:r>
      <w:r w:rsidR="00A14A7A">
        <w:rPr>
          <w:rFonts w:eastAsia="Times New Roman"/>
          <w:sz w:val="24"/>
          <w:szCs w:val="24"/>
        </w:rPr>
        <w:t xml:space="preserve"> </w:t>
      </w:r>
      <w:r w:rsidRPr="00F405A0">
        <w:rPr>
          <w:rFonts w:eastAsia="Times New Roman"/>
          <w:sz w:val="24"/>
          <w:szCs w:val="24"/>
        </w:rPr>
        <w:t>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История России</w:t>
      </w:r>
    </w:p>
    <w:p w:rsidR="0096445B" w:rsidRPr="00F405A0" w:rsidRDefault="00C8517C" w:rsidP="003423D6">
      <w:pPr>
        <w:ind w:firstLine="624"/>
        <w:rPr>
          <w:sz w:val="24"/>
          <w:szCs w:val="24"/>
        </w:rPr>
      </w:pPr>
      <w:r w:rsidRPr="00F405A0">
        <w:rPr>
          <w:rFonts w:eastAsia="Times New Roman"/>
          <w:b/>
          <w:bCs/>
          <w:sz w:val="24"/>
          <w:szCs w:val="24"/>
        </w:rPr>
        <w:t>Россия в годы «великих потрясений». 1914–1921 Россия в Первой мировой войне</w:t>
      </w:r>
    </w:p>
    <w:p w:rsidR="0096445B" w:rsidRPr="00F405A0" w:rsidRDefault="00C8517C" w:rsidP="003423D6">
      <w:pPr>
        <w:ind w:firstLine="624"/>
        <w:rPr>
          <w:sz w:val="24"/>
          <w:szCs w:val="24"/>
        </w:rPr>
      </w:pPr>
      <w:r w:rsidRPr="00F405A0">
        <w:rPr>
          <w:rFonts w:eastAsia="Times New Roman"/>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F405A0">
        <w:rPr>
          <w:rFonts w:eastAsia="Times New Roman"/>
          <w:i/>
          <w:iCs/>
          <w:sz w:val="24"/>
          <w:szCs w:val="24"/>
        </w:rPr>
        <w:t xml:space="preserve">Национальные подразделения и женские батальоны в составе русской армии. </w:t>
      </w:r>
      <w:r w:rsidRPr="00F405A0">
        <w:rPr>
          <w:rFonts w:eastAsia="Times New Roman"/>
          <w:sz w:val="24"/>
          <w:szCs w:val="24"/>
        </w:rPr>
        <w:t xml:space="preserve">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F405A0">
        <w:rPr>
          <w:rFonts w:eastAsia="Times New Roman"/>
          <w:i/>
          <w:iCs/>
          <w:sz w:val="24"/>
          <w:szCs w:val="24"/>
        </w:rPr>
        <w:t>Содействие гражданского населения армии и создание общественных</w:t>
      </w:r>
      <w:r w:rsidR="00A14A7A">
        <w:rPr>
          <w:rFonts w:eastAsia="Times New Roman"/>
          <w:i/>
          <w:iCs/>
          <w:sz w:val="24"/>
          <w:szCs w:val="24"/>
        </w:rPr>
        <w:t xml:space="preserve"> </w:t>
      </w:r>
      <w:r w:rsidRPr="00F405A0">
        <w:rPr>
          <w:rFonts w:eastAsia="Times New Roman"/>
          <w:i/>
          <w:iCs/>
          <w:sz w:val="24"/>
          <w:szCs w:val="24"/>
        </w:rPr>
        <w:t xml:space="preserve">организаций помощи фронту. Благотворительность. </w:t>
      </w:r>
      <w:r w:rsidRPr="00F405A0">
        <w:rPr>
          <w:rFonts w:eastAsia="Times New Roman"/>
          <w:sz w:val="24"/>
          <w:szCs w:val="24"/>
        </w:rPr>
        <w:t>Введение государством</w:t>
      </w:r>
      <w:r w:rsidR="00A14A7A">
        <w:rPr>
          <w:rFonts w:eastAsia="Times New Roman"/>
          <w:sz w:val="24"/>
          <w:szCs w:val="24"/>
        </w:rPr>
        <w:t xml:space="preserve"> </w:t>
      </w:r>
      <w:r w:rsidRPr="00F405A0">
        <w:rPr>
          <w:rFonts w:eastAsia="Times New Roman"/>
          <w:sz w:val="24"/>
          <w:szCs w:val="24"/>
        </w:rPr>
        <w:t xml:space="preserve">карточной системы снабжения в городе и разверстки в деревне. </w:t>
      </w:r>
      <w:r w:rsidRPr="00F405A0">
        <w:rPr>
          <w:rFonts w:eastAsia="Times New Roman"/>
          <w:i/>
          <w:iCs/>
          <w:sz w:val="24"/>
          <w:szCs w:val="24"/>
        </w:rPr>
        <w:t xml:space="preserve">Война и реформы:несбывшиеся ожидания. </w:t>
      </w:r>
      <w:r w:rsidRPr="00F405A0">
        <w:rPr>
          <w:rFonts w:eastAsia="Times New Roman"/>
          <w:sz w:val="24"/>
          <w:szCs w:val="24"/>
        </w:rPr>
        <w:t xml:space="preserve">Нарастание </w:t>
      </w:r>
      <w:r w:rsidRPr="00F405A0">
        <w:rPr>
          <w:rFonts w:eastAsia="Times New Roman"/>
          <w:sz w:val="24"/>
          <w:szCs w:val="24"/>
        </w:rPr>
        <w:lastRenderedPageBreak/>
        <w:t>экономического кризиса и смена</w:t>
      </w:r>
      <w:r w:rsidR="00A14A7A">
        <w:rPr>
          <w:rFonts w:eastAsia="Times New Roman"/>
          <w:sz w:val="24"/>
          <w:szCs w:val="24"/>
        </w:rPr>
        <w:t xml:space="preserve"> </w:t>
      </w:r>
      <w:r w:rsidRPr="00F405A0">
        <w:rPr>
          <w:rFonts w:eastAsia="Times New Roman"/>
          <w:sz w:val="24"/>
          <w:szCs w:val="24"/>
        </w:rPr>
        <w:t>общественных настроений: от патриотического подъема к усталости и отчаянию от войны. Кадровая чехарда в правительстве.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Взаимоотношения</w:t>
      </w:r>
      <w:r w:rsidRPr="00F405A0">
        <w:rPr>
          <w:rFonts w:eastAsia="Times New Roman"/>
          <w:sz w:val="24"/>
          <w:szCs w:val="24"/>
        </w:rPr>
        <w:tab/>
        <w:t>представительной</w:t>
      </w:r>
      <w:r w:rsidRPr="00F405A0">
        <w:rPr>
          <w:rFonts w:eastAsia="Times New Roman"/>
          <w:sz w:val="24"/>
          <w:szCs w:val="24"/>
        </w:rPr>
        <w:tab/>
        <w:t>и</w:t>
      </w:r>
      <w:r w:rsidRPr="00F405A0">
        <w:rPr>
          <w:rFonts w:eastAsia="Times New Roman"/>
          <w:sz w:val="24"/>
          <w:szCs w:val="24"/>
        </w:rPr>
        <w:tab/>
        <w:t>исполнительной</w:t>
      </w:r>
      <w:r w:rsidRPr="00F405A0">
        <w:rPr>
          <w:rFonts w:eastAsia="Times New Roman"/>
          <w:sz w:val="24"/>
          <w:szCs w:val="24"/>
        </w:rPr>
        <w:tab/>
        <w:t>ветвей</w:t>
      </w:r>
      <w:r w:rsidRPr="00F405A0">
        <w:rPr>
          <w:sz w:val="24"/>
          <w:szCs w:val="24"/>
        </w:rPr>
        <w:tab/>
      </w:r>
      <w:r w:rsidRPr="00F405A0">
        <w:rPr>
          <w:rFonts w:eastAsia="Times New Roman"/>
          <w:sz w:val="24"/>
          <w:szCs w:val="24"/>
        </w:rPr>
        <w:t>власти.</w:t>
      </w:r>
    </w:p>
    <w:p w:rsidR="0096445B" w:rsidRPr="00F405A0" w:rsidRDefault="00C8517C" w:rsidP="003423D6">
      <w:pPr>
        <w:ind w:firstLine="624"/>
        <w:rPr>
          <w:sz w:val="24"/>
          <w:szCs w:val="24"/>
        </w:rPr>
      </w:pPr>
      <w:r w:rsidRPr="00F405A0">
        <w:rPr>
          <w:rFonts w:eastAsia="Times New Roman"/>
          <w:sz w:val="24"/>
          <w:szCs w:val="24"/>
        </w:rPr>
        <w:t>«Прогрессивный блок» и его программа. Распутинщина и десакрализация власти.</w:t>
      </w:r>
    </w:p>
    <w:p w:rsidR="0096445B" w:rsidRPr="00F405A0" w:rsidRDefault="00C8517C" w:rsidP="003423D6">
      <w:pPr>
        <w:ind w:firstLine="624"/>
        <w:rPr>
          <w:sz w:val="24"/>
          <w:szCs w:val="24"/>
        </w:rPr>
      </w:pPr>
      <w:r w:rsidRPr="00F405A0">
        <w:rPr>
          <w:rFonts w:eastAsia="Times New Roman"/>
          <w:i/>
          <w:iCs/>
          <w:sz w:val="24"/>
          <w:szCs w:val="24"/>
        </w:rPr>
        <w:t>Эхо</w:t>
      </w:r>
      <w:r w:rsidRPr="00F405A0">
        <w:rPr>
          <w:rFonts w:eastAsia="Times New Roman"/>
          <w:i/>
          <w:iCs/>
          <w:sz w:val="24"/>
          <w:szCs w:val="24"/>
        </w:rPr>
        <w:tab/>
        <w:t>войны</w:t>
      </w:r>
      <w:r w:rsidRPr="00F405A0">
        <w:rPr>
          <w:rFonts w:eastAsia="Times New Roman"/>
          <w:i/>
          <w:iCs/>
          <w:sz w:val="24"/>
          <w:szCs w:val="24"/>
        </w:rPr>
        <w:tab/>
        <w:t>на</w:t>
      </w:r>
      <w:r w:rsidRPr="00F405A0">
        <w:rPr>
          <w:rFonts w:eastAsia="Times New Roman"/>
          <w:i/>
          <w:iCs/>
          <w:sz w:val="24"/>
          <w:szCs w:val="24"/>
        </w:rPr>
        <w:tab/>
        <w:t>окраинах</w:t>
      </w:r>
      <w:r w:rsidRPr="00F405A0">
        <w:rPr>
          <w:rFonts w:eastAsia="Times New Roman"/>
          <w:i/>
          <w:iCs/>
          <w:sz w:val="24"/>
          <w:szCs w:val="24"/>
        </w:rPr>
        <w:tab/>
        <w:t>империи:</w:t>
      </w:r>
      <w:r w:rsidRPr="00F405A0">
        <w:rPr>
          <w:rFonts w:eastAsia="Times New Roman"/>
          <w:i/>
          <w:iCs/>
          <w:sz w:val="24"/>
          <w:szCs w:val="24"/>
        </w:rPr>
        <w:tab/>
        <w:t>восстание</w:t>
      </w:r>
      <w:r w:rsidRPr="00F405A0">
        <w:rPr>
          <w:rFonts w:eastAsia="Times New Roman"/>
          <w:i/>
          <w:iCs/>
          <w:sz w:val="24"/>
          <w:szCs w:val="24"/>
        </w:rPr>
        <w:tab/>
        <w:t>в</w:t>
      </w:r>
      <w:r w:rsidRPr="00F405A0">
        <w:rPr>
          <w:rFonts w:eastAsia="Times New Roman"/>
          <w:i/>
          <w:iCs/>
          <w:sz w:val="24"/>
          <w:szCs w:val="24"/>
        </w:rPr>
        <w:tab/>
        <w:t>Средней</w:t>
      </w:r>
      <w:r w:rsidRPr="00F405A0">
        <w:rPr>
          <w:rFonts w:eastAsia="Times New Roman"/>
          <w:i/>
          <w:iCs/>
          <w:sz w:val="24"/>
          <w:szCs w:val="24"/>
        </w:rPr>
        <w:tab/>
        <w:t>Азии</w:t>
      </w:r>
      <w:r w:rsidRPr="00F405A0">
        <w:rPr>
          <w:rFonts w:eastAsia="Times New Roman"/>
          <w:i/>
          <w:iCs/>
          <w:sz w:val="24"/>
          <w:szCs w:val="24"/>
        </w:rPr>
        <w:tab/>
        <w:t>и</w:t>
      </w:r>
      <w:r w:rsidRPr="00F405A0">
        <w:rPr>
          <w:rFonts w:eastAsia="Times New Roman"/>
          <w:i/>
          <w:iCs/>
          <w:sz w:val="24"/>
          <w:szCs w:val="24"/>
        </w:rPr>
        <w:tab/>
        <w:t>Казахстане.</w:t>
      </w:r>
    </w:p>
    <w:p w:rsidR="0096445B" w:rsidRPr="00F405A0" w:rsidRDefault="00C8517C" w:rsidP="003423D6">
      <w:pPr>
        <w:ind w:firstLine="624"/>
        <w:rPr>
          <w:sz w:val="24"/>
          <w:szCs w:val="24"/>
        </w:rPr>
      </w:pPr>
      <w:r w:rsidRPr="00F405A0">
        <w:rPr>
          <w:rFonts w:eastAsia="Times New Roman"/>
          <w:sz w:val="24"/>
          <w:szCs w:val="24"/>
        </w:rPr>
        <w:t>Политические</w:t>
      </w:r>
      <w:r w:rsidRPr="00F405A0">
        <w:rPr>
          <w:rFonts w:eastAsia="Times New Roman"/>
          <w:sz w:val="24"/>
          <w:szCs w:val="24"/>
        </w:rPr>
        <w:tab/>
        <w:t>партии</w:t>
      </w:r>
      <w:r w:rsidRPr="00F405A0">
        <w:rPr>
          <w:rFonts w:eastAsia="Times New Roman"/>
          <w:sz w:val="24"/>
          <w:szCs w:val="24"/>
        </w:rPr>
        <w:tab/>
        <w:t>и</w:t>
      </w:r>
      <w:r w:rsidRPr="00F405A0">
        <w:rPr>
          <w:rFonts w:eastAsia="Times New Roman"/>
          <w:sz w:val="24"/>
          <w:szCs w:val="24"/>
        </w:rPr>
        <w:tab/>
        <w:t>война:</w:t>
      </w:r>
      <w:r w:rsidRPr="00F405A0">
        <w:rPr>
          <w:rFonts w:eastAsia="Times New Roman"/>
          <w:sz w:val="24"/>
          <w:szCs w:val="24"/>
        </w:rPr>
        <w:tab/>
        <w:t>оборонцы,</w:t>
      </w:r>
      <w:r w:rsidRPr="00F405A0">
        <w:rPr>
          <w:rFonts w:eastAsia="Times New Roman"/>
          <w:sz w:val="24"/>
          <w:szCs w:val="24"/>
        </w:rPr>
        <w:tab/>
        <w:t>интернационалисты</w:t>
      </w:r>
      <w:r w:rsidRPr="00F405A0">
        <w:rPr>
          <w:rFonts w:eastAsia="Times New Roman"/>
          <w:sz w:val="24"/>
          <w:szCs w:val="24"/>
        </w:rPr>
        <w:tab/>
        <w:t>и</w:t>
      </w:r>
      <w:r w:rsidRPr="00F405A0">
        <w:rPr>
          <w:sz w:val="24"/>
          <w:szCs w:val="24"/>
        </w:rPr>
        <w:tab/>
      </w:r>
      <w:r w:rsidRPr="00F405A0">
        <w:rPr>
          <w:rFonts w:eastAsia="Times New Roman"/>
          <w:sz w:val="24"/>
          <w:szCs w:val="24"/>
        </w:rPr>
        <w:t>«пораженцы».</w:t>
      </w:r>
    </w:p>
    <w:p w:rsidR="0096445B" w:rsidRPr="00F405A0" w:rsidRDefault="00C8517C" w:rsidP="003423D6">
      <w:pPr>
        <w:ind w:firstLine="624"/>
        <w:rPr>
          <w:sz w:val="24"/>
          <w:szCs w:val="24"/>
        </w:rPr>
      </w:pPr>
      <w:r w:rsidRPr="00F405A0">
        <w:rPr>
          <w:rFonts w:eastAsia="Times New Roman"/>
          <w:sz w:val="24"/>
          <w:szCs w:val="24"/>
        </w:rPr>
        <w:t>Влияние большевистской пропаганды. Возрастание роли армии в жизни общества.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Великая российская революция 1917 г.</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F405A0">
        <w:rPr>
          <w:rFonts w:eastAsia="Times New Roman"/>
          <w:i/>
          <w:iCs/>
          <w:sz w:val="24"/>
          <w:szCs w:val="24"/>
        </w:rPr>
        <w:t>Национальные и</w:t>
      </w:r>
      <w:r w:rsidR="00A14A7A">
        <w:rPr>
          <w:rFonts w:eastAsia="Times New Roman"/>
          <w:i/>
          <w:iCs/>
          <w:sz w:val="24"/>
          <w:szCs w:val="24"/>
        </w:rPr>
        <w:t xml:space="preserve"> </w:t>
      </w:r>
      <w:r w:rsidRPr="00F405A0">
        <w:rPr>
          <w:rFonts w:eastAsia="Times New Roman"/>
          <w:i/>
          <w:iCs/>
          <w:sz w:val="24"/>
          <w:szCs w:val="24"/>
        </w:rPr>
        <w:t xml:space="preserve">конфессиональные проблемы. Незавершенность и противоречия модернизации. </w:t>
      </w:r>
      <w:r w:rsidRPr="00F405A0">
        <w:rPr>
          <w:rFonts w:eastAsia="Times New Roman"/>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F405A0">
        <w:rPr>
          <w:rFonts w:eastAsia="Times New Roman"/>
          <w:i/>
          <w:iCs/>
          <w:sz w:val="24"/>
          <w:szCs w:val="24"/>
        </w:rPr>
        <w:t xml:space="preserve">Реакция за рубежом.Отклики внутри страны: Москва, периферия, фронт, национальные регионы. Революционная эйфория. </w:t>
      </w:r>
      <w:r w:rsidRPr="00F405A0">
        <w:rPr>
          <w:rFonts w:eastAsia="Times New Roman"/>
          <w:sz w:val="24"/>
          <w:szCs w:val="24"/>
        </w:rPr>
        <w:t xml:space="preserve">Формирование Временного правительства и программа егодеятельности.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F405A0">
        <w:rPr>
          <w:rFonts w:eastAsia="Times New Roman"/>
          <w:i/>
          <w:iCs/>
          <w:sz w:val="24"/>
          <w:szCs w:val="24"/>
        </w:rPr>
        <w:t xml:space="preserve">православная церковь. Всероссийский Поместный собор и восстановление патриаршества. </w:t>
      </w:r>
      <w:r w:rsidRPr="00F405A0">
        <w:rPr>
          <w:rFonts w:eastAsia="Times New Roman"/>
          <w:sz w:val="24"/>
          <w:szCs w:val="24"/>
        </w:rPr>
        <w:t>Выступление Корнилова против Временного правительства. 1сентября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Первые революционные преобразования большевиков</w:t>
      </w:r>
    </w:p>
    <w:p w:rsidR="0096445B" w:rsidRPr="00F405A0" w:rsidRDefault="00C8517C" w:rsidP="003423D6">
      <w:pPr>
        <w:ind w:firstLine="624"/>
        <w:rPr>
          <w:sz w:val="24"/>
          <w:szCs w:val="24"/>
        </w:rPr>
      </w:pPr>
      <w:r w:rsidRPr="00F405A0">
        <w:rPr>
          <w:rFonts w:eastAsia="Times New Roman"/>
          <w:sz w:val="24"/>
          <w:szCs w:val="24"/>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96445B" w:rsidRPr="00F405A0" w:rsidRDefault="00C8517C" w:rsidP="003423D6">
      <w:pPr>
        <w:ind w:firstLine="624"/>
        <w:rPr>
          <w:sz w:val="24"/>
          <w:szCs w:val="24"/>
        </w:rPr>
      </w:pPr>
      <w:r w:rsidRPr="00F405A0">
        <w:rPr>
          <w:rFonts w:eastAsia="Times New Roman"/>
          <w:sz w:val="24"/>
          <w:szCs w:val="24"/>
        </w:rPr>
        <w:t>«Декрет о земле» и принципы наделения крестьян землей. Отделение церкви от государства и школы от церкви.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Созыв и разгон Учредительного собрания</w:t>
      </w:r>
    </w:p>
    <w:p w:rsidR="0096445B" w:rsidRPr="00F405A0" w:rsidRDefault="00C8517C" w:rsidP="003423D6">
      <w:pPr>
        <w:ind w:firstLine="624"/>
        <w:rPr>
          <w:sz w:val="24"/>
          <w:szCs w:val="24"/>
        </w:rPr>
      </w:pPr>
      <w:r w:rsidRPr="00F405A0">
        <w:rPr>
          <w:rFonts w:eastAsia="Times New Roman"/>
          <w:sz w:val="24"/>
          <w:szCs w:val="24"/>
        </w:rPr>
        <w:t>Слом старого и создание нового госаппарата</w:t>
      </w:r>
      <w:r w:rsidRPr="00F405A0">
        <w:rPr>
          <w:rFonts w:eastAsia="Times New Roman"/>
          <w:i/>
          <w:iCs/>
          <w:sz w:val="24"/>
          <w:szCs w:val="24"/>
        </w:rPr>
        <w:t>.</w:t>
      </w:r>
      <w:r w:rsidR="00A14A7A">
        <w:rPr>
          <w:rFonts w:eastAsia="Times New Roman"/>
          <w:i/>
          <w:iCs/>
          <w:sz w:val="24"/>
          <w:szCs w:val="24"/>
        </w:rPr>
        <w:t xml:space="preserve"> </w:t>
      </w:r>
      <w:r w:rsidRPr="00F405A0">
        <w:rPr>
          <w:rFonts w:eastAsia="Times New Roman"/>
          <w:i/>
          <w:iCs/>
          <w:sz w:val="24"/>
          <w:szCs w:val="24"/>
        </w:rPr>
        <w:t xml:space="preserve">Советы как форма власти.Слабость центра и формирование «многовластия» на местах. </w:t>
      </w:r>
      <w:r w:rsidRPr="00F405A0">
        <w:rPr>
          <w:rFonts w:eastAsia="Times New Roman"/>
          <w:sz w:val="24"/>
          <w:szCs w:val="24"/>
        </w:rPr>
        <w:t>ВЦИК Советов.Совнарком.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Гражданская война и ее последствия</w:t>
      </w:r>
    </w:p>
    <w:p w:rsidR="0096445B" w:rsidRPr="00F405A0" w:rsidRDefault="00C8517C" w:rsidP="003423D6">
      <w:pPr>
        <w:ind w:firstLine="624"/>
        <w:rPr>
          <w:sz w:val="24"/>
          <w:szCs w:val="24"/>
        </w:rPr>
      </w:pPr>
      <w:r w:rsidRPr="00F405A0">
        <w:rPr>
          <w:rFonts w:eastAsia="Times New Roman"/>
          <w:sz w:val="24"/>
          <w:szCs w:val="24"/>
        </w:rPr>
        <w:t>Установление советской власти в центре и на местах осенью 1917 – весной</w:t>
      </w:r>
      <w:r w:rsidR="00A14A7A">
        <w:rPr>
          <w:rFonts w:eastAsia="Times New Roman"/>
          <w:sz w:val="24"/>
          <w:szCs w:val="24"/>
        </w:rPr>
        <w:t xml:space="preserve"> </w:t>
      </w:r>
      <w:r w:rsidRPr="00F405A0">
        <w:rPr>
          <w:rFonts w:eastAsia="Times New Roman"/>
          <w:sz w:val="24"/>
          <w:szCs w:val="24"/>
        </w:rPr>
        <w:t xml:space="preserve">1918 г.: </w:t>
      </w:r>
      <w:r w:rsidRPr="00F405A0">
        <w:rPr>
          <w:rFonts w:eastAsia="Times New Roman"/>
          <w:i/>
          <w:iCs/>
          <w:sz w:val="24"/>
          <w:szCs w:val="24"/>
        </w:rPr>
        <w:t xml:space="preserve">Центр,Украина,Поволжье,Урал,Сибирь,Дальний Восток,СеверныйКавказ и Закавказье, Средняя Азия. </w:t>
      </w:r>
      <w:r w:rsidRPr="00F405A0">
        <w:rPr>
          <w:rFonts w:eastAsia="Times New Roman"/>
          <w:sz w:val="24"/>
          <w:szCs w:val="24"/>
        </w:rPr>
        <w:t xml:space="preserve">Начало формирования основных очаговсопротивления большевикам. </w:t>
      </w:r>
      <w:r w:rsidRPr="00F405A0">
        <w:rPr>
          <w:rFonts w:eastAsia="Times New Roman"/>
          <w:i/>
          <w:iCs/>
          <w:sz w:val="24"/>
          <w:szCs w:val="24"/>
        </w:rPr>
        <w:t>Ситуация на Дону.Позиция Украинской Центральной</w:t>
      </w:r>
      <w:r w:rsidR="00A14A7A">
        <w:rPr>
          <w:rFonts w:eastAsia="Times New Roman"/>
          <w:i/>
          <w:iCs/>
          <w:sz w:val="24"/>
          <w:szCs w:val="24"/>
        </w:rPr>
        <w:t xml:space="preserve"> </w:t>
      </w:r>
      <w:r w:rsidRPr="00F405A0">
        <w:rPr>
          <w:rFonts w:eastAsia="Times New Roman"/>
          <w:i/>
          <w:iCs/>
          <w:sz w:val="24"/>
          <w:szCs w:val="24"/>
        </w:rPr>
        <w:t xml:space="preserve">рады. </w:t>
      </w:r>
      <w:r w:rsidRPr="00F405A0">
        <w:rPr>
          <w:rFonts w:eastAsia="Times New Roman"/>
          <w:sz w:val="24"/>
          <w:szCs w:val="24"/>
        </w:rPr>
        <w:t xml:space="preserve">Восстание чехословацкого корпуса.Гражданская война какобщенациональная катастрофа. Человеческие потери. Причины, этапы и основные события Гражданской войны. Военная интервенция. </w:t>
      </w:r>
      <w:r w:rsidRPr="00F405A0">
        <w:rPr>
          <w:rFonts w:eastAsia="Times New Roman"/>
          <w:sz w:val="24"/>
          <w:szCs w:val="24"/>
        </w:rPr>
        <w:lastRenderedPageBreak/>
        <w:t xml:space="preserve">Палитра антибольшевистских сил: их характеристика и взаимоотношения. </w:t>
      </w:r>
      <w:r w:rsidRPr="00F405A0">
        <w:rPr>
          <w:rFonts w:eastAsia="Times New Roman"/>
          <w:i/>
          <w:iCs/>
          <w:sz w:val="24"/>
          <w:szCs w:val="24"/>
        </w:rPr>
        <w:t>Идеология Белого движения.</w:t>
      </w:r>
      <w:r w:rsidRPr="00F405A0">
        <w:rPr>
          <w:rFonts w:eastAsia="Times New Roman"/>
          <w:sz w:val="24"/>
          <w:szCs w:val="24"/>
        </w:rPr>
        <w:t xml:space="preserve"> Комуч, Директория, правительства А.В. Колчака, А.И. Деникина и П.Н. Врангеля. </w:t>
      </w:r>
      <w:r w:rsidRPr="00F405A0">
        <w:rPr>
          <w:rFonts w:eastAsia="Times New Roman"/>
          <w:i/>
          <w:iCs/>
          <w:sz w:val="24"/>
          <w:szCs w:val="24"/>
        </w:rPr>
        <w:t xml:space="preserve">Положение населения на территориях антибольшевистских сил. </w:t>
      </w:r>
      <w:r w:rsidRPr="00F405A0">
        <w:rPr>
          <w:rFonts w:eastAsia="Times New Roman"/>
          <w:sz w:val="24"/>
          <w:szCs w:val="24"/>
        </w:rPr>
        <w:t xml:space="preserve">Повстанчество вГражданской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F405A0">
        <w:rPr>
          <w:rFonts w:eastAsia="Times New Roman"/>
          <w:i/>
          <w:iCs/>
          <w:sz w:val="24"/>
          <w:szCs w:val="24"/>
        </w:rPr>
        <w:t>«Главкизм».</w:t>
      </w:r>
      <w:r w:rsidRPr="00F405A0">
        <w:rPr>
          <w:rFonts w:eastAsia="Times New Roman"/>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F405A0">
        <w:rPr>
          <w:rFonts w:eastAsia="Times New Roman"/>
          <w:i/>
          <w:iCs/>
          <w:sz w:val="24"/>
          <w:szCs w:val="24"/>
        </w:rPr>
        <w:t xml:space="preserve">Ущемлениеправ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sidRPr="00F405A0">
        <w:rPr>
          <w:rFonts w:eastAsia="Times New Roman"/>
          <w:sz w:val="24"/>
          <w:szCs w:val="24"/>
        </w:rPr>
        <w:t>Польско-советская война.Поражение армииВрангеля в Крыму.</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Причины победы Красной Армии в Гражданской войне. Вопрос о земле. </w:t>
      </w:r>
      <w:r w:rsidRPr="00F405A0">
        <w:rPr>
          <w:rFonts w:eastAsia="Times New Roman"/>
          <w:i/>
          <w:iCs/>
          <w:sz w:val="24"/>
          <w:szCs w:val="24"/>
        </w:rPr>
        <w:t xml:space="preserve">Национальный фактор в Гражданской войне. </w:t>
      </w:r>
      <w:r w:rsidRPr="00F405A0">
        <w:rPr>
          <w:rFonts w:eastAsia="Times New Roman"/>
          <w:sz w:val="24"/>
          <w:szCs w:val="24"/>
        </w:rPr>
        <w:t xml:space="preserve">Декларация прав народов России и еезначение. </w:t>
      </w:r>
      <w:r w:rsidRPr="00F405A0">
        <w:rPr>
          <w:rFonts w:eastAsia="Times New Roman"/>
          <w:i/>
          <w:iCs/>
          <w:sz w:val="24"/>
          <w:szCs w:val="24"/>
        </w:rPr>
        <w:t>Эмиграция и формирование Русского зарубежья.</w:t>
      </w:r>
      <w:r w:rsidRPr="00F405A0">
        <w:rPr>
          <w:rFonts w:eastAsia="Times New Roman"/>
          <w:sz w:val="24"/>
          <w:szCs w:val="24"/>
        </w:rPr>
        <w:t xml:space="preserve"> Последние отголоски Гражданской войны в регионах в конце 1921–1922 гг.</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Идеология и культура периода Гражданской войны и «военного коммунизма»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i/>
          <w:iCs/>
          <w:sz w:val="24"/>
          <w:szCs w:val="24"/>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sidRPr="00F405A0">
        <w:rPr>
          <w:rFonts w:eastAsia="Times New Roman"/>
          <w:sz w:val="24"/>
          <w:szCs w:val="24"/>
        </w:rPr>
        <w:t>Ликвидация сословных привилегий.</w:t>
      </w:r>
      <w:r w:rsidRPr="00F405A0">
        <w:rPr>
          <w:rFonts w:eastAsia="Times New Roman"/>
          <w:i/>
          <w:iCs/>
          <w:sz w:val="24"/>
          <w:szCs w:val="24"/>
        </w:rPr>
        <w:t xml:space="preserve">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w:t>
      </w:r>
      <w:r w:rsidRPr="00F405A0">
        <w:rPr>
          <w:rFonts w:eastAsia="Times New Roman"/>
          <w:sz w:val="24"/>
          <w:szCs w:val="24"/>
        </w:rPr>
        <w:t>Проблемамассовой детской беспризорности. Влияние военной обстановки на психологию населения.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i/>
          <w:iCs/>
          <w:sz w:val="24"/>
          <w:szCs w:val="24"/>
        </w:rPr>
        <w:t>Наш край в годы революции и Гражданской войны.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Советский Союз в 1920–1930-е гг.</w:t>
      </w:r>
    </w:p>
    <w:p w:rsidR="0096445B" w:rsidRPr="00F405A0" w:rsidRDefault="00C8517C" w:rsidP="003423D6">
      <w:pPr>
        <w:ind w:firstLine="624"/>
        <w:rPr>
          <w:sz w:val="24"/>
          <w:szCs w:val="24"/>
        </w:rPr>
      </w:pPr>
      <w:r w:rsidRPr="00F405A0">
        <w:rPr>
          <w:rFonts w:eastAsia="Times New Roman"/>
          <w:b/>
          <w:bCs/>
          <w:sz w:val="24"/>
          <w:szCs w:val="24"/>
        </w:rPr>
        <w:t>СССР в годы нэпа. 1921–1928</w:t>
      </w:r>
    </w:p>
    <w:p w:rsidR="0096445B" w:rsidRPr="00F405A0" w:rsidRDefault="00C8517C" w:rsidP="003423D6">
      <w:pPr>
        <w:ind w:firstLine="624"/>
        <w:rPr>
          <w:sz w:val="24"/>
          <w:szCs w:val="24"/>
        </w:rPr>
      </w:pPr>
      <w:r w:rsidRPr="00F405A0">
        <w:rPr>
          <w:rFonts w:eastAsia="Times New Roman"/>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F405A0">
        <w:rPr>
          <w:rFonts w:eastAsia="Times New Roman"/>
          <w:i/>
          <w:iCs/>
          <w:sz w:val="24"/>
          <w:szCs w:val="24"/>
        </w:rPr>
        <w:t>Попытки внедрениянаучной организации труда (НОТ) на производстве. Учреждение в СССР звания «Герой Труда» (1927 г., с 1938 г. – Герой Социалистического Труда).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Предпосылки и значение образования СССР. Принятие Конституции СССР</w:t>
      </w:r>
      <w:r w:rsidR="00A14A7A">
        <w:rPr>
          <w:rFonts w:eastAsia="Times New Roman"/>
          <w:sz w:val="24"/>
          <w:szCs w:val="24"/>
        </w:rPr>
        <w:t xml:space="preserve"> </w:t>
      </w:r>
      <w:r w:rsidRPr="00F405A0">
        <w:rPr>
          <w:rFonts w:eastAsia="Times New Roman"/>
          <w:sz w:val="24"/>
          <w:szCs w:val="24"/>
        </w:rPr>
        <w:t xml:space="preserve">1924 г. </w:t>
      </w:r>
      <w:r w:rsidRPr="00F405A0">
        <w:rPr>
          <w:rFonts w:eastAsia="Times New Roman"/>
          <w:i/>
          <w:iCs/>
          <w:sz w:val="24"/>
          <w:szCs w:val="24"/>
        </w:rPr>
        <w:t xml:space="preserve">Ситуация в Закавказье и Средней Азии.Создание новых национальныхобразований в </w:t>
      </w:r>
      <w:r w:rsidRPr="00F405A0">
        <w:rPr>
          <w:rFonts w:eastAsia="Times New Roman"/>
          <w:i/>
          <w:iCs/>
          <w:sz w:val="24"/>
          <w:szCs w:val="24"/>
        </w:rPr>
        <w:lastRenderedPageBreak/>
        <w:t xml:space="preserve">1920-е гг. Политика «коренизации» и борьба по вопросу о национальном строительстве. </w:t>
      </w:r>
      <w:r w:rsidRPr="00F405A0">
        <w:rPr>
          <w:rFonts w:eastAsia="Times New Roman"/>
          <w:sz w:val="24"/>
          <w:szCs w:val="24"/>
        </w:rPr>
        <w:t xml:space="preserve">Административно-территориальные реформы1920-хгг.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w:t>
      </w:r>
      <w:r w:rsidRPr="00F405A0">
        <w:rPr>
          <w:rFonts w:eastAsia="Times New Roman"/>
          <w:i/>
          <w:iCs/>
          <w:sz w:val="24"/>
          <w:szCs w:val="24"/>
        </w:rPr>
        <w:t xml:space="preserve">Ситуация в партии и возрастание ролипартийного аппарата. Роль И.В. Сталина в создании номенклатуры. Ликвидация оппозиции внутри ВКП(б) к концу 1920-х гг. </w:t>
      </w:r>
      <w:r w:rsidRPr="00F405A0">
        <w:rPr>
          <w:rFonts w:eastAsia="Times New Roman"/>
          <w:sz w:val="24"/>
          <w:szCs w:val="24"/>
        </w:rPr>
        <w:t xml:space="preserve">Социальная политика большевиков.Положение рабочих и крестьян. </w:t>
      </w:r>
      <w:r w:rsidRPr="00F405A0">
        <w:rPr>
          <w:rFonts w:eastAsia="Times New Roman"/>
          <w:i/>
          <w:iCs/>
          <w:sz w:val="24"/>
          <w:szCs w:val="24"/>
        </w:rPr>
        <w:t>Эмансипация женщин.Молодежная политика.Социальные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Советский Союз в 1929–1941 гг.</w:t>
      </w:r>
    </w:p>
    <w:p w:rsidR="0096445B" w:rsidRPr="00F405A0" w:rsidRDefault="00C8517C" w:rsidP="003423D6">
      <w:pPr>
        <w:ind w:firstLine="624"/>
        <w:rPr>
          <w:sz w:val="24"/>
          <w:szCs w:val="24"/>
        </w:rPr>
      </w:pPr>
      <w:r w:rsidRPr="00F405A0">
        <w:rPr>
          <w:rFonts w:eastAsia="Times New Roman"/>
          <w:sz w:val="24"/>
          <w:szCs w:val="24"/>
        </w:rPr>
        <w:t>«Великий</w:t>
      </w:r>
      <w:r w:rsidRPr="00F405A0">
        <w:rPr>
          <w:sz w:val="24"/>
          <w:szCs w:val="24"/>
        </w:rPr>
        <w:tab/>
      </w:r>
      <w:r w:rsidRPr="00F405A0">
        <w:rPr>
          <w:rFonts w:eastAsia="Times New Roman"/>
          <w:sz w:val="24"/>
          <w:szCs w:val="24"/>
        </w:rPr>
        <w:t>перелом».</w:t>
      </w:r>
      <w:r w:rsidRPr="00F405A0">
        <w:rPr>
          <w:rFonts w:eastAsia="Times New Roman"/>
          <w:sz w:val="24"/>
          <w:szCs w:val="24"/>
        </w:rPr>
        <w:tab/>
        <w:t>Перестройка</w:t>
      </w:r>
      <w:r w:rsidRPr="00F405A0">
        <w:rPr>
          <w:rFonts w:eastAsia="Times New Roman"/>
          <w:sz w:val="24"/>
          <w:szCs w:val="24"/>
        </w:rPr>
        <w:tab/>
        <w:t>экономики</w:t>
      </w:r>
      <w:r w:rsidRPr="00F405A0">
        <w:rPr>
          <w:rFonts w:eastAsia="Times New Roman"/>
          <w:sz w:val="24"/>
          <w:szCs w:val="24"/>
        </w:rPr>
        <w:tab/>
        <w:t>на</w:t>
      </w:r>
      <w:r w:rsidRPr="00F405A0">
        <w:rPr>
          <w:rFonts w:eastAsia="Times New Roman"/>
          <w:sz w:val="24"/>
          <w:szCs w:val="24"/>
        </w:rPr>
        <w:tab/>
        <w:t>основе</w:t>
      </w:r>
      <w:r w:rsidRPr="00F405A0">
        <w:rPr>
          <w:rFonts w:eastAsia="Times New Roman"/>
          <w:sz w:val="24"/>
          <w:szCs w:val="24"/>
        </w:rPr>
        <w:tab/>
        <w:t>командного</w:t>
      </w:r>
      <w:r w:rsidR="00A14A7A">
        <w:rPr>
          <w:rFonts w:eastAsia="Times New Roman"/>
          <w:sz w:val="24"/>
          <w:szCs w:val="24"/>
        </w:rPr>
        <w:t xml:space="preserve"> </w:t>
      </w:r>
      <w:r w:rsidRPr="00F405A0">
        <w:rPr>
          <w:rFonts w:eastAsia="Times New Roman"/>
          <w:sz w:val="24"/>
          <w:szCs w:val="24"/>
        </w:rPr>
        <w:t xml:space="preserve">администрирования. Форсированная индустриализация: региональная и национальная специфика. Создание рабочих и инженерных кадров. </w:t>
      </w:r>
      <w:r w:rsidRPr="00F405A0">
        <w:rPr>
          <w:rFonts w:eastAsia="Times New Roman"/>
          <w:i/>
          <w:iCs/>
          <w:sz w:val="24"/>
          <w:szCs w:val="24"/>
        </w:rPr>
        <w:t xml:space="preserve">Социалистическое соревнование. Ударники и стахановцы. </w:t>
      </w:r>
      <w:r w:rsidRPr="00F405A0">
        <w:rPr>
          <w:rFonts w:eastAsia="Times New Roman"/>
          <w:sz w:val="24"/>
          <w:szCs w:val="24"/>
        </w:rPr>
        <w:t>Ликвидация частной</w:t>
      </w:r>
      <w:r w:rsidR="00A14A7A">
        <w:rPr>
          <w:rFonts w:eastAsia="Times New Roman"/>
          <w:sz w:val="24"/>
          <w:szCs w:val="24"/>
        </w:rPr>
        <w:t xml:space="preserve"> </w:t>
      </w:r>
      <w:r w:rsidRPr="00F405A0">
        <w:rPr>
          <w:rFonts w:eastAsia="Times New Roman"/>
          <w:sz w:val="24"/>
          <w:szCs w:val="24"/>
        </w:rPr>
        <w:t>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96445B" w:rsidRPr="00F405A0" w:rsidRDefault="00C8517C" w:rsidP="003423D6">
      <w:pPr>
        <w:ind w:firstLine="624"/>
        <w:rPr>
          <w:sz w:val="24"/>
          <w:szCs w:val="24"/>
        </w:rPr>
      </w:pPr>
      <w:r w:rsidRPr="00F405A0">
        <w:rPr>
          <w:rFonts w:eastAsia="Times New Roman"/>
          <w:sz w:val="24"/>
          <w:szCs w:val="24"/>
        </w:rPr>
        <w:t xml:space="preserve">Создание МТС. </w:t>
      </w:r>
      <w:r w:rsidRPr="00F405A0">
        <w:rPr>
          <w:rFonts w:eastAsia="Times New Roman"/>
          <w:i/>
          <w:iCs/>
          <w:sz w:val="24"/>
          <w:szCs w:val="24"/>
        </w:rPr>
        <w:t xml:space="preserve">Национальные и региональные особенностиколлективизации. </w:t>
      </w:r>
      <w:r w:rsidRPr="00F405A0">
        <w:rPr>
          <w:rFonts w:eastAsia="Times New Roman"/>
          <w:sz w:val="24"/>
          <w:szCs w:val="24"/>
        </w:rPr>
        <w:t xml:space="preserve">Голод в СССР в1932–1933гг.как следствие коллективизации.Крупнейшие стройки первых пятилеток в центре и национальных республиках. </w:t>
      </w:r>
      <w:r w:rsidRPr="00F405A0">
        <w:rPr>
          <w:rFonts w:eastAsia="Times New Roman"/>
          <w:i/>
          <w:iCs/>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F405A0">
        <w:rPr>
          <w:rFonts w:eastAsia="Times New Roman"/>
          <w:sz w:val="24"/>
          <w:szCs w:val="24"/>
        </w:rPr>
        <w:t xml:space="preserve">Создание новых отраслей промышленности. </w:t>
      </w:r>
      <w:r w:rsidRPr="00F405A0">
        <w:rPr>
          <w:rFonts w:eastAsia="Times New Roman"/>
          <w:i/>
          <w:iCs/>
          <w:sz w:val="24"/>
          <w:szCs w:val="24"/>
        </w:rPr>
        <w:t xml:space="preserve">Иностранные специалисты итехнологии на стройках СССР. Милитаризация народного хозяйства, ускоренное развитие военной промышленности. </w:t>
      </w:r>
      <w:r w:rsidRPr="00F405A0">
        <w:rPr>
          <w:rFonts w:eastAsia="Times New Roman"/>
          <w:sz w:val="24"/>
          <w:szCs w:val="24"/>
        </w:rPr>
        <w:t>Результаты,</w:t>
      </w:r>
      <w:r w:rsidR="00A14A7A">
        <w:rPr>
          <w:rFonts w:eastAsia="Times New Roman"/>
          <w:sz w:val="24"/>
          <w:szCs w:val="24"/>
        </w:rPr>
        <w:t xml:space="preserve"> </w:t>
      </w:r>
      <w:r w:rsidRPr="00F405A0">
        <w:rPr>
          <w:rFonts w:eastAsia="Times New Roman"/>
          <w:sz w:val="24"/>
          <w:szCs w:val="24"/>
        </w:rPr>
        <w:t>цена и издержки модернизации.</w:t>
      </w:r>
    </w:p>
    <w:p w:rsidR="0096445B" w:rsidRPr="00F405A0" w:rsidRDefault="00C8517C" w:rsidP="003423D6">
      <w:pPr>
        <w:ind w:firstLine="624"/>
        <w:rPr>
          <w:sz w:val="24"/>
          <w:szCs w:val="24"/>
        </w:rPr>
      </w:pPr>
      <w:r w:rsidRPr="00F405A0">
        <w:rPr>
          <w:rFonts w:eastAsia="Times New Roman"/>
          <w:sz w:val="24"/>
          <w:szCs w:val="24"/>
        </w:rPr>
        <w:t xml:space="preserve">Превращение СССР в аграрно-индустриальную державу. Ликвидация безработицы. </w:t>
      </w:r>
      <w:r w:rsidRPr="00F405A0">
        <w:rPr>
          <w:rFonts w:eastAsia="Times New Roman"/>
          <w:i/>
          <w:iCs/>
          <w:sz w:val="24"/>
          <w:szCs w:val="24"/>
        </w:rPr>
        <w:t xml:space="preserve">Успехи и противоречия урбанизации. </w:t>
      </w:r>
      <w:r w:rsidRPr="00F405A0">
        <w:rPr>
          <w:rFonts w:eastAsia="Times New Roman"/>
          <w:sz w:val="24"/>
          <w:szCs w:val="24"/>
        </w:rPr>
        <w:t>Утверждение</w:t>
      </w:r>
      <w:r w:rsidR="00A14A7A">
        <w:rPr>
          <w:rFonts w:eastAsia="Times New Roman"/>
          <w:sz w:val="24"/>
          <w:szCs w:val="24"/>
        </w:rPr>
        <w:t xml:space="preserve"> </w:t>
      </w:r>
      <w:r w:rsidRPr="00F405A0">
        <w:rPr>
          <w:rFonts w:eastAsia="Times New Roman"/>
          <w:sz w:val="24"/>
          <w:szCs w:val="24"/>
        </w:rPr>
        <w:t>«культа личности»</w:t>
      </w:r>
      <w:r w:rsidR="00A14A7A">
        <w:rPr>
          <w:rFonts w:eastAsia="Times New Roman"/>
          <w:sz w:val="24"/>
          <w:szCs w:val="24"/>
        </w:rPr>
        <w:t xml:space="preserve"> </w:t>
      </w:r>
      <w:r w:rsidRPr="00F405A0">
        <w:rPr>
          <w:rFonts w:eastAsia="Times New Roman"/>
          <w:sz w:val="24"/>
          <w:szCs w:val="24"/>
        </w:rPr>
        <w:t>Сталина.</w:t>
      </w:r>
      <w:r w:rsidRPr="00F405A0">
        <w:rPr>
          <w:rFonts w:eastAsia="Times New Roman"/>
          <w:i/>
          <w:iCs/>
          <w:sz w:val="24"/>
          <w:szCs w:val="24"/>
        </w:rPr>
        <w:t xml:space="preserve"> Малые «культы» представителей советской элиты и региональных руководителей. Партийные органы как инструмент сталинской политики. </w:t>
      </w:r>
      <w:r w:rsidRPr="00F405A0">
        <w:rPr>
          <w:rFonts w:eastAsia="Times New Roman"/>
          <w:sz w:val="24"/>
          <w:szCs w:val="24"/>
        </w:rPr>
        <w:t xml:space="preserve">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F405A0">
        <w:rPr>
          <w:rFonts w:eastAsia="Times New Roman"/>
          <w:i/>
          <w:iCs/>
          <w:sz w:val="24"/>
          <w:szCs w:val="24"/>
        </w:rPr>
        <w:t>«Национальные операции»НКВД.</w:t>
      </w:r>
      <w:r w:rsidRPr="00F405A0">
        <w:rPr>
          <w:rFonts w:eastAsia="Times New Roman"/>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F405A0">
        <w:rPr>
          <w:rFonts w:eastAsia="Times New Roman"/>
          <w:i/>
          <w:iCs/>
          <w:sz w:val="24"/>
          <w:szCs w:val="24"/>
        </w:rPr>
        <w:t xml:space="preserve">Роль принудительного труда в осуществлениииндустриализации и в освоении труднодоступных территорий. </w:t>
      </w:r>
      <w:r w:rsidRPr="00F405A0">
        <w:rPr>
          <w:rFonts w:eastAsia="Times New Roman"/>
          <w:sz w:val="24"/>
          <w:szCs w:val="24"/>
        </w:rPr>
        <w:t>Советскаясоциальная и национальная политика 1930-х гг. Пропаганда и реальные достижения. Конституция СССР 1936 г.</w:t>
      </w:r>
    </w:p>
    <w:p w:rsidR="0096445B" w:rsidRPr="00F405A0" w:rsidRDefault="00C8517C" w:rsidP="003423D6">
      <w:pPr>
        <w:ind w:firstLine="624"/>
        <w:rPr>
          <w:sz w:val="24"/>
          <w:szCs w:val="24"/>
        </w:rPr>
      </w:pPr>
      <w:r w:rsidRPr="00F405A0">
        <w:rPr>
          <w:rFonts w:eastAsia="Times New Roman"/>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F405A0">
        <w:rPr>
          <w:rFonts w:eastAsia="Times New Roman"/>
          <w:i/>
          <w:iCs/>
          <w:sz w:val="24"/>
          <w:szCs w:val="24"/>
        </w:rPr>
        <w:t xml:space="preserve">Нэпманы и отношение к ним в обществе. «Коммунистическоечванство». Падение трудовой дисциплины. Разрушение традиционной морали. Отношение к семье, браку, воспитанию детей. Советские обряды и праздники. </w:t>
      </w:r>
      <w:r w:rsidRPr="00F405A0">
        <w:rPr>
          <w:rFonts w:eastAsia="Times New Roman"/>
          <w:sz w:val="24"/>
          <w:szCs w:val="24"/>
        </w:rPr>
        <w:t xml:space="preserve">Наступление на религию. «Союз воинствующих безбожников». </w:t>
      </w:r>
      <w:r w:rsidRPr="00F405A0">
        <w:rPr>
          <w:rFonts w:eastAsia="Times New Roman"/>
          <w:i/>
          <w:iCs/>
          <w:sz w:val="24"/>
          <w:szCs w:val="24"/>
        </w:rPr>
        <w:t>Обновленческоедвижение в церкви. Положение нехристианских конфессий.</w:t>
      </w:r>
    </w:p>
    <w:p w:rsidR="0096445B" w:rsidRPr="00F405A0" w:rsidRDefault="00C8517C" w:rsidP="003423D6">
      <w:pPr>
        <w:ind w:firstLine="624"/>
        <w:rPr>
          <w:sz w:val="24"/>
          <w:szCs w:val="24"/>
        </w:rPr>
      </w:pPr>
      <w:r w:rsidRPr="00F405A0">
        <w:rPr>
          <w:rFonts w:eastAsia="Times New Roman"/>
          <w:sz w:val="24"/>
          <w:szCs w:val="24"/>
        </w:rPr>
        <w:t xml:space="preserve">Культура периода нэпа. Пролеткульт и нэпманская культура. Борьба с безграмотностью. </w:t>
      </w:r>
      <w:r w:rsidRPr="00F405A0">
        <w:rPr>
          <w:rFonts w:eastAsia="Times New Roman"/>
          <w:i/>
          <w:iCs/>
          <w:sz w:val="24"/>
          <w:szCs w:val="24"/>
        </w:rPr>
        <w:t xml:space="preserve">Сельские избы-читальни.Основные направления в литературе(футуризм) и архитектуре (конструктивизм). Достижения в области </w:t>
      </w:r>
      <w:r w:rsidRPr="00F405A0">
        <w:rPr>
          <w:rFonts w:eastAsia="Times New Roman"/>
          <w:i/>
          <w:iCs/>
          <w:sz w:val="24"/>
          <w:szCs w:val="24"/>
        </w:rPr>
        <w:lastRenderedPageBreak/>
        <w:t xml:space="preserve">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w:t>
      </w:r>
      <w:r w:rsidRPr="00F405A0">
        <w:rPr>
          <w:rFonts w:eastAsia="Times New Roman"/>
          <w:sz w:val="24"/>
          <w:szCs w:val="24"/>
        </w:rPr>
        <w:t>Культура и идеология.</w:t>
      </w:r>
      <w:r w:rsidRPr="00F405A0">
        <w:rPr>
          <w:rFonts w:eastAsia="Times New Roman"/>
          <w:i/>
          <w:iCs/>
          <w:sz w:val="24"/>
          <w:szCs w:val="24"/>
        </w:rPr>
        <w:t xml:space="preserve"> Академия наук и Коммунистическая академия, Институты красной профессуры. Создание «нового</w:t>
      </w:r>
      <w:r w:rsidR="00A14A7A">
        <w:rPr>
          <w:rFonts w:eastAsia="Times New Roman"/>
          <w:i/>
          <w:iCs/>
          <w:sz w:val="24"/>
          <w:szCs w:val="24"/>
        </w:rPr>
        <w:t xml:space="preserve"> </w:t>
      </w:r>
      <w:r w:rsidRPr="00F405A0">
        <w:rPr>
          <w:rFonts w:eastAsia="Times New Roman"/>
          <w:i/>
          <w:iCs/>
          <w:sz w:val="24"/>
          <w:szCs w:val="24"/>
        </w:rPr>
        <w:t xml:space="preserve">человека». Пропаганда коллективистских ценностей. Воспитание интернационализма и советского патриотизма. </w:t>
      </w:r>
      <w:r w:rsidRPr="00F405A0">
        <w:rPr>
          <w:rFonts w:eastAsia="Times New Roman"/>
          <w:sz w:val="24"/>
          <w:szCs w:val="24"/>
        </w:rPr>
        <w:t xml:space="preserve">Общественный энтузиазм периодапервых пятилеток. </w:t>
      </w:r>
      <w:r w:rsidRPr="00F405A0">
        <w:rPr>
          <w:rFonts w:eastAsia="Times New Roman"/>
          <w:i/>
          <w:iCs/>
          <w:sz w:val="24"/>
          <w:szCs w:val="24"/>
        </w:rPr>
        <w:t>Рабселькоры.Развитие спорта.Освоение Арктики.Рекордылетчиков.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Культурная революция. От обязательного начального образования – к массовой средней школе. </w:t>
      </w:r>
      <w:r w:rsidRPr="00F405A0">
        <w:rPr>
          <w:rFonts w:eastAsia="Times New Roman"/>
          <w:i/>
          <w:iCs/>
          <w:sz w:val="24"/>
          <w:szCs w:val="24"/>
        </w:rPr>
        <w:t>Установление жесткого государственного контроля над</w:t>
      </w:r>
      <w:r w:rsidR="00521752">
        <w:rPr>
          <w:rFonts w:eastAsia="Times New Roman"/>
          <w:i/>
          <w:iCs/>
          <w:sz w:val="24"/>
          <w:szCs w:val="24"/>
        </w:rPr>
        <w:t xml:space="preserve"> </w:t>
      </w:r>
      <w:r w:rsidRPr="00F405A0">
        <w:rPr>
          <w:rFonts w:eastAsia="Times New Roman"/>
          <w:i/>
          <w:iCs/>
          <w:sz w:val="24"/>
          <w:szCs w:val="24"/>
        </w:rPr>
        <w:t xml:space="preserve">сферой литературы и искусства. Создание творческих союзов и их роль в пропаганде советской культуры. </w:t>
      </w:r>
      <w:r w:rsidRPr="00F405A0">
        <w:rPr>
          <w:rFonts w:eastAsia="Times New Roman"/>
          <w:sz w:val="24"/>
          <w:szCs w:val="24"/>
        </w:rPr>
        <w:t>Социалистический реализм как художественный</w:t>
      </w:r>
      <w:r w:rsidR="00521752">
        <w:rPr>
          <w:rFonts w:eastAsia="Times New Roman"/>
          <w:sz w:val="24"/>
          <w:szCs w:val="24"/>
        </w:rPr>
        <w:t xml:space="preserve"> </w:t>
      </w:r>
      <w:r w:rsidRPr="00F405A0">
        <w:rPr>
          <w:rFonts w:eastAsia="Times New Roman"/>
          <w:sz w:val="24"/>
          <w:szCs w:val="24"/>
        </w:rPr>
        <w:t xml:space="preserve">метод. Литература и кинематограф 1930-х годов. </w:t>
      </w:r>
      <w:r w:rsidRPr="00F405A0">
        <w:rPr>
          <w:rFonts w:eastAsia="Times New Roman"/>
          <w:i/>
          <w:iCs/>
          <w:sz w:val="24"/>
          <w:szCs w:val="24"/>
        </w:rPr>
        <w:t>Культура русского зарубежья.</w:t>
      </w:r>
      <w:r w:rsidRPr="00F405A0">
        <w:rPr>
          <w:rFonts w:eastAsia="Times New Roman"/>
          <w:sz w:val="24"/>
          <w:szCs w:val="24"/>
        </w:rPr>
        <w:t xml:space="preserve"> Наука в 1930-е гг. </w:t>
      </w:r>
      <w:r w:rsidRPr="00F405A0">
        <w:rPr>
          <w:rFonts w:eastAsia="Times New Roman"/>
          <w:i/>
          <w:iCs/>
          <w:sz w:val="24"/>
          <w:szCs w:val="24"/>
        </w:rPr>
        <w:t>Академия наук СССР.Создание новых научных центров:ВАСХНИЛ, ФИАН, РНИИ и др. Выдающиеся ученые и конструкторы гражданской</w:t>
      </w:r>
      <w:r w:rsidR="00521752">
        <w:rPr>
          <w:rFonts w:eastAsia="Times New Roman"/>
          <w:i/>
          <w:iCs/>
          <w:sz w:val="24"/>
          <w:szCs w:val="24"/>
        </w:rPr>
        <w:t xml:space="preserve"> </w:t>
      </w:r>
      <w:r w:rsidRPr="00F405A0">
        <w:rPr>
          <w:rFonts w:eastAsia="Times New Roman"/>
          <w:i/>
          <w:iCs/>
          <w:sz w:val="24"/>
          <w:szCs w:val="24"/>
        </w:rPr>
        <w:t xml:space="preserve">военной техники. Формирование национальной интеллигенции. Общественные настроения. </w:t>
      </w:r>
      <w:r w:rsidRPr="00F405A0">
        <w:rPr>
          <w:rFonts w:eastAsia="Times New Roman"/>
          <w:sz w:val="24"/>
          <w:szCs w:val="24"/>
        </w:rPr>
        <w:t>Повседневность1930-х годов.</w:t>
      </w:r>
      <w:r w:rsidRPr="00F405A0">
        <w:rPr>
          <w:rFonts w:eastAsia="Times New Roman"/>
          <w:i/>
          <w:iCs/>
          <w:sz w:val="24"/>
          <w:szCs w:val="24"/>
        </w:rPr>
        <w:t xml:space="preserve">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w:t>
      </w:r>
    </w:p>
    <w:p w:rsidR="0096445B" w:rsidRPr="00F405A0" w:rsidRDefault="00C8517C" w:rsidP="003423D6">
      <w:pPr>
        <w:ind w:firstLine="624"/>
        <w:rPr>
          <w:sz w:val="24"/>
          <w:szCs w:val="24"/>
        </w:rPr>
      </w:pPr>
      <w:r w:rsidRPr="00F405A0">
        <w:rPr>
          <w:rFonts w:eastAsia="Times New Roman"/>
          <w:i/>
          <w:iCs/>
          <w:sz w:val="24"/>
          <w:szCs w:val="24"/>
        </w:rPr>
        <w:t xml:space="preserve">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F405A0">
        <w:rPr>
          <w:rFonts w:eastAsia="Times New Roman"/>
          <w:sz w:val="24"/>
          <w:szCs w:val="24"/>
        </w:rPr>
        <w:t xml:space="preserve">Пионерия и комсомол. Военно-спортивные организации. </w:t>
      </w:r>
      <w:r w:rsidRPr="00F405A0">
        <w:rPr>
          <w:rFonts w:eastAsia="Times New Roman"/>
          <w:i/>
          <w:iCs/>
          <w:sz w:val="24"/>
          <w:szCs w:val="24"/>
        </w:rPr>
        <w:t>Материнство и детство в</w:t>
      </w:r>
      <w:r w:rsidR="00521752">
        <w:rPr>
          <w:rFonts w:eastAsia="Times New Roman"/>
          <w:i/>
          <w:iCs/>
          <w:sz w:val="24"/>
          <w:szCs w:val="24"/>
        </w:rPr>
        <w:t xml:space="preserve"> </w:t>
      </w:r>
      <w:r w:rsidRPr="00F405A0">
        <w:rPr>
          <w:rFonts w:eastAsia="Times New Roman"/>
          <w:i/>
          <w:iCs/>
          <w:sz w:val="24"/>
          <w:szCs w:val="24"/>
        </w:rPr>
        <w:t xml:space="preserve">СССР. </w:t>
      </w:r>
      <w:r w:rsidRPr="00F405A0">
        <w:rPr>
          <w:rFonts w:eastAsia="Times New Roman"/>
          <w:sz w:val="24"/>
          <w:szCs w:val="24"/>
        </w:rPr>
        <w:t>Жизнь в деревне.</w:t>
      </w:r>
      <w:r w:rsidRPr="00F405A0">
        <w:rPr>
          <w:rFonts w:eastAsia="Times New Roman"/>
          <w:i/>
          <w:iCs/>
          <w:sz w:val="24"/>
          <w:szCs w:val="24"/>
        </w:rPr>
        <w:t xml:space="preserve"> Трудодни. Единоличники. </w:t>
      </w:r>
      <w:r w:rsidRPr="00F405A0">
        <w:rPr>
          <w:rFonts w:eastAsia="Times New Roman"/>
          <w:sz w:val="24"/>
          <w:szCs w:val="24"/>
        </w:rPr>
        <w:t>Личные подсобные хозяйстваколхозников.</w:t>
      </w:r>
    </w:p>
    <w:p w:rsidR="0096445B" w:rsidRPr="00F405A0" w:rsidRDefault="00C8517C" w:rsidP="003423D6">
      <w:pPr>
        <w:ind w:firstLine="624"/>
        <w:rPr>
          <w:sz w:val="24"/>
          <w:szCs w:val="24"/>
        </w:rPr>
      </w:pPr>
      <w:r w:rsidRPr="00F405A0">
        <w:rPr>
          <w:rFonts w:eastAsia="Times New Roman"/>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F405A0">
        <w:rPr>
          <w:rFonts w:eastAsia="Times New Roman"/>
          <w:i/>
          <w:iCs/>
          <w:sz w:val="24"/>
          <w:szCs w:val="24"/>
        </w:rPr>
        <w:t xml:space="preserve">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w:t>
      </w:r>
      <w:r w:rsidRPr="00F405A0">
        <w:rPr>
          <w:rFonts w:eastAsia="Times New Roman"/>
          <w:sz w:val="24"/>
          <w:szCs w:val="24"/>
        </w:rPr>
        <w:t xml:space="preserve">Попытки организовать систему коллективной безопасности вЕвропе. </w:t>
      </w:r>
      <w:r w:rsidRPr="00F405A0">
        <w:rPr>
          <w:rFonts w:eastAsia="Times New Roman"/>
          <w:i/>
          <w:iCs/>
          <w:sz w:val="24"/>
          <w:szCs w:val="24"/>
        </w:rPr>
        <w:t>Советские добровольцы в Испании и Китае.</w:t>
      </w:r>
      <w:r w:rsidRPr="00F405A0">
        <w:rPr>
          <w:rFonts w:eastAsia="Times New Roman"/>
          <w:sz w:val="24"/>
          <w:szCs w:val="24"/>
        </w:rPr>
        <w:t xml:space="preserve"> Вооруженные конфликты на озере Хасан, реке Халхин-Гол и ситуация на Дальнем Востоке в конце 1930-х гг.</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F405A0">
        <w:rPr>
          <w:rFonts w:eastAsia="Times New Roman"/>
          <w:i/>
          <w:iCs/>
          <w:sz w:val="24"/>
          <w:szCs w:val="24"/>
        </w:rPr>
        <w:t xml:space="preserve">Нарастание негативных тенденций в экономике. </w:t>
      </w:r>
      <w:r w:rsidRPr="00F405A0">
        <w:rPr>
          <w:rFonts w:eastAsia="Times New Roman"/>
          <w:sz w:val="24"/>
          <w:szCs w:val="24"/>
        </w:rPr>
        <w:t>Мюнхенский договор1938г.иугроза международной изоляции СССР. Заключение договора о ненападении между</w:t>
      </w:r>
      <w:r w:rsidR="00521752">
        <w:rPr>
          <w:rFonts w:eastAsia="Times New Roman"/>
          <w:sz w:val="24"/>
          <w:szCs w:val="24"/>
        </w:rPr>
        <w:t xml:space="preserve"> </w:t>
      </w:r>
      <w:r w:rsidRPr="00F405A0">
        <w:rPr>
          <w:rFonts w:eastAsia="Times New Roman"/>
          <w:sz w:val="24"/>
          <w:szCs w:val="24"/>
        </w:rPr>
        <w:t xml:space="preserve">СССР и Германией в 1939 г. Включение в состав СССР Латвии, Литвы и Эстонии; Бессарабии, Северной Буковины, Западной Украины и Западной Белоруссии. </w:t>
      </w:r>
      <w:r w:rsidRPr="00F405A0">
        <w:rPr>
          <w:rFonts w:eastAsia="Times New Roman"/>
          <w:i/>
          <w:iCs/>
          <w:sz w:val="24"/>
          <w:szCs w:val="24"/>
        </w:rPr>
        <w:t xml:space="preserve">Катынская трагедия. </w:t>
      </w:r>
      <w:r w:rsidRPr="00F405A0">
        <w:rPr>
          <w:rFonts w:eastAsia="Times New Roman"/>
          <w:sz w:val="24"/>
          <w:szCs w:val="24"/>
        </w:rPr>
        <w:t>«Зимняя война»</w:t>
      </w:r>
      <w:r w:rsidR="00521752">
        <w:rPr>
          <w:rFonts w:eastAsia="Times New Roman"/>
          <w:sz w:val="24"/>
          <w:szCs w:val="24"/>
        </w:rPr>
        <w:t xml:space="preserve"> </w:t>
      </w:r>
      <w:r w:rsidRPr="00F405A0">
        <w:rPr>
          <w:rFonts w:eastAsia="Times New Roman"/>
          <w:sz w:val="24"/>
          <w:szCs w:val="24"/>
        </w:rPr>
        <w:t>с Финляндией.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i/>
          <w:iCs/>
          <w:sz w:val="24"/>
          <w:szCs w:val="24"/>
        </w:rPr>
        <w:t>Наш край в 1920–1930-е гг.</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Великая Отечественная война. 1941–1945</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w:t>
      </w:r>
      <w:r w:rsidRPr="00F405A0">
        <w:rPr>
          <w:rFonts w:eastAsia="Times New Roman"/>
          <w:sz w:val="24"/>
          <w:szCs w:val="24"/>
        </w:rPr>
        <w:lastRenderedPageBreak/>
        <w:t xml:space="preserve">главнокомандующий. </w:t>
      </w:r>
      <w:r w:rsidRPr="00F405A0">
        <w:rPr>
          <w:rFonts w:eastAsia="Times New Roman"/>
          <w:i/>
          <w:iCs/>
          <w:sz w:val="24"/>
          <w:szCs w:val="24"/>
        </w:rPr>
        <w:t xml:space="preserve">Роль партии в мобилизации сил наотпор врагу. Создание дивизий народного ополчения. </w:t>
      </w:r>
      <w:r w:rsidRPr="00F405A0">
        <w:rPr>
          <w:rFonts w:eastAsia="Times New Roman"/>
          <w:sz w:val="24"/>
          <w:szCs w:val="24"/>
        </w:rPr>
        <w:t>Смоленское сражение.</w:t>
      </w:r>
      <w:r w:rsidRPr="00F405A0">
        <w:rPr>
          <w:rFonts w:eastAsia="Times New Roman"/>
          <w:i/>
          <w:iCs/>
          <w:sz w:val="24"/>
          <w:szCs w:val="24"/>
        </w:rPr>
        <w:t xml:space="preserve"> Наступление советских войск под Ельней. </w:t>
      </w:r>
      <w:r w:rsidRPr="00F405A0">
        <w:rPr>
          <w:rFonts w:eastAsia="Times New Roman"/>
          <w:sz w:val="24"/>
          <w:szCs w:val="24"/>
        </w:rPr>
        <w:t>Начало блокады Ленинграда.ОборонаОдессы и Севастополя. Срыв гитлеровских планов «молниеносной войны».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F405A0">
        <w:rPr>
          <w:rFonts w:eastAsia="Times New Roman"/>
          <w:i/>
          <w:iCs/>
          <w:sz w:val="24"/>
          <w:szCs w:val="24"/>
        </w:rPr>
        <w:t xml:space="preserve">Неудача Ржевско-Вяземской операции.Битва заВоронеж. </w:t>
      </w:r>
      <w:r w:rsidRPr="00F405A0">
        <w:rPr>
          <w:rFonts w:eastAsia="Times New Roman"/>
          <w:sz w:val="24"/>
          <w:szCs w:val="24"/>
        </w:rPr>
        <w:t xml:space="preserve">Итоги Московской битвы.Блокада Ленинграда.Героизм и трагедиягражданского населения. Эвакуация ленинградцев. «Дорога жизни». Перестройка экономики на военный лад. </w:t>
      </w:r>
      <w:r w:rsidRPr="00F405A0">
        <w:rPr>
          <w:rFonts w:eastAsia="Times New Roman"/>
          <w:i/>
          <w:iCs/>
          <w:sz w:val="24"/>
          <w:szCs w:val="24"/>
        </w:rPr>
        <w:t xml:space="preserve">Эвакуация предприятий,населения и ресурсов.Введениенорм военной дисциплины на производстве и транспорте. </w:t>
      </w:r>
      <w:r w:rsidRPr="00F405A0">
        <w:rPr>
          <w:rFonts w:eastAsia="Times New Roman"/>
          <w:sz w:val="24"/>
          <w:szCs w:val="24"/>
        </w:rPr>
        <w:t xml:space="preserve">Нацистскийоккупационный режим. «Генеральный план Ост». Массовые преступления гитлеровцев против советских граждан. </w:t>
      </w:r>
      <w:r w:rsidRPr="00F405A0">
        <w:rPr>
          <w:rFonts w:eastAsia="Times New Roman"/>
          <w:i/>
          <w:iCs/>
          <w:sz w:val="24"/>
          <w:szCs w:val="24"/>
        </w:rPr>
        <w:t>Лагеря уничтожения.Холокост.Этнические чистки на оккупированной территории СССР. Нацистский плен. Уничтожение военнопленных и медицинские эксперименты над заключенными.</w:t>
      </w:r>
    </w:p>
    <w:p w:rsidR="0096445B" w:rsidRPr="00F405A0" w:rsidRDefault="00C8517C" w:rsidP="003423D6">
      <w:pPr>
        <w:ind w:firstLine="624"/>
        <w:rPr>
          <w:sz w:val="24"/>
          <w:szCs w:val="24"/>
        </w:rPr>
      </w:pPr>
      <w:r w:rsidRPr="00F405A0">
        <w:rPr>
          <w:rFonts w:eastAsia="Times New Roman"/>
          <w:i/>
          <w:iCs/>
          <w:sz w:val="24"/>
          <w:szCs w:val="24"/>
        </w:rPr>
        <w:t xml:space="preserve">Угон советских людей в Германию. Разграбление и уничтожение культурных ценностей. </w:t>
      </w:r>
      <w:r w:rsidRPr="00F405A0">
        <w:rPr>
          <w:rFonts w:eastAsia="Times New Roman"/>
          <w:sz w:val="24"/>
          <w:szCs w:val="24"/>
        </w:rPr>
        <w:t>Начало массового сопротивления врагу.</w:t>
      </w:r>
      <w:r w:rsidRPr="00F405A0">
        <w:rPr>
          <w:rFonts w:eastAsia="Times New Roman"/>
          <w:i/>
          <w:iCs/>
          <w:sz w:val="24"/>
          <w:szCs w:val="24"/>
        </w:rPr>
        <w:t xml:space="preserve"> Восстания в нацистских лагерях. </w:t>
      </w:r>
      <w:r w:rsidRPr="00F405A0">
        <w:rPr>
          <w:rFonts w:eastAsia="Times New Roman"/>
          <w:sz w:val="24"/>
          <w:szCs w:val="24"/>
        </w:rPr>
        <w:t xml:space="preserve">Развертывание партизанского движения.Коренной перелом в ходе войны(осень 1942 – 1943 г.). Сталинградская битва. Германское наступление весной– летом 1942 г. Поражение советских войск в Крыму. Битва за Кавказ. Оборона Сталинграда. </w:t>
      </w:r>
      <w:r w:rsidRPr="00F405A0">
        <w:rPr>
          <w:rFonts w:eastAsia="Times New Roman"/>
          <w:i/>
          <w:iCs/>
          <w:sz w:val="24"/>
          <w:szCs w:val="24"/>
        </w:rPr>
        <w:t>«Дом Павлова».</w:t>
      </w:r>
      <w:r w:rsidRPr="00F405A0">
        <w:rPr>
          <w:rFonts w:eastAsia="Times New Roman"/>
          <w:sz w:val="24"/>
          <w:szCs w:val="24"/>
        </w:rPr>
        <w:t xml:space="preserve"> Окружение неприятельской группировки под Сталинградом и </w:t>
      </w:r>
      <w:r w:rsidRPr="00F405A0">
        <w:rPr>
          <w:rFonts w:eastAsia="Times New Roman"/>
          <w:i/>
          <w:iCs/>
          <w:sz w:val="24"/>
          <w:szCs w:val="24"/>
        </w:rPr>
        <w:t>наступление на Ржевском направлении</w:t>
      </w:r>
      <w:r w:rsidRPr="00F405A0">
        <w:rPr>
          <w:rFonts w:eastAsia="Times New Roman"/>
          <w:sz w:val="24"/>
          <w:szCs w:val="24"/>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96445B" w:rsidRPr="00F405A0" w:rsidRDefault="00C8517C" w:rsidP="003423D6">
      <w:pPr>
        <w:ind w:firstLine="624"/>
        <w:rPr>
          <w:sz w:val="24"/>
          <w:szCs w:val="24"/>
        </w:rPr>
      </w:pPr>
      <w:r w:rsidRPr="00F405A0">
        <w:rPr>
          <w:rFonts w:eastAsia="Times New Roman"/>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F405A0">
        <w:rPr>
          <w:rFonts w:eastAsia="Times New Roman"/>
          <w:i/>
          <w:iCs/>
          <w:sz w:val="24"/>
          <w:szCs w:val="24"/>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w:t>
      </w:r>
      <w:r w:rsidRPr="00F405A0">
        <w:rPr>
          <w:rFonts w:eastAsia="Times New Roman"/>
          <w:sz w:val="24"/>
          <w:szCs w:val="24"/>
        </w:rPr>
        <w:t xml:space="preserve">Человек и война:единство фронта и тыла. «Всё дляфронта, всё для победы!». Трудовой подвиг народа. </w:t>
      </w:r>
      <w:r w:rsidRPr="00F405A0">
        <w:rPr>
          <w:rFonts w:eastAsia="Times New Roman"/>
          <w:i/>
          <w:iCs/>
          <w:sz w:val="24"/>
          <w:szCs w:val="24"/>
        </w:rPr>
        <w:t xml:space="preserve">Роль женщин и подростков впромышленном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w:t>
      </w:r>
      <w:r w:rsidRPr="00F405A0">
        <w:rPr>
          <w:rFonts w:eastAsia="Times New Roman"/>
          <w:sz w:val="24"/>
          <w:szCs w:val="24"/>
        </w:rPr>
        <w:t>Повседневность военного времени.</w:t>
      </w:r>
      <w:r w:rsidRPr="00F405A0">
        <w:rPr>
          <w:rFonts w:eastAsia="Times New Roman"/>
          <w:i/>
          <w:iCs/>
          <w:sz w:val="24"/>
          <w:szCs w:val="24"/>
        </w:rPr>
        <w:t xml:space="preserve"> Фронтовая повседневность. Боевое братство. Женщины на войне. Письма с фронта и на фронт. Повседневность в советском тылу. </w:t>
      </w:r>
      <w:r w:rsidRPr="00F405A0">
        <w:rPr>
          <w:rFonts w:eastAsia="Times New Roman"/>
          <w:sz w:val="24"/>
          <w:szCs w:val="24"/>
        </w:rPr>
        <w:t xml:space="preserve">Военная дисциплина на производстве.Карточная система и нормы снабжения в городах. Положение в деревне. </w:t>
      </w:r>
      <w:r w:rsidRPr="00F405A0">
        <w:rPr>
          <w:rFonts w:eastAsia="Times New Roman"/>
          <w:i/>
          <w:iCs/>
          <w:sz w:val="24"/>
          <w:szCs w:val="24"/>
        </w:rPr>
        <w:t xml:space="preserve">Стратегиивыживания в городе и на селе. Государственные меры и общественные инициативы по спасению детей. Создание Суворовских и Нахимовских училищ. </w:t>
      </w:r>
      <w:r w:rsidRPr="00F405A0">
        <w:rPr>
          <w:rFonts w:eastAsia="Times New Roman"/>
          <w:sz w:val="24"/>
          <w:szCs w:val="24"/>
        </w:rPr>
        <w:t xml:space="preserve">Культурноепространство войны. Песня «Священная война» – призыв к сопротивлению врагу. Советские писатели, композиторы, художники, ученые в условиях войны. </w:t>
      </w:r>
      <w:r w:rsidRPr="00F405A0">
        <w:rPr>
          <w:rFonts w:eastAsia="Times New Roman"/>
          <w:i/>
          <w:iCs/>
          <w:sz w:val="24"/>
          <w:szCs w:val="24"/>
        </w:rPr>
        <w:t xml:space="preserve">Фронтовые корреспонденты. </w:t>
      </w:r>
      <w:r w:rsidRPr="00F405A0">
        <w:rPr>
          <w:rFonts w:eastAsia="Times New Roman"/>
          <w:sz w:val="24"/>
          <w:szCs w:val="24"/>
        </w:rPr>
        <w:t>Выступления фронтовых концертных бригад.</w:t>
      </w:r>
      <w:r w:rsidRPr="00F405A0">
        <w:rPr>
          <w:rFonts w:eastAsia="Times New Roman"/>
          <w:i/>
          <w:iCs/>
          <w:sz w:val="24"/>
          <w:szCs w:val="24"/>
        </w:rPr>
        <w:t xml:space="preserve"> Песенное творчество и фольклор. Кино военных лет. </w:t>
      </w:r>
      <w:r w:rsidRPr="00F405A0">
        <w:rPr>
          <w:rFonts w:eastAsia="Times New Roman"/>
          <w:sz w:val="24"/>
          <w:szCs w:val="24"/>
        </w:rPr>
        <w:t xml:space="preserve">Государство и церковь в годывойны. </w:t>
      </w:r>
      <w:r w:rsidRPr="00F405A0">
        <w:rPr>
          <w:rFonts w:eastAsia="Times New Roman"/>
          <w:i/>
          <w:iCs/>
          <w:sz w:val="24"/>
          <w:szCs w:val="24"/>
        </w:rPr>
        <w:t xml:space="preserve">Избрание на патриарший престол митрополита Сергия(Страгородского)в1943 г. Патриотическое служение представителей религиозных конфессий. Культурные и научные связи с союзниками. </w:t>
      </w:r>
      <w:r w:rsidRPr="00F405A0">
        <w:rPr>
          <w:rFonts w:eastAsia="Times New Roman"/>
          <w:sz w:val="24"/>
          <w:szCs w:val="24"/>
        </w:rPr>
        <w:t>СССР и союзники.</w:t>
      </w:r>
      <w:r w:rsidR="00521752">
        <w:rPr>
          <w:rFonts w:eastAsia="Times New Roman"/>
          <w:sz w:val="24"/>
          <w:szCs w:val="24"/>
        </w:rPr>
        <w:t xml:space="preserve"> </w:t>
      </w:r>
      <w:r w:rsidRPr="00F405A0">
        <w:rPr>
          <w:rFonts w:eastAsia="Times New Roman"/>
          <w:sz w:val="24"/>
          <w:szCs w:val="24"/>
        </w:rPr>
        <w:t xml:space="preserve">Проблема второгофронта. Ленд-лиз. </w:t>
      </w:r>
      <w:r w:rsidRPr="00F405A0">
        <w:rPr>
          <w:rFonts w:eastAsia="Times New Roman"/>
          <w:sz w:val="24"/>
          <w:szCs w:val="24"/>
        </w:rPr>
        <w:lastRenderedPageBreak/>
        <w:t xml:space="preserve">Тегеранская конференция 1943 г. </w:t>
      </w:r>
      <w:r w:rsidRPr="00F405A0">
        <w:rPr>
          <w:rFonts w:eastAsia="Times New Roman"/>
          <w:i/>
          <w:iCs/>
          <w:sz w:val="24"/>
          <w:szCs w:val="24"/>
        </w:rPr>
        <w:t>Французский авиационный полк</w:t>
      </w:r>
      <w:r w:rsidR="00521752">
        <w:rPr>
          <w:rFonts w:eastAsia="Times New Roman"/>
          <w:i/>
          <w:iCs/>
          <w:sz w:val="24"/>
          <w:szCs w:val="24"/>
        </w:rPr>
        <w:t xml:space="preserve"> </w:t>
      </w:r>
      <w:r w:rsidRPr="00F405A0">
        <w:rPr>
          <w:rFonts w:eastAsia="Times New Roman"/>
          <w:i/>
          <w:iCs/>
          <w:sz w:val="24"/>
          <w:szCs w:val="24"/>
        </w:rPr>
        <w:t>«Нормандия-Неман», а также польские и чехословацкие воинские части на советско-германском фронте.</w:t>
      </w:r>
    </w:p>
    <w:p w:rsidR="0096445B" w:rsidRPr="00F405A0" w:rsidRDefault="00C8517C" w:rsidP="003423D6">
      <w:pPr>
        <w:ind w:firstLine="624"/>
        <w:rPr>
          <w:rFonts w:eastAsia="Times New Roman"/>
          <w:sz w:val="24"/>
          <w:szCs w:val="24"/>
        </w:rPr>
      </w:pPr>
      <w:r w:rsidRPr="00F405A0">
        <w:rPr>
          <w:rFonts w:eastAsia="Times New Roman"/>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F405A0">
        <w:rPr>
          <w:rFonts w:eastAsia="Times New Roman"/>
          <w:i/>
          <w:iCs/>
          <w:sz w:val="24"/>
          <w:szCs w:val="24"/>
        </w:rPr>
        <w:t>Наступление советских войск в Белоруссии и Прибалтике.Боевые действия в Восточной и Центральной Европе и освободительная миссия Красной Армии. Боевое содружество советской армии и войск стран</w:t>
      </w:r>
      <w:r w:rsidR="001F7050" w:rsidRPr="00F405A0">
        <w:rPr>
          <w:rFonts w:eastAsia="Times New Roman"/>
          <w:i/>
          <w:iCs/>
          <w:sz w:val="24"/>
          <w:szCs w:val="24"/>
        </w:rPr>
        <w:t xml:space="preserve"> </w:t>
      </w:r>
      <w:r w:rsidRPr="00F405A0">
        <w:rPr>
          <w:rFonts w:eastAsia="Times New Roman"/>
          <w:i/>
          <w:iCs/>
          <w:sz w:val="24"/>
          <w:szCs w:val="24"/>
        </w:rPr>
        <w:t xml:space="preserve">антигитлеровской коалиции. Встреча на Эльбе. </w:t>
      </w:r>
      <w:r w:rsidRPr="00F405A0">
        <w:rPr>
          <w:rFonts w:eastAsia="Times New Roman"/>
          <w:sz w:val="24"/>
          <w:szCs w:val="24"/>
        </w:rPr>
        <w:t>Битва за Берлин и окончание войны</w:t>
      </w:r>
      <w:r w:rsidR="00521752">
        <w:rPr>
          <w:rFonts w:eastAsia="Times New Roman"/>
          <w:sz w:val="24"/>
          <w:szCs w:val="24"/>
        </w:rPr>
        <w:t xml:space="preserve"> в </w:t>
      </w:r>
      <w:r w:rsidRPr="00F405A0">
        <w:rPr>
          <w:rFonts w:eastAsia="Times New Roman"/>
          <w:sz w:val="24"/>
          <w:szCs w:val="24"/>
        </w:rPr>
        <w:t xml:space="preserve">Европе. Висло-Одерская операция. Капитуляция Германии. </w:t>
      </w:r>
      <w:r w:rsidRPr="00F405A0">
        <w:rPr>
          <w:rFonts w:eastAsia="Times New Roman"/>
          <w:i/>
          <w:iCs/>
          <w:sz w:val="24"/>
          <w:szCs w:val="24"/>
        </w:rPr>
        <w:t>Репатриациясоветских граждан в ходе войны и после ее окончания</w:t>
      </w:r>
      <w:r w:rsidRPr="00F405A0">
        <w:rPr>
          <w:rFonts w:eastAsia="Times New Roman"/>
          <w:sz w:val="24"/>
          <w:szCs w:val="24"/>
        </w:rPr>
        <w:t xml:space="preserve">.Война и общество.Военно-экономическое превосходство СССР над Германией в 1944–1945 гг. Восстановление хозяйства в освобожденных районах. </w:t>
      </w:r>
      <w:r w:rsidRPr="00F405A0">
        <w:rPr>
          <w:rFonts w:eastAsia="Times New Roman"/>
          <w:i/>
          <w:iCs/>
          <w:sz w:val="24"/>
          <w:szCs w:val="24"/>
        </w:rPr>
        <w:t>Начало советского</w:t>
      </w:r>
      <w:r w:rsidR="00521752">
        <w:rPr>
          <w:rFonts w:eastAsia="Times New Roman"/>
          <w:i/>
          <w:iCs/>
          <w:sz w:val="24"/>
          <w:szCs w:val="24"/>
        </w:rPr>
        <w:t xml:space="preserve"> </w:t>
      </w:r>
      <w:r w:rsidRPr="00F405A0">
        <w:rPr>
          <w:rFonts w:eastAsia="Times New Roman"/>
          <w:i/>
          <w:iCs/>
          <w:sz w:val="24"/>
          <w:szCs w:val="24"/>
        </w:rPr>
        <w:t>«Атомного проекта».</w:t>
      </w:r>
    </w:p>
    <w:p w:rsidR="0096445B" w:rsidRPr="00F405A0" w:rsidRDefault="00C8517C" w:rsidP="003423D6">
      <w:pPr>
        <w:ind w:firstLine="624"/>
        <w:rPr>
          <w:rFonts w:eastAsia="Times New Roman"/>
          <w:sz w:val="24"/>
          <w:szCs w:val="24"/>
        </w:rPr>
      </w:pPr>
      <w:r w:rsidRPr="00F405A0">
        <w:rPr>
          <w:rFonts w:eastAsia="Times New Roman"/>
          <w:sz w:val="24"/>
          <w:szCs w:val="24"/>
        </w:rPr>
        <w:t>Реэвакуация   и   нормализация   повседневной   жизни.   ГУЛАГ.   Депортация</w:t>
      </w:r>
      <w:r w:rsidR="001F7050" w:rsidRPr="00F405A0">
        <w:rPr>
          <w:rFonts w:eastAsia="Times New Roman"/>
          <w:sz w:val="24"/>
          <w:szCs w:val="24"/>
        </w:rPr>
        <w:t xml:space="preserve"> </w:t>
      </w:r>
      <w:r w:rsidRPr="00F405A0">
        <w:rPr>
          <w:rFonts w:eastAsia="Times New Roman"/>
          <w:sz w:val="24"/>
          <w:szCs w:val="24"/>
        </w:rPr>
        <w:t xml:space="preserve">«репрессированных народов». </w:t>
      </w:r>
      <w:r w:rsidRPr="00F405A0">
        <w:rPr>
          <w:rFonts w:eastAsia="Times New Roman"/>
          <w:i/>
          <w:iCs/>
          <w:sz w:val="24"/>
          <w:szCs w:val="24"/>
        </w:rPr>
        <w:t xml:space="preserve">Взаимоотношения государства и церкви.Поместныйсобор 1945 г. </w:t>
      </w:r>
      <w:r w:rsidRPr="00F405A0">
        <w:rPr>
          <w:rFonts w:eastAsia="Times New Roman"/>
          <w:sz w:val="24"/>
          <w:szCs w:val="24"/>
        </w:rPr>
        <w:t xml:space="preserve">Антигитлеровская коалиция.Открытие Второго фронта в Европе.Ялтинская конференция 1945 г.: основные решения и дискуссии. </w:t>
      </w:r>
      <w:r w:rsidRPr="00F405A0">
        <w:rPr>
          <w:rFonts w:eastAsia="Times New Roman"/>
          <w:i/>
          <w:iCs/>
          <w:sz w:val="24"/>
          <w:szCs w:val="24"/>
        </w:rPr>
        <w:t xml:space="preserve">ОбязательствоСоветского Союза выступить против Японии. </w:t>
      </w:r>
      <w:r w:rsidRPr="00F405A0">
        <w:rPr>
          <w:rFonts w:eastAsia="Times New Roman"/>
          <w:sz w:val="24"/>
          <w:szCs w:val="24"/>
        </w:rPr>
        <w:t>Потсдамская конференция.Судьба</w:t>
      </w:r>
      <w:r w:rsidR="001F7050" w:rsidRPr="00F405A0">
        <w:rPr>
          <w:rFonts w:eastAsia="Times New Roman"/>
          <w:sz w:val="24"/>
          <w:szCs w:val="24"/>
        </w:rPr>
        <w:t xml:space="preserve"> </w:t>
      </w:r>
      <w:r w:rsidRPr="00F405A0">
        <w:rPr>
          <w:rFonts w:eastAsia="Times New Roman"/>
          <w:sz w:val="24"/>
          <w:szCs w:val="24"/>
        </w:rPr>
        <w:t xml:space="preserve">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F405A0">
        <w:rPr>
          <w:rFonts w:eastAsia="Times New Roman"/>
          <w:i/>
          <w:iCs/>
          <w:sz w:val="24"/>
          <w:szCs w:val="24"/>
        </w:rPr>
        <w:t>Боевые действия вМаньчжурии,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w:t>
      </w:r>
      <w:r w:rsidR="001F7050" w:rsidRPr="00F405A0">
        <w:rPr>
          <w:rFonts w:eastAsia="Times New Roman"/>
          <w:i/>
          <w:iCs/>
          <w:sz w:val="24"/>
          <w:szCs w:val="24"/>
        </w:rPr>
        <w:t xml:space="preserve"> </w:t>
      </w:r>
      <w:r w:rsidRPr="00F405A0">
        <w:rPr>
          <w:rFonts w:eastAsia="Times New Roman"/>
          <w:i/>
          <w:iCs/>
          <w:sz w:val="24"/>
          <w:szCs w:val="24"/>
        </w:rPr>
        <w:t xml:space="preserve">«холодной войны». </w:t>
      </w:r>
      <w:r w:rsidRPr="00F405A0">
        <w:rPr>
          <w:rFonts w:eastAsia="Times New Roman"/>
          <w:sz w:val="24"/>
          <w:szCs w:val="24"/>
        </w:rPr>
        <w:t>Нюрнбергский и Токийский судебные процессы.</w:t>
      </w:r>
      <w:r w:rsidR="00521752">
        <w:rPr>
          <w:rFonts w:eastAsia="Times New Roman"/>
          <w:sz w:val="24"/>
          <w:szCs w:val="24"/>
        </w:rPr>
        <w:t xml:space="preserve"> </w:t>
      </w:r>
      <w:r w:rsidRPr="00F405A0">
        <w:rPr>
          <w:rFonts w:eastAsia="Times New Roman"/>
          <w:sz w:val="24"/>
          <w:szCs w:val="24"/>
        </w:rPr>
        <w:t>Осуждение</w:t>
      </w:r>
      <w:r w:rsidR="00521752">
        <w:rPr>
          <w:rFonts w:eastAsia="Times New Roman"/>
          <w:sz w:val="24"/>
          <w:szCs w:val="24"/>
        </w:rPr>
        <w:t xml:space="preserve"> </w:t>
      </w:r>
      <w:r w:rsidRPr="00F405A0">
        <w:rPr>
          <w:rFonts w:eastAsia="Times New Roman"/>
          <w:sz w:val="24"/>
          <w:szCs w:val="24"/>
        </w:rPr>
        <w:t>главных военных преступников.</w:t>
      </w:r>
    </w:p>
    <w:p w:rsidR="0096445B" w:rsidRPr="00F405A0" w:rsidRDefault="00C8517C" w:rsidP="003423D6">
      <w:pPr>
        <w:ind w:firstLine="624"/>
        <w:rPr>
          <w:rFonts w:eastAsia="Times New Roman"/>
          <w:sz w:val="24"/>
          <w:szCs w:val="24"/>
        </w:rPr>
      </w:pPr>
      <w:r w:rsidRPr="00F405A0">
        <w:rPr>
          <w:rFonts w:eastAsia="Times New Roman"/>
          <w:sz w:val="24"/>
          <w:szCs w:val="24"/>
        </w:rPr>
        <w:t>Итоги Великой Отечественной и Второй мировой войны. Решающий вклад</w:t>
      </w:r>
      <w:r w:rsidR="001F7050" w:rsidRPr="00F405A0">
        <w:rPr>
          <w:rFonts w:eastAsia="Times New Roman"/>
          <w:sz w:val="24"/>
          <w:szCs w:val="24"/>
        </w:rPr>
        <w:t xml:space="preserve"> </w:t>
      </w:r>
      <w:r w:rsidRPr="00F405A0">
        <w:rPr>
          <w:rFonts w:eastAsia="Times New Roman"/>
          <w:sz w:val="24"/>
          <w:szCs w:val="24"/>
        </w:rPr>
        <w:t>СССР в победу антигитлеровской коалиции над фашизмом. Людские и материальные потери. Изменения политической карты Европы.</w:t>
      </w:r>
    </w:p>
    <w:p w:rsidR="0096445B" w:rsidRPr="00F405A0" w:rsidRDefault="00C8517C" w:rsidP="003423D6">
      <w:pPr>
        <w:ind w:firstLine="624"/>
        <w:rPr>
          <w:rFonts w:eastAsia="Times New Roman"/>
          <w:sz w:val="24"/>
          <w:szCs w:val="24"/>
        </w:rPr>
      </w:pPr>
      <w:r w:rsidRPr="00F405A0">
        <w:rPr>
          <w:rFonts w:eastAsia="Times New Roman"/>
          <w:i/>
          <w:iCs/>
          <w:sz w:val="24"/>
          <w:szCs w:val="24"/>
        </w:rPr>
        <w:t>Наш край в годы Великой Отечественной войны.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Апогей и кризис советской системы. 1945–1991 гг. «Поздний сталинизм» (1945–1953)</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F405A0">
        <w:rPr>
          <w:rFonts w:eastAsia="Times New Roman"/>
          <w:i/>
          <w:iCs/>
          <w:sz w:val="24"/>
          <w:szCs w:val="24"/>
        </w:rPr>
        <w:t xml:space="preserve">Эйфория Победы.Разруха.Обострение жилищной проблемы.Демобилизация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r w:rsidRPr="00F405A0">
        <w:rPr>
          <w:rFonts w:eastAsia="Times New Roman"/>
          <w:sz w:val="24"/>
          <w:szCs w:val="24"/>
        </w:rPr>
        <w:t xml:space="preserve">Ресурсы иприоритеты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F405A0">
        <w:rPr>
          <w:rFonts w:eastAsia="Times New Roman"/>
          <w:i/>
          <w:iCs/>
          <w:sz w:val="24"/>
          <w:szCs w:val="24"/>
        </w:rPr>
        <w:t xml:space="preserve">Помощь не затронутых войнойнациональных республик в восстановлении западных регионов СССР. Репарации, их размеры и значение для экономики. </w:t>
      </w:r>
      <w:r w:rsidRPr="00F405A0">
        <w:rPr>
          <w:rFonts w:eastAsia="Times New Roman"/>
          <w:sz w:val="24"/>
          <w:szCs w:val="24"/>
        </w:rPr>
        <w:t xml:space="preserve">Советский«атомный проект»,его успехи и егозначение. Начало гонки вооружений. Положение на послевоенном потребительском рынке. Колхозный рынок. Государственная и коммерческая торговля. Голод 1946– 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F405A0">
        <w:rPr>
          <w:rFonts w:eastAsia="Times New Roman"/>
          <w:i/>
          <w:iCs/>
          <w:sz w:val="24"/>
          <w:szCs w:val="24"/>
        </w:rPr>
        <w:t xml:space="preserve">Т.Д.Лысенко и«лысенковщина».Сохранение на период восстановления разрушенного хозяйства трудового законодательства военного времени. Союзный центр и национальные регионы:проблемы взаимоотношений. Положение в «старых» и «новых» </w:t>
      </w:r>
      <w:r w:rsidRPr="00F405A0">
        <w:rPr>
          <w:rFonts w:eastAsia="Times New Roman"/>
          <w:i/>
          <w:iCs/>
          <w:sz w:val="24"/>
          <w:szCs w:val="24"/>
        </w:rPr>
        <w:lastRenderedPageBreak/>
        <w:t xml:space="preserve">республиках. </w:t>
      </w:r>
      <w:r w:rsidRPr="00F405A0">
        <w:rPr>
          <w:rFonts w:eastAsia="Times New Roman"/>
          <w:sz w:val="24"/>
          <w:szCs w:val="24"/>
        </w:rPr>
        <w:t xml:space="preserve">Роствлияния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F405A0">
        <w:rPr>
          <w:rFonts w:eastAsia="Times New Roman"/>
          <w:i/>
          <w:iCs/>
          <w:sz w:val="24"/>
          <w:szCs w:val="24"/>
        </w:rPr>
        <w:t>Коминформбюро.</w:t>
      </w:r>
      <w:r w:rsidRPr="00F405A0">
        <w:rPr>
          <w:rFonts w:eastAsia="Times New Roman"/>
          <w:sz w:val="24"/>
          <w:szCs w:val="24"/>
        </w:rPr>
        <w:t xml:space="preserve"> Организация Североатлантического договора (НАТО). Создание Организации Варшавского договора. Война в Корее.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И.В. Сталин в оценках современников и историков.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«Оттепель»: середина 1950-х – первая половина 1960-х</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F405A0">
        <w:rPr>
          <w:rFonts w:eastAsia="Times New Roman"/>
          <w:i/>
          <w:iCs/>
          <w:sz w:val="24"/>
          <w:szCs w:val="24"/>
        </w:rPr>
        <w:t>Реакция на доклад Хрущева в стране и мире.</w:t>
      </w:r>
      <w:r w:rsidRPr="00F405A0">
        <w:rPr>
          <w:rFonts w:eastAsia="Times New Roman"/>
          <w:sz w:val="24"/>
          <w:szCs w:val="24"/>
        </w:rPr>
        <w:t xml:space="preserve"> Частичная десталинизация: содержание и противоречия. </w:t>
      </w:r>
      <w:r w:rsidRPr="00F405A0">
        <w:rPr>
          <w:rFonts w:eastAsia="Times New Roman"/>
          <w:i/>
          <w:iCs/>
          <w:sz w:val="24"/>
          <w:szCs w:val="24"/>
        </w:rPr>
        <w:t xml:space="preserve">Внутрипартийная демократизация.Начало реабилитации жертв массовых политических репрессий и смягчение политической цензуры. Возвращение депортированных народов. </w:t>
      </w:r>
      <w:r w:rsidRPr="00F405A0">
        <w:rPr>
          <w:rFonts w:eastAsia="Times New Roman"/>
          <w:sz w:val="24"/>
          <w:szCs w:val="24"/>
        </w:rPr>
        <w:t>Особенностинациональной политики. Попытка отстранения Н.С. Хрущева от власти в 1957 г. «Антипартийная группа». Утверждение единоличной власти Хрущева.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F405A0">
        <w:rPr>
          <w:rFonts w:eastAsia="Times New Roman"/>
          <w:i/>
          <w:iCs/>
          <w:sz w:val="24"/>
          <w:szCs w:val="24"/>
        </w:rPr>
        <w:t xml:space="preserve">Поэтические вечера в Политехническом музее.Образование и наука.Приоткрытие «железного занавеса». </w:t>
      </w:r>
      <w:r w:rsidRPr="00F405A0">
        <w:rPr>
          <w:rFonts w:eastAsia="Times New Roman"/>
          <w:sz w:val="24"/>
          <w:szCs w:val="24"/>
        </w:rPr>
        <w:t xml:space="preserve">Всемирный фестиваль молодежи и студентов1957 г. </w:t>
      </w:r>
      <w:r w:rsidRPr="00F405A0">
        <w:rPr>
          <w:rFonts w:eastAsia="Times New Roman"/>
          <w:i/>
          <w:iCs/>
          <w:sz w:val="24"/>
          <w:szCs w:val="24"/>
        </w:rPr>
        <w:t xml:space="preserve">Популярные формы досуга.Развитие внутреннего и международноготуризма. </w:t>
      </w:r>
      <w:r w:rsidRPr="00F405A0">
        <w:rPr>
          <w:rFonts w:eastAsia="Times New Roman"/>
          <w:sz w:val="24"/>
          <w:szCs w:val="24"/>
        </w:rPr>
        <w:t>Учреждение Московского кинофестиваля.</w:t>
      </w:r>
      <w:r w:rsidRPr="00F405A0">
        <w:rPr>
          <w:rFonts w:eastAsia="Times New Roman"/>
          <w:i/>
          <w:iCs/>
          <w:sz w:val="24"/>
          <w:szCs w:val="24"/>
        </w:rPr>
        <w:t xml:space="preserve">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w:t>
      </w:r>
      <w:r w:rsidRPr="00F405A0">
        <w:rPr>
          <w:rFonts w:eastAsia="Times New Roman"/>
          <w:sz w:val="24"/>
          <w:szCs w:val="24"/>
        </w:rPr>
        <w:t xml:space="preserve">«Стиляги».Хрущев и интеллигенция.Антирелигиозные кампании.Гоненияна церковь. Диссиденты. </w:t>
      </w:r>
      <w:r w:rsidRPr="00F405A0">
        <w:rPr>
          <w:rFonts w:eastAsia="Times New Roman"/>
          <w:i/>
          <w:iCs/>
          <w:sz w:val="24"/>
          <w:szCs w:val="24"/>
        </w:rPr>
        <w:t>Самиздат и«тамиздат».</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Социально-экономическое развитие. Экономическое развитие СССР. «Догнать</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 xml:space="preserve">перегнать Америку». Попытки решения продовольственной проблемы. Освоение целинных земель. Научно-техническая революция в СССР. </w:t>
      </w:r>
      <w:r w:rsidRPr="00F405A0">
        <w:rPr>
          <w:rFonts w:eastAsia="Times New Roman"/>
          <w:i/>
          <w:iCs/>
          <w:sz w:val="24"/>
          <w:szCs w:val="24"/>
        </w:rPr>
        <w:t xml:space="preserve">Перемены в научно-технической политике. </w:t>
      </w:r>
      <w:r w:rsidRPr="00F405A0">
        <w:rPr>
          <w:rFonts w:eastAsia="Times New Roman"/>
          <w:sz w:val="24"/>
          <w:szCs w:val="24"/>
        </w:rPr>
        <w:t>Военный и гражданский секторы экономики.Созданиеракетно-ядерного щита. Начало освоения космоса. Запуск первого спутника Земли. Исторические полеты Ю.А. Гагарина и первой в мире женщины-космонавта В.В.</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 xml:space="preserve">Терешковой. </w:t>
      </w:r>
      <w:r w:rsidRPr="00F405A0">
        <w:rPr>
          <w:rFonts w:eastAsia="Times New Roman"/>
          <w:i/>
          <w:iCs/>
          <w:sz w:val="24"/>
          <w:szCs w:val="24"/>
        </w:rPr>
        <w:t>Первые советские ЭВМ.Появление гражданской реактивной авиации.</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F405A0">
        <w:rPr>
          <w:rFonts w:eastAsia="Times New Roman"/>
          <w:i/>
          <w:iCs/>
          <w:sz w:val="24"/>
          <w:szCs w:val="24"/>
        </w:rPr>
        <w:t xml:space="preserve">Преобладание горожан надсельским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r w:rsidRPr="00F405A0">
        <w:rPr>
          <w:rFonts w:eastAsia="Times New Roman"/>
          <w:sz w:val="24"/>
          <w:szCs w:val="24"/>
        </w:rPr>
        <w:t xml:space="preserve">ХХIIСъезд КПСС и программапостроения коммунизма в СССР. Воспитание «нового человека». </w:t>
      </w:r>
      <w:r w:rsidRPr="00F405A0">
        <w:rPr>
          <w:rFonts w:eastAsia="Times New Roman"/>
          <w:i/>
          <w:iCs/>
          <w:sz w:val="24"/>
          <w:szCs w:val="24"/>
        </w:rPr>
        <w:t>Бригады</w:t>
      </w:r>
      <w:r w:rsidR="001F7050" w:rsidRPr="00F405A0">
        <w:rPr>
          <w:rFonts w:eastAsia="Times New Roman"/>
          <w:i/>
          <w:iCs/>
          <w:sz w:val="24"/>
          <w:szCs w:val="24"/>
        </w:rPr>
        <w:t xml:space="preserve"> </w:t>
      </w:r>
      <w:r w:rsidRPr="00F405A0">
        <w:rPr>
          <w:rFonts w:eastAsia="Times New Roman"/>
          <w:i/>
          <w:iCs/>
          <w:sz w:val="24"/>
          <w:szCs w:val="24"/>
        </w:rPr>
        <w:t xml:space="preserve">коммунистического труда. Общественные формы управления. Социальные программы. Реформа системы </w:t>
      </w:r>
      <w:r w:rsidRPr="00F405A0">
        <w:rPr>
          <w:rFonts w:eastAsia="Times New Roman"/>
          <w:i/>
          <w:iCs/>
          <w:sz w:val="24"/>
          <w:szCs w:val="24"/>
        </w:rPr>
        <w:lastRenderedPageBreak/>
        <w:t xml:space="preserve">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w:t>
      </w:r>
      <w:r w:rsidRPr="00F405A0">
        <w:rPr>
          <w:rFonts w:eastAsia="Times New Roman"/>
          <w:sz w:val="24"/>
          <w:szCs w:val="24"/>
        </w:rPr>
        <w:t>Массовоежилищное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F405A0">
        <w:rPr>
          <w:rFonts w:eastAsia="Times New Roman"/>
          <w:i/>
          <w:iCs/>
          <w:sz w:val="24"/>
          <w:szCs w:val="24"/>
        </w:rPr>
        <w:t xml:space="preserve">Новочеркасские события. </w:t>
      </w:r>
      <w:r w:rsidRPr="00F405A0">
        <w:rPr>
          <w:rFonts w:eastAsia="Times New Roman"/>
          <w:sz w:val="24"/>
          <w:szCs w:val="24"/>
        </w:rPr>
        <w:t xml:space="preserve">Смещение Н.С.Хрущева и приход к властиЛ.И. Брежнева. </w:t>
      </w:r>
      <w:r w:rsidRPr="00F405A0">
        <w:rPr>
          <w:rFonts w:eastAsia="Times New Roman"/>
          <w:i/>
          <w:iCs/>
          <w:sz w:val="24"/>
          <w:szCs w:val="24"/>
        </w:rPr>
        <w:t>Оценка Хрущева и его реформ современниками и историками.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i/>
          <w:iCs/>
          <w:sz w:val="24"/>
          <w:szCs w:val="24"/>
        </w:rPr>
        <w:t>Наш край в 1953–1964 гг.</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Советское общество в середине 1960-х – начале 1980-х</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Приход к власти Л.И. Брежнева: его окружение и смена политического курса. Поиски идеологических ориентиров. </w:t>
      </w:r>
      <w:r w:rsidRPr="00F405A0">
        <w:rPr>
          <w:rFonts w:eastAsia="Times New Roman"/>
          <w:i/>
          <w:iCs/>
          <w:sz w:val="24"/>
          <w:szCs w:val="24"/>
        </w:rPr>
        <w:t>Десталинизация и ресталинизация.</w:t>
      </w:r>
      <w:r w:rsidRPr="00F405A0">
        <w:rPr>
          <w:rFonts w:eastAsia="Times New Roman"/>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F405A0">
        <w:rPr>
          <w:rFonts w:eastAsia="Times New Roman"/>
          <w:i/>
          <w:iCs/>
          <w:sz w:val="24"/>
          <w:szCs w:val="24"/>
        </w:rPr>
        <w:t xml:space="preserve">МГУ им М.В.Ломоносова.Академия наук СССР.Новосибирский Академгородок. </w:t>
      </w:r>
      <w:r w:rsidRPr="00F405A0">
        <w:rPr>
          <w:rFonts w:eastAsia="Times New Roman"/>
          <w:sz w:val="24"/>
          <w:szCs w:val="24"/>
        </w:rPr>
        <w:t>Замедление научно-технического прогресса в СССР.Отставание от Запада в производительности труда. «Лунная гонка» с США. Успехи в математике. Создание топливно-энергетического комплекса (ТЭК).</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F405A0">
        <w:rPr>
          <w:rFonts w:eastAsia="Times New Roman"/>
          <w:i/>
          <w:iCs/>
          <w:sz w:val="24"/>
          <w:szCs w:val="24"/>
        </w:rPr>
        <w:t>Социальное и экономическое развитиесоюзных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F405A0">
        <w:rPr>
          <w:rFonts w:eastAsia="Times New Roman"/>
          <w:i/>
          <w:iCs/>
          <w:sz w:val="24"/>
          <w:szCs w:val="24"/>
        </w:rPr>
        <w:t>Неформалы(КСП,движение КВН и др.)</w:t>
      </w:r>
      <w:r w:rsidRPr="00F405A0">
        <w:rPr>
          <w:rFonts w:eastAsia="Times New Roman"/>
          <w:sz w:val="24"/>
          <w:szCs w:val="24"/>
        </w:rPr>
        <w:t>.Диссидентский вызов.Первые правозащитные выступления.</w:t>
      </w:r>
      <w:r w:rsidRPr="00F405A0">
        <w:rPr>
          <w:rFonts w:eastAsia="Times New Roman"/>
          <w:i/>
          <w:iCs/>
          <w:sz w:val="24"/>
          <w:szCs w:val="24"/>
        </w:rPr>
        <w:t>А.Д. Сахаров и А.И. Солженицын. Религиозные искания. Национальные движения.</w:t>
      </w:r>
    </w:p>
    <w:p w:rsidR="0096445B" w:rsidRPr="00F405A0" w:rsidRDefault="00C8517C" w:rsidP="003423D6">
      <w:pPr>
        <w:ind w:firstLine="624"/>
        <w:rPr>
          <w:sz w:val="24"/>
          <w:szCs w:val="24"/>
        </w:rPr>
      </w:pPr>
      <w:r w:rsidRPr="00F405A0">
        <w:rPr>
          <w:rFonts w:eastAsia="Times New Roman"/>
          <w:i/>
          <w:iCs/>
          <w:sz w:val="24"/>
          <w:szCs w:val="24"/>
        </w:rPr>
        <w:t>Борьба с инакомыслием. Судебные процессы. Цензура и самиздат.</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F405A0">
        <w:rPr>
          <w:rFonts w:eastAsia="Times New Roman"/>
          <w:i/>
          <w:iCs/>
          <w:sz w:val="24"/>
          <w:szCs w:val="24"/>
        </w:rPr>
        <w:t>«Доктрина Брежнева».</w:t>
      </w:r>
      <w:r w:rsidRPr="00F405A0">
        <w:rPr>
          <w:rFonts w:eastAsia="Times New Roman"/>
          <w:sz w:val="24"/>
          <w:szCs w:val="24"/>
        </w:rPr>
        <w:t xml:space="preserve"> «Пражская весна» и снижение международного авторитета СССР. Конфликт с Китаем. Достижение военно-</w:t>
      </w:r>
      <w:r w:rsidRPr="00F405A0">
        <w:rPr>
          <w:rFonts w:eastAsia="Times New Roman"/>
          <w:sz w:val="24"/>
          <w:szCs w:val="24"/>
        </w:rPr>
        <w:lastRenderedPageBreak/>
        <w:t xml:space="preserve">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F405A0">
        <w:rPr>
          <w:rFonts w:eastAsia="Times New Roman"/>
          <w:i/>
          <w:iCs/>
          <w:sz w:val="24"/>
          <w:szCs w:val="24"/>
        </w:rPr>
        <w:t xml:space="preserve">Подъем антикоммунистическихнастроений в Восточной Европе. Кризис просоветских режимов. </w:t>
      </w:r>
      <w:r w:rsidRPr="00F405A0">
        <w:rPr>
          <w:rFonts w:eastAsia="Times New Roman"/>
          <w:sz w:val="24"/>
          <w:szCs w:val="24"/>
        </w:rPr>
        <w:t>Л.И.Брежнев воценках современников и историков.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i/>
          <w:iCs/>
          <w:sz w:val="24"/>
          <w:szCs w:val="24"/>
        </w:rPr>
        <w:t>Наш край в 1964–1985 гг.</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Политика «перестройки». Распад СССР (1985–1991)</w:t>
      </w:r>
    </w:p>
    <w:p w:rsidR="0096445B" w:rsidRPr="00F405A0" w:rsidRDefault="00C8517C" w:rsidP="003423D6">
      <w:pPr>
        <w:ind w:firstLine="624"/>
        <w:rPr>
          <w:rFonts w:eastAsia="Times New Roman"/>
          <w:sz w:val="24"/>
          <w:szCs w:val="24"/>
        </w:rPr>
      </w:pPr>
      <w:r w:rsidRPr="00F405A0">
        <w:rPr>
          <w:rFonts w:eastAsia="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F405A0">
        <w:rPr>
          <w:rFonts w:eastAsia="Times New Roman"/>
          <w:i/>
          <w:iCs/>
          <w:sz w:val="24"/>
          <w:szCs w:val="24"/>
        </w:rPr>
        <w:t xml:space="preserve">.Законы о госпредприятии и об индивидуальной трудовой деятельности.Появление коммерческих банков. Принятие закона о приватизации государственных предприятий. </w:t>
      </w:r>
      <w:r w:rsidRPr="00F405A0">
        <w:rPr>
          <w:rFonts w:eastAsia="Times New Roman"/>
          <w:sz w:val="24"/>
          <w:szCs w:val="24"/>
        </w:rPr>
        <w:t xml:space="preserve">Гласность и плюрализм мнений.Политизацияжизни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F405A0">
        <w:rPr>
          <w:rFonts w:eastAsia="Times New Roman"/>
          <w:i/>
          <w:iCs/>
          <w:sz w:val="24"/>
          <w:szCs w:val="24"/>
        </w:rPr>
        <w:t xml:space="preserve">Концепция социализма«с человеческим лицом».Втораяволна десталинизации. </w:t>
      </w:r>
      <w:r w:rsidRPr="00F405A0">
        <w:rPr>
          <w:rFonts w:eastAsia="Times New Roman"/>
          <w:sz w:val="24"/>
          <w:szCs w:val="24"/>
        </w:rPr>
        <w:t>История страны как фактор политической жизни.</w:t>
      </w:r>
      <w:r w:rsidR="00521752">
        <w:rPr>
          <w:rFonts w:eastAsia="Times New Roman"/>
          <w:sz w:val="24"/>
          <w:szCs w:val="24"/>
        </w:rPr>
        <w:t xml:space="preserve"> </w:t>
      </w:r>
      <w:r w:rsidRPr="00F405A0">
        <w:rPr>
          <w:rFonts w:eastAsia="Times New Roman"/>
          <w:sz w:val="24"/>
          <w:szCs w:val="24"/>
        </w:rPr>
        <w:t>Отношение</w:t>
      </w:r>
      <w:r w:rsidR="00521752">
        <w:rPr>
          <w:rFonts w:eastAsia="Times New Roman"/>
          <w:sz w:val="24"/>
          <w:szCs w:val="24"/>
        </w:rPr>
        <w:t xml:space="preserve"> к </w:t>
      </w:r>
      <w:r w:rsidRPr="00F405A0">
        <w:rPr>
          <w:rFonts w:eastAsia="Times New Roman"/>
          <w:sz w:val="24"/>
          <w:szCs w:val="24"/>
        </w:rPr>
        <w:t xml:space="preserve">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F405A0">
        <w:rPr>
          <w:rFonts w:eastAsia="Times New Roman"/>
          <w:i/>
          <w:iCs/>
          <w:sz w:val="24"/>
          <w:szCs w:val="24"/>
        </w:rPr>
        <w:t>Образование оппозиционной Межрегиональной депутатской группы.Демократы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w:t>
      </w:r>
      <w:r w:rsidR="001F7050" w:rsidRPr="00F405A0">
        <w:rPr>
          <w:rFonts w:eastAsia="Times New Roman"/>
          <w:i/>
          <w:iCs/>
          <w:sz w:val="24"/>
          <w:szCs w:val="24"/>
        </w:rPr>
        <w:t xml:space="preserve"> </w:t>
      </w:r>
      <w:r w:rsidRPr="00F405A0">
        <w:rPr>
          <w:rFonts w:eastAsia="Times New Roman"/>
          <w:i/>
          <w:iCs/>
          <w:sz w:val="24"/>
          <w:szCs w:val="24"/>
        </w:rPr>
        <w:t>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96445B" w:rsidRPr="00F405A0" w:rsidRDefault="00C8517C" w:rsidP="003423D6">
      <w:pPr>
        <w:ind w:firstLine="624"/>
        <w:rPr>
          <w:rFonts w:eastAsia="Times New Roman"/>
          <w:sz w:val="24"/>
          <w:szCs w:val="24"/>
        </w:rPr>
      </w:pPr>
      <w:r w:rsidRPr="00F405A0">
        <w:rPr>
          <w:rFonts w:eastAsia="Times New Roman"/>
          <w:sz w:val="24"/>
          <w:szCs w:val="24"/>
        </w:rPr>
        <w:t>Последний  этап  «перестройки»:  1990–1991  гг.  Отмена  6-й  статьи  Конституции</w:t>
      </w:r>
      <w:r w:rsidR="001F7050" w:rsidRPr="00F405A0">
        <w:rPr>
          <w:rFonts w:eastAsia="Times New Roman"/>
          <w:sz w:val="24"/>
          <w:szCs w:val="24"/>
        </w:rPr>
        <w:t xml:space="preserve"> </w:t>
      </w:r>
      <w:r w:rsidRPr="00F405A0">
        <w:rPr>
          <w:rFonts w:eastAsia="Times New Roman"/>
          <w:sz w:val="24"/>
          <w:szCs w:val="24"/>
        </w:rPr>
        <w:t>СССР о руководящей роли КПСС. Становление многопартийности. Кризис в КПСС</w:t>
      </w:r>
      <w:r w:rsidR="001F7050" w:rsidRPr="00F405A0">
        <w:rPr>
          <w:rFonts w:eastAsia="Times New Roman"/>
          <w:sz w:val="24"/>
          <w:szCs w:val="24"/>
        </w:rPr>
        <w:t xml:space="preserve">. </w:t>
      </w:r>
      <w:r w:rsidRPr="00F405A0">
        <w:rPr>
          <w:rFonts w:eastAsia="Times New Roman"/>
          <w:sz w:val="24"/>
          <w:szCs w:val="24"/>
        </w:rPr>
        <w:t xml:space="preserve">создание Коммунистической партии РСФСР. Первый съезд народных депутатов РСФСР и его решения. </w:t>
      </w:r>
      <w:r w:rsidRPr="00F405A0">
        <w:rPr>
          <w:rFonts w:eastAsia="Times New Roman"/>
          <w:i/>
          <w:iCs/>
          <w:sz w:val="24"/>
          <w:szCs w:val="24"/>
        </w:rPr>
        <w:t xml:space="preserve">Б.Н.Ельцин–единый лидер демократических сил.Противостояние союзной (Горбачев) и российской (Ельцин) власти. </w:t>
      </w:r>
      <w:r w:rsidRPr="00F405A0">
        <w:rPr>
          <w:rFonts w:eastAsia="Times New Roman"/>
          <w:sz w:val="24"/>
          <w:szCs w:val="24"/>
        </w:rPr>
        <w:t xml:space="preserve">Введение постапрезидента и избрание М.С. Горбачева Президентом СССР. </w:t>
      </w:r>
      <w:r w:rsidRPr="00F405A0">
        <w:rPr>
          <w:rFonts w:eastAsia="Times New Roman"/>
          <w:i/>
          <w:iCs/>
          <w:sz w:val="24"/>
          <w:szCs w:val="24"/>
        </w:rPr>
        <w:t>Учреждение в РСФСРКонституционного суда и складывание системы разделения властей.</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Дестабилизирующая роль «войны законов» (союзного и республиканского законодательства). Углубление политического кризиса.</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 xml:space="preserve">Усиление центробежных тенденций и угрозы распада СССР. Провозглашение независимости Литвой, Эстонией и Латвией. </w:t>
      </w:r>
      <w:r w:rsidRPr="00F405A0">
        <w:rPr>
          <w:rFonts w:eastAsia="Times New Roman"/>
          <w:i/>
          <w:iCs/>
          <w:sz w:val="24"/>
          <w:szCs w:val="24"/>
        </w:rPr>
        <w:t>Ситуация на Северном Кавказе.</w:t>
      </w:r>
      <w:r w:rsidRPr="00F405A0">
        <w:rPr>
          <w:rFonts w:eastAsia="Times New Roman"/>
          <w:sz w:val="24"/>
          <w:szCs w:val="24"/>
        </w:rPr>
        <w:t xml:space="preserve"> Декларация о государственном суверенитете РСФСР. Дискуссии о путях обновлении Союза ССР. </w:t>
      </w:r>
      <w:r w:rsidRPr="00F405A0">
        <w:rPr>
          <w:rFonts w:eastAsia="Times New Roman"/>
          <w:i/>
          <w:iCs/>
          <w:sz w:val="24"/>
          <w:szCs w:val="24"/>
        </w:rPr>
        <w:t xml:space="preserve">План«автономизации» –предоставления автономиямстатуса союзных </w:t>
      </w:r>
      <w:r w:rsidRPr="00F405A0">
        <w:rPr>
          <w:rFonts w:eastAsia="Times New Roman"/>
          <w:i/>
          <w:iCs/>
          <w:sz w:val="24"/>
          <w:szCs w:val="24"/>
        </w:rPr>
        <w:lastRenderedPageBreak/>
        <w:t xml:space="preserve">республик. </w:t>
      </w:r>
      <w:r w:rsidRPr="00F405A0">
        <w:rPr>
          <w:rFonts w:eastAsia="Times New Roman"/>
          <w:sz w:val="24"/>
          <w:szCs w:val="24"/>
        </w:rPr>
        <w:t>Ново-Огаревский процесс и попытки подписаниянового Союзного договора. «Парад суверенитетов». Референдум о сохранении</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i/>
          <w:iCs/>
          <w:sz w:val="24"/>
          <w:szCs w:val="24"/>
        </w:rPr>
      </w:pPr>
      <w:r w:rsidRPr="00F405A0">
        <w:rPr>
          <w:rFonts w:eastAsia="Times New Roman"/>
          <w:sz w:val="24"/>
          <w:szCs w:val="24"/>
        </w:rPr>
        <w:t xml:space="preserve">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F405A0">
        <w:rPr>
          <w:rFonts w:eastAsia="Times New Roman"/>
          <w:i/>
          <w:iCs/>
          <w:sz w:val="24"/>
          <w:szCs w:val="24"/>
        </w:rPr>
        <w:t>Нарастание разбалансированности в экономике.Государственный икоммерческий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w:t>
      </w:r>
      <w:r w:rsidR="001F7050" w:rsidRPr="00F405A0">
        <w:rPr>
          <w:rFonts w:eastAsia="Times New Roman"/>
          <w:i/>
          <w:iCs/>
          <w:sz w:val="24"/>
          <w:szCs w:val="24"/>
        </w:rPr>
        <w:t xml:space="preserve"> </w:t>
      </w:r>
      <w:r w:rsidRPr="00F405A0">
        <w:rPr>
          <w:rFonts w:eastAsia="Times New Roman"/>
          <w:i/>
          <w:iCs/>
          <w:sz w:val="24"/>
          <w:szCs w:val="24"/>
        </w:rPr>
        <w:t xml:space="preserve">переходе к рынку. </w:t>
      </w:r>
      <w:r w:rsidRPr="00F405A0">
        <w:rPr>
          <w:rFonts w:eastAsia="Times New Roman"/>
          <w:sz w:val="24"/>
          <w:szCs w:val="24"/>
        </w:rPr>
        <w:t>Разработка союзным и российским руководством программперехода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96445B" w:rsidRPr="00F405A0" w:rsidRDefault="0096445B" w:rsidP="003423D6">
      <w:pPr>
        <w:ind w:firstLine="624"/>
        <w:rPr>
          <w:rFonts w:eastAsia="Times New Roman"/>
          <w:i/>
          <w:iCs/>
          <w:sz w:val="24"/>
          <w:szCs w:val="24"/>
        </w:rPr>
      </w:pPr>
    </w:p>
    <w:p w:rsidR="0096445B" w:rsidRPr="00F405A0" w:rsidRDefault="00C8517C" w:rsidP="003423D6">
      <w:pPr>
        <w:ind w:firstLine="624"/>
        <w:rPr>
          <w:rFonts w:eastAsia="Times New Roman"/>
          <w:i/>
          <w:iCs/>
          <w:sz w:val="24"/>
          <w:szCs w:val="24"/>
        </w:rPr>
      </w:pPr>
      <w:r w:rsidRPr="00F405A0">
        <w:rPr>
          <w:rFonts w:eastAsia="Times New Roman"/>
          <w:sz w:val="24"/>
          <w:szCs w:val="24"/>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w:t>
      </w:r>
      <w:r w:rsidR="00521752">
        <w:rPr>
          <w:rFonts w:eastAsia="Times New Roman"/>
          <w:sz w:val="24"/>
          <w:szCs w:val="24"/>
        </w:rPr>
        <w:t xml:space="preserve"> </w:t>
      </w:r>
      <w:r w:rsidRPr="00F405A0">
        <w:rPr>
          <w:rFonts w:eastAsia="Times New Roman"/>
          <w:sz w:val="24"/>
          <w:szCs w:val="24"/>
        </w:rPr>
        <w:t xml:space="preserve">включая КГБ СССР. </w:t>
      </w:r>
      <w:r w:rsidRPr="00F405A0">
        <w:rPr>
          <w:rFonts w:eastAsia="Times New Roman"/>
          <w:i/>
          <w:iCs/>
          <w:sz w:val="24"/>
          <w:szCs w:val="24"/>
        </w:rPr>
        <w:t>Референдум о независимости Украины.</w:t>
      </w:r>
      <w:r w:rsidRPr="00F405A0">
        <w:rPr>
          <w:rFonts w:eastAsia="Times New Roman"/>
          <w:sz w:val="24"/>
          <w:szCs w:val="24"/>
        </w:rPr>
        <w:t xml:space="preserve"> Оформление фактического распада СССР и создание СНГ (Беловежское и Алма-Атинское соглашения). </w:t>
      </w:r>
      <w:r w:rsidRPr="00F405A0">
        <w:rPr>
          <w:rFonts w:eastAsia="Times New Roman"/>
          <w:i/>
          <w:iCs/>
          <w:sz w:val="24"/>
          <w:szCs w:val="24"/>
        </w:rPr>
        <w:t xml:space="preserve">Реакция мирового сообщества на распад СССР.Решение проблемысоветского ядерного оружия. </w:t>
      </w:r>
      <w:r w:rsidRPr="00F405A0">
        <w:rPr>
          <w:rFonts w:eastAsia="Times New Roman"/>
          <w:sz w:val="24"/>
          <w:szCs w:val="24"/>
        </w:rPr>
        <w:t>Россия как преемник СССР на международной арене.Горбачев, Ельцин и «перестройка» в общественном сознании.</w:t>
      </w:r>
    </w:p>
    <w:p w:rsidR="0096445B" w:rsidRPr="00F405A0" w:rsidRDefault="0096445B" w:rsidP="003423D6">
      <w:pPr>
        <w:ind w:firstLine="624"/>
        <w:rPr>
          <w:rFonts w:eastAsia="Times New Roman"/>
          <w:i/>
          <w:iCs/>
          <w:sz w:val="24"/>
          <w:szCs w:val="24"/>
        </w:rPr>
      </w:pPr>
    </w:p>
    <w:p w:rsidR="0096445B" w:rsidRPr="00F405A0" w:rsidRDefault="00C8517C" w:rsidP="003423D6">
      <w:pPr>
        <w:ind w:firstLine="624"/>
        <w:rPr>
          <w:rFonts w:eastAsia="Times New Roman"/>
          <w:i/>
          <w:iCs/>
          <w:sz w:val="24"/>
          <w:szCs w:val="24"/>
        </w:rPr>
      </w:pPr>
      <w:r w:rsidRPr="00F405A0">
        <w:rPr>
          <w:rFonts w:eastAsia="Times New Roman"/>
          <w:sz w:val="24"/>
          <w:szCs w:val="24"/>
        </w:rPr>
        <w:t>М.С. Горбачев в оценках современников и историков.</w:t>
      </w:r>
    </w:p>
    <w:p w:rsidR="0096445B" w:rsidRPr="00F405A0" w:rsidRDefault="00C8517C" w:rsidP="003423D6">
      <w:pPr>
        <w:ind w:firstLine="624"/>
        <w:rPr>
          <w:rFonts w:eastAsia="Times New Roman"/>
          <w:i/>
          <w:iCs/>
          <w:sz w:val="24"/>
          <w:szCs w:val="24"/>
        </w:rPr>
      </w:pPr>
      <w:r w:rsidRPr="00F405A0">
        <w:rPr>
          <w:rFonts w:eastAsia="Times New Roman"/>
          <w:i/>
          <w:iCs/>
          <w:sz w:val="24"/>
          <w:szCs w:val="24"/>
        </w:rPr>
        <w:t>Наш край в 1985–1991 гг.</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Российская Федерация в 1992–2012 гг.</w:t>
      </w:r>
    </w:p>
    <w:p w:rsidR="0096445B" w:rsidRPr="00F405A0" w:rsidRDefault="00C8517C" w:rsidP="003423D6">
      <w:pPr>
        <w:ind w:firstLine="624"/>
        <w:rPr>
          <w:sz w:val="24"/>
          <w:szCs w:val="24"/>
        </w:rPr>
      </w:pPr>
      <w:r w:rsidRPr="00F405A0">
        <w:rPr>
          <w:rFonts w:eastAsia="Times New Roman"/>
          <w:b/>
          <w:bCs/>
          <w:sz w:val="24"/>
          <w:szCs w:val="24"/>
        </w:rPr>
        <w:t>Становление новой России (1992–1999)</w:t>
      </w:r>
    </w:p>
    <w:p w:rsidR="0096445B" w:rsidRPr="00F405A0" w:rsidRDefault="00C8517C" w:rsidP="003423D6">
      <w:pPr>
        <w:ind w:firstLine="624"/>
        <w:rPr>
          <w:sz w:val="24"/>
          <w:szCs w:val="24"/>
        </w:rPr>
      </w:pPr>
      <w:r w:rsidRPr="00F405A0">
        <w:rPr>
          <w:rFonts w:eastAsia="Times New Roman"/>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F405A0">
        <w:rPr>
          <w:rFonts w:eastAsia="Times New Roman"/>
          <w:i/>
          <w:iCs/>
          <w:sz w:val="24"/>
          <w:szCs w:val="24"/>
        </w:rPr>
        <w:t xml:space="preserve">ПредоставлениеБ.Н. Ельцину дополнительных полномочий для успешного проведения реформ. </w:t>
      </w:r>
      <w:r w:rsidRPr="00F405A0">
        <w:rPr>
          <w:rFonts w:eastAsia="Times New Roman"/>
          <w:sz w:val="24"/>
          <w:szCs w:val="24"/>
        </w:rPr>
        <w:t xml:space="preserve">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F405A0">
        <w:rPr>
          <w:rFonts w:eastAsia="Times New Roman"/>
          <w:i/>
          <w:iCs/>
          <w:sz w:val="24"/>
          <w:szCs w:val="24"/>
        </w:rPr>
        <w:t>Долларизация экономики.Гиперинфляция,рост цен и падениежизненного уровня населения. Безработица. «Черный» рынок и криминализация</w:t>
      </w:r>
      <w:r w:rsidR="001F7050" w:rsidRPr="00F405A0">
        <w:rPr>
          <w:rFonts w:eastAsia="Times New Roman"/>
          <w:i/>
          <w:iCs/>
          <w:sz w:val="24"/>
          <w:szCs w:val="24"/>
        </w:rPr>
        <w:t xml:space="preserve"> </w:t>
      </w:r>
      <w:r w:rsidRPr="00F405A0">
        <w:rPr>
          <w:rFonts w:eastAsia="Times New Roman"/>
          <w:i/>
          <w:iCs/>
          <w:sz w:val="24"/>
          <w:szCs w:val="24"/>
        </w:rPr>
        <w:t>жизни. Рост недовольства граждан первыми результатами экономических реформ. Особенности осуществления реформ в регионах России.</w:t>
      </w:r>
    </w:p>
    <w:p w:rsidR="0096445B" w:rsidRPr="00F405A0" w:rsidRDefault="00C8517C" w:rsidP="003423D6">
      <w:pPr>
        <w:ind w:firstLine="624"/>
        <w:rPr>
          <w:sz w:val="24"/>
          <w:szCs w:val="24"/>
        </w:rPr>
      </w:pPr>
      <w:r w:rsidRPr="00F405A0">
        <w:rPr>
          <w:rFonts w:eastAsia="Times New Roman"/>
          <w:sz w:val="24"/>
          <w:szCs w:val="24"/>
        </w:rPr>
        <w:t xml:space="preserve">От сотрудничества к противостоянию исполнительной и законодательной власти в 1992–1993 гг. </w:t>
      </w:r>
      <w:r w:rsidRPr="00F405A0">
        <w:rPr>
          <w:rFonts w:eastAsia="Times New Roman"/>
          <w:i/>
          <w:iCs/>
          <w:sz w:val="24"/>
          <w:szCs w:val="24"/>
        </w:rPr>
        <w:t>Решение Конституционного суда РФ по«делу КПСС».</w:t>
      </w:r>
      <w:r w:rsidRPr="00F405A0">
        <w:rPr>
          <w:rFonts w:eastAsia="Times New Roman"/>
          <w:sz w:val="24"/>
          <w:szCs w:val="24"/>
        </w:rPr>
        <w:t xml:space="preserve"> Нарастание политико-конституционного кризиса в условиях ухудшения экономической ситуации. </w:t>
      </w:r>
      <w:r w:rsidRPr="00F405A0">
        <w:rPr>
          <w:rFonts w:eastAsia="Times New Roman"/>
          <w:i/>
          <w:iCs/>
          <w:sz w:val="24"/>
          <w:szCs w:val="24"/>
        </w:rPr>
        <w:t xml:space="preserve">Апрельский референдум1993г. –попытка правовогоразрешения политического кризиса. </w:t>
      </w:r>
      <w:r w:rsidRPr="00F405A0">
        <w:rPr>
          <w:rFonts w:eastAsia="Times New Roman"/>
          <w:sz w:val="24"/>
          <w:szCs w:val="24"/>
        </w:rPr>
        <w:t xml:space="preserve">Указ Б.Н. Ельцина № 1400 и его оценкаКонституционным судом. </w:t>
      </w:r>
      <w:r w:rsidRPr="00F405A0">
        <w:rPr>
          <w:rFonts w:eastAsia="Times New Roman"/>
          <w:i/>
          <w:iCs/>
          <w:sz w:val="24"/>
          <w:szCs w:val="24"/>
        </w:rPr>
        <w:t xml:space="preserve">Возможность мирного выхода из политического кризиса.«Нулевой вариант». Позиция регионов. Посреднические усилия Русской православной церкви. </w:t>
      </w:r>
      <w:r w:rsidRPr="00F405A0">
        <w:rPr>
          <w:rFonts w:eastAsia="Times New Roman"/>
          <w:sz w:val="24"/>
          <w:szCs w:val="24"/>
        </w:rPr>
        <w:t>Трагические события осени 1993 г. в Москве.</w:t>
      </w:r>
      <w:r w:rsidRPr="00F405A0">
        <w:rPr>
          <w:rFonts w:eastAsia="Times New Roman"/>
          <w:i/>
          <w:iCs/>
          <w:sz w:val="24"/>
          <w:szCs w:val="24"/>
        </w:rPr>
        <w:t xml:space="preserve"> Обстрел Белого дома. Последующее решение об амнистии участников октябрьских событий 1993 г. </w:t>
      </w:r>
      <w:r w:rsidRPr="00F405A0">
        <w:rPr>
          <w:rFonts w:eastAsia="Times New Roman"/>
          <w:sz w:val="24"/>
          <w:szCs w:val="24"/>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F405A0">
        <w:rPr>
          <w:rFonts w:eastAsia="Times New Roman"/>
          <w:i/>
          <w:iCs/>
          <w:sz w:val="24"/>
          <w:szCs w:val="24"/>
        </w:rPr>
        <w:t>Полномочия президента какглавы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i/>
          <w:iCs/>
          <w:sz w:val="24"/>
          <w:szCs w:val="24"/>
        </w:rPr>
      </w:pPr>
      <w:r w:rsidRPr="00F405A0">
        <w:rPr>
          <w:rFonts w:eastAsia="Times New Roman"/>
          <w:sz w:val="24"/>
          <w:szCs w:val="24"/>
        </w:rPr>
        <w:lastRenderedPageBreak/>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F405A0">
        <w:rPr>
          <w:rFonts w:eastAsia="Times New Roman"/>
          <w:i/>
          <w:iCs/>
          <w:sz w:val="24"/>
          <w:szCs w:val="24"/>
        </w:rPr>
        <w:t xml:space="preserve">Договор с Татарстаном как способ восстановления федеративных отношений с республикой и восстановления территориальной целостности страны. </w:t>
      </w:r>
      <w:r w:rsidRPr="00F405A0">
        <w:rPr>
          <w:rFonts w:eastAsia="Times New Roman"/>
          <w:sz w:val="24"/>
          <w:szCs w:val="24"/>
        </w:rPr>
        <w:t xml:space="preserve">Взаимоотношения Центра и субъектов Федерации. </w:t>
      </w:r>
      <w:r w:rsidRPr="00F405A0">
        <w:rPr>
          <w:rFonts w:eastAsia="Times New Roman"/>
          <w:i/>
          <w:iCs/>
          <w:sz w:val="24"/>
          <w:szCs w:val="24"/>
        </w:rPr>
        <w:t xml:space="preserve">Опасность исламскогофундаментализма. </w:t>
      </w:r>
      <w:r w:rsidRPr="00F405A0">
        <w:rPr>
          <w:rFonts w:eastAsia="Times New Roman"/>
          <w:sz w:val="24"/>
          <w:szCs w:val="24"/>
        </w:rPr>
        <w:t xml:space="preserve">Восстановление конституционного порядка в ЧеченскойРеспублике. Корректировка курса реформ и попытки стабилизации экономики. </w:t>
      </w:r>
      <w:r w:rsidRPr="00F405A0">
        <w:rPr>
          <w:rFonts w:eastAsia="Times New Roman"/>
          <w:i/>
          <w:iCs/>
          <w:sz w:val="24"/>
          <w:szCs w:val="24"/>
        </w:rPr>
        <w:t>Рольиностранных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w:t>
      </w:r>
      <w:r w:rsidR="001F7050" w:rsidRPr="00F405A0">
        <w:rPr>
          <w:rFonts w:eastAsia="Times New Roman"/>
          <w:i/>
          <w:iCs/>
          <w:sz w:val="24"/>
          <w:szCs w:val="24"/>
        </w:rPr>
        <w:t xml:space="preserve"> </w:t>
      </w:r>
      <w:r w:rsidRPr="00F405A0">
        <w:rPr>
          <w:rFonts w:eastAsia="Times New Roman"/>
          <w:i/>
          <w:iCs/>
          <w:sz w:val="24"/>
          <w:szCs w:val="24"/>
        </w:rPr>
        <w:t xml:space="preserve">энергетический секторы. Положение крупного бизнеса и мелкого предпринимательства. </w:t>
      </w:r>
      <w:r w:rsidRPr="00F405A0">
        <w:rPr>
          <w:rFonts w:eastAsia="Times New Roman"/>
          <w:sz w:val="24"/>
          <w:szCs w:val="24"/>
        </w:rPr>
        <w:t xml:space="preserve">Ситуация в российском сельском хозяйстве и увеличениезависимости от экспорта продовольствия. Финансовые пирамиды и залоговые аукционы. </w:t>
      </w:r>
      <w:r w:rsidRPr="00F405A0">
        <w:rPr>
          <w:rFonts w:eastAsia="Times New Roman"/>
          <w:i/>
          <w:iCs/>
          <w:sz w:val="24"/>
          <w:szCs w:val="24"/>
        </w:rPr>
        <w:t>Вывод денежных активов из страны.</w:t>
      </w:r>
      <w:r w:rsidRPr="00F405A0">
        <w:rPr>
          <w:rFonts w:eastAsia="Times New Roman"/>
          <w:sz w:val="24"/>
          <w:szCs w:val="24"/>
        </w:rPr>
        <w:t xml:space="preserve"> Дефолт 1998 г. и его последствия. Повседневная жизнь и общественные настроения россиян в условиях реформ. </w:t>
      </w:r>
      <w:r w:rsidRPr="00F405A0">
        <w:rPr>
          <w:rFonts w:eastAsia="Times New Roman"/>
          <w:i/>
          <w:iCs/>
          <w:sz w:val="24"/>
          <w:szCs w:val="24"/>
        </w:rPr>
        <w:t>Общественные настроения в зеркале социологических исследований. Представления</w:t>
      </w:r>
      <w:r w:rsidR="001F7050" w:rsidRPr="00F405A0">
        <w:rPr>
          <w:rFonts w:eastAsia="Times New Roman"/>
          <w:i/>
          <w:iCs/>
          <w:sz w:val="24"/>
          <w:szCs w:val="24"/>
        </w:rPr>
        <w:t xml:space="preserve"> о </w:t>
      </w:r>
      <w:r w:rsidRPr="00F405A0">
        <w:rPr>
          <w:rFonts w:eastAsia="Times New Roman"/>
          <w:i/>
          <w:iCs/>
          <w:sz w:val="24"/>
          <w:szCs w:val="24"/>
        </w:rPr>
        <w:t xml:space="preserve">либерализме и демократии. </w:t>
      </w:r>
      <w:r w:rsidRPr="00F405A0">
        <w:rPr>
          <w:rFonts w:eastAsia="Times New Roman"/>
          <w:sz w:val="24"/>
          <w:szCs w:val="24"/>
        </w:rPr>
        <w:t xml:space="preserve">Проблемы формирования гражданского общества.Свобода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F405A0">
        <w:rPr>
          <w:rFonts w:eastAsia="Times New Roman"/>
          <w:i/>
          <w:iCs/>
          <w:sz w:val="24"/>
          <w:szCs w:val="24"/>
        </w:rPr>
        <w:t>Безработица идетская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rsidR="0096445B" w:rsidRPr="00F405A0" w:rsidRDefault="00C8517C" w:rsidP="003423D6">
      <w:pPr>
        <w:ind w:firstLine="624"/>
        <w:rPr>
          <w:rFonts w:eastAsia="Times New Roman"/>
          <w:sz w:val="24"/>
          <w:szCs w:val="24"/>
        </w:rPr>
      </w:pPr>
      <w:r w:rsidRPr="00F405A0">
        <w:rPr>
          <w:rFonts w:eastAsia="Times New Roman"/>
          <w:sz w:val="24"/>
          <w:szCs w:val="24"/>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w:t>
      </w:r>
      <w:r w:rsidR="001F7050" w:rsidRPr="00F405A0">
        <w:rPr>
          <w:rFonts w:eastAsia="Times New Roman"/>
          <w:sz w:val="24"/>
          <w:szCs w:val="24"/>
        </w:rPr>
        <w:t xml:space="preserve"> </w:t>
      </w:r>
      <w:r w:rsidRPr="00F405A0">
        <w:rPr>
          <w:rFonts w:eastAsia="Times New Roman"/>
          <w:sz w:val="24"/>
          <w:szCs w:val="24"/>
        </w:rPr>
        <w:t xml:space="preserve">«большой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F405A0">
        <w:rPr>
          <w:rFonts w:eastAsia="Times New Roman"/>
          <w:i/>
          <w:iCs/>
          <w:sz w:val="24"/>
          <w:szCs w:val="24"/>
        </w:rPr>
        <w:t xml:space="preserve">Основные политическиепартии и движения 1990-х гг., их лидеры и платформы. </w:t>
      </w:r>
      <w:r w:rsidRPr="00F405A0">
        <w:rPr>
          <w:rFonts w:eastAsia="Times New Roman"/>
          <w:sz w:val="24"/>
          <w:szCs w:val="24"/>
        </w:rPr>
        <w:t>Кризис центральной власти.</w:t>
      </w:r>
      <w:r w:rsidR="00521752">
        <w:rPr>
          <w:rFonts w:eastAsia="Times New Roman"/>
          <w:sz w:val="24"/>
          <w:szCs w:val="24"/>
        </w:rPr>
        <w:t xml:space="preserve"> </w:t>
      </w:r>
      <w:r w:rsidRPr="00F405A0">
        <w:rPr>
          <w:rFonts w:eastAsia="Times New Roman"/>
          <w:sz w:val="24"/>
          <w:szCs w:val="24"/>
        </w:rPr>
        <w:t xml:space="preserve">Президентские выборы 1996 г. </w:t>
      </w:r>
      <w:r w:rsidRPr="00F405A0">
        <w:rPr>
          <w:rFonts w:eastAsia="Times New Roman"/>
          <w:i/>
          <w:iCs/>
          <w:sz w:val="24"/>
          <w:szCs w:val="24"/>
        </w:rPr>
        <w:t>Политтехнологии.</w:t>
      </w:r>
      <w:r w:rsidR="00521752">
        <w:rPr>
          <w:rFonts w:eastAsia="Times New Roman"/>
          <w:i/>
          <w:iCs/>
          <w:sz w:val="24"/>
          <w:szCs w:val="24"/>
        </w:rPr>
        <w:t xml:space="preserve"> </w:t>
      </w:r>
      <w:r w:rsidRPr="00F405A0">
        <w:rPr>
          <w:rFonts w:eastAsia="Times New Roman"/>
          <w:sz w:val="24"/>
          <w:szCs w:val="24"/>
        </w:rPr>
        <w:t xml:space="preserve">«Семибанкирщина». «Олигархический» капитализм. </w:t>
      </w:r>
      <w:r w:rsidRPr="00F405A0">
        <w:rPr>
          <w:rFonts w:eastAsia="Times New Roman"/>
          <w:i/>
          <w:iCs/>
          <w:sz w:val="24"/>
          <w:szCs w:val="24"/>
        </w:rPr>
        <w:t xml:space="preserve">Правительства В.С.Черномырдина и Е.М. Примакова. </w:t>
      </w:r>
      <w:r w:rsidRPr="00F405A0">
        <w:rPr>
          <w:rFonts w:eastAsia="Times New Roman"/>
          <w:sz w:val="24"/>
          <w:szCs w:val="24"/>
        </w:rPr>
        <w:t>Обострение ситуации на Северном Кавказе.Вторжение террористических группировок с территории Чечни в Дагестан. Выборы</w:t>
      </w:r>
      <w:r w:rsidR="00521752">
        <w:rPr>
          <w:rFonts w:eastAsia="Times New Roman"/>
          <w:sz w:val="24"/>
          <w:szCs w:val="24"/>
        </w:rPr>
        <w:t xml:space="preserve"> в </w:t>
      </w:r>
      <w:r w:rsidRPr="00F405A0">
        <w:rPr>
          <w:rFonts w:eastAsia="Times New Roman"/>
          <w:sz w:val="24"/>
          <w:szCs w:val="24"/>
        </w:rPr>
        <w:t>Государственную Думу 1999 г. Добровольная отставка Б.Н. Ельцина. Б.Н. Ельцин в оценках современников и историков.</w:t>
      </w:r>
    </w:p>
    <w:p w:rsidR="0096445B" w:rsidRPr="00F405A0" w:rsidRDefault="00C8517C" w:rsidP="003423D6">
      <w:pPr>
        <w:ind w:firstLine="624"/>
        <w:rPr>
          <w:rFonts w:eastAsia="Times New Roman"/>
          <w:sz w:val="24"/>
          <w:szCs w:val="24"/>
        </w:rPr>
      </w:pPr>
      <w:r w:rsidRPr="00F405A0">
        <w:rPr>
          <w:rFonts w:eastAsia="Times New Roman"/>
          <w:i/>
          <w:iCs/>
          <w:sz w:val="24"/>
          <w:szCs w:val="24"/>
        </w:rPr>
        <w:t>Наш край в 1992–1999 гг.</w:t>
      </w:r>
    </w:p>
    <w:p w:rsidR="0096445B" w:rsidRPr="00F405A0" w:rsidRDefault="00C8517C" w:rsidP="003423D6">
      <w:pPr>
        <w:ind w:firstLine="624"/>
        <w:rPr>
          <w:sz w:val="24"/>
          <w:szCs w:val="24"/>
        </w:rPr>
      </w:pPr>
      <w:r w:rsidRPr="00F405A0">
        <w:rPr>
          <w:rFonts w:eastAsia="Times New Roman"/>
          <w:b/>
          <w:bCs/>
          <w:sz w:val="24"/>
          <w:szCs w:val="24"/>
        </w:rPr>
        <w:t>Россия в 2000-е: вызовы времени и задачи модернизации</w:t>
      </w:r>
    </w:p>
    <w:p w:rsidR="0096445B" w:rsidRPr="00F405A0" w:rsidRDefault="00C8517C" w:rsidP="003423D6">
      <w:pPr>
        <w:ind w:firstLine="624"/>
        <w:rPr>
          <w:sz w:val="24"/>
          <w:szCs w:val="24"/>
        </w:rPr>
      </w:pPr>
      <w:r w:rsidRPr="00F405A0">
        <w:rPr>
          <w:rFonts w:eastAsia="Times New Roman"/>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F405A0">
        <w:rPr>
          <w:rFonts w:eastAsia="Times New Roman"/>
          <w:i/>
          <w:iCs/>
          <w:sz w:val="24"/>
          <w:szCs w:val="24"/>
        </w:rPr>
        <w:t>Многопартийность</w:t>
      </w:r>
      <w:r w:rsidR="00521752">
        <w:rPr>
          <w:rFonts w:eastAsia="Times New Roman"/>
          <w:i/>
          <w:iCs/>
          <w:sz w:val="24"/>
          <w:szCs w:val="24"/>
        </w:rPr>
        <w:t xml:space="preserve"> </w:t>
      </w:r>
      <w:r w:rsidRPr="00F405A0">
        <w:rPr>
          <w:rFonts w:eastAsia="Times New Roman"/>
          <w:i/>
          <w:iCs/>
          <w:sz w:val="24"/>
          <w:szCs w:val="24"/>
        </w:rPr>
        <w:t>.Политические</w:t>
      </w:r>
      <w:r w:rsidR="00521752">
        <w:rPr>
          <w:rFonts w:eastAsia="Times New Roman"/>
          <w:i/>
          <w:iCs/>
          <w:sz w:val="24"/>
          <w:szCs w:val="24"/>
        </w:rPr>
        <w:t xml:space="preserve"> </w:t>
      </w:r>
      <w:r w:rsidRPr="00F405A0">
        <w:rPr>
          <w:rFonts w:eastAsia="Times New Roman"/>
          <w:i/>
          <w:iCs/>
          <w:sz w:val="24"/>
          <w:szCs w:val="24"/>
        </w:rPr>
        <w:t xml:space="preserve">партии и электорат. Федерализм и сепаратизм. </w:t>
      </w:r>
      <w:r w:rsidRPr="00F405A0">
        <w:rPr>
          <w:rFonts w:eastAsia="Times New Roman"/>
          <w:sz w:val="24"/>
          <w:szCs w:val="24"/>
        </w:rPr>
        <w:t>Восстановление единого правового</w:t>
      </w:r>
      <w:r w:rsidR="00521752">
        <w:rPr>
          <w:rFonts w:eastAsia="Times New Roman"/>
          <w:sz w:val="24"/>
          <w:szCs w:val="24"/>
        </w:rPr>
        <w:t xml:space="preserve"> </w:t>
      </w:r>
      <w:r w:rsidRPr="00F405A0">
        <w:rPr>
          <w:rFonts w:eastAsia="Times New Roman"/>
          <w:sz w:val="24"/>
          <w:szCs w:val="24"/>
        </w:rPr>
        <w:t xml:space="preserve">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w:t>
      </w:r>
      <w:r w:rsidRPr="00F405A0">
        <w:rPr>
          <w:rFonts w:eastAsia="Times New Roman"/>
          <w:sz w:val="24"/>
          <w:szCs w:val="24"/>
        </w:rPr>
        <w:lastRenderedPageBreak/>
        <w:t xml:space="preserve">государственной социальной политики. </w:t>
      </w:r>
      <w:r w:rsidRPr="00F405A0">
        <w:rPr>
          <w:rFonts w:eastAsia="Times New Roman"/>
          <w:i/>
          <w:iCs/>
          <w:sz w:val="24"/>
          <w:szCs w:val="24"/>
        </w:rPr>
        <w:t xml:space="preserve">Реформы здравоохранения.Пенсионныереформы.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w:t>
      </w:r>
      <w:r w:rsidRPr="00F405A0">
        <w:rPr>
          <w:rFonts w:eastAsia="Times New Roman"/>
          <w:sz w:val="24"/>
          <w:szCs w:val="24"/>
        </w:rPr>
        <w:t xml:space="preserve">Олимпийские и паралимпийские зимние игры 2014 г. в Сочи. </w:t>
      </w:r>
      <w:r w:rsidRPr="00F405A0">
        <w:rPr>
          <w:rFonts w:eastAsia="Times New Roman"/>
          <w:i/>
          <w:iCs/>
          <w:sz w:val="24"/>
          <w:szCs w:val="24"/>
        </w:rPr>
        <w:t>Повседневная жизнь.Качество,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Модернизация бытовой сферы. </w:t>
      </w:r>
      <w:r w:rsidRPr="00F405A0">
        <w:rPr>
          <w:rFonts w:eastAsia="Times New Roman"/>
          <w:i/>
          <w:iCs/>
          <w:sz w:val="24"/>
          <w:szCs w:val="24"/>
        </w:rPr>
        <w:t>Досуг.Россиянин в глобальноминформационном пространстве: СМИ, компьютеризация, Интернет. Массовая автомобилизация.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w:t>
      </w:r>
      <w:r w:rsidR="001F7050" w:rsidRPr="00F405A0">
        <w:rPr>
          <w:rFonts w:eastAsia="Times New Roman"/>
          <w:sz w:val="24"/>
          <w:szCs w:val="24"/>
        </w:rPr>
        <w:t xml:space="preserve"> </w:t>
      </w:r>
      <w:r w:rsidRPr="00F405A0">
        <w:rPr>
          <w:rFonts w:eastAsia="Times New Roman"/>
          <w:sz w:val="24"/>
          <w:szCs w:val="24"/>
        </w:rPr>
        <w:t xml:space="preserve">терроризмом и в урегулировании локальных конфликтов. </w:t>
      </w:r>
      <w:r w:rsidRPr="00F405A0">
        <w:rPr>
          <w:rFonts w:eastAsia="Times New Roman"/>
          <w:i/>
          <w:iCs/>
          <w:sz w:val="24"/>
          <w:szCs w:val="24"/>
        </w:rPr>
        <w:t xml:space="preserve">Центробежные ипартнерские тенденции в СНГ. СНГ и ЕврАзЭС. </w:t>
      </w:r>
      <w:r w:rsidRPr="00F405A0">
        <w:rPr>
          <w:rFonts w:eastAsia="Times New Roman"/>
          <w:sz w:val="24"/>
          <w:szCs w:val="24"/>
        </w:rPr>
        <w:t xml:space="preserve">Отношения с США и Евросоюзом.Вступление России в Совет Европы. </w:t>
      </w:r>
      <w:r w:rsidRPr="00F405A0">
        <w:rPr>
          <w:rFonts w:eastAsia="Times New Roman"/>
          <w:i/>
          <w:iCs/>
          <w:sz w:val="24"/>
          <w:szCs w:val="24"/>
        </w:rPr>
        <w:t>Деятельность«большой двадцатки».Переговоры о вступлении в ВТО. Дальневосточное и другие направления политики России.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F405A0">
        <w:rPr>
          <w:rFonts w:eastAsia="Times New Roman"/>
          <w:i/>
          <w:iCs/>
          <w:sz w:val="24"/>
          <w:szCs w:val="24"/>
        </w:rPr>
        <w:t xml:space="preserve">Система платногообразования.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w:t>
      </w:r>
      <w:r w:rsidRPr="00F405A0">
        <w:rPr>
          <w:rFonts w:eastAsia="Times New Roman"/>
          <w:sz w:val="24"/>
          <w:szCs w:val="24"/>
        </w:rPr>
        <w:t xml:space="preserve">Религиозные конфессии иповышение их роли в жизни страны. </w:t>
      </w:r>
      <w:r w:rsidRPr="00F405A0">
        <w:rPr>
          <w:rFonts w:eastAsia="Times New Roman"/>
          <w:i/>
          <w:iCs/>
          <w:sz w:val="24"/>
          <w:szCs w:val="24"/>
        </w:rPr>
        <w:t xml:space="preserve">Предоставление церкви налоговых льгот.Передача государством зданий и предметов культа для религиозных нужд. </w:t>
      </w:r>
      <w:r w:rsidRPr="00F405A0">
        <w:rPr>
          <w:rFonts w:eastAsia="Times New Roman"/>
          <w:sz w:val="24"/>
          <w:szCs w:val="24"/>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i/>
          <w:iCs/>
          <w:sz w:val="24"/>
          <w:szCs w:val="24"/>
        </w:rPr>
        <w:t>Наш край в 2000–2012 гг.</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49" w:name="_Toc64133226"/>
      <w:r w:rsidRPr="00F405A0">
        <w:rPr>
          <w:rFonts w:ascii="Times New Roman" w:eastAsia="Times New Roman" w:hAnsi="Times New Roman" w:cs="Times New Roman"/>
          <w:b/>
          <w:bCs/>
          <w:color w:val="auto"/>
        </w:rPr>
        <w:t xml:space="preserve">2.2.7. </w:t>
      </w:r>
      <w:r w:rsidR="00C8517C" w:rsidRPr="00F405A0">
        <w:rPr>
          <w:rFonts w:ascii="Times New Roman" w:eastAsia="Times New Roman" w:hAnsi="Times New Roman" w:cs="Times New Roman"/>
          <w:b/>
          <w:bCs/>
          <w:color w:val="auto"/>
        </w:rPr>
        <w:t>География</w:t>
      </w:r>
      <w:r w:rsidR="00521752">
        <w:rPr>
          <w:rFonts w:ascii="Times New Roman" w:eastAsia="Times New Roman" w:hAnsi="Times New Roman" w:cs="Times New Roman"/>
          <w:b/>
          <w:bCs/>
          <w:color w:val="auto"/>
        </w:rPr>
        <w:t xml:space="preserve"> </w:t>
      </w:r>
      <w:r w:rsidR="00FD0B45">
        <w:rPr>
          <w:rFonts w:ascii="Times New Roman" w:eastAsia="Times New Roman" w:hAnsi="Times New Roman" w:cs="Times New Roman"/>
          <w:b/>
          <w:bCs/>
          <w:color w:val="auto"/>
        </w:rPr>
        <w:t>мира</w:t>
      </w:r>
      <w:bookmarkEnd w:id="49"/>
    </w:p>
    <w:p w:rsidR="0096445B" w:rsidRPr="00F405A0" w:rsidRDefault="0096445B" w:rsidP="003423D6">
      <w:pPr>
        <w:ind w:firstLine="624"/>
        <w:rPr>
          <w:sz w:val="24"/>
          <w:szCs w:val="24"/>
        </w:rPr>
      </w:pPr>
    </w:p>
    <w:p w:rsidR="0096445B" w:rsidRPr="00F405A0" w:rsidRDefault="001F7050" w:rsidP="003423D6">
      <w:pPr>
        <w:ind w:firstLine="624"/>
        <w:rPr>
          <w:rFonts w:eastAsia="Times New Roman"/>
          <w:sz w:val="24"/>
          <w:szCs w:val="24"/>
        </w:rPr>
      </w:pPr>
      <w:r w:rsidRPr="00F405A0">
        <w:rPr>
          <w:rFonts w:eastAsia="Times New Roman"/>
          <w:sz w:val="24"/>
          <w:szCs w:val="24"/>
        </w:rPr>
        <w:t xml:space="preserve">В </w:t>
      </w:r>
      <w:r w:rsidR="00C8517C" w:rsidRPr="00F405A0">
        <w:rPr>
          <w:rFonts w:eastAsia="Times New Roman"/>
          <w:sz w:val="24"/>
          <w:szCs w:val="24"/>
        </w:rPr>
        <w:t>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21453D" w:rsidRPr="00F405A0" w:rsidRDefault="0021453D" w:rsidP="003423D6">
      <w:pPr>
        <w:ind w:firstLine="624"/>
        <w:rPr>
          <w:sz w:val="24"/>
          <w:szCs w:val="24"/>
        </w:rPr>
      </w:pPr>
      <w:r w:rsidRPr="00F405A0">
        <w:rPr>
          <w:rFonts w:eastAsia="Times New Roman"/>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21453D" w:rsidRPr="00F405A0" w:rsidRDefault="00521752" w:rsidP="003423D6">
      <w:pPr>
        <w:ind w:firstLine="624"/>
        <w:rPr>
          <w:rFonts w:eastAsia="Times New Roman"/>
          <w:sz w:val="24"/>
          <w:szCs w:val="24"/>
        </w:rPr>
      </w:pPr>
      <w:r>
        <w:rPr>
          <w:rFonts w:eastAsia="Times New Roman"/>
          <w:sz w:val="24"/>
          <w:szCs w:val="24"/>
        </w:rPr>
        <w:t xml:space="preserve">В </w:t>
      </w:r>
      <w:r w:rsidR="0021453D" w:rsidRPr="00F405A0">
        <w:rPr>
          <w:rFonts w:eastAsia="Times New Roman"/>
          <w:sz w:val="24"/>
          <w:szCs w:val="24"/>
        </w:rPr>
        <w:t>соответствии с ФГОС СОО география может изучаться на базовом и углубленном уровнях.</w:t>
      </w:r>
    </w:p>
    <w:p w:rsidR="0021453D" w:rsidRPr="00F405A0" w:rsidRDefault="0021453D" w:rsidP="003423D6">
      <w:pPr>
        <w:ind w:firstLine="624"/>
        <w:rPr>
          <w:rFonts w:eastAsia="Times New Roman"/>
          <w:sz w:val="24"/>
          <w:szCs w:val="24"/>
        </w:rPr>
      </w:pPr>
      <w:r w:rsidRPr="00F405A0">
        <w:rPr>
          <w:rFonts w:eastAsia="Times New Roman"/>
          <w:sz w:val="24"/>
          <w:szCs w:val="24"/>
        </w:rPr>
        <w:lastRenderedPageBreak/>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21453D" w:rsidRPr="00F405A0" w:rsidRDefault="0021453D" w:rsidP="003423D6">
      <w:pPr>
        <w:ind w:firstLine="624"/>
        <w:rPr>
          <w:rFonts w:eastAsia="Times New Roman"/>
          <w:sz w:val="24"/>
          <w:szCs w:val="24"/>
        </w:rPr>
      </w:pPr>
      <w:r w:rsidRPr="00F405A0">
        <w:rPr>
          <w:rFonts w:eastAsia="Times New Roman"/>
          <w:sz w:val="24"/>
          <w:szCs w:val="24"/>
        </w:rPr>
        <w:t>Программа составлена на основе модульного принципа построения учебного материала.</w:t>
      </w:r>
    </w:p>
    <w:p w:rsidR="0096445B" w:rsidRDefault="0021453D" w:rsidP="003423D6">
      <w:pPr>
        <w:ind w:firstLine="624"/>
        <w:rPr>
          <w:rFonts w:eastAsia="Times New Roman"/>
          <w:sz w:val="24"/>
          <w:szCs w:val="24"/>
        </w:rPr>
      </w:pPr>
      <w:r w:rsidRPr="00F405A0">
        <w:rPr>
          <w:rFonts w:eastAsia="Times New Roman"/>
          <w:sz w:val="24"/>
          <w:szCs w:val="24"/>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96445B" w:rsidRPr="00F405A0" w:rsidRDefault="00C8517C" w:rsidP="003423D6">
      <w:pPr>
        <w:ind w:firstLine="624"/>
        <w:rPr>
          <w:sz w:val="24"/>
          <w:szCs w:val="24"/>
        </w:rPr>
      </w:pPr>
      <w:r w:rsidRPr="00F405A0">
        <w:rPr>
          <w:rFonts w:eastAsia="Times New Roman"/>
          <w:b/>
          <w:bCs/>
          <w:sz w:val="24"/>
          <w:szCs w:val="24"/>
        </w:rPr>
        <w:t>Базовый уровень</w:t>
      </w:r>
    </w:p>
    <w:p w:rsidR="0096445B" w:rsidRPr="00F405A0" w:rsidRDefault="00C8517C" w:rsidP="003423D6">
      <w:pPr>
        <w:ind w:firstLine="624"/>
        <w:rPr>
          <w:sz w:val="24"/>
          <w:szCs w:val="24"/>
        </w:rPr>
      </w:pPr>
      <w:r w:rsidRPr="00F405A0">
        <w:rPr>
          <w:rFonts w:eastAsia="Times New Roman"/>
          <w:b/>
          <w:bCs/>
          <w:sz w:val="24"/>
          <w:szCs w:val="24"/>
        </w:rPr>
        <w:t>Человек и окружающая среда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Окружающая среда как геосистема. Важнейшие явления и процессы в окружающей среде. Представление о ноосфере.</w:t>
      </w:r>
    </w:p>
    <w:p w:rsidR="0096445B" w:rsidRPr="00F405A0" w:rsidRDefault="00C8517C" w:rsidP="003423D6">
      <w:pPr>
        <w:ind w:firstLine="624"/>
        <w:rPr>
          <w:sz w:val="24"/>
          <w:szCs w:val="24"/>
        </w:rPr>
      </w:pPr>
      <w:r w:rsidRPr="00F405A0">
        <w:rPr>
          <w:rFonts w:eastAsia="Times New Roman"/>
          <w:sz w:val="24"/>
          <w:szCs w:val="24"/>
        </w:rPr>
        <w:t>Взаимодействие</w:t>
      </w:r>
      <w:r w:rsidRPr="00F405A0">
        <w:rPr>
          <w:rFonts w:eastAsia="Times New Roman"/>
          <w:sz w:val="24"/>
          <w:szCs w:val="24"/>
        </w:rPr>
        <w:tab/>
        <w:t>человека</w:t>
      </w:r>
      <w:r w:rsidRPr="00F405A0">
        <w:rPr>
          <w:rFonts w:eastAsia="Times New Roman"/>
          <w:sz w:val="24"/>
          <w:szCs w:val="24"/>
        </w:rPr>
        <w:tab/>
        <w:t>и</w:t>
      </w:r>
      <w:r w:rsidRPr="00F405A0">
        <w:rPr>
          <w:rFonts w:eastAsia="Times New Roman"/>
          <w:sz w:val="24"/>
          <w:szCs w:val="24"/>
        </w:rPr>
        <w:tab/>
        <w:t>природы.</w:t>
      </w:r>
      <w:r w:rsidRPr="00F405A0">
        <w:rPr>
          <w:rFonts w:eastAsia="Times New Roman"/>
          <w:sz w:val="24"/>
          <w:szCs w:val="24"/>
        </w:rPr>
        <w:tab/>
        <w:t>Природные</w:t>
      </w:r>
      <w:r w:rsidRPr="00F405A0">
        <w:rPr>
          <w:rFonts w:eastAsia="Times New Roman"/>
          <w:sz w:val="24"/>
          <w:szCs w:val="24"/>
        </w:rPr>
        <w:tab/>
        <w:t>ресурсы</w:t>
      </w:r>
      <w:r w:rsidRPr="00F405A0">
        <w:rPr>
          <w:rFonts w:eastAsia="Times New Roman"/>
          <w:sz w:val="24"/>
          <w:szCs w:val="24"/>
        </w:rPr>
        <w:tab/>
        <w:t>и</w:t>
      </w:r>
      <w:r w:rsidRPr="00F405A0">
        <w:rPr>
          <w:rFonts w:eastAsia="Times New Roman"/>
          <w:sz w:val="24"/>
          <w:szCs w:val="24"/>
        </w:rPr>
        <w:tab/>
        <w:t>их</w:t>
      </w:r>
      <w:r w:rsidRPr="00F405A0">
        <w:rPr>
          <w:sz w:val="24"/>
          <w:szCs w:val="24"/>
        </w:rPr>
        <w:tab/>
      </w:r>
      <w:r w:rsidRPr="00F405A0">
        <w:rPr>
          <w:rFonts w:eastAsia="Times New Roman"/>
          <w:sz w:val="24"/>
          <w:szCs w:val="24"/>
        </w:rPr>
        <w:t>виды.</w:t>
      </w:r>
    </w:p>
    <w:p w:rsidR="0096445B" w:rsidRPr="00F405A0" w:rsidRDefault="00C8517C" w:rsidP="003423D6">
      <w:pPr>
        <w:ind w:firstLine="624"/>
        <w:rPr>
          <w:sz w:val="24"/>
          <w:szCs w:val="24"/>
        </w:rPr>
      </w:pPr>
      <w:r w:rsidRPr="00F405A0">
        <w:rPr>
          <w:rFonts w:eastAsia="Times New Roman"/>
          <w:sz w:val="24"/>
          <w:szCs w:val="24"/>
        </w:rPr>
        <w:t>Закономерности</w:t>
      </w:r>
      <w:r w:rsidRPr="00F405A0">
        <w:rPr>
          <w:sz w:val="24"/>
          <w:szCs w:val="24"/>
        </w:rPr>
        <w:tab/>
      </w:r>
      <w:r w:rsidRPr="00F405A0">
        <w:rPr>
          <w:rFonts w:eastAsia="Times New Roman"/>
          <w:sz w:val="24"/>
          <w:szCs w:val="24"/>
        </w:rPr>
        <w:t>размещения</w:t>
      </w:r>
      <w:r w:rsidRPr="00F405A0">
        <w:rPr>
          <w:sz w:val="24"/>
          <w:szCs w:val="24"/>
        </w:rPr>
        <w:tab/>
      </w:r>
      <w:r w:rsidRPr="00F405A0">
        <w:rPr>
          <w:rFonts w:eastAsia="Times New Roman"/>
          <w:sz w:val="24"/>
          <w:szCs w:val="24"/>
        </w:rPr>
        <w:t>природных</w:t>
      </w:r>
      <w:r w:rsidRPr="00F405A0">
        <w:rPr>
          <w:sz w:val="24"/>
          <w:szCs w:val="24"/>
        </w:rPr>
        <w:tab/>
      </w:r>
      <w:r w:rsidRPr="00F405A0">
        <w:rPr>
          <w:rFonts w:eastAsia="Times New Roman"/>
          <w:sz w:val="24"/>
          <w:szCs w:val="24"/>
        </w:rPr>
        <w:t>ресурсов.</w:t>
      </w:r>
      <w:r w:rsidRPr="00F405A0">
        <w:rPr>
          <w:sz w:val="24"/>
          <w:szCs w:val="24"/>
        </w:rPr>
        <w:tab/>
      </w:r>
      <w:r w:rsidRPr="00F405A0">
        <w:rPr>
          <w:rFonts w:eastAsia="Times New Roman"/>
          <w:sz w:val="24"/>
          <w:szCs w:val="24"/>
        </w:rPr>
        <w:t>Ресурсообеспеченность.</w:t>
      </w:r>
    </w:p>
    <w:p w:rsidR="0096445B" w:rsidRPr="00F405A0" w:rsidRDefault="00C8517C" w:rsidP="003423D6">
      <w:pPr>
        <w:ind w:firstLine="624"/>
        <w:rPr>
          <w:sz w:val="24"/>
          <w:szCs w:val="24"/>
        </w:rPr>
      </w:pPr>
      <w:r w:rsidRPr="00F405A0">
        <w:rPr>
          <w:rFonts w:eastAsia="Times New Roman"/>
          <w:sz w:val="24"/>
          <w:szCs w:val="24"/>
        </w:rPr>
        <w:t>Рациональное и нерациональное природопользование.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Территориальная организация мирового сообщества</w:t>
      </w:r>
    </w:p>
    <w:p w:rsidR="0096445B" w:rsidRPr="00F405A0" w:rsidRDefault="00C8517C" w:rsidP="003423D6">
      <w:pPr>
        <w:ind w:firstLine="624"/>
        <w:rPr>
          <w:rFonts w:eastAsia="Times New Roman"/>
          <w:sz w:val="24"/>
          <w:szCs w:val="24"/>
        </w:rPr>
      </w:pPr>
      <w:r w:rsidRPr="00F405A0">
        <w:rPr>
          <w:rFonts w:eastAsia="Times New Roman"/>
          <w:sz w:val="24"/>
          <w:szCs w:val="24"/>
        </w:rPr>
        <w:t>Мировое сообщество – общая картина мира. Современная политическая карта</w:t>
      </w:r>
      <w:r w:rsidR="00521752">
        <w:rPr>
          <w:rFonts w:eastAsia="Times New Roman"/>
          <w:sz w:val="24"/>
          <w:szCs w:val="24"/>
        </w:rPr>
        <w:t xml:space="preserve">, </w:t>
      </w:r>
      <w:r w:rsidRPr="00F405A0">
        <w:rPr>
          <w:rFonts w:eastAsia="Times New Roman"/>
          <w:sz w:val="24"/>
          <w:szCs w:val="24"/>
        </w:rPr>
        <w:t xml:space="preserve">ее изменения. Разнообразие стран мира. </w:t>
      </w:r>
      <w:r w:rsidRPr="00F405A0">
        <w:rPr>
          <w:rFonts w:eastAsia="Times New Roman"/>
          <w:i/>
          <w:iCs/>
          <w:sz w:val="24"/>
          <w:szCs w:val="24"/>
        </w:rPr>
        <w:t>Геополитика. «Горячие точки»на картемира.</w:t>
      </w:r>
    </w:p>
    <w:p w:rsidR="0096445B" w:rsidRPr="00F405A0" w:rsidRDefault="00C8517C" w:rsidP="003423D6">
      <w:pPr>
        <w:ind w:firstLine="624"/>
        <w:rPr>
          <w:rFonts w:eastAsia="Times New Roman"/>
          <w:sz w:val="24"/>
          <w:szCs w:val="24"/>
        </w:rPr>
      </w:pPr>
      <w:r w:rsidRPr="00F405A0">
        <w:rPr>
          <w:rFonts w:eastAsia="Times New Roman"/>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F405A0">
        <w:rPr>
          <w:rFonts w:eastAsia="Times New Roman"/>
          <w:i/>
          <w:iCs/>
          <w:sz w:val="24"/>
          <w:szCs w:val="24"/>
        </w:rPr>
        <w:t>Основные очаги этнических и конфессиональных конфликтов.</w:t>
      </w:r>
    </w:p>
    <w:p w:rsidR="0096445B" w:rsidRPr="00F405A0" w:rsidRDefault="00C8517C" w:rsidP="003423D6">
      <w:pPr>
        <w:ind w:firstLine="624"/>
        <w:rPr>
          <w:rFonts w:eastAsia="Times New Roman"/>
          <w:sz w:val="24"/>
          <w:szCs w:val="24"/>
        </w:rPr>
      </w:pPr>
      <w:r w:rsidRPr="00F405A0">
        <w:rPr>
          <w:rFonts w:eastAsia="Times New Roman"/>
          <w:sz w:val="24"/>
          <w:szCs w:val="24"/>
        </w:rPr>
        <w:t>География рынка труда и занятости. Миграция населения. Закономерности расселения населения. Урбанизация.</w:t>
      </w:r>
    </w:p>
    <w:p w:rsidR="0096445B" w:rsidRPr="00F405A0" w:rsidRDefault="00C8517C" w:rsidP="003423D6">
      <w:pPr>
        <w:ind w:firstLine="624"/>
        <w:rPr>
          <w:rFonts w:eastAsia="Times New Roman"/>
          <w:sz w:val="24"/>
          <w:szCs w:val="24"/>
        </w:rPr>
      </w:pPr>
      <w:r w:rsidRPr="00F405A0">
        <w:rPr>
          <w:rFonts w:eastAsia="Times New Roman"/>
          <w:sz w:val="24"/>
          <w:szCs w:val="24"/>
        </w:rPr>
        <w:t xml:space="preserve">Мировое хозяйство. Географическое разделение труда. Отраслевая и территориальная структура мирового хозяйства. </w:t>
      </w:r>
      <w:r w:rsidRPr="00F405A0">
        <w:rPr>
          <w:rFonts w:eastAsia="Times New Roman"/>
          <w:i/>
          <w:iCs/>
          <w:sz w:val="24"/>
          <w:szCs w:val="24"/>
        </w:rPr>
        <w:t>Изменение отраслевой структуры.</w:t>
      </w:r>
      <w:r w:rsidRPr="00F405A0">
        <w:rPr>
          <w:rFonts w:eastAsia="Times New Roman"/>
          <w:sz w:val="24"/>
          <w:szCs w:val="24"/>
        </w:rPr>
        <w:t xml:space="preserve"> География основных отраслей производственной и непроизводственной сфер. </w:t>
      </w:r>
      <w:r w:rsidRPr="00F405A0">
        <w:rPr>
          <w:rFonts w:eastAsia="Times New Roman"/>
          <w:i/>
          <w:iCs/>
          <w:sz w:val="24"/>
          <w:szCs w:val="24"/>
        </w:rPr>
        <w:t xml:space="preserve">Развитие сферы услуг. </w:t>
      </w:r>
      <w:r w:rsidRPr="00F405A0">
        <w:rPr>
          <w:rFonts w:eastAsia="Times New Roman"/>
          <w:sz w:val="24"/>
          <w:szCs w:val="24"/>
        </w:rPr>
        <w:t>Международные отношения.</w:t>
      </w:r>
      <w:r w:rsidR="00521752">
        <w:rPr>
          <w:rFonts w:eastAsia="Times New Roman"/>
          <w:sz w:val="24"/>
          <w:szCs w:val="24"/>
        </w:rPr>
        <w:t xml:space="preserve"> </w:t>
      </w:r>
      <w:r w:rsidRPr="00F405A0">
        <w:rPr>
          <w:rFonts w:eastAsia="Times New Roman"/>
          <w:sz w:val="24"/>
          <w:szCs w:val="24"/>
        </w:rPr>
        <w:t>Географические аспекты</w:t>
      </w:r>
      <w:r w:rsidR="00521752">
        <w:rPr>
          <w:rFonts w:eastAsia="Times New Roman"/>
          <w:sz w:val="24"/>
          <w:szCs w:val="24"/>
        </w:rPr>
        <w:t xml:space="preserve"> </w:t>
      </w:r>
      <w:r w:rsidRPr="00F405A0">
        <w:rPr>
          <w:rFonts w:eastAsia="Times New Roman"/>
          <w:sz w:val="24"/>
          <w:szCs w:val="24"/>
        </w:rPr>
        <w:t>глобализации.</w:t>
      </w:r>
    </w:p>
    <w:p w:rsidR="0021453D" w:rsidRPr="00F405A0" w:rsidRDefault="0021453D" w:rsidP="003423D6">
      <w:pPr>
        <w:ind w:firstLine="624"/>
        <w:rPr>
          <w:sz w:val="24"/>
          <w:szCs w:val="24"/>
        </w:rPr>
      </w:pPr>
      <w:r w:rsidRPr="00F405A0">
        <w:rPr>
          <w:rFonts w:eastAsia="Times New Roman"/>
          <w:b/>
          <w:bCs/>
          <w:sz w:val="24"/>
          <w:szCs w:val="24"/>
        </w:rPr>
        <w:t>Региональная география и страноведение</w:t>
      </w:r>
    </w:p>
    <w:p w:rsidR="0021453D" w:rsidRPr="00F405A0" w:rsidRDefault="0021453D" w:rsidP="003423D6">
      <w:pPr>
        <w:ind w:firstLine="624"/>
        <w:rPr>
          <w:sz w:val="24"/>
          <w:szCs w:val="24"/>
        </w:rPr>
      </w:pPr>
      <w:r w:rsidRPr="00F405A0">
        <w:rPr>
          <w:rFonts w:eastAsia="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F405A0">
        <w:rPr>
          <w:rFonts w:eastAsia="Times New Roman"/>
          <w:i/>
          <w:iCs/>
          <w:sz w:val="24"/>
          <w:szCs w:val="24"/>
        </w:rPr>
        <w:t>Ведущие страны-экспортерыосновных видов продукции.</w:t>
      </w:r>
    </w:p>
    <w:p w:rsidR="0021453D" w:rsidRPr="00F405A0" w:rsidRDefault="0021453D" w:rsidP="003423D6">
      <w:pPr>
        <w:ind w:firstLine="624"/>
        <w:rPr>
          <w:sz w:val="24"/>
          <w:szCs w:val="24"/>
        </w:rPr>
      </w:pPr>
      <w:r w:rsidRPr="00F405A0">
        <w:rPr>
          <w:rFonts w:eastAsia="Times New Roman"/>
          <w:sz w:val="24"/>
          <w:szCs w:val="24"/>
        </w:rPr>
        <w:t xml:space="preserve">Роль отдельных стран и регионов в системе мирового хозяйства. </w:t>
      </w:r>
      <w:r w:rsidRPr="00F405A0">
        <w:rPr>
          <w:rFonts w:eastAsia="Times New Roman"/>
          <w:i/>
          <w:iCs/>
          <w:sz w:val="24"/>
          <w:szCs w:val="24"/>
        </w:rPr>
        <w:t xml:space="preserve">Региональнаяполитика. </w:t>
      </w:r>
      <w:r w:rsidRPr="00F405A0">
        <w:rPr>
          <w:rFonts w:eastAsia="Times New Roman"/>
          <w:sz w:val="24"/>
          <w:szCs w:val="24"/>
        </w:rPr>
        <w:t>Интеграция регионов в единое мировое сообщество.Международныеорганизации (региональные, политические и отраслевые союзы).</w:t>
      </w:r>
    </w:p>
    <w:p w:rsidR="0021453D" w:rsidRPr="00F405A0" w:rsidRDefault="0021453D" w:rsidP="003423D6">
      <w:pPr>
        <w:ind w:firstLine="624"/>
        <w:rPr>
          <w:sz w:val="24"/>
          <w:szCs w:val="24"/>
        </w:rPr>
      </w:pPr>
      <w:r w:rsidRPr="00F405A0">
        <w:rPr>
          <w:rFonts w:eastAsia="Times New Roman"/>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F405A0">
        <w:rPr>
          <w:rFonts w:eastAsia="Times New Roman"/>
          <w:i/>
          <w:iCs/>
          <w:sz w:val="24"/>
          <w:szCs w:val="24"/>
        </w:rPr>
        <w:t>Особенности и проблемы интеграции России в мировое сообщество.</w:t>
      </w:r>
      <w:r w:rsidR="00521752">
        <w:rPr>
          <w:rFonts w:eastAsia="Times New Roman"/>
          <w:i/>
          <w:iCs/>
          <w:sz w:val="24"/>
          <w:szCs w:val="24"/>
        </w:rPr>
        <w:t xml:space="preserve"> </w:t>
      </w:r>
      <w:r w:rsidRPr="00F405A0">
        <w:rPr>
          <w:rFonts w:eastAsia="Times New Roman"/>
          <w:i/>
          <w:iCs/>
          <w:sz w:val="24"/>
          <w:szCs w:val="24"/>
        </w:rPr>
        <w:t>Географические аспекты решения внешнеэкономических и внешнеполитических задач развития России.</w:t>
      </w:r>
    </w:p>
    <w:p w:rsidR="0021453D" w:rsidRPr="00F405A0" w:rsidRDefault="0021453D" w:rsidP="003423D6">
      <w:pPr>
        <w:ind w:firstLine="624"/>
        <w:rPr>
          <w:sz w:val="24"/>
          <w:szCs w:val="24"/>
        </w:rPr>
      </w:pPr>
    </w:p>
    <w:p w:rsidR="0021453D" w:rsidRPr="00F405A0" w:rsidRDefault="0021453D" w:rsidP="003423D6">
      <w:pPr>
        <w:ind w:firstLine="624"/>
        <w:rPr>
          <w:sz w:val="24"/>
          <w:szCs w:val="24"/>
        </w:rPr>
      </w:pPr>
      <w:r w:rsidRPr="00F405A0">
        <w:rPr>
          <w:rFonts w:eastAsia="Times New Roman"/>
          <w:b/>
          <w:bCs/>
          <w:sz w:val="24"/>
          <w:szCs w:val="24"/>
        </w:rPr>
        <w:t xml:space="preserve">Роль географии в решении глобальных проблем человечества </w:t>
      </w:r>
      <w:r w:rsidRPr="00F405A0">
        <w:rPr>
          <w:rFonts w:eastAsia="Times New Roman"/>
          <w:sz w:val="24"/>
          <w:szCs w:val="24"/>
        </w:rPr>
        <w:t>Географическая наука и географическое мышление. Карта – язык географии.</w:t>
      </w:r>
    </w:p>
    <w:p w:rsidR="0021453D" w:rsidRPr="00F405A0" w:rsidRDefault="0021453D" w:rsidP="003423D6">
      <w:pPr>
        <w:ind w:firstLine="624"/>
        <w:rPr>
          <w:sz w:val="24"/>
          <w:szCs w:val="24"/>
        </w:rPr>
      </w:pPr>
      <w:r w:rsidRPr="00F405A0">
        <w:rPr>
          <w:rFonts w:eastAsia="Times New Roman"/>
          <w:sz w:val="24"/>
          <w:szCs w:val="24"/>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21453D" w:rsidRPr="00F405A0" w:rsidRDefault="0021453D" w:rsidP="003423D6">
      <w:pPr>
        <w:ind w:firstLine="624"/>
        <w:rPr>
          <w:sz w:val="24"/>
          <w:szCs w:val="24"/>
        </w:rPr>
      </w:pPr>
    </w:p>
    <w:p w:rsidR="0021453D" w:rsidRPr="00F405A0" w:rsidRDefault="001F7050" w:rsidP="003423D6">
      <w:pPr>
        <w:pStyle w:val="3"/>
        <w:spacing w:before="0"/>
        <w:ind w:firstLine="624"/>
        <w:rPr>
          <w:rFonts w:ascii="Times New Roman" w:hAnsi="Times New Roman" w:cs="Times New Roman"/>
          <w:color w:val="auto"/>
        </w:rPr>
      </w:pPr>
      <w:bookmarkStart w:id="50" w:name="_Toc64133227"/>
      <w:r w:rsidRPr="00F405A0">
        <w:rPr>
          <w:rFonts w:ascii="Times New Roman" w:eastAsia="Times New Roman" w:hAnsi="Times New Roman" w:cs="Times New Roman"/>
          <w:b/>
          <w:bCs/>
          <w:color w:val="auto"/>
        </w:rPr>
        <w:t xml:space="preserve">2.2.8. </w:t>
      </w:r>
      <w:r w:rsidR="0021453D" w:rsidRPr="00F405A0">
        <w:rPr>
          <w:rFonts w:ascii="Times New Roman" w:eastAsia="Times New Roman" w:hAnsi="Times New Roman" w:cs="Times New Roman"/>
          <w:b/>
          <w:bCs/>
          <w:color w:val="auto"/>
        </w:rPr>
        <w:t>Обществознание</w:t>
      </w:r>
      <w:r w:rsidR="00521752">
        <w:rPr>
          <w:rFonts w:ascii="Times New Roman" w:eastAsia="Times New Roman" w:hAnsi="Times New Roman" w:cs="Times New Roman"/>
          <w:b/>
          <w:bCs/>
          <w:color w:val="auto"/>
        </w:rPr>
        <w:t xml:space="preserve"> (базовый уровень).</w:t>
      </w:r>
      <w:bookmarkEnd w:id="50"/>
    </w:p>
    <w:p w:rsidR="0021453D" w:rsidRPr="00F405A0" w:rsidRDefault="0021453D" w:rsidP="003423D6">
      <w:pPr>
        <w:ind w:firstLine="624"/>
        <w:rPr>
          <w:sz w:val="24"/>
          <w:szCs w:val="24"/>
        </w:rPr>
      </w:pPr>
    </w:p>
    <w:p w:rsidR="0021453D" w:rsidRPr="00F405A0" w:rsidRDefault="0021453D" w:rsidP="003423D6">
      <w:pPr>
        <w:ind w:firstLine="624"/>
        <w:rPr>
          <w:sz w:val="24"/>
          <w:szCs w:val="24"/>
        </w:rPr>
      </w:pPr>
      <w:r w:rsidRPr="00F405A0">
        <w:rPr>
          <w:rFonts w:eastAsia="Times New Roman"/>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21453D" w:rsidRPr="00F405A0" w:rsidRDefault="0021453D" w:rsidP="003423D6">
      <w:pPr>
        <w:ind w:firstLine="624"/>
        <w:rPr>
          <w:sz w:val="24"/>
          <w:szCs w:val="24"/>
        </w:rPr>
      </w:pPr>
      <w:r w:rsidRPr="00F405A0">
        <w:rPr>
          <w:rFonts w:eastAsia="Times New Roman"/>
          <w:sz w:val="24"/>
          <w:szCs w:val="24"/>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21453D" w:rsidRPr="00F405A0" w:rsidRDefault="0021453D" w:rsidP="003423D6">
      <w:pPr>
        <w:ind w:firstLine="624"/>
        <w:rPr>
          <w:rFonts w:eastAsia="Times New Roman"/>
          <w:sz w:val="24"/>
          <w:szCs w:val="24"/>
        </w:rPr>
      </w:pPr>
      <w:r w:rsidRPr="00F405A0">
        <w:rPr>
          <w:rFonts w:eastAsia="Times New Roman"/>
          <w:sz w:val="24"/>
          <w:szCs w:val="24"/>
        </w:rPr>
        <w:t>Задачами реализации программы учебного предмета «Обществознания» на уровне среднего общего образования являются:</w:t>
      </w:r>
    </w:p>
    <w:p w:rsidR="00474FF8" w:rsidRPr="00F405A0" w:rsidRDefault="00474FF8" w:rsidP="003423D6">
      <w:pPr>
        <w:ind w:firstLine="624"/>
        <w:rPr>
          <w:sz w:val="24"/>
          <w:szCs w:val="24"/>
        </w:rPr>
      </w:pPr>
      <w:r w:rsidRPr="00F405A0">
        <w:rPr>
          <w:rFonts w:eastAsia="Times New Roman"/>
          <w:sz w:val="24"/>
          <w:szCs w:val="24"/>
        </w:rPr>
        <w:t>– 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474FF8" w:rsidRPr="00F405A0" w:rsidRDefault="00474FF8" w:rsidP="003423D6">
      <w:pPr>
        <w:ind w:firstLine="624"/>
        <w:rPr>
          <w:sz w:val="24"/>
          <w:szCs w:val="24"/>
        </w:rPr>
      </w:pPr>
      <w:r w:rsidRPr="00F405A0">
        <w:rPr>
          <w:rFonts w:eastAsia="Times New Roman"/>
          <w:sz w:val="24"/>
          <w:szCs w:val="24"/>
        </w:rPr>
        <w:t>– формирование знаний об обществе как целостной развивающейся системе в единстве и взаимодействии его основных сфер и институтов;</w:t>
      </w:r>
    </w:p>
    <w:p w:rsidR="00474FF8" w:rsidRPr="00F405A0" w:rsidRDefault="00474FF8" w:rsidP="003423D6">
      <w:pPr>
        <w:ind w:firstLine="624"/>
        <w:rPr>
          <w:sz w:val="24"/>
          <w:szCs w:val="24"/>
        </w:rPr>
      </w:pPr>
      <w:r w:rsidRPr="00F405A0">
        <w:rPr>
          <w:rFonts w:eastAsia="Times New Roman"/>
          <w:sz w:val="24"/>
          <w:szCs w:val="24"/>
        </w:rPr>
        <w:t>–овладение базовым понятийным аппаратом социальных наук;</w:t>
      </w:r>
    </w:p>
    <w:p w:rsidR="00474FF8" w:rsidRPr="00F405A0" w:rsidRDefault="00474FF8" w:rsidP="003423D6">
      <w:pPr>
        <w:ind w:firstLine="624"/>
        <w:rPr>
          <w:sz w:val="24"/>
          <w:szCs w:val="24"/>
        </w:rPr>
      </w:pPr>
      <w:r w:rsidRPr="00F405A0">
        <w:rPr>
          <w:rFonts w:eastAsia="Times New Roman"/>
          <w:sz w:val="24"/>
          <w:szCs w:val="24"/>
        </w:rPr>
        <w:t>– овладение умениями выявлять причинно-следственные, функциональные, иерархические и другие связи социальных объектов и процессов;</w:t>
      </w:r>
    </w:p>
    <w:p w:rsidR="00474FF8" w:rsidRPr="00F405A0" w:rsidRDefault="00474FF8" w:rsidP="003423D6">
      <w:pPr>
        <w:ind w:firstLine="624"/>
        <w:rPr>
          <w:sz w:val="24"/>
          <w:szCs w:val="24"/>
        </w:rPr>
      </w:pPr>
    </w:p>
    <w:p w:rsidR="00474FF8" w:rsidRPr="00F405A0" w:rsidRDefault="00474FF8" w:rsidP="003423D6">
      <w:pPr>
        <w:ind w:firstLine="624"/>
        <w:rPr>
          <w:sz w:val="24"/>
          <w:szCs w:val="24"/>
        </w:rPr>
      </w:pPr>
      <w:r w:rsidRPr="00F405A0">
        <w:rPr>
          <w:rFonts w:eastAsia="Times New Roman"/>
          <w:sz w:val="24"/>
          <w:szCs w:val="24"/>
        </w:rPr>
        <w:t>– формирование представлений об основных тенденциях и возможных перспективах развития мирового сообщества в глобальном мире;</w:t>
      </w:r>
    </w:p>
    <w:p w:rsidR="00474FF8" w:rsidRPr="00F405A0" w:rsidRDefault="00474FF8" w:rsidP="003423D6">
      <w:pPr>
        <w:ind w:firstLine="624"/>
        <w:rPr>
          <w:sz w:val="24"/>
          <w:szCs w:val="24"/>
        </w:rPr>
      </w:pPr>
    </w:p>
    <w:p w:rsidR="00474FF8" w:rsidRPr="00F405A0" w:rsidRDefault="00474FF8" w:rsidP="003423D6">
      <w:pPr>
        <w:ind w:firstLine="624"/>
        <w:rPr>
          <w:sz w:val="24"/>
          <w:szCs w:val="24"/>
        </w:rPr>
      </w:pPr>
      <w:r w:rsidRPr="00F405A0">
        <w:rPr>
          <w:rFonts w:eastAsia="Times New Roman"/>
          <w:sz w:val="24"/>
          <w:szCs w:val="24"/>
        </w:rPr>
        <w:t>– формирование представлений о методах познания социальных явлений и процессов;</w:t>
      </w:r>
    </w:p>
    <w:p w:rsidR="00474FF8" w:rsidRPr="00F405A0" w:rsidRDefault="00474FF8" w:rsidP="003423D6">
      <w:pPr>
        <w:ind w:firstLine="624"/>
        <w:rPr>
          <w:sz w:val="24"/>
          <w:szCs w:val="24"/>
        </w:rPr>
      </w:pPr>
      <w:r w:rsidRPr="00F405A0">
        <w:rPr>
          <w:rFonts w:eastAsia="Times New Roman"/>
          <w:sz w:val="24"/>
          <w:szCs w:val="24"/>
        </w:rPr>
        <w:t>– 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474FF8" w:rsidRPr="00F405A0" w:rsidRDefault="00474FF8" w:rsidP="003423D6">
      <w:pPr>
        <w:ind w:firstLine="624"/>
        <w:rPr>
          <w:sz w:val="24"/>
          <w:szCs w:val="24"/>
        </w:rPr>
      </w:pPr>
      <w:r w:rsidRPr="00F405A0">
        <w:rPr>
          <w:rFonts w:eastAsia="Times New Roman"/>
          <w:sz w:val="24"/>
          <w:szCs w:val="24"/>
        </w:rPr>
        <w:t>– 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96445B" w:rsidRPr="00F405A0" w:rsidRDefault="00C8517C" w:rsidP="003423D6">
      <w:pPr>
        <w:ind w:firstLine="624"/>
        <w:rPr>
          <w:sz w:val="24"/>
          <w:szCs w:val="24"/>
        </w:rPr>
      </w:pPr>
      <w:r w:rsidRPr="00F405A0">
        <w:rPr>
          <w:rFonts w:eastAsia="Times New Roman"/>
          <w:sz w:val="24"/>
          <w:szCs w:val="24"/>
        </w:rPr>
        <w:t>Программа учебного предмета «Обществознание» (включая экономику и право) для базового уровня среднего общего образования составлена на основе</w:t>
      </w:r>
      <w:r w:rsidR="00521752">
        <w:rPr>
          <w:rFonts w:eastAsia="Times New Roman"/>
          <w:sz w:val="24"/>
          <w:szCs w:val="24"/>
        </w:rPr>
        <w:t xml:space="preserve">  </w:t>
      </w:r>
      <w:r w:rsidRPr="00F405A0">
        <w:rPr>
          <w:rFonts w:eastAsia="Times New Roman"/>
          <w:sz w:val="24"/>
          <w:szCs w:val="24"/>
        </w:rPr>
        <w:t xml:space="preserve">модульного принципа построения учебного материала, не задает последовательности изучения </w:t>
      </w:r>
      <w:r w:rsidRPr="00F405A0">
        <w:rPr>
          <w:rFonts w:eastAsia="Times New Roman"/>
          <w:sz w:val="24"/>
          <w:szCs w:val="24"/>
        </w:rPr>
        <w:lastRenderedPageBreak/>
        <w:t>материала, распределения его по классам, не определяет количество часов на изучение учебного предмета.</w:t>
      </w:r>
    </w:p>
    <w:p w:rsidR="0096445B" w:rsidRPr="00F405A0" w:rsidRDefault="00C8517C" w:rsidP="003423D6">
      <w:pPr>
        <w:ind w:firstLine="624"/>
        <w:rPr>
          <w:sz w:val="24"/>
          <w:szCs w:val="24"/>
        </w:rPr>
      </w:pPr>
      <w:r w:rsidRPr="00F405A0">
        <w:rPr>
          <w:rFonts w:eastAsia="Times New Roman"/>
          <w:sz w:val="24"/>
          <w:szCs w:val="24"/>
        </w:rPr>
        <w:t>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Базовый уровень</w:t>
      </w:r>
    </w:p>
    <w:p w:rsidR="0096445B" w:rsidRPr="00F405A0" w:rsidRDefault="00C8517C" w:rsidP="003423D6">
      <w:pPr>
        <w:ind w:firstLine="624"/>
        <w:rPr>
          <w:sz w:val="24"/>
          <w:szCs w:val="24"/>
        </w:rPr>
      </w:pPr>
      <w:r w:rsidRPr="00F405A0">
        <w:rPr>
          <w:rFonts w:eastAsia="Times New Roman"/>
          <w:b/>
          <w:bCs/>
          <w:sz w:val="24"/>
          <w:szCs w:val="24"/>
        </w:rPr>
        <w:t>Человек. Человек в системе общественных отношений</w:t>
      </w:r>
    </w:p>
    <w:p w:rsidR="00474FF8" w:rsidRPr="00F405A0" w:rsidRDefault="00C8517C" w:rsidP="003423D6">
      <w:pPr>
        <w:ind w:firstLine="624"/>
        <w:rPr>
          <w:sz w:val="24"/>
          <w:szCs w:val="24"/>
        </w:rPr>
      </w:pPr>
      <w:r w:rsidRPr="00F405A0">
        <w:rPr>
          <w:rFonts w:eastAsia="Times New Roman"/>
          <w:sz w:val="24"/>
          <w:szCs w:val="24"/>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F405A0">
        <w:rPr>
          <w:rFonts w:eastAsia="Times New Roman"/>
          <w:i/>
          <w:iCs/>
          <w:sz w:val="24"/>
          <w:szCs w:val="24"/>
        </w:rPr>
        <w:t xml:space="preserve">Уровни научного познания.Способы и методы научного познания. Особенности социального познания. </w:t>
      </w:r>
      <w:r w:rsidRPr="00F405A0">
        <w:rPr>
          <w:rFonts w:eastAsia="Times New Roman"/>
          <w:sz w:val="24"/>
          <w:szCs w:val="24"/>
        </w:rPr>
        <w:t>Духовная жизнь и духовный мир человека. Общественное и индивидуальное</w:t>
      </w:r>
      <w:r w:rsidR="001F7050" w:rsidRPr="00F405A0">
        <w:rPr>
          <w:rFonts w:eastAsia="Times New Roman"/>
          <w:sz w:val="24"/>
          <w:szCs w:val="24"/>
        </w:rPr>
        <w:t xml:space="preserve"> </w:t>
      </w:r>
      <w:r w:rsidR="00474FF8" w:rsidRPr="00F405A0">
        <w:rPr>
          <w:rFonts w:eastAsia="Times New Roman"/>
          <w:sz w:val="24"/>
          <w:szCs w:val="24"/>
        </w:rPr>
        <w:t xml:space="preserve">сознание. Мировоззрение, </w:t>
      </w:r>
      <w:r w:rsidR="00474FF8" w:rsidRPr="00F405A0">
        <w:rPr>
          <w:rFonts w:eastAsia="Times New Roman"/>
          <w:i/>
          <w:iCs/>
          <w:sz w:val="24"/>
          <w:szCs w:val="24"/>
        </w:rPr>
        <w:t>его типы.</w:t>
      </w:r>
      <w:r w:rsidR="00474FF8" w:rsidRPr="00F405A0">
        <w:rPr>
          <w:rFonts w:eastAsia="Times New Roman"/>
          <w:sz w:val="24"/>
          <w:szCs w:val="24"/>
        </w:rPr>
        <w:t xml:space="preserve"> Самосознание индивида и социальное поведение. Социальные ценности. </w:t>
      </w:r>
      <w:r w:rsidR="00474FF8" w:rsidRPr="00F405A0">
        <w:rPr>
          <w:rFonts w:eastAsia="Times New Roman"/>
          <w:i/>
          <w:iCs/>
          <w:sz w:val="24"/>
          <w:szCs w:val="24"/>
        </w:rPr>
        <w:t>Мотивы и предпочтения.</w:t>
      </w:r>
      <w:r w:rsidR="00474FF8" w:rsidRPr="00F405A0">
        <w:rPr>
          <w:rFonts w:eastAsia="Times New Roman"/>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00474FF8" w:rsidRPr="00F405A0">
        <w:rPr>
          <w:rFonts w:eastAsia="Times New Roman"/>
          <w:i/>
          <w:iCs/>
          <w:sz w:val="24"/>
          <w:szCs w:val="24"/>
        </w:rPr>
        <w:t>Знания,умения и навыки людей в условиях информационногообщества.</w:t>
      </w:r>
    </w:p>
    <w:p w:rsidR="00474FF8" w:rsidRPr="00F405A0" w:rsidRDefault="00474FF8" w:rsidP="003423D6">
      <w:pPr>
        <w:ind w:firstLine="624"/>
        <w:rPr>
          <w:sz w:val="24"/>
          <w:szCs w:val="24"/>
        </w:rPr>
      </w:pPr>
    </w:p>
    <w:p w:rsidR="00474FF8" w:rsidRPr="00F405A0" w:rsidRDefault="00474FF8" w:rsidP="003423D6">
      <w:pPr>
        <w:ind w:firstLine="624"/>
        <w:rPr>
          <w:sz w:val="24"/>
          <w:szCs w:val="24"/>
        </w:rPr>
      </w:pPr>
      <w:r w:rsidRPr="00F405A0">
        <w:rPr>
          <w:rFonts w:eastAsia="Times New Roman"/>
          <w:b/>
          <w:bCs/>
          <w:sz w:val="24"/>
          <w:szCs w:val="24"/>
        </w:rPr>
        <w:t>Общество как сложная динамическая система</w:t>
      </w:r>
    </w:p>
    <w:p w:rsidR="00474FF8" w:rsidRPr="00521752" w:rsidRDefault="00474FF8" w:rsidP="00521752">
      <w:pPr>
        <w:ind w:firstLine="624"/>
        <w:rPr>
          <w:rFonts w:eastAsia="Times New Roman"/>
          <w:sz w:val="24"/>
          <w:szCs w:val="24"/>
        </w:rPr>
      </w:pPr>
      <w:r w:rsidRPr="00F405A0">
        <w:rPr>
          <w:rFonts w:eastAsia="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474FF8" w:rsidRPr="00F405A0" w:rsidRDefault="00474FF8" w:rsidP="003423D6">
      <w:pPr>
        <w:ind w:firstLine="624"/>
        <w:rPr>
          <w:sz w:val="24"/>
          <w:szCs w:val="24"/>
        </w:rPr>
      </w:pPr>
    </w:p>
    <w:p w:rsidR="00474FF8" w:rsidRPr="00F405A0" w:rsidRDefault="00474FF8" w:rsidP="003423D6">
      <w:pPr>
        <w:ind w:firstLine="624"/>
        <w:rPr>
          <w:sz w:val="24"/>
          <w:szCs w:val="24"/>
        </w:rPr>
      </w:pPr>
      <w:r w:rsidRPr="00F405A0">
        <w:rPr>
          <w:rFonts w:eastAsia="Times New Roman"/>
          <w:b/>
          <w:bCs/>
          <w:sz w:val="24"/>
          <w:szCs w:val="24"/>
        </w:rPr>
        <w:t>Экономика</w:t>
      </w:r>
    </w:p>
    <w:p w:rsidR="00474FF8" w:rsidRPr="00F405A0" w:rsidRDefault="00474FF8" w:rsidP="003423D6">
      <w:pPr>
        <w:ind w:firstLine="624"/>
        <w:rPr>
          <w:rFonts w:eastAsia="Times New Roman"/>
          <w:sz w:val="24"/>
          <w:szCs w:val="24"/>
        </w:rPr>
      </w:pPr>
      <w:r w:rsidRPr="00F405A0">
        <w:rPr>
          <w:rFonts w:eastAsia="Times New Roman"/>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F405A0">
        <w:rPr>
          <w:rFonts w:eastAsia="Times New Roman"/>
          <w:i/>
          <w:iCs/>
          <w:sz w:val="24"/>
          <w:szCs w:val="24"/>
        </w:rPr>
        <w:t xml:space="preserve">Политика защиты конкуренции иантимонопольное законодательство. </w:t>
      </w:r>
      <w:r w:rsidRPr="00F405A0">
        <w:rPr>
          <w:rFonts w:eastAsia="Times New Roman"/>
          <w:sz w:val="24"/>
          <w:szCs w:val="24"/>
        </w:rPr>
        <w:t xml:space="preserve">Рыночные отношения в современнойэкономике. Фирма в экономике. </w:t>
      </w:r>
      <w:r w:rsidRPr="00F405A0">
        <w:rPr>
          <w:rFonts w:eastAsia="Times New Roman"/>
          <w:i/>
          <w:iCs/>
          <w:sz w:val="24"/>
          <w:szCs w:val="24"/>
        </w:rPr>
        <w:t>Фондовый рынок,его инструменты.</w:t>
      </w:r>
      <w:r w:rsidRPr="00F405A0">
        <w:rPr>
          <w:rFonts w:eastAsia="Times New Roman"/>
          <w:sz w:val="24"/>
          <w:szCs w:val="24"/>
        </w:rPr>
        <w:t xml:space="preserve"> Акции,</w:t>
      </w:r>
    </w:p>
    <w:p w:rsidR="00474FF8" w:rsidRPr="00F405A0" w:rsidRDefault="00474FF8" w:rsidP="003423D6">
      <w:pPr>
        <w:ind w:firstLine="624"/>
        <w:rPr>
          <w:sz w:val="24"/>
          <w:szCs w:val="24"/>
        </w:rPr>
      </w:pPr>
      <w:r w:rsidRPr="00F405A0">
        <w:rPr>
          <w:rFonts w:eastAsia="Times New Roman"/>
          <w:sz w:val="24"/>
          <w:szCs w:val="24"/>
        </w:rPr>
        <w:t xml:space="preserve">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F405A0">
        <w:rPr>
          <w:rFonts w:eastAsia="Times New Roman"/>
          <w:i/>
          <w:iCs/>
          <w:sz w:val="24"/>
          <w:szCs w:val="24"/>
        </w:rPr>
        <w:t xml:space="preserve">Основные принципы менеджмента.Основымаркетинга. Финансовый рынок. </w:t>
      </w:r>
      <w:r w:rsidRPr="00F405A0">
        <w:rPr>
          <w:rFonts w:eastAsia="Times New Roman"/>
          <w:sz w:val="24"/>
          <w:szCs w:val="24"/>
        </w:rPr>
        <w:t xml:space="preserve">Банковская система.Центральный банкРоссийской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F405A0">
        <w:rPr>
          <w:rFonts w:eastAsia="Times New Roman"/>
          <w:i/>
          <w:iCs/>
          <w:sz w:val="24"/>
          <w:szCs w:val="24"/>
        </w:rPr>
        <w:lastRenderedPageBreak/>
        <w:t xml:space="preserve">Налоги,уплачиваемыепредприятиями. </w:t>
      </w:r>
      <w:r w:rsidRPr="00F405A0">
        <w:rPr>
          <w:rFonts w:eastAsia="Times New Roman"/>
          <w:sz w:val="24"/>
          <w:szCs w:val="24"/>
        </w:rPr>
        <w:t xml:space="preserve">Основы денежной и бюджетной политики государства.Денежно-кредитная (монетарная) политика. Государственный бюджет. </w:t>
      </w:r>
      <w:r w:rsidRPr="00F405A0">
        <w:rPr>
          <w:rFonts w:eastAsia="Times New Roman"/>
          <w:i/>
          <w:iCs/>
          <w:sz w:val="24"/>
          <w:szCs w:val="24"/>
        </w:rPr>
        <w:t xml:space="preserve">Государственныйдолг. </w:t>
      </w:r>
      <w:r w:rsidRPr="00F405A0">
        <w:rPr>
          <w:rFonts w:eastAsia="Times New Roman"/>
          <w:sz w:val="24"/>
          <w:szCs w:val="24"/>
        </w:rPr>
        <w:t>Экономическая деятельность и ее измерители.ВВП и ВНП</w:t>
      </w:r>
      <w:r w:rsidRPr="00F405A0">
        <w:rPr>
          <w:rFonts w:eastAsia="Times New Roman"/>
          <w:i/>
          <w:iCs/>
          <w:sz w:val="24"/>
          <w:szCs w:val="24"/>
        </w:rPr>
        <w:t xml:space="preserve"> – </w:t>
      </w:r>
      <w:r w:rsidRPr="00F405A0">
        <w:rPr>
          <w:rFonts w:eastAsia="Times New Roman"/>
          <w:sz w:val="24"/>
          <w:szCs w:val="24"/>
        </w:rPr>
        <w:t xml:space="preserve">основныемакроэкономические показатели. Экономический рост. </w:t>
      </w:r>
      <w:r w:rsidRPr="00F405A0">
        <w:rPr>
          <w:rFonts w:eastAsia="Times New Roman"/>
          <w:i/>
          <w:iCs/>
          <w:sz w:val="24"/>
          <w:szCs w:val="24"/>
        </w:rPr>
        <w:t>Экономические циклы</w:t>
      </w:r>
      <w:r w:rsidRPr="00F405A0">
        <w:rPr>
          <w:rFonts w:eastAsia="Times New Roman"/>
          <w:sz w:val="24"/>
          <w:szCs w:val="24"/>
        </w:rP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F405A0">
        <w:rPr>
          <w:rFonts w:eastAsia="Times New Roman"/>
          <w:i/>
          <w:iCs/>
          <w:sz w:val="24"/>
          <w:szCs w:val="24"/>
        </w:rPr>
        <w:t>Тенденции экономического развития России.</w:t>
      </w:r>
    </w:p>
    <w:p w:rsidR="00474FF8" w:rsidRPr="00F405A0" w:rsidRDefault="00474FF8" w:rsidP="003423D6">
      <w:pPr>
        <w:ind w:firstLine="624"/>
        <w:rPr>
          <w:sz w:val="24"/>
          <w:szCs w:val="24"/>
        </w:rPr>
      </w:pPr>
    </w:p>
    <w:p w:rsidR="00474FF8" w:rsidRPr="00F405A0" w:rsidRDefault="00474FF8" w:rsidP="003423D6">
      <w:pPr>
        <w:ind w:firstLine="624"/>
        <w:rPr>
          <w:sz w:val="24"/>
          <w:szCs w:val="24"/>
        </w:rPr>
      </w:pPr>
      <w:r w:rsidRPr="00F405A0">
        <w:rPr>
          <w:rFonts w:eastAsia="Times New Roman"/>
          <w:b/>
          <w:bCs/>
          <w:sz w:val="24"/>
          <w:szCs w:val="24"/>
        </w:rPr>
        <w:t>Социальные отношения</w:t>
      </w:r>
    </w:p>
    <w:p w:rsidR="00474FF8" w:rsidRPr="00F405A0" w:rsidRDefault="00474FF8" w:rsidP="003423D6">
      <w:pPr>
        <w:ind w:firstLine="624"/>
        <w:rPr>
          <w:sz w:val="24"/>
          <w:szCs w:val="24"/>
        </w:rPr>
      </w:pPr>
      <w:r w:rsidRPr="00F405A0">
        <w:rPr>
          <w:rFonts w:eastAsia="Times New Roman"/>
          <w:sz w:val="24"/>
          <w:szCs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w:t>
      </w:r>
    </w:p>
    <w:p w:rsidR="00474FF8" w:rsidRPr="00F405A0" w:rsidRDefault="00474FF8" w:rsidP="003423D6">
      <w:pPr>
        <w:ind w:firstLine="624"/>
        <w:rPr>
          <w:sz w:val="24"/>
          <w:szCs w:val="24"/>
        </w:rPr>
      </w:pPr>
      <w:r w:rsidRPr="00F405A0">
        <w:rPr>
          <w:rFonts w:eastAsia="Times New Roman"/>
          <w:sz w:val="24"/>
          <w:szCs w:val="24"/>
        </w:rPr>
        <w:t xml:space="preserve">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w:t>
      </w:r>
      <w:r w:rsidRPr="00F405A0">
        <w:rPr>
          <w:rFonts w:eastAsia="Times New Roman"/>
          <w:i/>
          <w:iCs/>
          <w:sz w:val="24"/>
          <w:szCs w:val="24"/>
        </w:rPr>
        <w:t xml:space="preserve">Тенденции развития семьи всовременном мире. Проблема неполных семей. </w:t>
      </w:r>
      <w:r w:rsidRPr="00F405A0">
        <w:rPr>
          <w:rFonts w:eastAsia="Times New Roman"/>
          <w:sz w:val="24"/>
          <w:szCs w:val="24"/>
        </w:rPr>
        <w:t>Современная демографическаяситуация в Российской Федерации. Религиозные объединения и организации в Российской Федерации.</w:t>
      </w:r>
    </w:p>
    <w:p w:rsidR="00474FF8" w:rsidRPr="00F405A0" w:rsidRDefault="00474FF8" w:rsidP="003423D6">
      <w:pPr>
        <w:ind w:firstLine="624"/>
        <w:rPr>
          <w:sz w:val="24"/>
          <w:szCs w:val="24"/>
        </w:rPr>
      </w:pPr>
    </w:p>
    <w:p w:rsidR="00474FF8" w:rsidRPr="00F405A0" w:rsidRDefault="00474FF8" w:rsidP="003423D6">
      <w:pPr>
        <w:ind w:firstLine="624"/>
        <w:rPr>
          <w:sz w:val="24"/>
          <w:szCs w:val="24"/>
        </w:rPr>
      </w:pPr>
      <w:r w:rsidRPr="00F405A0">
        <w:rPr>
          <w:rFonts w:eastAsia="Times New Roman"/>
          <w:b/>
          <w:bCs/>
          <w:sz w:val="24"/>
          <w:szCs w:val="24"/>
        </w:rPr>
        <w:t>Политика</w:t>
      </w:r>
    </w:p>
    <w:p w:rsidR="00474FF8" w:rsidRPr="00F405A0" w:rsidRDefault="00474FF8" w:rsidP="003423D6">
      <w:pPr>
        <w:ind w:firstLine="624"/>
        <w:rPr>
          <w:rFonts w:eastAsia="Times New Roman"/>
          <w:i/>
          <w:iCs/>
          <w:sz w:val="24"/>
          <w:szCs w:val="24"/>
        </w:rPr>
      </w:pPr>
      <w:r w:rsidRPr="00F405A0">
        <w:rPr>
          <w:rFonts w:eastAsia="Times New Roman"/>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F405A0">
        <w:rPr>
          <w:rFonts w:eastAsia="Times New Roman"/>
          <w:i/>
          <w:iCs/>
          <w:sz w:val="24"/>
          <w:szCs w:val="24"/>
        </w:rPr>
        <w:t>Избирательная кампания.</w:t>
      </w:r>
    </w:p>
    <w:p w:rsidR="0096445B" w:rsidRPr="00F405A0" w:rsidRDefault="00474FF8" w:rsidP="003423D6">
      <w:pPr>
        <w:ind w:firstLine="624"/>
        <w:rPr>
          <w:sz w:val="24"/>
          <w:szCs w:val="24"/>
        </w:rPr>
      </w:pPr>
      <w:r w:rsidRPr="00F405A0">
        <w:rPr>
          <w:rFonts w:eastAsia="Times New Roman"/>
          <w:sz w:val="24"/>
          <w:szCs w:val="24"/>
        </w:rPr>
        <w:t>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w:t>
      </w:r>
      <w:r w:rsidR="00C8517C" w:rsidRPr="00F405A0">
        <w:rPr>
          <w:rFonts w:eastAsia="Times New Roman"/>
          <w:sz w:val="24"/>
          <w:szCs w:val="24"/>
        </w:rPr>
        <w:t xml:space="preserve">Понятие, признаки, типология общественно-политических движений. </w:t>
      </w:r>
      <w:r w:rsidR="00C8517C" w:rsidRPr="00F405A0">
        <w:rPr>
          <w:rFonts w:eastAsia="Times New Roman"/>
          <w:i/>
          <w:iCs/>
          <w:sz w:val="24"/>
          <w:szCs w:val="24"/>
        </w:rPr>
        <w:t xml:space="preserve">Политическаяпсихология. Политическое поведение. </w:t>
      </w:r>
      <w:r w:rsidR="00C8517C" w:rsidRPr="00F405A0">
        <w:rPr>
          <w:rFonts w:eastAsia="Times New Roman"/>
          <w:sz w:val="24"/>
          <w:szCs w:val="24"/>
        </w:rPr>
        <w:t xml:space="preserve">Роль средств массовой информации вполитической жизни общества. Политический процесс. Политическое участие. </w:t>
      </w:r>
      <w:r w:rsidR="00C8517C" w:rsidRPr="00F405A0">
        <w:rPr>
          <w:rFonts w:eastAsia="Times New Roman"/>
          <w:i/>
          <w:iCs/>
          <w:sz w:val="24"/>
          <w:szCs w:val="24"/>
        </w:rPr>
        <w:t>Абсентеизм, его причины и опасность. Особенности политического процесса в России.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Правовое регулирование общественных отношений</w:t>
      </w:r>
    </w:p>
    <w:p w:rsidR="00474FF8" w:rsidRPr="00F405A0" w:rsidRDefault="00C8517C" w:rsidP="003423D6">
      <w:pPr>
        <w:ind w:firstLine="624"/>
        <w:rPr>
          <w:rFonts w:eastAsia="Times New Roman"/>
          <w:i/>
          <w:iCs/>
          <w:sz w:val="24"/>
          <w:szCs w:val="24"/>
        </w:rPr>
      </w:pPr>
      <w:r w:rsidRPr="00F405A0">
        <w:rPr>
          <w:rFonts w:eastAsia="Times New Roman"/>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F405A0">
        <w:rPr>
          <w:rFonts w:eastAsia="Times New Roman"/>
          <w:i/>
          <w:iCs/>
          <w:sz w:val="24"/>
          <w:szCs w:val="24"/>
        </w:rPr>
        <w:t xml:space="preserve">Законодательство в сфере антикоррупционнойполитики государства. Экологическое право. </w:t>
      </w:r>
      <w:r w:rsidRPr="00F405A0">
        <w:rPr>
          <w:rFonts w:eastAsia="Times New Roman"/>
          <w:sz w:val="24"/>
          <w:szCs w:val="24"/>
        </w:rPr>
        <w:t xml:space="preserve">Право на благоприятнуюокружающую среду и способы его защиты. Экологические правонарушения. </w:t>
      </w:r>
      <w:r w:rsidRPr="00F405A0">
        <w:rPr>
          <w:rFonts w:eastAsia="Times New Roman"/>
          <w:i/>
          <w:iCs/>
          <w:sz w:val="24"/>
          <w:szCs w:val="24"/>
        </w:rPr>
        <w:t xml:space="preserve">Гражданское право. </w:t>
      </w:r>
      <w:r w:rsidRPr="00F405A0">
        <w:rPr>
          <w:rFonts w:eastAsia="Times New Roman"/>
          <w:sz w:val="24"/>
          <w:szCs w:val="24"/>
        </w:rPr>
        <w:t>Гражданские правоотношения.</w:t>
      </w:r>
      <w:r w:rsidRPr="00F405A0">
        <w:rPr>
          <w:rFonts w:eastAsia="Times New Roman"/>
          <w:i/>
          <w:iCs/>
          <w:sz w:val="24"/>
          <w:szCs w:val="24"/>
        </w:rPr>
        <w:t xml:space="preserve"> Субъекты гражданского права. </w:t>
      </w:r>
      <w:r w:rsidRPr="00F405A0">
        <w:rPr>
          <w:rFonts w:eastAsia="Times New Roman"/>
          <w:sz w:val="24"/>
          <w:szCs w:val="24"/>
        </w:rPr>
        <w:t xml:space="preserve">Имущественные права. Право собственности. Основания приобретения права собственности. </w:t>
      </w:r>
      <w:r w:rsidRPr="00F405A0">
        <w:rPr>
          <w:rFonts w:eastAsia="Times New Roman"/>
          <w:i/>
          <w:iCs/>
          <w:sz w:val="24"/>
          <w:szCs w:val="24"/>
        </w:rPr>
        <w:t xml:space="preserve">Право на результаты интеллектуальной деятельности.Наследование. </w:t>
      </w:r>
      <w:r w:rsidRPr="00F405A0">
        <w:rPr>
          <w:rFonts w:eastAsia="Times New Roman"/>
          <w:sz w:val="24"/>
          <w:szCs w:val="24"/>
        </w:rPr>
        <w:t>Неимущественные права:честь,достоинство,имя.</w:t>
      </w:r>
      <w:r w:rsidR="00521752">
        <w:rPr>
          <w:rFonts w:eastAsia="Times New Roman"/>
          <w:sz w:val="24"/>
          <w:szCs w:val="24"/>
        </w:rPr>
        <w:t xml:space="preserve"> </w:t>
      </w:r>
      <w:r w:rsidRPr="00F405A0">
        <w:rPr>
          <w:rFonts w:eastAsia="Times New Roman"/>
          <w:sz w:val="24"/>
          <w:szCs w:val="24"/>
        </w:rPr>
        <w:t>Способы защиты</w:t>
      </w:r>
      <w:r w:rsidR="00521752">
        <w:rPr>
          <w:rFonts w:eastAsia="Times New Roman"/>
          <w:sz w:val="24"/>
          <w:szCs w:val="24"/>
        </w:rPr>
        <w:t xml:space="preserve"> </w:t>
      </w:r>
      <w:r w:rsidRPr="00F405A0">
        <w:rPr>
          <w:rFonts w:eastAsia="Times New Roman"/>
          <w:sz w:val="24"/>
          <w:szCs w:val="24"/>
        </w:rPr>
        <w:t xml:space="preserve">имущественных и неимущественных прав. Организационно-правовые формы предприятий. </w:t>
      </w:r>
      <w:r w:rsidRPr="00F405A0">
        <w:rPr>
          <w:rFonts w:eastAsia="Times New Roman"/>
          <w:i/>
          <w:iCs/>
          <w:sz w:val="24"/>
          <w:szCs w:val="24"/>
        </w:rPr>
        <w:t>Семейное право.</w:t>
      </w:r>
      <w:r w:rsidRPr="00F405A0">
        <w:rPr>
          <w:rFonts w:eastAsia="Times New Roman"/>
          <w:sz w:val="24"/>
          <w:szCs w:val="24"/>
        </w:rPr>
        <w:t xml:space="preserve"> Порядок и </w:t>
      </w:r>
      <w:r w:rsidRPr="00F405A0">
        <w:rPr>
          <w:rFonts w:eastAsia="Times New Roman"/>
          <w:sz w:val="24"/>
          <w:szCs w:val="24"/>
        </w:rPr>
        <w:lastRenderedPageBreak/>
        <w:t xml:space="preserve">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F405A0">
        <w:rPr>
          <w:rFonts w:eastAsia="Times New Roman"/>
          <w:i/>
          <w:iCs/>
          <w:sz w:val="24"/>
          <w:szCs w:val="24"/>
        </w:rPr>
        <w:t>Порядок</w:t>
      </w:r>
      <w:r w:rsidR="00521752">
        <w:rPr>
          <w:rFonts w:eastAsia="Times New Roman"/>
          <w:i/>
          <w:iCs/>
          <w:sz w:val="24"/>
          <w:szCs w:val="24"/>
        </w:rPr>
        <w:t xml:space="preserve"> </w:t>
      </w:r>
      <w:r w:rsidRPr="00F405A0">
        <w:rPr>
          <w:rFonts w:eastAsia="Times New Roman"/>
          <w:i/>
          <w:iCs/>
          <w:sz w:val="24"/>
          <w:szCs w:val="24"/>
        </w:rPr>
        <w:t xml:space="preserve">оказания платных образовательных услуг. </w:t>
      </w:r>
      <w:r w:rsidRPr="00F405A0">
        <w:rPr>
          <w:rFonts w:eastAsia="Times New Roman"/>
          <w:sz w:val="24"/>
          <w:szCs w:val="24"/>
        </w:rPr>
        <w:t>Занятость и трудоустройство.</w:t>
      </w:r>
      <w:r w:rsidR="00521752">
        <w:rPr>
          <w:rFonts w:eastAsia="Times New Roman"/>
          <w:sz w:val="24"/>
          <w:szCs w:val="24"/>
        </w:rPr>
        <w:t xml:space="preserve"> </w:t>
      </w:r>
      <w:r w:rsidRPr="00F405A0">
        <w:rPr>
          <w:rFonts w:eastAsia="Times New Roman"/>
          <w:sz w:val="24"/>
          <w:szCs w:val="24"/>
        </w:rPr>
        <w:t>Порядок</w:t>
      </w:r>
      <w:r w:rsidR="00521752">
        <w:rPr>
          <w:rFonts w:eastAsia="Times New Roman"/>
          <w:sz w:val="24"/>
          <w:szCs w:val="24"/>
        </w:rPr>
        <w:t xml:space="preserve"> </w:t>
      </w:r>
      <w:r w:rsidR="00474FF8" w:rsidRPr="00F405A0">
        <w:rPr>
          <w:rFonts w:eastAsia="Times New Roman"/>
          <w:sz w:val="24"/>
          <w:szCs w:val="24"/>
        </w:rPr>
        <w:t xml:space="preserve">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00474FF8" w:rsidRPr="00F405A0">
        <w:rPr>
          <w:rFonts w:eastAsia="Times New Roman"/>
          <w:i/>
          <w:iCs/>
          <w:sz w:val="24"/>
          <w:szCs w:val="24"/>
        </w:rPr>
        <w:t>Стадии</w:t>
      </w:r>
      <w:r w:rsidR="00521752">
        <w:rPr>
          <w:rFonts w:eastAsia="Times New Roman"/>
          <w:i/>
          <w:iCs/>
          <w:sz w:val="24"/>
          <w:szCs w:val="24"/>
        </w:rPr>
        <w:t xml:space="preserve"> </w:t>
      </w:r>
      <w:r w:rsidR="00474FF8" w:rsidRPr="00F405A0">
        <w:rPr>
          <w:rFonts w:eastAsia="Times New Roman"/>
          <w:i/>
          <w:iCs/>
          <w:sz w:val="24"/>
          <w:szCs w:val="24"/>
        </w:rPr>
        <w:t xml:space="preserve">уголовного процесса. </w:t>
      </w:r>
      <w:r w:rsidR="00474FF8" w:rsidRPr="00F405A0">
        <w:rPr>
          <w:rFonts w:eastAsia="Times New Roman"/>
          <w:sz w:val="24"/>
          <w:szCs w:val="24"/>
        </w:rPr>
        <w:t>Конституционное судопроизводство.</w:t>
      </w:r>
      <w:r w:rsidR="00521752">
        <w:rPr>
          <w:rFonts w:eastAsia="Times New Roman"/>
          <w:sz w:val="24"/>
          <w:szCs w:val="24"/>
        </w:rPr>
        <w:t xml:space="preserve"> </w:t>
      </w:r>
      <w:r w:rsidR="00474FF8" w:rsidRPr="00F405A0">
        <w:rPr>
          <w:rFonts w:eastAsia="Times New Roman"/>
          <w:sz w:val="24"/>
          <w:szCs w:val="24"/>
        </w:rPr>
        <w:t>Понятие и предмет</w:t>
      </w:r>
      <w:r w:rsidR="00521752">
        <w:rPr>
          <w:rFonts w:eastAsia="Times New Roman"/>
          <w:sz w:val="24"/>
          <w:szCs w:val="24"/>
        </w:rPr>
        <w:t xml:space="preserve"> </w:t>
      </w:r>
      <w:r w:rsidR="00474FF8" w:rsidRPr="00F405A0">
        <w:rPr>
          <w:rFonts w:eastAsia="Times New Roman"/>
          <w:sz w:val="24"/>
          <w:szCs w:val="24"/>
        </w:rPr>
        <w:t xml:space="preserve">международного права. Международная защита прав человека в условиях мирного и военного времени. </w:t>
      </w:r>
      <w:r w:rsidR="00474FF8" w:rsidRPr="00F405A0">
        <w:rPr>
          <w:rFonts w:eastAsia="Times New Roman"/>
          <w:i/>
          <w:iCs/>
          <w:sz w:val="24"/>
          <w:szCs w:val="24"/>
        </w:rPr>
        <w:t>Правовая база противодействия терроризму в Российской</w:t>
      </w:r>
      <w:r w:rsidR="00521752">
        <w:rPr>
          <w:rFonts w:eastAsia="Times New Roman"/>
          <w:i/>
          <w:iCs/>
          <w:sz w:val="24"/>
          <w:szCs w:val="24"/>
        </w:rPr>
        <w:t xml:space="preserve"> </w:t>
      </w:r>
      <w:r w:rsidR="00474FF8" w:rsidRPr="00F405A0">
        <w:rPr>
          <w:rFonts w:eastAsia="Times New Roman"/>
          <w:i/>
          <w:iCs/>
          <w:sz w:val="24"/>
          <w:szCs w:val="24"/>
        </w:rPr>
        <w:t>Федерации.</w:t>
      </w:r>
    </w:p>
    <w:p w:rsidR="00086C77" w:rsidRPr="00F405A0" w:rsidRDefault="00086C77" w:rsidP="003423D6">
      <w:pPr>
        <w:ind w:firstLine="624"/>
        <w:rPr>
          <w:sz w:val="24"/>
          <w:szCs w:val="24"/>
        </w:rPr>
      </w:pPr>
    </w:p>
    <w:p w:rsidR="00086C77" w:rsidRPr="00F405A0" w:rsidRDefault="001F7050" w:rsidP="003423D6">
      <w:pPr>
        <w:pStyle w:val="3"/>
        <w:spacing w:before="0"/>
        <w:ind w:firstLine="624"/>
        <w:rPr>
          <w:rFonts w:ascii="Times New Roman" w:hAnsi="Times New Roman" w:cs="Times New Roman"/>
          <w:b/>
          <w:color w:val="auto"/>
        </w:rPr>
      </w:pPr>
      <w:bookmarkStart w:id="51" w:name="_Toc453968187"/>
      <w:bookmarkStart w:id="52" w:name="_Toc64133228"/>
      <w:r w:rsidRPr="00F405A0">
        <w:rPr>
          <w:rFonts w:ascii="Times New Roman" w:hAnsi="Times New Roman" w:cs="Times New Roman"/>
          <w:b/>
          <w:color w:val="auto"/>
        </w:rPr>
        <w:t xml:space="preserve">2.2.9. </w:t>
      </w:r>
      <w:r w:rsidR="00086C77" w:rsidRPr="00F405A0">
        <w:rPr>
          <w:rFonts w:ascii="Times New Roman" w:hAnsi="Times New Roman" w:cs="Times New Roman"/>
          <w:b/>
          <w:color w:val="auto"/>
        </w:rPr>
        <w:t>Математика</w:t>
      </w:r>
      <w:bookmarkEnd w:id="51"/>
      <w:r w:rsidR="00521752">
        <w:rPr>
          <w:rFonts w:ascii="Times New Roman" w:hAnsi="Times New Roman" w:cs="Times New Roman"/>
          <w:b/>
          <w:color w:val="auto"/>
        </w:rPr>
        <w:t xml:space="preserve"> </w:t>
      </w:r>
      <w:r w:rsidR="00521752">
        <w:rPr>
          <w:rFonts w:ascii="Times New Roman" w:eastAsia="Times New Roman" w:hAnsi="Times New Roman" w:cs="Times New Roman"/>
          <w:b/>
          <w:bCs/>
          <w:color w:val="auto"/>
        </w:rPr>
        <w:t>(базовый уровень).</w:t>
      </w:r>
      <w:bookmarkEnd w:id="52"/>
    </w:p>
    <w:p w:rsidR="00474FF8" w:rsidRPr="00F405A0" w:rsidRDefault="00474FF8" w:rsidP="003423D6">
      <w:pPr>
        <w:ind w:firstLine="624"/>
        <w:rPr>
          <w:sz w:val="24"/>
          <w:szCs w:val="24"/>
        </w:rPr>
      </w:pPr>
    </w:p>
    <w:p w:rsidR="00086C77" w:rsidRPr="00F405A0" w:rsidRDefault="00086C77" w:rsidP="003423D6">
      <w:pPr>
        <w:ind w:firstLine="624"/>
        <w:rPr>
          <w:sz w:val="24"/>
          <w:szCs w:val="24"/>
        </w:rPr>
      </w:pPr>
      <w:r w:rsidRPr="00F405A0">
        <w:rPr>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086C77" w:rsidRPr="00F405A0" w:rsidRDefault="00086C77" w:rsidP="003423D6">
      <w:pPr>
        <w:ind w:firstLine="624"/>
        <w:rPr>
          <w:sz w:val="24"/>
          <w:szCs w:val="24"/>
        </w:rPr>
      </w:pPr>
      <w:r w:rsidRPr="00F405A0">
        <w:rPr>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086C77" w:rsidRPr="00F405A0" w:rsidRDefault="00086C77" w:rsidP="003423D6">
      <w:pPr>
        <w:ind w:firstLine="624"/>
        <w:rPr>
          <w:sz w:val="24"/>
          <w:szCs w:val="24"/>
        </w:rPr>
      </w:pPr>
      <w:r w:rsidRPr="00F405A0">
        <w:rPr>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086C77" w:rsidRPr="00F405A0" w:rsidRDefault="00086C77" w:rsidP="003423D6">
      <w:pPr>
        <w:ind w:firstLine="624"/>
        <w:rPr>
          <w:sz w:val="24"/>
          <w:szCs w:val="24"/>
        </w:rPr>
      </w:pPr>
      <w:r w:rsidRPr="00F405A0">
        <w:rPr>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086C77" w:rsidRPr="00F405A0" w:rsidRDefault="00086C77" w:rsidP="003423D6">
      <w:pPr>
        <w:ind w:firstLine="624"/>
        <w:rPr>
          <w:sz w:val="24"/>
          <w:szCs w:val="24"/>
        </w:rPr>
      </w:pPr>
      <w:r w:rsidRPr="00F405A0">
        <w:rPr>
          <w:sz w:val="24"/>
          <w:szCs w:val="24"/>
        </w:rPr>
        <w:t xml:space="preserve">Соответственно, выделяются три направления требований к результатам математического образования: </w:t>
      </w:r>
    </w:p>
    <w:p w:rsidR="00086C77" w:rsidRPr="00F405A0" w:rsidRDefault="00086C77" w:rsidP="003423D6">
      <w:pPr>
        <w:ind w:firstLine="624"/>
        <w:rPr>
          <w:sz w:val="24"/>
          <w:szCs w:val="24"/>
        </w:rPr>
      </w:pPr>
      <w:r w:rsidRPr="00F405A0">
        <w:rPr>
          <w:sz w:val="24"/>
          <w:szCs w:val="24"/>
        </w:rPr>
        <w:t>практико-ориентированное математическое образование (математика для жизни);</w:t>
      </w:r>
    </w:p>
    <w:p w:rsidR="00086C77" w:rsidRPr="00F405A0" w:rsidRDefault="00086C77" w:rsidP="003423D6">
      <w:pPr>
        <w:ind w:firstLine="624"/>
        <w:rPr>
          <w:sz w:val="24"/>
          <w:szCs w:val="24"/>
        </w:rPr>
      </w:pPr>
      <w:r w:rsidRPr="00F405A0">
        <w:rPr>
          <w:sz w:val="24"/>
          <w:szCs w:val="24"/>
        </w:rPr>
        <w:t>математика для использования в профессии;</w:t>
      </w:r>
    </w:p>
    <w:p w:rsidR="00086C77" w:rsidRPr="00F405A0" w:rsidRDefault="00086C77" w:rsidP="003423D6">
      <w:pPr>
        <w:ind w:firstLine="624"/>
        <w:rPr>
          <w:sz w:val="24"/>
          <w:szCs w:val="24"/>
        </w:rPr>
      </w:pPr>
      <w:r w:rsidRPr="00F405A0">
        <w:rPr>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086C77" w:rsidRPr="00F405A0" w:rsidRDefault="00086C77" w:rsidP="003423D6">
      <w:pPr>
        <w:ind w:firstLine="624"/>
        <w:rPr>
          <w:sz w:val="24"/>
          <w:szCs w:val="24"/>
        </w:rPr>
      </w:pPr>
      <w:r w:rsidRPr="00F405A0">
        <w:rPr>
          <w:sz w:val="24"/>
          <w:szCs w:val="24"/>
        </w:rPr>
        <w:t xml:space="preserve">Эти направления реализуются в двух блоках требований к результатам математического образования. </w:t>
      </w:r>
    </w:p>
    <w:p w:rsidR="00086C77" w:rsidRPr="00F405A0" w:rsidRDefault="00086C77" w:rsidP="003423D6">
      <w:pPr>
        <w:ind w:firstLine="624"/>
        <w:rPr>
          <w:sz w:val="24"/>
          <w:szCs w:val="24"/>
        </w:rPr>
      </w:pPr>
      <w:r w:rsidRPr="00F405A0">
        <w:rPr>
          <w:sz w:val="24"/>
          <w:szCs w:val="24"/>
        </w:rPr>
        <w:t>На базовом уровне:</w:t>
      </w:r>
    </w:p>
    <w:p w:rsidR="00086C77" w:rsidRPr="00F405A0" w:rsidRDefault="00086C77" w:rsidP="003423D6">
      <w:pPr>
        <w:ind w:firstLine="624"/>
        <w:rPr>
          <w:sz w:val="24"/>
          <w:szCs w:val="24"/>
        </w:rPr>
      </w:pPr>
      <w:r w:rsidRPr="00F405A0">
        <w:rPr>
          <w:sz w:val="24"/>
          <w:szCs w:val="24"/>
        </w:rPr>
        <w:t xml:space="preserve">Выпускник </w:t>
      </w:r>
      <w:r w:rsidRPr="00F405A0">
        <w:rPr>
          <w:b/>
          <w:bCs/>
          <w:sz w:val="24"/>
          <w:szCs w:val="24"/>
        </w:rPr>
        <w:t xml:space="preserve">научится </w:t>
      </w:r>
      <w:r w:rsidRPr="00F405A0">
        <w:rPr>
          <w:sz w:val="24"/>
          <w:szCs w:val="24"/>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086C77" w:rsidRPr="00F405A0" w:rsidRDefault="00086C77" w:rsidP="003423D6">
      <w:pPr>
        <w:ind w:firstLine="624"/>
        <w:rPr>
          <w:sz w:val="24"/>
          <w:szCs w:val="24"/>
        </w:rPr>
      </w:pPr>
      <w:r w:rsidRPr="00F405A0">
        <w:rPr>
          <w:sz w:val="24"/>
          <w:szCs w:val="24"/>
        </w:rPr>
        <w:t xml:space="preserve">Выпускник </w:t>
      </w:r>
      <w:r w:rsidRPr="00F405A0">
        <w:rPr>
          <w:b/>
          <w:bCs/>
          <w:sz w:val="24"/>
          <w:szCs w:val="24"/>
        </w:rPr>
        <w:t>получит возможность научиться</w:t>
      </w:r>
      <w:r w:rsidRPr="00F405A0">
        <w:rPr>
          <w:sz w:val="24"/>
          <w:szCs w:val="24"/>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086C77" w:rsidRPr="00F405A0" w:rsidRDefault="00086C77" w:rsidP="003423D6">
      <w:pPr>
        <w:ind w:firstLine="624"/>
        <w:rPr>
          <w:sz w:val="24"/>
          <w:szCs w:val="24"/>
        </w:rPr>
      </w:pPr>
      <w:r w:rsidRPr="00F405A0">
        <w:rPr>
          <w:sz w:val="24"/>
          <w:szCs w:val="24"/>
        </w:rPr>
        <w:t>В соответствии с Федеральным законом «Об образовании в РФ» (ст. 12 п. 7) о</w:t>
      </w:r>
      <w:r w:rsidRPr="00F405A0">
        <w:rPr>
          <w:sz w:val="24"/>
          <w:szCs w:val="24"/>
          <w:shd w:val="clear" w:color="auto" w:fill="FFFFFF"/>
        </w:rPr>
        <w:t>рганизации, осуществляющие образовательную деятельность, р</w:t>
      </w:r>
      <w:r w:rsidRPr="00F405A0">
        <w:rPr>
          <w:sz w:val="24"/>
          <w:szCs w:val="24"/>
        </w:rPr>
        <w:t xml:space="preserve">еализуют эти требования в образовательном процессе с учетом настоящей примерной основной образовательной программы </w:t>
      </w:r>
      <w:r w:rsidR="00167835" w:rsidRPr="00F405A0">
        <w:rPr>
          <w:noProof/>
          <w:sz w:val="24"/>
          <w:szCs w:val="24"/>
        </w:rPr>
        <w:fldChar w:fldCharType="begin"/>
      </w:r>
      <w:r w:rsidR="0097406F" w:rsidRPr="00F405A0">
        <w:rPr>
          <w:noProof/>
          <w:sz w:val="24"/>
          <w:szCs w:val="24"/>
        </w:rPr>
        <w:instrText xml:space="preserve"> INCLUDEPICTURE  "https://ssl.gstatic.com/ui/v1/icons/mail/images/cleardot.gif" \* MERGEFORMATINET </w:instrText>
      </w:r>
      <w:r w:rsidR="00167835" w:rsidRPr="00F405A0">
        <w:rPr>
          <w:noProof/>
          <w:sz w:val="24"/>
          <w:szCs w:val="24"/>
        </w:rPr>
        <w:fldChar w:fldCharType="separate"/>
      </w:r>
      <w:r w:rsidR="00167835" w:rsidRPr="00F405A0">
        <w:rPr>
          <w:noProof/>
          <w:sz w:val="24"/>
          <w:szCs w:val="24"/>
        </w:rPr>
        <w:fldChar w:fldCharType="begin"/>
      </w:r>
      <w:r w:rsidR="000F6FBD" w:rsidRPr="00F405A0">
        <w:rPr>
          <w:noProof/>
          <w:sz w:val="24"/>
          <w:szCs w:val="24"/>
        </w:rPr>
        <w:instrText xml:space="preserve"> INCLUDEPICTURE  "https://ssl.gstatic.com/ui/v1/icons/mail/images/cleardot.gif" \* MERGEFORMATINET </w:instrText>
      </w:r>
      <w:r w:rsidR="00167835" w:rsidRPr="00F405A0">
        <w:rPr>
          <w:noProof/>
          <w:sz w:val="24"/>
          <w:szCs w:val="24"/>
        </w:rPr>
        <w:fldChar w:fldCharType="separate"/>
      </w:r>
      <w:r w:rsidR="00167835" w:rsidRPr="00F405A0">
        <w:rPr>
          <w:noProof/>
          <w:sz w:val="24"/>
          <w:szCs w:val="24"/>
        </w:rPr>
        <w:fldChar w:fldCharType="begin"/>
      </w:r>
      <w:r w:rsidR="008B33DA" w:rsidRPr="00F405A0">
        <w:rPr>
          <w:noProof/>
          <w:sz w:val="24"/>
          <w:szCs w:val="24"/>
        </w:rPr>
        <w:instrText xml:space="preserve"> INCLUDEPICTURE  "https://ssl.gstatic.com/ui/v1/icons/mail/images/cleardot.gif" \* MERGEFORMATINET </w:instrText>
      </w:r>
      <w:r w:rsidR="00167835" w:rsidRPr="00F405A0">
        <w:rPr>
          <w:noProof/>
          <w:sz w:val="24"/>
          <w:szCs w:val="24"/>
        </w:rPr>
        <w:fldChar w:fldCharType="separate"/>
      </w:r>
      <w:r w:rsidR="00167835" w:rsidRPr="00F405A0">
        <w:rPr>
          <w:noProof/>
          <w:sz w:val="24"/>
          <w:szCs w:val="24"/>
        </w:rPr>
        <w:fldChar w:fldCharType="begin"/>
      </w:r>
      <w:r w:rsidR="00015343" w:rsidRPr="00F405A0">
        <w:rPr>
          <w:noProof/>
          <w:sz w:val="24"/>
          <w:szCs w:val="24"/>
        </w:rPr>
        <w:instrText xml:space="preserve"> INCLUDEPICTURE  "https://ssl.gstatic.com/ui/v1/icons/mail/images/cleardot.gif" \* MERGEFORMATINET </w:instrText>
      </w:r>
      <w:r w:rsidR="00167835" w:rsidRPr="00F405A0">
        <w:rPr>
          <w:noProof/>
          <w:sz w:val="24"/>
          <w:szCs w:val="24"/>
        </w:rPr>
        <w:fldChar w:fldCharType="separate"/>
      </w:r>
      <w:r w:rsidR="00167835" w:rsidRPr="00F405A0">
        <w:rPr>
          <w:noProof/>
          <w:sz w:val="24"/>
          <w:szCs w:val="24"/>
        </w:rPr>
        <w:fldChar w:fldCharType="begin"/>
      </w:r>
      <w:r w:rsidR="00AE4193" w:rsidRPr="00F405A0">
        <w:rPr>
          <w:noProof/>
          <w:sz w:val="24"/>
          <w:szCs w:val="24"/>
        </w:rPr>
        <w:instrText>INCLUDEPICTURE  "https://ssl.gstatic.com/ui/v1/icons/mail/images/cleardot.gif" \* MERGEFORMATINET</w:instrText>
      </w:r>
      <w:r w:rsidR="00167835" w:rsidRPr="00F405A0">
        <w:rPr>
          <w:noProof/>
          <w:sz w:val="24"/>
          <w:szCs w:val="24"/>
        </w:rPr>
        <w:fldChar w:fldCharType="separate"/>
      </w:r>
      <w:r w:rsidR="005C71B7" w:rsidRPr="00F405A0">
        <w:rPr>
          <w:noProof/>
          <w:sz w:val="24"/>
          <w:szCs w:val="24"/>
        </w:rPr>
        <w:fldChar w:fldCharType="begin"/>
      </w:r>
      <w:r w:rsidR="005C71B7" w:rsidRPr="00F405A0">
        <w:rPr>
          <w:noProof/>
          <w:sz w:val="24"/>
          <w:szCs w:val="24"/>
        </w:rPr>
        <w:instrText xml:space="preserve"> INCLUDEPICTURE  "https://ssl.gstatic.com/ui/v1/icons/mail/images/cleardot.gif" \* MERGEFORMATINET </w:instrText>
      </w:r>
      <w:r w:rsidR="005C71B7" w:rsidRPr="00F405A0">
        <w:rPr>
          <w:noProof/>
          <w:sz w:val="24"/>
          <w:szCs w:val="24"/>
        </w:rPr>
        <w:fldChar w:fldCharType="separate"/>
      </w:r>
      <w:r w:rsidR="00185453">
        <w:rPr>
          <w:noProof/>
          <w:sz w:val="24"/>
          <w:szCs w:val="24"/>
        </w:rPr>
        <w:fldChar w:fldCharType="begin"/>
      </w:r>
      <w:r w:rsidR="00185453">
        <w:rPr>
          <w:noProof/>
          <w:sz w:val="24"/>
          <w:szCs w:val="24"/>
        </w:rPr>
        <w:instrText xml:space="preserve"> INCLUDEPICTURE  "https://ssl.gstatic.com/ui/v1/icons/mail/images/cleardot.gif" \* MERGEFORMATINET </w:instrText>
      </w:r>
      <w:r w:rsidR="00185453">
        <w:rPr>
          <w:noProof/>
          <w:sz w:val="24"/>
          <w:szCs w:val="24"/>
        </w:rPr>
        <w:fldChar w:fldCharType="separate"/>
      </w:r>
      <w:r w:rsidR="00AD29C9">
        <w:rPr>
          <w:noProof/>
          <w:sz w:val="24"/>
          <w:szCs w:val="24"/>
        </w:rPr>
        <w:fldChar w:fldCharType="begin"/>
      </w:r>
      <w:r w:rsidR="00AD29C9">
        <w:rPr>
          <w:noProof/>
          <w:sz w:val="24"/>
          <w:szCs w:val="24"/>
        </w:rPr>
        <w:instrText xml:space="preserve"> INCLUDEPICTURE  "https://ssl.gstatic.com/ui/v1/icons/mail/images/cleardot.gif" \* MERGEFORMATINET </w:instrText>
      </w:r>
      <w:r w:rsidR="00AD29C9">
        <w:rPr>
          <w:noProof/>
          <w:sz w:val="24"/>
          <w:szCs w:val="24"/>
        </w:rPr>
        <w:fldChar w:fldCharType="separate"/>
      </w:r>
      <w:r w:rsidR="00DE3371">
        <w:rPr>
          <w:noProof/>
          <w:sz w:val="24"/>
          <w:szCs w:val="24"/>
        </w:rPr>
        <w:fldChar w:fldCharType="begin"/>
      </w:r>
      <w:r w:rsidR="00DE3371">
        <w:rPr>
          <w:noProof/>
          <w:sz w:val="24"/>
          <w:szCs w:val="24"/>
        </w:rPr>
        <w:instrText xml:space="preserve"> INCLUDEPICTURE  "https://ssl.gstatic.com/ui/v1/icons/mail/images/cleardot.gif" \* MERGEFORMATINET </w:instrText>
      </w:r>
      <w:r w:rsidR="00DE3371">
        <w:rPr>
          <w:noProof/>
          <w:sz w:val="24"/>
          <w:szCs w:val="24"/>
        </w:rPr>
        <w:fldChar w:fldCharType="separate"/>
      </w:r>
      <w:r w:rsidR="00DE3371">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pt;visibility:visible">
            <v:imagedata r:id="rId10" r:href="rId11"/>
          </v:shape>
        </w:pict>
      </w:r>
      <w:r w:rsidR="00DE3371">
        <w:rPr>
          <w:noProof/>
          <w:sz w:val="24"/>
          <w:szCs w:val="24"/>
        </w:rPr>
        <w:fldChar w:fldCharType="end"/>
      </w:r>
      <w:r w:rsidR="00AD29C9">
        <w:rPr>
          <w:noProof/>
          <w:sz w:val="24"/>
          <w:szCs w:val="24"/>
        </w:rPr>
        <w:fldChar w:fldCharType="end"/>
      </w:r>
      <w:r w:rsidR="00185453">
        <w:rPr>
          <w:noProof/>
          <w:sz w:val="24"/>
          <w:szCs w:val="24"/>
        </w:rPr>
        <w:fldChar w:fldCharType="end"/>
      </w:r>
      <w:r w:rsidR="005C71B7" w:rsidRPr="00F405A0">
        <w:rPr>
          <w:noProof/>
          <w:sz w:val="24"/>
          <w:szCs w:val="24"/>
        </w:rPr>
        <w:fldChar w:fldCharType="end"/>
      </w:r>
      <w:r w:rsidR="00167835" w:rsidRPr="00F405A0">
        <w:rPr>
          <w:noProof/>
          <w:sz w:val="24"/>
          <w:szCs w:val="24"/>
        </w:rPr>
        <w:fldChar w:fldCharType="end"/>
      </w:r>
      <w:r w:rsidR="00167835" w:rsidRPr="00F405A0">
        <w:rPr>
          <w:noProof/>
          <w:sz w:val="24"/>
          <w:szCs w:val="24"/>
        </w:rPr>
        <w:fldChar w:fldCharType="end"/>
      </w:r>
      <w:r w:rsidR="00167835" w:rsidRPr="00F405A0">
        <w:rPr>
          <w:noProof/>
          <w:sz w:val="24"/>
          <w:szCs w:val="24"/>
        </w:rPr>
        <w:fldChar w:fldCharType="end"/>
      </w:r>
      <w:r w:rsidR="00167835" w:rsidRPr="00F405A0">
        <w:rPr>
          <w:noProof/>
          <w:sz w:val="24"/>
          <w:szCs w:val="24"/>
        </w:rPr>
        <w:fldChar w:fldCharType="end"/>
      </w:r>
      <w:r w:rsidR="00167835" w:rsidRPr="00F405A0">
        <w:rPr>
          <w:noProof/>
          <w:sz w:val="24"/>
          <w:szCs w:val="24"/>
        </w:rPr>
        <w:fldChar w:fldCharType="end"/>
      </w:r>
      <w:r w:rsidRPr="00F405A0">
        <w:rPr>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086C77" w:rsidRPr="00F405A0" w:rsidRDefault="00086C77" w:rsidP="003423D6">
      <w:pPr>
        <w:ind w:firstLine="624"/>
        <w:rPr>
          <w:sz w:val="24"/>
          <w:szCs w:val="24"/>
        </w:rPr>
      </w:pPr>
      <w:r w:rsidRPr="00F405A0">
        <w:rPr>
          <w:sz w:val="24"/>
          <w:szCs w:val="24"/>
        </w:rPr>
        <w:lastRenderedPageBreak/>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F405A0">
        <w:rPr>
          <w:i/>
          <w:sz w:val="24"/>
          <w:szCs w:val="24"/>
        </w:rPr>
        <w:t>компенсирующая базовая</w:t>
      </w:r>
      <w:r w:rsidRPr="00F405A0">
        <w:rPr>
          <w:sz w:val="24"/>
          <w:szCs w:val="24"/>
        </w:rPr>
        <w:t xml:space="preserve"> и </w:t>
      </w:r>
      <w:r w:rsidRPr="00F405A0">
        <w:rPr>
          <w:i/>
          <w:sz w:val="24"/>
          <w:szCs w:val="24"/>
        </w:rPr>
        <w:t>основная базовая</w:t>
      </w:r>
      <w:r w:rsidRPr="00F405A0">
        <w:rPr>
          <w:sz w:val="24"/>
          <w:szCs w:val="24"/>
        </w:rPr>
        <w:t xml:space="preserve">. </w:t>
      </w:r>
    </w:p>
    <w:p w:rsidR="00086C77" w:rsidRPr="00F405A0" w:rsidRDefault="00086C77" w:rsidP="003423D6">
      <w:pPr>
        <w:ind w:firstLine="624"/>
        <w:rPr>
          <w:sz w:val="24"/>
          <w:szCs w:val="24"/>
        </w:rPr>
      </w:pPr>
      <w:r w:rsidRPr="00F405A0">
        <w:rPr>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086C77" w:rsidRPr="00F405A0" w:rsidRDefault="00086C77" w:rsidP="003423D6">
      <w:pPr>
        <w:ind w:firstLine="624"/>
        <w:rPr>
          <w:sz w:val="24"/>
          <w:szCs w:val="24"/>
        </w:rPr>
      </w:pPr>
      <w:r w:rsidRPr="00F405A0">
        <w:rPr>
          <w:sz w:val="24"/>
          <w:szCs w:val="24"/>
        </w:rPr>
        <w:t xml:space="preserve">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w:t>
      </w:r>
    </w:p>
    <w:p w:rsidR="00086C77" w:rsidRPr="00F405A0" w:rsidRDefault="00086C77" w:rsidP="003423D6">
      <w:pPr>
        <w:ind w:firstLine="624"/>
        <w:rPr>
          <w:sz w:val="24"/>
          <w:szCs w:val="24"/>
        </w:rPr>
      </w:pPr>
      <w:r w:rsidRPr="00F405A0">
        <w:rPr>
          <w:sz w:val="24"/>
          <w:szCs w:val="24"/>
        </w:rP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086C77" w:rsidRPr="00F405A0" w:rsidRDefault="00086C77" w:rsidP="003423D6">
      <w:pPr>
        <w:ind w:firstLine="624"/>
        <w:rPr>
          <w:sz w:val="24"/>
          <w:szCs w:val="24"/>
        </w:rPr>
      </w:pPr>
      <w:r w:rsidRPr="00F405A0">
        <w:rPr>
          <w:sz w:val="24"/>
          <w:szCs w:val="24"/>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086C77" w:rsidRPr="00F405A0" w:rsidRDefault="00086C77" w:rsidP="003423D6">
      <w:pPr>
        <w:ind w:firstLine="624"/>
        <w:rPr>
          <w:sz w:val="24"/>
          <w:szCs w:val="24"/>
        </w:rPr>
      </w:pPr>
      <w:r w:rsidRPr="00F405A0">
        <w:rPr>
          <w:sz w:val="24"/>
          <w:szCs w:val="24"/>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086C77" w:rsidRPr="00F405A0" w:rsidRDefault="00086C77" w:rsidP="003423D6">
      <w:pPr>
        <w:ind w:firstLine="624"/>
        <w:rPr>
          <w:sz w:val="24"/>
          <w:szCs w:val="24"/>
        </w:rPr>
      </w:pPr>
      <w:r w:rsidRPr="00F405A0">
        <w:rPr>
          <w:sz w:val="24"/>
          <w:szCs w:val="24"/>
        </w:rPr>
        <w:t xml:space="preserve">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086C77" w:rsidRPr="00F405A0" w:rsidRDefault="00086C77" w:rsidP="003423D6">
      <w:pPr>
        <w:ind w:firstLine="624"/>
        <w:rPr>
          <w:sz w:val="24"/>
          <w:szCs w:val="24"/>
        </w:rPr>
      </w:pPr>
      <w:r w:rsidRPr="00F405A0">
        <w:rPr>
          <w:sz w:val="24"/>
          <w:szCs w:val="24"/>
        </w:rP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086C77" w:rsidRPr="00F405A0" w:rsidRDefault="00086C77" w:rsidP="003423D6">
      <w:pPr>
        <w:ind w:firstLine="624"/>
        <w:rPr>
          <w:sz w:val="24"/>
          <w:szCs w:val="24"/>
        </w:rPr>
      </w:pPr>
    </w:p>
    <w:p w:rsidR="00086C77" w:rsidRPr="00F405A0" w:rsidRDefault="00086C77" w:rsidP="003423D6">
      <w:pPr>
        <w:ind w:firstLine="624"/>
        <w:rPr>
          <w:b/>
          <w:sz w:val="24"/>
          <w:szCs w:val="24"/>
        </w:rPr>
      </w:pPr>
      <w:r w:rsidRPr="00F405A0">
        <w:rPr>
          <w:b/>
          <w:sz w:val="24"/>
          <w:szCs w:val="24"/>
        </w:rPr>
        <w:t>Базовый уровень</w:t>
      </w:r>
    </w:p>
    <w:p w:rsidR="00086C77" w:rsidRPr="00F405A0" w:rsidRDefault="00086C77" w:rsidP="003423D6">
      <w:pPr>
        <w:ind w:firstLine="624"/>
        <w:rPr>
          <w:b/>
          <w:sz w:val="24"/>
          <w:szCs w:val="24"/>
        </w:rPr>
      </w:pPr>
    </w:p>
    <w:p w:rsidR="00086C77" w:rsidRPr="00F405A0" w:rsidRDefault="00086C77" w:rsidP="003423D6">
      <w:pPr>
        <w:ind w:firstLine="624"/>
        <w:rPr>
          <w:b/>
          <w:sz w:val="24"/>
          <w:szCs w:val="24"/>
        </w:rPr>
      </w:pPr>
      <w:r w:rsidRPr="00F405A0">
        <w:rPr>
          <w:b/>
          <w:sz w:val="24"/>
          <w:szCs w:val="24"/>
        </w:rPr>
        <w:t>Компенсирующая базовая программа</w:t>
      </w:r>
    </w:p>
    <w:p w:rsidR="00086C77" w:rsidRPr="00F405A0" w:rsidRDefault="00086C77" w:rsidP="003423D6">
      <w:pPr>
        <w:ind w:firstLine="624"/>
        <w:rPr>
          <w:b/>
          <w:sz w:val="24"/>
          <w:szCs w:val="24"/>
        </w:rPr>
      </w:pPr>
      <w:r w:rsidRPr="00F405A0">
        <w:rPr>
          <w:b/>
          <w:sz w:val="24"/>
          <w:szCs w:val="24"/>
        </w:rPr>
        <w:t>Алгебра и начала математического анализа</w:t>
      </w:r>
    </w:p>
    <w:p w:rsidR="00086C77" w:rsidRPr="00F405A0" w:rsidRDefault="00086C77" w:rsidP="003423D6">
      <w:pPr>
        <w:ind w:firstLine="624"/>
        <w:rPr>
          <w:sz w:val="24"/>
          <w:szCs w:val="24"/>
        </w:rPr>
      </w:pPr>
      <w:r w:rsidRPr="00F405A0">
        <w:rPr>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086C77" w:rsidRPr="00F405A0" w:rsidRDefault="00086C77" w:rsidP="003423D6">
      <w:pPr>
        <w:ind w:firstLine="624"/>
        <w:rPr>
          <w:sz w:val="24"/>
          <w:szCs w:val="24"/>
        </w:rPr>
      </w:pPr>
      <w:r w:rsidRPr="00F405A0">
        <w:rPr>
          <w:sz w:val="24"/>
          <w:szCs w:val="24"/>
        </w:rPr>
        <w:t xml:space="preserve">Целые числа. Модуль числа и его свойства. </w:t>
      </w:r>
    </w:p>
    <w:p w:rsidR="00086C77" w:rsidRPr="00F405A0" w:rsidRDefault="00086C77" w:rsidP="003423D6">
      <w:pPr>
        <w:ind w:firstLine="624"/>
        <w:rPr>
          <w:sz w:val="24"/>
          <w:szCs w:val="24"/>
        </w:rPr>
      </w:pPr>
      <w:r w:rsidRPr="00F405A0">
        <w:rPr>
          <w:sz w:val="24"/>
          <w:szCs w:val="24"/>
        </w:rPr>
        <w:t xml:space="preserve">Части и доли. Дроби и действия с дробями. Округление, приближение. Решение практических задач на прикидку и оценку. </w:t>
      </w:r>
    </w:p>
    <w:p w:rsidR="00086C77" w:rsidRPr="00F405A0" w:rsidRDefault="00086C77" w:rsidP="003423D6">
      <w:pPr>
        <w:ind w:firstLine="624"/>
        <w:rPr>
          <w:sz w:val="24"/>
          <w:szCs w:val="24"/>
        </w:rPr>
      </w:pPr>
      <w:r w:rsidRPr="00F405A0">
        <w:rPr>
          <w:sz w:val="24"/>
          <w:szCs w:val="24"/>
        </w:rPr>
        <w:lastRenderedPageBreak/>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086C77" w:rsidRPr="00F405A0" w:rsidRDefault="00086C77" w:rsidP="003423D6">
      <w:pPr>
        <w:ind w:firstLine="624"/>
        <w:rPr>
          <w:sz w:val="24"/>
          <w:szCs w:val="24"/>
        </w:rPr>
      </w:pPr>
      <w:r w:rsidRPr="00F405A0">
        <w:rPr>
          <w:sz w:val="24"/>
          <w:szCs w:val="24"/>
        </w:rPr>
        <w:t xml:space="preserve">Алгебраические выражения. Значение алгебраического выражения. </w:t>
      </w:r>
    </w:p>
    <w:p w:rsidR="00086C77" w:rsidRPr="00F405A0" w:rsidRDefault="00086C77" w:rsidP="003423D6">
      <w:pPr>
        <w:ind w:firstLine="624"/>
        <w:rPr>
          <w:sz w:val="24"/>
          <w:szCs w:val="24"/>
        </w:rPr>
      </w:pPr>
      <w:r w:rsidRPr="00F405A0">
        <w:rPr>
          <w:sz w:val="24"/>
          <w:szCs w:val="24"/>
        </w:rPr>
        <w:t xml:space="preserve">Квадратный корень. Изображение числа на числовой прямой. Приближенное значение иррациональных чисел. </w:t>
      </w:r>
    </w:p>
    <w:p w:rsidR="00086C77" w:rsidRPr="00F405A0" w:rsidRDefault="00086C77" w:rsidP="003423D6">
      <w:pPr>
        <w:ind w:firstLine="624"/>
        <w:rPr>
          <w:sz w:val="24"/>
          <w:szCs w:val="24"/>
        </w:rPr>
      </w:pPr>
      <w:r w:rsidRPr="00F405A0">
        <w:rPr>
          <w:i/>
          <w:sz w:val="24"/>
          <w:szCs w:val="24"/>
        </w:rPr>
        <w:t xml:space="preserve">Понятие многочлена. Разложение многочлена на множители, </w:t>
      </w:r>
      <w:r w:rsidRPr="00F405A0">
        <w:rPr>
          <w:sz w:val="24"/>
          <w:szCs w:val="24"/>
        </w:rPr>
        <w:t xml:space="preserve">Уравнение, корень уравнения. Линейные, квадратные уравнения и системы линейных уравнений. </w:t>
      </w:r>
    </w:p>
    <w:p w:rsidR="00086C77" w:rsidRPr="00F405A0" w:rsidRDefault="00086C77" w:rsidP="003423D6">
      <w:pPr>
        <w:ind w:firstLine="624"/>
        <w:rPr>
          <w:sz w:val="24"/>
          <w:szCs w:val="24"/>
        </w:rPr>
      </w:pPr>
      <w:r w:rsidRPr="00F405A0">
        <w:rPr>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086C77" w:rsidRPr="00F405A0" w:rsidRDefault="00086C77" w:rsidP="003423D6">
      <w:pPr>
        <w:ind w:firstLine="624"/>
        <w:rPr>
          <w:sz w:val="24"/>
          <w:szCs w:val="24"/>
        </w:rPr>
      </w:pPr>
      <w:r w:rsidRPr="00F405A0">
        <w:rPr>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086C77" w:rsidRPr="00F405A0" w:rsidRDefault="00086C77" w:rsidP="003423D6">
      <w:pPr>
        <w:ind w:firstLine="624"/>
        <w:rPr>
          <w:i/>
          <w:sz w:val="24"/>
          <w:szCs w:val="24"/>
        </w:rPr>
      </w:pPr>
      <w:r w:rsidRPr="00F405A0">
        <w:rPr>
          <w:i/>
          <w:sz w:val="24"/>
          <w:szCs w:val="24"/>
        </w:rPr>
        <w:t xml:space="preserve">Квадратичная функция. График и свойства квадратичной функции. график функции </w:t>
      </w:r>
      <w:r w:rsidRPr="00F405A0">
        <w:rPr>
          <w:i/>
          <w:position w:val="-10"/>
          <w:sz w:val="24"/>
          <w:szCs w:val="24"/>
        </w:rPr>
        <w:object w:dxaOrig="760" w:dyaOrig="380">
          <v:shape id="_x0000_i1026" type="#_x0000_t75" style="width:38.25pt;height:21pt" o:ole="">
            <v:imagedata r:id="rId12" o:title=""/>
          </v:shape>
          <o:OLEObject Type="Embed" ProgID="Equation.DSMT4" ShapeID="_x0000_i1026" DrawAspect="Content" ObjectID="_1674811032" r:id="rId13"/>
        </w:object>
      </w:r>
      <w:r w:rsidRPr="00F405A0">
        <w:rPr>
          <w:i/>
          <w:sz w:val="24"/>
          <w:szCs w:val="24"/>
        </w:rPr>
        <w:t xml:space="preserve">. График функции </w:t>
      </w:r>
      <w:r w:rsidRPr="00F405A0">
        <w:rPr>
          <w:i/>
          <w:position w:val="-24"/>
          <w:sz w:val="24"/>
          <w:szCs w:val="24"/>
        </w:rPr>
        <w:object w:dxaOrig="620" w:dyaOrig="620">
          <v:shape id="_x0000_i1027" type="#_x0000_t75" style="width:30.75pt;height:30.75pt" o:ole="">
            <v:imagedata r:id="rId14" o:title=""/>
          </v:shape>
          <o:OLEObject Type="Embed" ProgID="Equation.DSMT4" ShapeID="_x0000_i1027" DrawAspect="Content" ObjectID="_1674811033" r:id="rId15"/>
        </w:object>
      </w:r>
      <w:r w:rsidRPr="00F405A0">
        <w:rPr>
          <w:i/>
          <w:sz w:val="24"/>
          <w:szCs w:val="24"/>
        </w:rPr>
        <w:t xml:space="preserve">. </w:t>
      </w:r>
    </w:p>
    <w:p w:rsidR="00086C77" w:rsidRPr="00F405A0" w:rsidRDefault="00086C77" w:rsidP="003423D6">
      <w:pPr>
        <w:ind w:firstLine="624"/>
        <w:rPr>
          <w:sz w:val="24"/>
          <w:szCs w:val="24"/>
        </w:rPr>
      </w:pPr>
      <w:r w:rsidRPr="00F405A0">
        <w:rPr>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086C77" w:rsidRPr="00F405A0" w:rsidRDefault="00086C77" w:rsidP="003423D6">
      <w:pPr>
        <w:ind w:firstLine="624"/>
        <w:rPr>
          <w:sz w:val="24"/>
          <w:szCs w:val="24"/>
        </w:rPr>
      </w:pPr>
      <w:r w:rsidRPr="00F405A0">
        <w:rPr>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F405A0">
        <w:rPr>
          <w:sz w:val="24"/>
          <w:szCs w:val="24"/>
        </w:rPr>
        <w:sym w:font="Symbol" w:char="F0B0"/>
      </w:r>
      <w:r w:rsidRPr="00F405A0">
        <w:rPr>
          <w:sz w:val="24"/>
          <w:szCs w:val="24"/>
        </w:rPr>
        <w:t>, 30</w:t>
      </w:r>
      <w:r w:rsidRPr="00F405A0">
        <w:rPr>
          <w:sz w:val="24"/>
          <w:szCs w:val="24"/>
        </w:rPr>
        <w:sym w:font="Symbol" w:char="F0B0"/>
      </w:r>
      <w:r w:rsidRPr="00F405A0">
        <w:rPr>
          <w:sz w:val="24"/>
          <w:szCs w:val="24"/>
        </w:rPr>
        <w:t>, 45</w:t>
      </w:r>
      <w:r w:rsidRPr="00F405A0">
        <w:rPr>
          <w:sz w:val="24"/>
          <w:szCs w:val="24"/>
        </w:rPr>
        <w:sym w:font="Symbol" w:char="F0B0"/>
      </w:r>
      <w:r w:rsidRPr="00F405A0">
        <w:rPr>
          <w:sz w:val="24"/>
          <w:szCs w:val="24"/>
        </w:rPr>
        <w:t>, 60</w:t>
      </w:r>
      <w:r w:rsidRPr="00F405A0">
        <w:rPr>
          <w:sz w:val="24"/>
          <w:szCs w:val="24"/>
        </w:rPr>
        <w:sym w:font="Symbol" w:char="F0B0"/>
      </w:r>
      <w:r w:rsidRPr="00F405A0">
        <w:rPr>
          <w:sz w:val="24"/>
          <w:szCs w:val="24"/>
        </w:rPr>
        <w:t>, 90</w:t>
      </w:r>
      <w:r w:rsidRPr="00F405A0">
        <w:rPr>
          <w:sz w:val="24"/>
          <w:szCs w:val="24"/>
        </w:rPr>
        <w:sym w:font="Symbol" w:char="F0B0"/>
      </w:r>
      <w:r w:rsidRPr="00F405A0">
        <w:rPr>
          <w:sz w:val="24"/>
          <w:szCs w:val="24"/>
        </w:rPr>
        <w:t>, 180</w:t>
      </w:r>
      <w:r w:rsidRPr="00F405A0">
        <w:rPr>
          <w:sz w:val="24"/>
          <w:szCs w:val="24"/>
        </w:rPr>
        <w:sym w:font="Symbol" w:char="F0B0"/>
      </w:r>
      <w:r w:rsidRPr="00F405A0">
        <w:rPr>
          <w:sz w:val="24"/>
          <w:szCs w:val="24"/>
        </w:rPr>
        <w:t>, 270</w:t>
      </w:r>
      <w:r w:rsidRPr="00F405A0">
        <w:rPr>
          <w:sz w:val="24"/>
          <w:szCs w:val="24"/>
        </w:rPr>
        <w:sym w:font="Symbol" w:char="F0B0"/>
      </w:r>
      <w:r w:rsidRPr="00F405A0">
        <w:rPr>
          <w:sz w:val="24"/>
          <w:szCs w:val="24"/>
        </w:rPr>
        <w:t>.</w:t>
      </w:r>
    </w:p>
    <w:p w:rsidR="00086C77" w:rsidRPr="00F405A0" w:rsidRDefault="00086C77" w:rsidP="003423D6">
      <w:pPr>
        <w:ind w:firstLine="624"/>
        <w:rPr>
          <w:sz w:val="24"/>
          <w:szCs w:val="24"/>
        </w:rPr>
      </w:pPr>
      <w:r w:rsidRPr="00F405A0">
        <w:rPr>
          <w:i/>
          <w:sz w:val="24"/>
          <w:szCs w:val="24"/>
        </w:rPr>
        <w:t xml:space="preserve">Графики тригонометрических функций </w:t>
      </w:r>
      <w:r w:rsidRPr="00F405A0">
        <w:rPr>
          <w:i/>
          <w:position w:val="-10"/>
          <w:sz w:val="24"/>
          <w:szCs w:val="24"/>
        </w:rPr>
        <w:object w:dxaOrig="2600" w:dyaOrig="320">
          <v:shape id="_x0000_i1028" type="#_x0000_t75" style="width:130.5pt;height:16.5pt" o:ole="">
            <v:imagedata r:id="rId16" o:title=""/>
          </v:shape>
          <o:OLEObject Type="Embed" ProgID="Equation.DSMT4" ShapeID="_x0000_i1028" DrawAspect="Content" ObjectID="_1674811034" r:id="rId17"/>
        </w:object>
      </w:r>
      <w:r w:rsidRPr="00F405A0">
        <w:rPr>
          <w:sz w:val="24"/>
          <w:szCs w:val="24"/>
        </w:rPr>
        <w:t>.</w:t>
      </w:r>
    </w:p>
    <w:p w:rsidR="00086C77" w:rsidRPr="00F405A0" w:rsidRDefault="00086C77" w:rsidP="003423D6">
      <w:pPr>
        <w:ind w:firstLine="624"/>
        <w:rPr>
          <w:sz w:val="24"/>
          <w:szCs w:val="24"/>
        </w:rPr>
      </w:pPr>
      <w:r w:rsidRPr="00F405A0">
        <w:rPr>
          <w:sz w:val="24"/>
          <w:szCs w:val="24"/>
        </w:rPr>
        <w:t xml:space="preserve">Решение простейших тригонометрических уравнений с помощью тригонометрической окружности. </w:t>
      </w:r>
    </w:p>
    <w:p w:rsidR="00086C77" w:rsidRPr="00F405A0" w:rsidRDefault="00086C77" w:rsidP="003423D6">
      <w:pPr>
        <w:ind w:firstLine="624"/>
        <w:rPr>
          <w:sz w:val="24"/>
          <w:szCs w:val="24"/>
        </w:rPr>
      </w:pPr>
      <w:r w:rsidRPr="00F405A0">
        <w:rPr>
          <w:i/>
          <w:sz w:val="24"/>
          <w:szCs w:val="24"/>
        </w:rPr>
        <w:t>Понятие степени с действительным показателем</w:t>
      </w:r>
      <w:r w:rsidRPr="00F405A0">
        <w:rPr>
          <w:sz w:val="24"/>
          <w:szCs w:val="24"/>
        </w:rPr>
        <w:t xml:space="preserve">. Простейшие показательные уравнения и неравенства. Показательная функция и ее график. </w:t>
      </w:r>
    </w:p>
    <w:p w:rsidR="00086C77" w:rsidRPr="00F405A0" w:rsidRDefault="00086C77" w:rsidP="003423D6">
      <w:pPr>
        <w:ind w:firstLine="624"/>
        <w:rPr>
          <w:sz w:val="24"/>
          <w:szCs w:val="24"/>
        </w:rPr>
      </w:pPr>
      <w:r w:rsidRPr="00F405A0">
        <w:rPr>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086C77" w:rsidRPr="00F405A0" w:rsidRDefault="00086C77" w:rsidP="003423D6">
      <w:pPr>
        <w:ind w:firstLine="624"/>
        <w:rPr>
          <w:sz w:val="24"/>
          <w:szCs w:val="24"/>
        </w:rPr>
      </w:pPr>
      <w:r w:rsidRPr="00F405A0">
        <w:rPr>
          <w:sz w:val="24"/>
          <w:szCs w:val="24"/>
        </w:rPr>
        <w:t xml:space="preserve">Понятие степенной функции и ее график. Простейшие иррациональные уравнения. </w:t>
      </w:r>
    </w:p>
    <w:p w:rsidR="00086C77" w:rsidRPr="00F405A0" w:rsidRDefault="00086C77" w:rsidP="003423D6">
      <w:pPr>
        <w:ind w:firstLine="624"/>
        <w:rPr>
          <w:sz w:val="24"/>
          <w:szCs w:val="24"/>
        </w:rPr>
      </w:pPr>
      <w:r w:rsidRPr="00F405A0">
        <w:rPr>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F405A0">
        <w:rPr>
          <w:i/>
          <w:sz w:val="24"/>
          <w:szCs w:val="24"/>
        </w:rPr>
        <w:t xml:space="preserve">Производные многочленов. </w:t>
      </w:r>
    </w:p>
    <w:p w:rsidR="00086C77" w:rsidRPr="00F405A0" w:rsidRDefault="00086C77" w:rsidP="003423D6">
      <w:pPr>
        <w:ind w:firstLine="624"/>
        <w:rPr>
          <w:i/>
          <w:sz w:val="24"/>
          <w:szCs w:val="24"/>
        </w:rPr>
      </w:pPr>
      <w:r w:rsidRPr="00F405A0">
        <w:rPr>
          <w:sz w:val="24"/>
          <w:szCs w:val="24"/>
        </w:rPr>
        <w:t xml:space="preserve">Точки экстремума (максимума и минимума). </w:t>
      </w:r>
      <w:r w:rsidRPr="00F405A0">
        <w:rPr>
          <w:i/>
          <w:sz w:val="24"/>
          <w:szCs w:val="24"/>
        </w:rPr>
        <w:t xml:space="preserve">Исследование элементарных функций на точки экстремума с помощью производной. Наглядная интерпретация. </w:t>
      </w:r>
    </w:p>
    <w:p w:rsidR="00086C77" w:rsidRPr="00F405A0" w:rsidRDefault="00086C77" w:rsidP="003423D6">
      <w:pPr>
        <w:ind w:firstLine="624"/>
        <w:rPr>
          <w:sz w:val="24"/>
          <w:szCs w:val="24"/>
        </w:rPr>
      </w:pPr>
      <w:r w:rsidRPr="00F405A0">
        <w:rPr>
          <w:i/>
          <w:sz w:val="24"/>
          <w:szCs w:val="24"/>
        </w:rPr>
        <w:t>Понятие первообразной функции. Физический смысл первообразной. Понятие об интеграле как площади под графиком функции.</w:t>
      </w:r>
    </w:p>
    <w:p w:rsidR="00086C77" w:rsidRPr="00F405A0" w:rsidRDefault="00086C77" w:rsidP="003423D6">
      <w:pPr>
        <w:ind w:firstLine="624"/>
        <w:rPr>
          <w:sz w:val="24"/>
          <w:szCs w:val="24"/>
        </w:rPr>
      </w:pPr>
    </w:p>
    <w:p w:rsidR="00086C77" w:rsidRPr="00F405A0" w:rsidRDefault="00086C77" w:rsidP="003423D6">
      <w:pPr>
        <w:ind w:firstLine="624"/>
        <w:rPr>
          <w:b/>
          <w:sz w:val="24"/>
          <w:szCs w:val="24"/>
        </w:rPr>
      </w:pPr>
      <w:r w:rsidRPr="00F405A0">
        <w:rPr>
          <w:b/>
          <w:sz w:val="24"/>
          <w:szCs w:val="24"/>
        </w:rPr>
        <w:t>Геометрия</w:t>
      </w:r>
    </w:p>
    <w:p w:rsidR="00086C77" w:rsidRPr="00F405A0" w:rsidRDefault="00086C77" w:rsidP="003423D6">
      <w:pPr>
        <w:ind w:firstLine="624"/>
        <w:rPr>
          <w:sz w:val="24"/>
          <w:szCs w:val="24"/>
        </w:rPr>
      </w:pPr>
      <w:r w:rsidRPr="00F405A0">
        <w:rPr>
          <w:sz w:val="24"/>
          <w:szCs w:val="24"/>
        </w:rPr>
        <w:t xml:space="preserve">Фигуры на плоскости и в пространстве. Длина и площадь. Периметры и площади фигур. </w:t>
      </w:r>
    </w:p>
    <w:p w:rsidR="00086C77" w:rsidRPr="00F405A0" w:rsidRDefault="00086C77" w:rsidP="003423D6">
      <w:pPr>
        <w:ind w:firstLine="624"/>
        <w:rPr>
          <w:sz w:val="24"/>
          <w:szCs w:val="24"/>
        </w:rPr>
      </w:pPr>
      <w:r w:rsidRPr="00F405A0">
        <w:rPr>
          <w:sz w:val="24"/>
          <w:szCs w:val="24"/>
        </w:rPr>
        <w:t xml:space="preserve">Параллельность и перпендикулярность прямых и плоскостей. </w:t>
      </w:r>
    </w:p>
    <w:p w:rsidR="00086C77" w:rsidRPr="00F405A0" w:rsidRDefault="00086C77" w:rsidP="003423D6">
      <w:pPr>
        <w:ind w:firstLine="624"/>
        <w:rPr>
          <w:sz w:val="24"/>
          <w:szCs w:val="24"/>
        </w:rPr>
      </w:pPr>
      <w:r w:rsidRPr="00F405A0">
        <w:rPr>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086C77" w:rsidRPr="00F405A0" w:rsidRDefault="00086C77" w:rsidP="003423D6">
      <w:pPr>
        <w:ind w:firstLine="624"/>
        <w:rPr>
          <w:sz w:val="24"/>
          <w:szCs w:val="24"/>
        </w:rPr>
      </w:pPr>
      <w:r w:rsidRPr="00F405A0">
        <w:rPr>
          <w:sz w:val="24"/>
          <w:szCs w:val="24"/>
        </w:rPr>
        <w:t>Биссектриса, медиана и высота треугольника. Равенство треугольников.</w:t>
      </w:r>
    </w:p>
    <w:p w:rsidR="00086C77" w:rsidRPr="00F405A0" w:rsidRDefault="00086C77" w:rsidP="003423D6">
      <w:pPr>
        <w:ind w:firstLine="624"/>
        <w:rPr>
          <w:sz w:val="24"/>
          <w:szCs w:val="24"/>
        </w:rPr>
      </w:pPr>
      <w:r w:rsidRPr="00F405A0">
        <w:rPr>
          <w:sz w:val="24"/>
          <w:szCs w:val="24"/>
        </w:rPr>
        <w:t xml:space="preserve">Решение задач на клетчатой бумаге. </w:t>
      </w:r>
    </w:p>
    <w:p w:rsidR="00086C77" w:rsidRPr="00F405A0" w:rsidRDefault="00086C77" w:rsidP="003423D6">
      <w:pPr>
        <w:ind w:firstLine="624"/>
        <w:rPr>
          <w:sz w:val="24"/>
          <w:szCs w:val="24"/>
        </w:rPr>
      </w:pPr>
      <w:r w:rsidRPr="00F405A0">
        <w:rPr>
          <w:sz w:val="24"/>
          <w:szCs w:val="24"/>
        </w:rPr>
        <w:t xml:space="preserve">Равнобедренный треугольник, равносторонний треугольник. Свойства равнобедренного треугольника. </w:t>
      </w:r>
    </w:p>
    <w:p w:rsidR="00086C77" w:rsidRPr="00F405A0" w:rsidRDefault="00086C77" w:rsidP="003423D6">
      <w:pPr>
        <w:ind w:firstLine="624"/>
        <w:rPr>
          <w:sz w:val="24"/>
          <w:szCs w:val="24"/>
        </w:rPr>
      </w:pPr>
      <w:r w:rsidRPr="00F405A0">
        <w:rPr>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086C77" w:rsidRPr="00F405A0" w:rsidRDefault="00086C77" w:rsidP="003423D6">
      <w:pPr>
        <w:ind w:firstLine="624"/>
        <w:rPr>
          <w:sz w:val="24"/>
          <w:szCs w:val="24"/>
        </w:rPr>
      </w:pPr>
      <w:r w:rsidRPr="00F405A0">
        <w:rPr>
          <w:sz w:val="24"/>
          <w:szCs w:val="24"/>
        </w:rPr>
        <w:lastRenderedPageBreak/>
        <w:t xml:space="preserve">Четырехугольники: параллелограмм, ромб, прямоугольник, квадрат, трапеция и их свойства. Средняя линия треугольника и трапеции. </w:t>
      </w:r>
    </w:p>
    <w:p w:rsidR="00086C77" w:rsidRPr="00F405A0" w:rsidRDefault="00086C77" w:rsidP="003423D6">
      <w:pPr>
        <w:ind w:firstLine="624"/>
        <w:rPr>
          <w:sz w:val="24"/>
          <w:szCs w:val="24"/>
        </w:rPr>
      </w:pPr>
      <w:r w:rsidRPr="00F405A0">
        <w:rPr>
          <w:i/>
          <w:sz w:val="24"/>
          <w:szCs w:val="24"/>
        </w:rPr>
        <w:t>Выпуклые и невыпуклые фигуры.</w:t>
      </w:r>
      <w:r w:rsidRPr="00F405A0">
        <w:rPr>
          <w:sz w:val="24"/>
          <w:szCs w:val="24"/>
        </w:rPr>
        <w:t xml:space="preserve"> Периметр многоугольника. Правильный многоугольник. </w:t>
      </w:r>
    </w:p>
    <w:p w:rsidR="00086C77" w:rsidRPr="00F405A0" w:rsidRDefault="00086C77" w:rsidP="003423D6">
      <w:pPr>
        <w:ind w:firstLine="624"/>
        <w:rPr>
          <w:sz w:val="24"/>
          <w:szCs w:val="24"/>
        </w:rPr>
      </w:pPr>
      <w:r w:rsidRPr="00F405A0">
        <w:rPr>
          <w:sz w:val="24"/>
          <w:szCs w:val="24"/>
        </w:rPr>
        <w:t xml:space="preserve">Углы на плоскости и в пространстве. Вертикальные и смежные углы. </w:t>
      </w:r>
    </w:p>
    <w:p w:rsidR="00086C77" w:rsidRPr="00F405A0" w:rsidRDefault="00086C77" w:rsidP="003423D6">
      <w:pPr>
        <w:ind w:firstLine="624"/>
        <w:rPr>
          <w:sz w:val="24"/>
          <w:szCs w:val="24"/>
        </w:rPr>
      </w:pPr>
      <w:r w:rsidRPr="00F405A0">
        <w:rPr>
          <w:sz w:val="24"/>
          <w:szCs w:val="24"/>
        </w:rPr>
        <w:t xml:space="preserve">Сумма внутренних углов треугольника и четырехугольника. </w:t>
      </w:r>
    </w:p>
    <w:p w:rsidR="00086C77" w:rsidRPr="00F405A0" w:rsidRDefault="00086C77" w:rsidP="003423D6">
      <w:pPr>
        <w:ind w:firstLine="624"/>
        <w:rPr>
          <w:sz w:val="24"/>
          <w:szCs w:val="24"/>
        </w:rPr>
      </w:pPr>
      <w:r w:rsidRPr="00F405A0">
        <w:rPr>
          <w:sz w:val="24"/>
          <w:szCs w:val="24"/>
        </w:rPr>
        <w:t xml:space="preserve">Соотношения в квадрате и равностороннем треугольнике. </w:t>
      </w:r>
    </w:p>
    <w:p w:rsidR="00086C77" w:rsidRPr="00F405A0" w:rsidRDefault="00086C77" w:rsidP="003423D6">
      <w:pPr>
        <w:ind w:firstLine="624"/>
        <w:rPr>
          <w:sz w:val="24"/>
          <w:szCs w:val="24"/>
        </w:rPr>
      </w:pPr>
      <w:r w:rsidRPr="00F405A0">
        <w:rPr>
          <w:sz w:val="24"/>
          <w:szCs w:val="24"/>
        </w:rPr>
        <w:t xml:space="preserve">Диагонали многоугольника. </w:t>
      </w:r>
    </w:p>
    <w:p w:rsidR="00086C77" w:rsidRPr="00F405A0" w:rsidRDefault="00086C77" w:rsidP="003423D6">
      <w:pPr>
        <w:ind w:firstLine="624"/>
        <w:rPr>
          <w:sz w:val="24"/>
          <w:szCs w:val="24"/>
        </w:rPr>
      </w:pPr>
      <w:r w:rsidRPr="00F405A0">
        <w:rPr>
          <w:sz w:val="24"/>
          <w:szCs w:val="24"/>
        </w:rPr>
        <w:t xml:space="preserve">Подобные треугольники в простейших случаях. </w:t>
      </w:r>
    </w:p>
    <w:p w:rsidR="00086C77" w:rsidRPr="00F405A0" w:rsidRDefault="00086C77" w:rsidP="003423D6">
      <w:pPr>
        <w:ind w:firstLine="624"/>
        <w:rPr>
          <w:sz w:val="24"/>
          <w:szCs w:val="24"/>
        </w:rPr>
      </w:pPr>
      <w:r w:rsidRPr="00F405A0">
        <w:rPr>
          <w:sz w:val="24"/>
          <w:szCs w:val="24"/>
        </w:rPr>
        <w:t>Формулы площади прямоугольника, треугольника, ромба, трапеции.</w:t>
      </w:r>
    </w:p>
    <w:p w:rsidR="00086C77" w:rsidRPr="00F405A0" w:rsidRDefault="00086C77" w:rsidP="003423D6">
      <w:pPr>
        <w:ind w:firstLine="624"/>
        <w:rPr>
          <w:sz w:val="24"/>
          <w:szCs w:val="24"/>
        </w:rPr>
      </w:pPr>
      <w:r w:rsidRPr="00F405A0">
        <w:rPr>
          <w:sz w:val="24"/>
          <w:szCs w:val="24"/>
        </w:rPr>
        <w:t xml:space="preserve">Окружность и круг. Радиус и диаметр. Длина окружности и площадь круга. Число </w:t>
      </w:r>
      <w:r w:rsidRPr="00F405A0">
        <w:rPr>
          <w:sz w:val="24"/>
          <w:szCs w:val="24"/>
        </w:rPr>
        <w:sym w:font="Symbol" w:char="F070"/>
      </w:r>
      <w:r w:rsidRPr="00F405A0">
        <w:rPr>
          <w:sz w:val="24"/>
          <w:szCs w:val="24"/>
        </w:rPr>
        <w:t xml:space="preserve">. Вписанный угол, в частности угол, опирающийся на диаметр. Касательная к окружности и ее свойство. </w:t>
      </w:r>
    </w:p>
    <w:p w:rsidR="00086C77" w:rsidRPr="00F405A0" w:rsidRDefault="00086C77" w:rsidP="003423D6">
      <w:pPr>
        <w:ind w:firstLine="624"/>
        <w:rPr>
          <w:sz w:val="24"/>
          <w:szCs w:val="24"/>
        </w:rPr>
      </w:pPr>
      <w:r w:rsidRPr="00F405A0">
        <w:rPr>
          <w:sz w:val="24"/>
          <w:szCs w:val="24"/>
        </w:rPr>
        <w:t xml:space="preserve">Куб. Соотношения в кубе. </w:t>
      </w:r>
    </w:p>
    <w:p w:rsidR="00086C77" w:rsidRPr="00F405A0" w:rsidRDefault="00086C77" w:rsidP="003423D6">
      <w:pPr>
        <w:ind w:firstLine="624"/>
        <w:rPr>
          <w:sz w:val="24"/>
          <w:szCs w:val="24"/>
        </w:rPr>
      </w:pPr>
      <w:r w:rsidRPr="00F405A0">
        <w:rPr>
          <w:sz w:val="24"/>
          <w:szCs w:val="24"/>
        </w:rPr>
        <w:t xml:space="preserve">Тетраэдр, правильный тетраэдр. </w:t>
      </w:r>
    </w:p>
    <w:p w:rsidR="00086C77" w:rsidRPr="00F405A0" w:rsidRDefault="00086C77" w:rsidP="003423D6">
      <w:pPr>
        <w:ind w:firstLine="624"/>
        <w:rPr>
          <w:sz w:val="24"/>
          <w:szCs w:val="24"/>
        </w:rPr>
      </w:pPr>
      <w:r w:rsidRPr="00F405A0">
        <w:rPr>
          <w:sz w:val="24"/>
          <w:szCs w:val="24"/>
        </w:rPr>
        <w:t xml:space="preserve">Правильная пирамида и призма. Прямая призма. </w:t>
      </w:r>
    </w:p>
    <w:p w:rsidR="00086C77" w:rsidRPr="00F405A0" w:rsidRDefault="00086C77" w:rsidP="003423D6">
      <w:pPr>
        <w:ind w:firstLine="624"/>
        <w:rPr>
          <w:i/>
          <w:sz w:val="24"/>
          <w:szCs w:val="24"/>
        </w:rPr>
      </w:pPr>
      <w:r w:rsidRPr="00F405A0">
        <w:rPr>
          <w:i/>
          <w:sz w:val="24"/>
          <w:szCs w:val="24"/>
        </w:rPr>
        <w:t>Изображение некоторых многогранников на плоскости.</w:t>
      </w:r>
    </w:p>
    <w:p w:rsidR="00086C77" w:rsidRPr="00F405A0" w:rsidRDefault="00086C77" w:rsidP="003423D6">
      <w:pPr>
        <w:ind w:firstLine="624"/>
        <w:rPr>
          <w:sz w:val="24"/>
          <w:szCs w:val="24"/>
        </w:rPr>
      </w:pPr>
      <w:r w:rsidRPr="00F405A0">
        <w:rPr>
          <w:sz w:val="24"/>
          <w:szCs w:val="24"/>
        </w:rPr>
        <w:t xml:space="preserve">Прямоугольный параллелепипед. </w:t>
      </w:r>
      <w:r w:rsidRPr="00F405A0">
        <w:rPr>
          <w:i/>
          <w:sz w:val="24"/>
          <w:szCs w:val="24"/>
        </w:rPr>
        <w:t>Теорема Пифагора в пространстве</w:t>
      </w:r>
      <w:r w:rsidRPr="00F405A0">
        <w:rPr>
          <w:sz w:val="24"/>
          <w:szCs w:val="24"/>
        </w:rPr>
        <w:t xml:space="preserve">. </w:t>
      </w:r>
    </w:p>
    <w:p w:rsidR="00086C77" w:rsidRPr="00F405A0" w:rsidRDefault="00086C77" w:rsidP="003423D6">
      <w:pPr>
        <w:ind w:firstLine="624"/>
        <w:rPr>
          <w:sz w:val="24"/>
          <w:szCs w:val="24"/>
        </w:rPr>
      </w:pPr>
      <w:r w:rsidRPr="00F405A0">
        <w:rPr>
          <w:sz w:val="24"/>
          <w:szCs w:val="24"/>
        </w:rPr>
        <w:t xml:space="preserve">Задачи на вычисление расстояний в пространстве с помощью теоремы Пифагора. </w:t>
      </w:r>
    </w:p>
    <w:p w:rsidR="00086C77" w:rsidRPr="00F405A0" w:rsidRDefault="00086C77" w:rsidP="003423D6">
      <w:pPr>
        <w:ind w:firstLine="624"/>
        <w:rPr>
          <w:i/>
          <w:sz w:val="24"/>
          <w:szCs w:val="24"/>
        </w:rPr>
      </w:pPr>
      <w:r w:rsidRPr="00F405A0">
        <w:rPr>
          <w:i/>
          <w:sz w:val="24"/>
          <w:szCs w:val="24"/>
        </w:rPr>
        <w:t xml:space="preserve">Развертка прямоугольного параллелепипеда. </w:t>
      </w:r>
    </w:p>
    <w:p w:rsidR="00086C77" w:rsidRPr="00F405A0" w:rsidRDefault="00086C77" w:rsidP="003423D6">
      <w:pPr>
        <w:ind w:firstLine="624"/>
        <w:rPr>
          <w:sz w:val="24"/>
          <w:szCs w:val="24"/>
        </w:rPr>
      </w:pPr>
      <w:r w:rsidRPr="00F405A0">
        <w:rPr>
          <w:sz w:val="24"/>
          <w:szCs w:val="24"/>
        </w:rPr>
        <w:t xml:space="preserve">Конус, цилиндр, шар и сфера. </w:t>
      </w:r>
    </w:p>
    <w:p w:rsidR="00086C77" w:rsidRPr="00F405A0" w:rsidRDefault="00086C77" w:rsidP="003423D6">
      <w:pPr>
        <w:ind w:firstLine="624"/>
        <w:rPr>
          <w:i/>
          <w:sz w:val="24"/>
          <w:szCs w:val="24"/>
        </w:rPr>
      </w:pPr>
      <w:r w:rsidRPr="00F405A0">
        <w:rPr>
          <w:i/>
          <w:sz w:val="24"/>
          <w:szCs w:val="24"/>
        </w:rPr>
        <w:t xml:space="preserve">Проекции фигур на плоскость. Изображение цилиндра, конуса и сферы на плоскости. </w:t>
      </w:r>
    </w:p>
    <w:p w:rsidR="00086C77" w:rsidRPr="00F405A0" w:rsidRDefault="00086C77" w:rsidP="003423D6">
      <w:pPr>
        <w:ind w:firstLine="624"/>
        <w:rPr>
          <w:sz w:val="24"/>
          <w:szCs w:val="24"/>
        </w:rPr>
      </w:pPr>
      <w:r w:rsidRPr="00F405A0">
        <w:rPr>
          <w:i/>
          <w:sz w:val="24"/>
          <w:szCs w:val="24"/>
        </w:rPr>
        <w:t>Понятие об объемах тел</w:t>
      </w:r>
      <w:r w:rsidRPr="00F405A0">
        <w:rPr>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rsidR="00086C77" w:rsidRPr="00F405A0" w:rsidRDefault="00086C77" w:rsidP="003423D6">
      <w:pPr>
        <w:ind w:firstLine="624"/>
        <w:rPr>
          <w:sz w:val="24"/>
          <w:szCs w:val="24"/>
        </w:rPr>
      </w:pPr>
      <w:r w:rsidRPr="00F405A0">
        <w:rPr>
          <w:i/>
          <w:sz w:val="24"/>
          <w:szCs w:val="24"/>
        </w:rPr>
        <w:t>Понятие о подобии на плоскости и в пространстве</w:t>
      </w:r>
      <w:r w:rsidRPr="00F405A0">
        <w:rPr>
          <w:sz w:val="24"/>
          <w:szCs w:val="24"/>
        </w:rPr>
        <w:t>. Отношение площадей и объемов подобных фигур.</w:t>
      </w:r>
    </w:p>
    <w:p w:rsidR="00086C77" w:rsidRPr="00F405A0" w:rsidRDefault="00086C77" w:rsidP="003423D6">
      <w:pPr>
        <w:ind w:firstLine="624"/>
        <w:rPr>
          <w:sz w:val="24"/>
          <w:szCs w:val="24"/>
        </w:rPr>
      </w:pPr>
    </w:p>
    <w:p w:rsidR="00086C77" w:rsidRPr="00F405A0" w:rsidRDefault="00086C77" w:rsidP="003423D6">
      <w:pPr>
        <w:ind w:firstLine="624"/>
        <w:rPr>
          <w:b/>
          <w:sz w:val="24"/>
          <w:szCs w:val="24"/>
        </w:rPr>
      </w:pPr>
      <w:r w:rsidRPr="00F405A0">
        <w:rPr>
          <w:b/>
          <w:sz w:val="24"/>
          <w:szCs w:val="24"/>
        </w:rPr>
        <w:t>Вероятность и статистика. Логика и комбинаторика</w:t>
      </w:r>
    </w:p>
    <w:p w:rsidR="00086C77" w:rsidRPr="00F405A0" w:rsidRDefault="00086C77" w:rsidP="003423D6">
      <w:pPr>
        <w:ind w:firstLine="624"/>
        <w:rPr>
          <w:sz w:val="24"/>
          <w:szCs w:val="24"/>
        </w:rPr>
      </w:pPr>
      <w:r w:rsidRPr="00F405A0">
        <w:rPr>
          <w:sz w:val="24"/>
          <w:szCs w:val="24"/>
        </w:rPr>
        <w:t xml:space="preserve">Логика. Верные и неверные утверждения. Следствие. </w:t>
      </w:r>
      <w:r w:rsidRPr="00F405A0">
        <w:rPr>
          <w:i/>
          <w:sz w:val="24"/>
          <w:szCs w:val="24"/>
        </w:rPr>
        <w:t>Контрпример</w:t>
      </w:r>
      <w:r w:rsidRPr="00F405A0">
        <w:rPr>
          <w:sz w:val="24"/>
          <w:szCs w:val="24"/>
        </w:rPr>
        <w:t xml:space="preserve">. </w:t>
      </w:r>
    </w:p>
    <w:p w:rsidR="00086C77" w:rsidRPr="00F405A0" w:rsidRDefault="00086C77" w:rsidP="003423D6">
      <w:pPr>
        <w:ind w:firstLine="624"/>
        <w:rPr>
          <w:sz w:val="24"/>
          <w:szCs w:val="24"/>
        </w:rPr>
      </w:pPr>
      <w:r w:rsidRPr="00F405A0">
        <w:rPr>
          <w:i/>
          <w:sz w:val="24"/>
          <w:szCs w:val="24"/>
        </w:rPr>
        <w:t>Множество</w:t>
      </w:r>
      <w:r w:rsidRPr="00F405A0">
        <w:rPr>
          <w:sz w:val="24"/>
          <w:szCs w:val="24"/>
        </w:rPr>
        <w:t xml:space="preserve">. Перебор вариантов. </w:t>
      </w:r>
    </w:p>
    <w:p w:rsidR="00086C77" w:rsidRPr="00F405A0" w:rsidRDefault="00086C77" w:rsidP="003423D6">
      <w:pPr>
        <w:ind w:firstLine="624"/>
        <w:rPr>
          <w:sz w:val="24"/>
          <w:szCs w:val="24"/>
        </w:rPr>
      </w:pPr>
      <w:r w:rsidRPr="00F405A0">
        <w:rPr>
          <w:sz w:val="24"/>
          <w:szCs w:val="24"/>
        </w:rPr>
        <w:t xml:space="preserve">Таблицы. Столбчатые и круговые диаграммы. </w:t>
      </w:r>
    </w:p>
    <w:p w:rsidR="00086C77" w:rsidRPr="00F405A0" w:rsidRDefault="00086C77" w:rsidP="003423D6">
      <w:pPr>
        <w:ind w:firstLine="624"/>
        <w:rPr>
          <w:sz w:val="24"/>
          <w:szCs w:val="24"/>
        </w:rPr>
      </w:pPr>
      <w:r w:rsidRPr="00F405A0">
        <w:rPr>
          <w:sz w:val="24"/>
          <w:szCs w:val="24"/>
        </w:rPr>
        <w:t xml:space="preserve">Числовые наборы. Среднее арифметическое, медиана, наибольшее и наименьшее значения. </w:t>
      </w:r>
      <w:r w:rsidRPr="00F405A0">
        <w:rPr>
          <w:i/>
          <w:sz w:val="24"/>
          <w:szCs w:val="24"/>
        </w:rPr>
        <w:t>Примеры изменчивых величин</w:t>
      </w:r>
      <w:r w:rsidRPr="00F405A0">
        <w:rPr>
          <w:sz w:val="24"/>
          <w:szCs w:val="24"/>
        </w:rPr>
        <w:t xml:space="preserve">. </w:t>
      </w:r>
    </w:p>
    <w:p w:rsidR="00086C77" w:rsidRPr="00F405A0" w:rsidRDefault="00086C77" w:rsidP="003423D6">
      <w:pPr>
        <w:ind w:firstLine="624"/>
        <w:rPr>
          <w:sz w:val="24"/>
          <w:szCs w:val="24"/>
        </w:rPr>
      </w:pPr>
      <w:r w:rsidRPr="00F405A0">
        <w:rPr>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086C77" w:rsidRPr="00F405A0" w:rsidRDefault="00086C77" w:rsidP="003423D6">
      <w:pPr>
        <w:ind w:firstLine="624"/>
        <w:rPr>
          <w:i/>
          <w:sz w:val="24"/>
          <w:szCs w:val="24"/>
        </w:rPr>
      </w:pPr>
      <w:r w:rsidRPr="00F405A0">
        <w:rPr>
          <w:i/>
          <w:sz w:val="24"/>
          <w:szCs w:val="24"/>
        </w:rPr>
        <w:t xml:space="preserve">Независимые события. Формула сложения вероятностей. </w:t>
      </w:r>
    </w:p>
    <w:p w:rsidR="00086C77" w:rsidRPr="00F405A0" w:rsidRDefault="00086C77" w:rsidP="003423D6">
      <w:pPr>
        <w:ind w:firstLine="624"/>
        <w:rPr>
          <w:i/>
          <w:sz w:val="24"/>
          <w:szCs w:val="24"/>
        </w:rPr>
      </w:pPr>
      <w:r w:rsidRPr="00F405A0">
        <w:rPr>
          <w:i/>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086C77" w:rsidRPr="00F405A0" w:rsidRDefault="00086C77" w:rsidP="003423D6">
      <w:pPr>
        <w:ind w:firstLine="624"/>
        <w:rPr>
          <w:sz w:val="24"/>
          <w:szCs w:val="24"/>
        </w:rPr>
      </w:pPr>
    </w:p>
    <w:p w:rsidR="00086C77" w:rsidRPr="00F405A0" w:rsidRDefault="00086C77" w:rsidP="003423D6">
      <w:pPr>
        <w:ind w:firstLine="624"/>
        <w:rPr>
          <w:b/>
          <w:sz w:val="24"/>
          <w:szCs w:val="24"/>
        </w:rPr>
      </w:pPr>
      <w:r w:rsidRPr="00F405A0">
        <w:rPr>
          <w:b/>
          <w:sz w:val="24"/>
          <w:szCs w:val="24"/>
        </w:rPr>
        <w:t xml:space="preserve">Основная базовая программа </w:t>
      </w:r>
    </w:p>
    <w:p w:rsidR="00086C77" w:rsidRPr="00F405A0" w:rsidRDefault="00086C77" w:rsidP="003423D6">
      <w:pPr>
        <w:ind w:firstLine="624"/>
        <w:rPr>
          <w:b/>
          <w:sz w:val="24"/>
          <w:szCs w:val="24"/>
        </w:rPr>
      </w:pPr>
      <w:r w:rsidRPr="00F405A0">
        <w:rPr>
          <w:b/>
          <w:sz w:val="24"/>
          <w:szCs w:val="24"/>
        </w:rPr>
        <w:t>Алгебра и начала анализа</w:t>
      </w:r>
    </w:p>
    <w:p w:rsidR="00086C77" w:rsidRPr="00F405A0" w:rsidRDefault="00086C77" w:rsidP="003423D6">
      <w:pPr>
        <w:ind w:firstLine="624"/>
        <w:rPr>
          <w:sz w:val="24"/>
          <w:szCs w:val="24"/>
        </w:rPr>
      </w:pPr>
      <w:r w:rsidRPr="00F405A0">
        <w:rPr>
          <w:sz w:val="24"/>
          <w:szCs w:val="24"/>
        </w:rPr>
        <w:t>Повторение.Решение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086C77" w:rsidRPr="00F405A0" w:rsidRDefault="00086C77" w:rsidP="003423D6">
      <w:pPr>
        <w:ind w:firstLine="624"/>
        <w:rPr>
          <w:sz w:val="24"/>
          <w:szCs w:val="24"/>
        </w:rPr>
      </w:pPr>
      <w:r w:rsidRPr="00F405A0">
        <w:rPr>
          <w:sz w:val="24"/>
          <w:szCs w:val="24"/>
        </w:rPr>
        <w:t>Решение задач с использованием градусной меры угла. Модуль числа и его свойства.</w:t>
      </w:r>
    </w:p>
    <w:p w:rsidR="00086C77" w:rsidRPr="00F405A0" w:rsidRDefault="00086C77" w:rsidP="003423D6">
      <w:pPr>
        <w:ind w:firstLine="624"/>
        <w:rPr>
          <w:sz w:val="24"/>
          <w:szCs w:val="24"/>
        </w:rPr>
      </w:pPr>
      <w:r w:rsidRPr="00F405A0">
        <w:rPr>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086C77" w:rsidRPr="00F405A0" w:rsidRDefault="00086C77" w:rsidP="003423D6">
      <w:pPr>
        <w:ind w:firstLine="624"/>
        <w:rPr>
          <w:sz w:val="24"/>
          <w:szCs w:val="24"/>
        </w:rPr>
      </w:pPr>
      <w:r w:rsidRPr="00F405A0">
        <w:rPr>
          <w:sz w:val="24"/>
          <w:szCs w:val="24"/>
        </w:rPr>
        <w:lastRenderedPageBreak/>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F405A0">
        <w:rPr>
          <w:position w:val="-10"/>
          <w:sz w:val="24"/>
          <w:szCs w:val="24"/>
        </w:rPr>
        <w:object w:dxaOrig="760" w:dyaOrig="380">
          <v:shape id="_x0000_i1029" type="#_x0000_t75" style="width:38.25pt;height:21pt" o:ole="">
            <v:imagedata r:id="rId18" o:title=""/>
          </v:shape>
          <o:OLEObject Type="Embed" ProgID="Equation.DSMT4" ShapeID="_x0000_i1029" DrawAspect="Content" ObjectID="_1674811035" r:id="rId19"/>
        </w:object>
      </w:r>
      <w:r w:rsidRPr="00F405A0">
        <w:rPr>
          <w:sz w:val="24"/>
          <w:szCs w:val="24"/>
        </w:rPr>
        <w:t>. Графическое решение уравнений и неравенств.</w:t>
      </w:r>
    </w:p>
    <w:p w:rsidR="00086C77" w:rsidRPr="00F405A0" w:rsidRDefault="00086C77" w:rsidP="003423D6">
      <w:pPr>
        <w:ind w:firstLine="624"/>
        <w:rPr>
          <w:sz w:val="24"/>
          <w:szCs w:val="24"/>
        </w:rPr>
      </w:pPr>
      <w:r w:rsidRPr="00F405A0">
        <w:rPr>
          <w:sz w:val="24"/>
          <w:szCs w:val="24"/>
        </w:rPr>
        <w:t>Тригонометрическая окружность</w:t>
      </w:r>
      <w:r w:rsidRPr="00F405A0">
        <w:rPr>
          <w:i/>
          <w:sz w:val="24"/>
          <w:szCs w:val="24"/>
        </w:rPr>
        <w:t>, радианная мера угла</w:t>
      </w:r>
      <w:r w:rsidRPr="00F405A0">
        <w:rPr>
          <w:sz w:val="24"/>
          <w:szCs w:val="24"/>
        </w:rPr>
        <w:t xml:space="preserve">. Синус, косинус, тангенс, </w:t>
      </w:r>
      <w:r w:rsidRPr="00F405A0">
        <w:rPr>
          <w:i/>
          <w:sz w:val="24"/>
          <w:szCs w:val="24"/>
        </w:rPr>
        <w:t>котангенс</w:t>
      </w:r>
      <w:r w:rsidRPr="00F405A0">
        <w:rPr>
          <w:sz w:val="24"/>
          <w:szCs w:val="24"/>
        </w:rPr>
        <w:t xml:space="preserve"> произвольного угла. Основное тригонометрическое тождество и следствия из него. Значения тригонометрических функций для углов 0</w:t>
      </w:r>
      <w:r w:rsidRPr="00F405A0">
        <w:rPr>
          <w:sz w:val="24"/>
          <w:szCs w:val="24"/>
        </w:rPr>
        <w:sym w:font="Symbol" w:char="F0B0"/>
      </w:r>
      <w:r w:rsidRPr="00F405A0">
        <w:rPr>
          <w:sz w:val="24"/>
          <w:szCs w:val="24"/>
        </w:rPr>
        <w:t>, 30</w:t>
      </w:r>
      <w:r w:rsidRPr="00F405A0">
        <w:rPr>
          <w:sz w:val="24"/>
          <w:szCs w:val="24"/>
        </w:rPr>
        <w:sym w:font="Symbol" w:char="F0B0"/>
      </w:r>
      <w:r w:rsidRPr="00F405A0">
        <w:rPr>
          <w:sz w:val="24"/>
          <w:szCs w:val="24"/>
        </w:rPr>
        <w:t>, 45</w:t>
      </w:r>
      <w:r w:rsidRPr="00F405A0">
        <w:rPr>
          <w:sz w:val="24"/>
          <w:szCs w:val="24"/>
        </w:rPr>
        <w:sym w:font="Symbol" w:char="F0B0"/>
      </w:r>
      <w:r w:rsidRPr="00F405A0">
        <w:rPr>
          <w:sz w:val="24"/>
          <w:szCs w:val="24"/>
        </w:rPr>
        <w:t>, 60</w:t>
      </w:r>
      <w:r w:rsidRPr="00F405A0">
        <w:rPr>
          <w:sz w:val="24"/>
          <w:szCs w:val="24"/>
        </w:rPr>
        <w:sym w:font="Symbol" w:char="F0B0"/>
      </w:r>
      <w:r w:rsidRPr="00F405A0">
        <w:rPr>
          <w:sz w:val="24"/>
          <w:szCs w:val="24"/>
        </w:rPr>
        <w:t>, 90</w:t>
      </w:r>
      <w:r w:rsidRPr="00F405A0">
        <w:rPr>
          <w:sz w:val="24"/>
          <w:szCs w:val="24"/>
        </w:rPr>
        <w:sym w:font="Symbol" w:char="F0B0"/>
      </w:r>
      <w:r w:rsidRPr="00F405A0">
        <w:rPr>
          <w:sz w:val="24"/>
          <w:szCs w:val="24"/>
        </w:rPr>
        <w:t>, 180</w:t>
      </w:r>
      <w:r w:rsidRPr="00F405A0">
        <w:rPr>
          <w:sz w:val="24"/>
          <w:szCs w:val="24"/>
        </w:rPr>
        <w:sym w:font="Symbol" w:char="F0B0"/>
      </w:r>
      <w:r w:rsidRPr="00F405A0">
        <w:rPr>
          <w:sz w:val="24"/>
          <w:szCs w:val="24"/>
        </w:rPr>
        <w:t>, 270</w:t>
      </w:r>
      <w:r w:rsidRPr="00F405A0">
        <w:rPr>
          <w:sz w:val="24"/>
          <w:szCs w:val="24"/>
        </w:rPr>
        <w:sym w:font="Symbol" w:char="F0B0"/>
      </w:r>
      <w:r w:rsidRPr="00F405A0">
        <w:rPr>
          <w:sz w:val="24"/>
          <w:szCs w:val="24"/>
        </w:rPr>
        <w:t>. (</w:t>
      </w:r>
      <w:r w:rsidRPr="00F405A0">
        <w:rPr>
          <w:position w:val="-28"/>
          <w:sz w:val="24"/>
          <w:szCs w:val="24"/>
        </w:rPr>
        <w:object w:dxaOrig="1460" w:dyaOrig="720">
          <v:shape id="_x0000_i1030" type="#_x0000_t75" style="width:73.5pt;height:37.5pt" o:ole="">
            <v:imagedata r:id="rId20" o:title=""/>
          </v:shape>
          <o:OLEObject Type="Embed" ProgID="Equation.DSMT4" ShapeID="_x0000_i1030" DrawAspect="Content" ObjectID="_1674811036" r:id="rId21"/>
        </w:object>
      </w:r>
      <w:r w:rsidRPr="00F405A0">
        <w:rPr>
          <w:sz w:val="24"/>
          <w:szCs w:val="24"/>
        </w:rPr>
        <w:t xml:space="preserve"> рад). </w:t>
      </w:r>
      <w:r w:rsidRPr="00F405A0">
        <w:rPr>
          <w:i/>
          <w:sz w:val="24"/>
          <w:szCs w:val="24"/>
        </w:rPr>
        <w:t>Формулы сложения тригонометрических функций, формулы приведения, формулы двойного аргумента..</w:t>
      </w:r>
    </w:p>
    <w:p w:rsidR="00086C77" w:rsidRPr="00F405A0" w:rsidRDefault="00086C77" w:rsidP="003423D6">
      <w:pPr>
        <w:ind w:firstLine="624"/>
        <w:rPr>
          <w:i/>
          <w:sz w:val="24"/>
          <w:szCs w:val="24"/>
        </w:rPr>
      </w:pPr>
      <w:r w:rsidRPr="00F405A0">
        <w:rPr>
          <w:sz w:val="24"/>
          <w:szCs w:val="24"/>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F405A0">
        <w:rPr>
          <w:i/>
          <w:sz w:val="24"/>
          <w:szCs w:val="24"/>
        </w:rPr>
        <w:t>Сложные функции.</w:t>
      </w:r>
    </w:p>
    <w:p w:rsidR="00086C77" w:rsidRPr="00F405A0" w:rsidRDefault="00086C77" w:rsidP="003423D6">
      <w:pPr>
        <w:ind w:firstLine="624"/>
        <w:rPr>
          <w:bCs/>
          <w:sz w:val="24"/>
          <w:szCs w:val="24"/>
        </w:rPr>
      </w:pPr>
      <w:r w:rsidRPr="00F405A0">
        <w:rPr>
          <w:bCs/>
          <w:sz w:val="24"/>
          <w:szCs w:val="24"/>
        </w:rPr>
        <w:t xml:space="preserve">Тригонометрические функции </w:t>
      </w:r>
      <w:r w:rsidRPr="00F405A0">
        <w:rPr>
          <w:i/>
          <w:position w:val="-10"/>
          <w:sz w:val="24"/>
          <w:szCs w:val="24"/>
        </w:rPr>
        <w:object w:dxaOrig="2600" w:dyaOrig="320">
          <v:shape id="_x0000_i1031" type="#_x0000_t75" style="width:130.5pt;height:16.5pt" o:ole="">
            <v:imagedata r:id="rId16" o:title=""/>
          </v:shape>
          <o:OLEObject Type="Embed" ProgID="Equation.DSMT4" ShapeID="_x0000_i1031" DrawAspect="Content" ObjectID="_1674811037" r:id="rId22"/>
        </w:object>
      </w:r>
      <w:r w:rsidRPr="00F405A0">
        <w:rPr>
          <w:bCs/>
          <w:sz w:val="24"/>
          <w:szCs w:val="24"/>
        </w:rPr>
        <w:t xml:space="preserve">. </w:t>
      </w:r>
      <w:r w:rsidRPr="00F405A0">
        <w:rPr>
          <w:bCs/>
          <w:i/>
          <w:sz w:val="24"/>
          <w:szCs w:val="24"/>
        </w:rPr>
        <w:t>Функция</w:t>
      </w:r>
      <w:r w:rsidRPr="00F405A0">
        <w:rPr>
          <w:bCs/>
          <w:position w:val="-10"/>
          <w:sz w:val="24"/>
          <w:szCs w:val="24"/>
        </w:rPr>
        <w:object w:dxaOrig="859" w:dyaOrig="300">
          <v:shape id="_x0000_i1032" type="#_x0000_t75" style="width:42.75pt;height:15pt" o:ole="">
            <v:imagedata r:id="rId23" o:title=""/>
          </v:shape>
          <o:OLEObject Type="Embed" ProgID="Equation.DSMT4" ShapeID="_x0000_i1032" DrawAspect="Content" ObjectID="_1674811038" r:id="rId24"/>
        </w:object>
      </w:r>
      <w:r w:rsidRPr="00F405A0">
        <w:rPr>
          <w:bCs/>
          <w:sz w:val="24"/>
          <w:szCs w:val="24"/>
        </w:rPr>
        <w:t>. Свойства и графики тригонометрических функций.</w:t>
      </w:r>
    </w:p>
    <w:p w:rsidR="00086C77" w:rsidRPr="00F405A0" w:rsidRDefault="00086C77" w:rsidP="003423D6">
      <w:pPr>
        <w:ind w:firstLine="624"/>
        <w:rPr>
          <w:bCs/>
          <w:sz w:val="24"/>
          <w:szCs w:val="24"/>
        </w:rPr>
      </w:pPr>
      <w:r w:rsidRPr="00F405A0">
        <w:rPr>
          <w:bCs/>
          <w:sz w:val="24"/>
          <w:szCs w:val="24"/>
        </w:rPr>
        <w:t xml:space="preserve">Арккосинус, арксинус, арктангенс числа. </w:t>
      </w:r>
      <w:r w:rsidRPr="00F405A0">
        <w:rPr>
          <w:bCs/>
          <w:i/>
          <w:sz w:val="24"/>
          <w:szCs w:val="24"/>
        </w:rPr>
        <w:t>Арккотангенс числа</w:t>
      </w:r>
      <w:r w:rsidRPr="00F405A0">
        <w:rPr>
          <w:bCs/>
          <w:sz w:val="24"/>
          <w:szCs w:val="24"/>
        </w:rPr>
        <w:t xml:space="preserve">. Простейшие тригонометрические уравнения. Решение тригонометрических уравнений. </w:t>
      </w:r>
    </w:p>
    <w:p w:rsidR="00086C77" w:rsidRPr="00F405A0" w:rsidRDefault="00086C77" w:rsidP="003423D6">
      <w:pPr>
        <w:ind w:firstLine="624"/>
        <w:rPr>
          <w:bCs/>
          <w:i/>
          <w:sz w:val="24"/>
          <w:szCs w:val="24"/>
        </w:rPr>
      </w:pPr>
      <w:r w:rsidRPr="00F405A0">
        <w:rPr>
          <w:bCs/>
          <w:i/>
          <w:sz w:val="24"/>
          <w:szCs w:val="24"/>
        </w:rPr>
        <w:t>Обратные тригонометрические функции, их свойства и графики. Решение простейших тригонометрических неравенств.</w:t>
      </w:r>
    </w:p>
    <w:p w:rsidR="00086C77" w:rsidRPr="00F405A0" w:rsidRDefault="00086C77" w:rsidP="003423D6">
      <w:pPr>
        <w:ind w:firstLine="624"/>
        <w:rPr>
          <w:bCs/>
          <w:sz w:val="24"/>
          <w:szCs w:val="24"/>
        </w:rPr>
      </w:pPr>
      <w:r w:rsidRPr="00F405A0">
        <w:rPr>
          <w:bCs/>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086C77" w:rsidRPr="00F405A0" w:rsidRDefault="00086C77" w:rsidP="003423D6">
      <w:pPr>
        <w:ind w:firstLine="624"/>
        <w:rPr>
          <w:bCs/>
          <w:sz w:val="24"/>
          <w:szCs w:val="24"/>
        </w:rPr>
      </w:pPr>
      <w:r w:rsidRPr="00F405A0">
        <w:rPr>
          <w:bCs/>
          <w:sz w:val="24"/>
          <w:szCs w:val="24"/>
        </w:rPr>
        <w:t xml:space="preserve">Логарифм числа, свойства логарифма. Десятичный логарифм. </w:t>
      </w:r>
      <w:r w:rsidRPr="00F405A0">
        <w:rPr>
          <w:bCs/>
          <w:i/>
          <w:sz w:val="24"/>
          <w:szCs w:val="24"/>
        </w:rPr>
        <w:t>Число е. Натуральный логарифм</w:t>
      </w:r>
      <w:r w:rsidRPr="00F405A0">
        <w:rPr>
          <w:bCs/>
          <w:sz w:val="24"/>
          <w:szCs w:val="24"/>
        </w:rPr>
        <w:t>. Преобразование логарифмических выражений. Логарифмические уравнения и неравенства. Логарифмическая функция и ее свойства и график.</w:t>
      </w:r>
    </w:p>
    <w:p w:rsidR="00086C77" w:rsidRPr="00F405A0" w:rsidRDefault="00086C77" w:rsidP="003423D6">
      <w:pPr>
        <w:ind w:firstLine="624"/>
        <w:rPr>
          <w:bCs/>
          <w:sz w:val="24"/>
          <w:szCs w:val="24"/>
        </w:rPr>
      </w:pPr>
      <w:r w:rsidRPr="00F405A0">
        <w:rPr>
          <w:bCs/>
          <w:sz w:val="24"/>
          <w:szCs w:val="24"/>
        </w:rPr>
        <w:t xml:space="preserve">Степенная функция и ее свойства и график. Иррациональные уравнения. </w:t>
      </w:r>
    </w:p>
    <w:p w:rsidR="00086C77" w:rsidRPr="00F405A0" w:rsidRDefault="00086C77" w:rsidP="003423D6">
      <w:pPr>
        <w:ind w:firstLine="624"/>
        <w:rPr>
          <w:bCs/>
          <w:i/>
          <w:sz w:val="24"/>
          <w:szCs w:val="24"/>
        </w:rPr>
      </w:pPr>
      <w:r w:rsidRPr="00F405A0">
        <w:rPr>
          <w:bCs/>
          <w:i/>
          <w:sz w:val="24"/>
          <w:szCs w:val="24"/>
        </w:rPr>
        <w:t xml:space="preserve">Метод интервалов для решения неравенств. </w:t>
      </w:r>
    </w:p>
    <w:p w:rsidR="00086C77" w:rsidRPr="00F405A0" w:rsidRDefault="00086C77" w:rsidP="003423D6">
      <w:pPr>
        <w:ind w:firstLine="624"/>
        <w:rPr>
          <w:bCs/>
          <w:i/>
          <w:sz w:val="24"/>
          <w:szCs w:val="24"/>
        </w:rPr>
      </w:pPr>
      <w:r w:rsidRPr="00F405A0">
        <w:rPr>
          <w:bCs/>
          <w:i/>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086C77" w:rsidRPr="00F405A0" w:rsidRDefault="00086C77" w:rsidP="003423D6">
      <w:pPr>
        <w:ind w:firstLine="624"/>
        <w:rPr>
          <w:bCs/>
          <w:i/>
          <w:sz w:val="24"/>
          <w:szCs w:val="24"/>
        </w:rPr>
      </w:pPr>
      <w:r w:rsidRPr="00F405A0">
        <w:rPr>
          <w:bCs/>
          <w:i/>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086C77" w:rsidRPr="00F405A0" w:rsidRDefault="00086C77" w:rsidP="003423D6">
      <w:pPr>
        <w:ind w:firstLine="624"/>
        <w:rPr>
          <w:bCs/>
          <w:i/>
          <w:sz w:val="24"/>
          <w:szCs w:val="24"/>
        </w:rPr>
      </w:pPr>
      <w:r w:rsidRPr="00F405A0">
        <w:rPr>
          <w:bCs/>
          <w:i/>
          <w:sz w:val="24"/>
          <w:szCs w:val="24"/>
        </w:rPr>
        <w:t>Взаимно обратные функции. Графики взаимно обратных функций.</w:t>
      </w:r>
    </w:p>
    <w:p w:rsidR="00086C77" w:rsidRPr="00F405A0" w:rsidRDefault="00086C77" w:rsidP="003423D6">
      <w:pPr>
        <w:ind w:firstLine="624"/>
        <w:rPr>
          <w:bCs/>
          <w:i/>
          <w:sz w:val="24"/>
          <w:szCs w:val="24"/>
        </w:rPr>
      </w:pPr>
      <w:r w:rsidRPr="00F405A0">
        <w:rPr>
          <w:bCs/>
          <w:i/>
          <w:sz w:val="24"/>
          <w:szCs w:val="24"/>
        </w:rPr>
        <w:t>Уравнения, системы уравнений с параметром.</w:t>
      </w:r>
    </w:p>
    <w:p w:rsidR="00086C77" w:rsidRPr="00F405A0" w:rsidRDefault="00086C77" w:rsidP="003423D6">
      <w:pPr>
        <w:ind w:firstLine="624"/>
        <w:rPr>
          <w:bCs/>
          <w:sz w:val="24"/>
          <w:szCs w:val="24"/>
        </w:rPr>
      </w:pPr>
      <w:r w:rsidRPr="00F405A0">
        <w:rPr>
          <w:bCs/>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F405A0">
        <w:rPr>
          <w:bCs/>
          <w:i/>
          <w:sz w:val="24"/>
          <w:szCs w:val="24"/>
        </w:rPr>
        <w:t>Правила дифференцирования.</w:t>
      </w:r>
    </w:p>
    <w:p w:rsidR="00086C77" w:rsidRPr="00F405A0" w:rsidRDefault="00086C77" w:rsidP="003423D6">
      <w:pPr>
        <w:ind w:firstLine="624"/>
        <w:rPr>
          <w:bCs/>
          <w:i/>
          <w:sz w:val="24"/>
          <w:szCs w:val="24"/>
        </w:rPr>
      </w:pPr>
      <w:r w:rsidRPr="00F405A0">
        <w:rPr>
          <w:bCs/>
          <w:i/>
          <w:sz w:val="24"/>
          <w:szCs w:val="24"/>
        </w:rPr>
        <w:t xml:space="preserve">Вторая производная, ее геометрический и физический смысл. </w:t>
      </w:r>
    </w:p>
    <w:p w:rsidR="00086C77" w:rsidRPr="00F405A0" w:rsidRDefault="00086C77" w:rsidP="003423D6">
      <w:pPr>
        <w:ind w:firstLine="624"/>
        <w:rPr>
          <w:bCs/>
          <w:i/>
          <w:sz w:val="24"/>
          <w:szCs w:val="24"/>
        </w:rPr>
      </w:pPr>
      <w:r w:rsidRPr="00F405A0">
        <w:rPr>
          <w:bCs/>
          <w:sz w:val="24"/>
          <w:szCs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F405A0">
        <w:rPr>
          <w:bCs/>
          <w:i/>
          <w:sz w:val="24"/>
          <w:szCs w:val="24"/>
        </w:rPr>
        <w:t>Построение графиков функций с помощью производных</w:t>
      </w:r>
      <w:r w:rsidRPr="00F405A0">
        <w:rPr>
          <w:bCs/>
          <w:sz w:val="24"/>
          <w:szCs w:val="24"/>
        </w:rPr>
        <w:t xml:space="preserve">. </w:t>
      </w:r>
      <w:r w:rsidRPr="00F405A0">
        <w:rPr>
          <w:bCs/>
          <w:i/>
          <w:sz w:val="24"/>
          <w:szCs w:val="24"/>
        </w:rPr>
        <w:t>Применение производной при решении задач.</w:t>
      </w:r>
    </w:p>
    <w:p w:rsidR="00086C77" w:rsidRPr="00F405A0" w:rsidRDefault="00086C77" w:rsidP="003423D6">
      <w:pPr>
        <w:ind w:firstLine="624"/>
        <w:rPr>
          <w:bCs/>
          <w:sz w:val="24"/>
          <w:szCs w:val="24"/>
        </w:rPr>
      </w:pPr>
      <w:r w:rsidRPr="00F405A0">
        <w:rPr>
          <w:bCs/>
          <w:sz w:val="24"/>
          <w:szCs w:val="24"/>
        </w:rPr>
        <w:t xml:space="preserve">Первообразная. </w:t>
      </w:r>
      <w:r w:rsidRPr="00F405A0">
        <w:rPr>
          <w:bCs/>
          <w:i/>
          <w:sz w:val="24"/>
          <w:szCs w:val="24"/>
        </w:rPr>
        <w:t>Первообразные элементарных функций. Площадь криволинейной трапеции. Формула Ньютона-Лейбница</w:t>
      </w:r>
      <w:r w:rsidRPr="00F405A0">
        <w:rPr>
          <w:bCs/>
          <w:sz w:val="24"/>
          <w:szCs w:val="24"/>
        </w:rPr>
        <w:t>.</w:t>
      </w:r>
      <w:r w:rsidRPr="00F405A0">
        <w:rPr>
          <w:bCs/>
          <w:i/>
          <w:sz w:val="24"/>
          <w:szCs w:val="24"/>
        </w:rPr>
        <w:t>Определенный интеграл</w:t>
      </w:r>
      <w:r w:rsidRPr="00F405A0">
        <w:rPr>
          <w:bCs/>
          <w:sz w:val="24"/>
          <w:szCs w:val="24"/>
        </w:rPr>
        <w:t xml:space="preserve">. </w:t>
      </w:r>
      <w:r w:rsidRPr="00F405A0">
        <w:rPr>
          <w:bCs/>
          <w:i/>
          <w:sz w:val="24"/>
          <w:szCs w:val="24"/>
        </w:rPr>
        <w:t>Вычисление площадей плоских фигур и объемов тел вращения с помощью интеграла</w:t>
      </w:r>
      <w:r w:rsidRPr="00F405A0">
        <w:rPr>
          <w:bCs/>
          <w:sz w:val="24"/>
          <w:szCs w:val="24"/>
        </w:rPr>
        <w:t xml:space="preserve">. </w:t>
      </w:r>
    </w:p>
    <w:p w:rsidR="00086C77" w:rsidRPr="00F405A0" w:rsidRDefault="00086C77" w:rsidP="003423D6">
      <w:pPr>
        <w:ind w:firstLine="624"/>
        <w:rPr>
          <w:b/>
          <w:bCs/>
          <w:sz w:val="24"/>
          <w:szCs w:val="24"/>
        </w:rPr>
      </w:pPr>
    </w:p>
    <w:p w:rsidR="00086C77" w:rsidRPr="00F405A0" w:rsidRDefault="00086C77" w:rsidP="003423D6">
      <w:pPr>
        <w:ind w:firstLine="624"/>
        <w:rPr>
          <w:b/>
          <w:sz w:val="24"/>
          <w:szCs w:val="24"/>
        </w:rPr>
      </w:pPr>
      <w:r w:rsidRPr="00F405A0">
        <w:rPr>
          <w:b/>
          <w:sz w:val="24"/>
          <w:szCs w:val="24"/>
        </w:rPr>
        <w:t>Геометрия</w:t>
      </w:r>
    </w:p>
    <w:p w:rsidR="00086C77" w:rsidRPr="00F405A0" w:rsidRDefault="00086C77" w:rsidP="003423D6">
      <w:pPr>
        <w:ind w:firstLine="624"/>
        <w:rPr>
          <w:i/>
          <w:sz w:val="24"/>
          <w:szCs w:val="24"/>
        </w:rPr>
      </w:pPr>
      <w:r w:rsidRPr="00F405A0">
        <w:rPr>
          <w:sz w:val="24"/>
          <w:szCs w:val="24"/>
        </w:rPr>
        <w:t xml:space="preserve">Повторение.Решение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w:t>
      </w:r>
      <w:r w:rsidRPr="00F405A0">
        <w:rPr>
          <w:sz w:val="24"/>
          <w:szCs w:val="24"/>
        </w:rPr>
        <w:lastRenderedPageBreak/>
        <w:t xml:space="preserve">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F405A0">
        <w:rPr>
          <w:i/>
          <w:sz w:val="24"/>
          <w:szCs w:val="24"/>
        </w:rPr>
        <w:t>Решение задач с помощью векторов и координат.</w:t>
      </w:r>
    </w:p>
    <w:p w:rsidR="00086C77" w:rsidRPr="00F405A0" w:rsidRDefault="00086C77" w:rsidP="003423D6">
      <w:pPr>
        <w:ind w:firstLine="624"/>
        <w:rPr>
          <w:sz w:val="24"/>
          <w:szCs w:val="24"/>
        </w:rPr>
      </w:pPr>
      <w:r w:rsidRPr="00F405A0">
        <w:rPr>
          <w:sz w:val="24"/>
          <w:szCs w:val="24"/>
        </w:rPr>
        <w:t xml:space="preserve">Наглядная стереометрия. Фигуры и их изображения (куб, пирамида, призма). </w:t>
      </w:r>
      <w:r w:rsidRPr="00F405A0">
        <w:rPr>
          <w:i/>
          <w:sz w:val="24"/>
          <w:szCs w:val="24"/>
        </w:rPr>
        <w:t>Основные понятия стереометрии и их свойства.</w:t>
      </w:r>
      <w:r w:rsidRPr="00F405A0">
        <w:rPr>
          <w:sz w:val="24"/>
          <w:szCs w:val="24"/>
        </w:rPr>
        <w:t xml:space="preserve"> Сечения куба и тетраэдра.</w:t>
      </w:r>
    </w:p>
    <w:p w:rsidR="00086C77" w:rsidRPr="00F405A0" w:rsidRDefault="00086C77" w:rsidP="003423D6">
      <w:pPr>
        <w:ind w:firstLine="624"/>
        <w:rPr>
          <w:sz w:val="24"/>
          <w:szCs w:val="24"/>
        </w:rPr>
      </w:pPr>
      <w:r w:rsidRPr="00F405A0">
        <w:rPr>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086C77" w:rsidRPr="00F405A0" w:rsidRDefault="00086C77" w:rsidP="003423D6">
      <w:pPr>
        <w:ind w:firstLine="624"/>
        <w:rPr>
          <w:sz w:val="24"/>
          <w:szCs w:val="24"/>
        </w:rPr>
      </w:pPr>
      <w:r w:rsidRPr="00F405A0">
        <w:rPr>
          <w:sz w:val="24"/>
          <w:szCs w:val="24"/>
        </w:rPr>
        <w:t xml:space="preserve">Расстояния между фигурами в пространстве. </w:t>
      </w:r>
    </w:p>
    <w:p w:rsidR="00086C77" w:rsidRPr="00F405A0" w:rsidRDefault="00086C77" w:rsidP="003423D6">
      <w:pPr>
        <w:ind w:firstLine="624"/>
        <w:rPr>
          <w:sz w:val="24"/>
          <w:szCs w:val="24"/>
        </w:rPr>
      </w:pPr>
      <w:r w:rsidRPr="00F405A0">
        <w:rPr>
          <w:sz w:val="24"/>
          <w:szCs w:val="24"/>
        </w:rPr>
        <w:t xml:space="preserve">Углы в пространстве. Перпендикулярность прямых и плоскостей. </w:t>
      </w:r>
    </w:p>
    <w:p w:rsidR="00086C77" w:rsidRPr="00F405A0" w:rsidRDefault="00086C77" w:rsidP="003423D6">
      <w:pPr>
        <w:ind w:firstLine="624"/>
        <w:rPr>
          <w:sz w:val="24"/>
          <w:szCs w:val="24"/>
        </w:rPr>
      </w:pPr>
      <w:r w:rsidRPr="00F405A0">
        <w:rPr>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086C77" w:rsidRPr="00F405A0" w:rsidRDefault="00086C77" w:rsidP="003423D6">
      <w:pPr>
        <w:ind w:firstLine="624"/>
        <w:rPr>
          <w:sz w:val="24"/>
          <w:szCs w:val="24"/>
        </w:rPr>
      </w:pPr>
      <w:r w:rsidRPr="00F405A0">
        <w:rPr>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086C77" w:rsidRPr="00F405A0" w:rsidRDefault="00086C77" w:rsidP="003423D6">
      <w:pPr>
        <w:ind w:firstLine="624"/>
        <w:rPr>
          <w:sz w:val="24"/>
          <w:szCs w:val="24"/>
        </w:rPr>
      </w:pPr>
      <w:r w:rsidRPr="00F405A0">
        <w:rPr>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086C77" w:rsidRPr="00F405A0" w:rsidRDefault="00086C77" w:rsidP="003423D6">
      <w:pPr>
        <w:ind w:firstLine="624"/>
        <w:rPr>
          <w:i/>
          <w:sz w:val="24"/>
          <w:szCs w:val="24"/>
        </w:rPr>
      </w:pPr>
      <w:r w:rsidRPr="00F405A0">
        <w:rPr>
          <w:i/>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086C77" w:rsidRPr="00F405A0" w:rsidRDefault="00086C77" w:rsidP="003423D6">
      <w:pPr>
        <w:ind w:firstLine="624"/>
        <w:rPr>
          <w:bCs/>
          <w:sz w:val="24"/>
          <w:szCs w:val="24"/>
        </w:rPr>
      </w:pPr>
      <w:r w:rsidRPr="00F405A0">
        <w:rPr>
          <w:i/>
          <w:sz w:val="24"/>
          <w:szCs w:val="24"/>
        </w:rPr>
        <w:t xml:space="preserve">Простейшие комбинации многогранников и тел вращения между собой. </w:t>
      </w:r>
      <w:r w:rsidRPr="00F405A0">
        <w:rPr>
          <w:bCs/>
          <w:sz w:val="24"/>
          <w:szCs w:val="24"/>
        </w:rPr>
        <w:t xml:space="preserve">Вычисление элементов пространственных фигур (ребра, диагонали, углы). </w:t>
      </w:r>
    </w:p>
    <w:p w:rsidR="00086C77" w:rsidRPr="00F405A0" w:rsidRDefault="00086C77" w:rsidP="003423D6">
      <w:pPr>
        <w:ind w:firstLine="624"/>
        <w:rPr>
          <w:bCs/>
          <w:sz w:val="24"/>
          <w:szCs w:val="24"/>
        </w:rPr>
      </w:pPr>
      <w:r w:rsidRPr="00F405A0">
        <w:rPr>
          <w:bCs/>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086C77" w:rsidRPr="00F405A0" w:rsidRDefault="00086C77" w:rsidP="003423D6">
      <w:pPr>
        <w:ind w:firstLine="624"/>
        <w:rPr>
          <w:bCs/>
          <w:sz w:val="24"/>
          <w:szCs w:val="24"/>
        </w:rPr>
      </w:pPr>
      <w:r w:rsidRPr="00F405A0">
        <w:rPr>
          <w:bCs/>
          <w:sz w:val="24"/>
          <w:szCs w:val="24"/>
        </w:rPr>
        <w:t xml:space="preserve">Понятие об объеме. Объем пирамиды и конуса, призмы и цилиндра. Объем шара. </w:t>
      </w:r>
    </w:p>
    <w:p w:rsidR="00086C77" w:rsidRPr="00F405A0" w:rsidRDefault="00086C77" w:rsidP="003423D6">
      <w:pPr>
        <w:ind w:firstLine="624"/>
        <w:rPr>
          <w:bCs/>
          <w:sz w:val="24"/>
          <w:szCs w:val="24"/>
        </w:rPr>
      </w:pPr>
      <w:r w:rsidRPr="00F405A0">
        <w:rPr>
          <w:bCs/>
          <w:i/>
          <w:sz w:val="24"/>
          <w:szCs w:val="24"/>
        </w:rPr>
        <w:t xml:space="preserve">Подобные тела в пространстве. </w:t>
      </w:r>
      <w:r w:rsidRPr="00F405A0">
        <w:rPr>
          <w:bCs/>
          <w:sz w:val="24"/>
          <w:szCs w:val="24"/>
        </w:rPr>
        <w:t>Соотношения между площадями поверхностей и объемами подобных тел.</w:t>
      </w:r>
    </w:p>
    <w:p w:rsidR="00086C77" w:rsidRPr="00F405A0" w:rsidRDefault="00086C77" w:rsidP="003423D6">
      <w:pPr>
        <w:ind w:firstLine="624"/>
        <w:rPr>
          <w:bCs/>
          <w:i/>
          <w:sz w:val="24"/>
          <w:szCs w:val="24"/>
        </w:rPr>
      </w:pPr>
      <w:r w:rsidRPr="00F405A0">
        <w:rPr>
          <w:bCs/>
          <w:i/>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086C77" w:rsidRPr="00F405A0" w:rsidRDefault="00086C77" w:rsidP="003423D6">
      <w:pPr>
        <w:ind w:firstLine="624"/>
        <w:rPr>
          <w:bCs/>
          <w:i/>
          <w:sz w:val="24"/>
          <w:szCs w:val="24"/>
        </w:rPr>
      </w:pPr>
      <w:r w:rsidRPr="00F405A0">
        <w:rPr>
          <w:bCs/>
          <w:sz w:val="24"/>
          <w:szCs w:val="24"/>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F405A0">
        <w:rPr>
          <w:bCs/>
          <w:i/>
          <w:sz w:val="24"/>
          <w:szCs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086C77" w:rsidRPr="00F405A0" w:rsidRDefault="00086C77" w:rsidP="003423D6">
      <w:pPr>
        <w:ind w:firstLine="624"/>
        <w:rPr>
          <w:bCs/>
          <w:i/>
          <w:sz w:val="24"/>
          <w:szCs w:val="24"/>
        </w:rPr>
      </w:pPr>
      <w:r w:rsidRPr="00F405A0">
        <w:rPr>
          <w:bCs/>
          <w:i/>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086C77" w:rsidRPr="00F405A0" w:rsidRDefault="00086C77" w:rsidP="003423D6">
      <w:pPr>
        <w:ind w:firstLine="624"/>
        <w:rPr>
          <w:b/>
          <w:sz w:val="24"/>
          <w:szCs w:val="24"/>
        </w:rPr>
      </w:pPr>
    </w:p>
    <w:p w:rsidR="00086C77" w:rsidRPr="00F405A0" w:rsidRDefault="00086C77" w:rsidP="003423D6">
      <w:pPr>
        <w:ind w:firstLine="624"/>
        <w:rPr>
          <w:b/>
          <w:sz w:val="24"/>
          <w:szCs w:val="24"/>
        </w:rPr>
      </w:pPr>
      <w:r w:rsidRPr="00F405A0">
        <w:rPr>
          <w:b/>
          <w:sz w:val="24"/>
          <w:szCs w:val="24"/>
        </w:rPr>
        <w:t>Вероятность и статистика. Работа с данными</w:t>
      </w:r>
    </w:p>
    <w:p w:rsidR="00086C77" w:rsidRPr="00F405A0" w:rsidRDefault="00086C77" w:rsidP="003423D6">
      <w:pPr>
        <w:ind w:firstLine="624"/>
        <w:rPr>
          <w:sz w:val="24"/>
          <w:szCs w:val="24"/>
        </w:rPr>
      </w:pPr>
      <w:r w:rsidRPr="00F405A0">
        <w:rPr>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F405A0">
        <w:rPr>
          <w:i/>
          <w:sz w:val="24"/>
          <w:szCs w:val="24"/>
        </w:rPr>
        <w:t>дисперсии</w:t>
      </w:r>
      <w:r w:rsidRPr="00F405A0">
        <w:rPr>
          <w:sz w:val="24"/>
          <w:szCs w:val="24"/>
        </w:rPr>
        <w:t xml:space="preserve">. </w:t>
      </w:r>
      <w:r w:rsidRPr="00F405A0">
        <w:rPr>
          <w:i/>
          <w:sz w:val="24"/>
          <w:szCs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0014735F">
        <w:rPr>
          <w:i/>
          <w:sz w:val="24"/>
          <w:szCs w:val="24"/>
        </w:rPr>
        <w:t xml:space="preserve"> </w:t>
      </w:r>
      <w:r w:rsidRPr="00F405A0">
        <w:rPr>
          <w:i/>
          <w:sz w:val="24"/>
          <w:szCs w:val="24"/>
        </w:rPr>
        <w:t>Решение задач с применением диаграмм Эйлера, дерева вероятностей, формулы Бернулли.</w:t>
      </w:r>
    </w:p>
    <w:p w:rsidR="00086C77" w:rsidRPr="00F405A0" w:rsidRDefault="00086C77" w:rsidP="003423D6">
      <w:pPr>
        <w:ind w:firstLine="624"/>
        <w:rPr>
          <w:bCs/>
          <w:i/>
          <w:sz w:val="24"/>
          <w:szCs w:val="24"/>
        </w:rPr>
      </w:pPr>
      <w:r w:rsidRPr="00F405A0">
        <w:rPr>
          <w:bCs/>
          <w:i/>
          <w:sz w:val="24"/>
          <w:szCs w:val="24"/>
        </w:rPr>
        <w:t>Условная вероятность.</w:t>
      </w:r>
      <w:r w:rsidR="0014735F">
        <w:rPr>
          <w:bCs/>
          <w:i/>
          <w:sz w:val="24"/>
          <w:szCs w:val="24"/>
        </w:rPr>
        <w:t xml:space="preserve"> </w:t>
      </w:r>
      <w:r w:rsidRPr="00F405A0">
        <w:rPr>
          <w:bCs/>
          <w:i/>
          <w:sz w:val="24"/>
          <w:szCs w:val="24"/>
        </w:rPr>
        <w:t xml:space="preserve">Правило умножения вероятностей. Формула полной вероятности. </w:t>
      </w:r>
    </w:p>
    <w:p w:rsidR="00086C77" w:rsidRPr="00F405A0" w:rsidRDefault="00086C77" w:rsidP="003423D6">
      <w:pPr>
        <w:ind w:firstLine="624"/>
        <w:rPr>
          <w:bCs/>
          <w:sz w:val="24"/>
          <w:szCs w:val="24"/>
        </w:rPr>
      </w:pPr>
      <w:r w:rsidRPr="00F405A0">
        <w:rPr>
          <w:bCs/>
          <w:i/>
          <w:sz w:val="24"/>
          <w:szCs w:val="24"/>
        </w:rPr>
        <w:t>Дискретные случайные величины и распределения.</w:t>
      </w:r>
      <w:r w:rsidR="0014735F">
        <w:rPr>
          <w:bCs/>
          <w:i/>
          <w:sz w:val="24"/>
          <w:szCs w:val="24"/>
        </w:rPr>
        <w:t xml:space="preserve"> </w:t>
      </w:r>
      <w:r w:rsidRPr="00F405A0">
        <w:rPr>
          <w:bCs/>
          <w:i/>
          <w:sz w:val="24"/>
          <w:szCs w:val="24"/>
        </w:rPr>
        <w:t>Независимые случайные величины. Распределение суммы и произведения независимых случайных величин.</w:t>
      </w:r>
    </w:p>
    <w:p w:rsidR="00086C77" w:rsidRPr="00F405A0" w:rsidRDefault="00086C77" w:rsidP="003423D6">
      <w:pPr>
        <w:ind w:firstLine="624"/>
        <w:rPr>
          <w:bCs/>
          <w:i/>
          <w:sz w:val="24"/>
          <w:szCs w:val="24"/>
        </w:rPr>
      </w:pPr>
      <w:r w:rsidRPr="00F405A0">
        <w:rPr>
          <w:bCs/>
          <w:i/>
          <w:sz w:val="24"/>
          <w:szCs w:val="24"/>
        </w:rPr>
        <w:lastRenderedPageBreak/>
        <w:t>Математическое ожидание и дисперсия случайной величины.</w:t>
      </w:r>
      <w:r w:rsidR="0014735F">
        <w:rPr>
          <w:bCs/>
          <w:i/>
          <w:sz w:val="24"/>
          <w:szCs w:val="24"/>
        </w:rPr>
        <w:t xml:space="preserve"> </w:t>
      </w:r>
      <w:r w:rsidRPr="00F405A0">
        <w:rPr>
          <w:bCs/>
          <w:i/>
          <w:sz w:val="24"/>
          <w:szCs w:val="24"/>
        </w:rPr>
        <w:t>Математическое ожидание и дисперсия суммы случайных величин. Геометрическое распределение. Биномиальное распределение и его свойства.</w:t>
      </w:r>
    </w:p>
    <w:p w:rsidR="00086C77" w:rsidRPr="00F405A0" w:rsidRDefault="00086C77" w:rsidP="003423D6">
      <w:pPr>
        <w:ind w:firstLine="624"/>
        <w:rPr>
          <w:i/>
          <w:sz w:val="24"/>
          <w:szCs w:val="24"/>
        </w:rPr>
      </w:pPr>
      <w:r w:rsidRPr="00F405A0">
        <w:rPr>
          <w:i/>
          <w:sz w:val="24"/>
          <w:szCs w:val="24"/>
        </w:rPr>
        <w:t xml:space="preserve">Непрерывные случайные величины. Понятие о плотности вероятности. Равномерное распределение. </w:t>
      </w:r>
    </w:p>
    <w:p w:rsidR="00086C77" w:rsidRPr="00F405A0" w:rsidRDefault="00086C77" w:rsidP="003423D6">
      <w:pPr>
        <w:ind w:firstLine="624"/>
        <w:rPr>
          <w:i/>
          <w:sz w:val="24"/>
          <w:szCs w:val="24"/>
        </w:rPr>
      </w:pPr>
      <w:r w:rsidRPr="00F405A0">
        <w:rPr>
          <w:i/>
          <w:sz w:val="24"/>
          <w:szCs w:val="24"/>
        </w:rPr>
        <w:t xml:space="preserve">Показательное распределение, его параметры. </w:t>
      </w:r>
    </w:p>
    <w:p w:rsidR="00086C77" w:rsidRPr="00F405A0" w:rsidRDefault="00086C77" w:rsidP="003423D6">
      <w:pPr>
        <w:ind w:firstLine="624"/>
        <w:rPr>
          <w:i/>
          <w:sz w:val="24"/>
          <w:szCs w:val="24"/>
        </w:rPr>
      </w:pPr>
      <w:r w:rsidRPr="00F405A0">
        <w:rPr>
          <w:i/>
          <w:sz w:val="24"/>
          <w:szCs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086C77" w:rsidRPr="00F405A0" w:rsidRDefault="00086C77" w:rsidP="003423D6">
      <w:pPr>
        <w:ind w:firstLine="624"/>
        <w:rPr>
          <w:i/>
          <w:sz w:val="24"/>
          <w:szCs w:val="24"/>
        </w:rPr>
      </w:pPr>
      <w:r w:rsidRPr="00F405A0">
        <w:rPr>
          <w:i/>
          <w:sz w:val="24"/>
          <w:szCs w:val="24"/>
        </w:rPr>
        <w:t>Неравенство Чебышева. Теорема Бернулли</w:t>
      </w:r>
      <w:r w:rsidRPr="00F405A0">
        <w:rPr>
          <w:sz w:val="24"/>
          <w:szCs w:val="24"/>
        </w:rPr>
        <w:t xml:space="preserve">. </w:t>
      </w:r>
      <w:r w:rsidRPr="00F405A0">
        <w:rPr>
          <w:i/>
          <w:sz w:val="24"/>
          <w:szCs w:val="24"/>
        </w:rPr>
        <w:t>Закон больших чисел. Выборочный метод измерения вероятностей. Роль закона больших чисел в науке, природе и обществе.</w:t>
      </w:r>
    </w:p>
    <w:p w:rsidR="00086C77" w:rsidRPr="00F405A0" w:rsidRDefault="00086C77" w:rsidP="003423D6">
      <w:pPr>
        <w:ind w:firstLine="624"/>
        <w:rPr>
          <w:bCs/>
          <w:i/>
          <w:sz w:val="24"/>
          <w:szCs w:val="24"/>
        </w:rPr>
      </w:pPr>
      <w:r w:rsidRPr="00F405A0">
        <w:rPr>
          <w:i/>
          <w:sz w:val="24"/>
          <w:szCs w:val="24"/>
        </w:rPr>
        <w:t>Ковариация двух случайных величин. Понятие о коэффициенте корреляции.</w:t>
      </w:r>
      <w:r w:rsidRPr="00F405A0">
        <w:rPr>
          <w:bCs/>
          <w:i/>
          <w:sz w:val="24"/>
          <w:szCs w:val="24"/>
        </w:rPr>
        <w:t xml:space="preserve"> Совместные наблюдения двух случайных величин.</w:t>
      </w:r>
      <w:r w:rsidR="0014735F">
        <w:rPr>
          <w:bCs/>
          <w:i/>
          <w:sz w:val="24"/>
          <w:szCs w:val="24"/>
        </w:rPr>
        <w:t xml:space="preserve"> </w:t>
      </w:r>
      <w:r w:rsidRPr="00F405A0">
        <w:rPr>
          <w:bCs/>
          <w:i/>
          <w:sz w:val="24"/>
          <w:szCs w:val="24"/>
        </w:rPr>
        <w:t xml:space="preserve">Выборочный коэффициент корреляции. </w:t>
      </w:r>
    </w:p>
    <w:p w:rsidR="0014735F" w:rsidRPr="00F405A0" w:rsidRDefault="0014735F" w:rsidP="003423D6">
      <w:pPr>
        <w:ind w:firstLine="624"/>
        <w:rPr>
          <w:sz w:val="24"/>
          <w:szCs w:val="24"/>
        </w:rPr>
      </w:pPr>
    </w:p>
    <w:p w:rsidR="00647AF7" w:rsidRPr="00F405A0" w:rsidRDefault="001F7050" w:rsidP="0014735F">
      <w:pPr>
        <w:pStyle w:val="3"/>
        <w:spacing w:before="0"/>
        <w:ind w:firstLine="624"/>
      </w:pPr>
      <w:bookmarkStart w:id="53" w:name="_Toc64133229"/>
      <w:r w:rsidRPr="00F405A0">
        <w:rPr>
          <w:rFonts w:ascii="Times New Roman" w:eastAsia="Times New Roman" w:hAnsi="Times New Roman" w:cs="Times New Roman"/>
          <w:b/>
          <w:bCs/>
          <w:color w:val="auto"/>
        </w:rPr>
        <w:t xml:space="preserve">2.2.10. </w:t>
      </w:r>
      <w:r w:rsidR="00C8517C" w:rsidRPr="00F405A0">
        <w:rPr>
          <w:rFonts w:ascii="Times New Roman" w:eastAsia="Times New Roman" w:hAnsi="Times New Roman" w:cs="Times New Roman"/>
          <w:b/>
          <w:bCs/>
          <w:color w:val="auto"/>
        </w:rPr>
        <w:t>Информа</w:t>
      </w:r>
      <w:r w:rsidR="00FD0B45">
        <w:rPr>
          <w:rFonts w:ascii="Times New Roman" w:eastAsia="Times New Roman" w:hAnsi="Times New Roman" w:cs="Times New Roman"/>
          <w:b/>
          <w:bCs/>
          <w:color w:val="auto"/>
        </w:rPr>
        <w:t>ционные технологии</w:t>
      </w:r>
      <w:bookmarkEnd w:id="53"/>
    </w:p>
    <w:p w:rsidR="00647AF7" w:rsidRPr="00F405A0" w:rsidRDefault="00647AF7" w:rsidP="003423D6">
      <w:pPr>
        <w:ind w:firstLine="624"/>
        <w:rPr>
          <w:rFonts w:eastAsia="Calibri"/>
          <w:sz w:val="24"/>
          <w:szCs w:val="24"/>
          <w:lang w:eastAsia="en-US"/>
        </w:rPr>
      </w:pPr>
      <w:r w:rsidRPr="00F405A0">
        <w:rPr>
          <w:rFonts w:eastAsia="Times New Roman"/>
          <w:sz w:val="24"/>
          <w:szCs w:val="24"/>
          <w:lang w:eastAsia="en-US"/>
        </w:rPr>
        <w:t>Программа учебного предмета «Информа</w:t>
      </w:r>
      <w:r w:rsidR="00FD0B45">
        <w:rPr>
          <w:rFonts w:eastAsia="Times New Roman"/>
          <w:sz w:val="24"/>
          <w:szCs w:val="24"/>
          <w:lang w:eastAsia="en-US"/>
        </w:rPr>
        <w:t>ционные технологии</w:t>
      </w:r>
      <w:r w:rsidRPr="00F405A0">
        <w:rPr>
          <w:rFonts w:eastAsia="Times New Roman"/>
          <w:sz w:val="24"/>
          <w:szCs w:val="24"/>
          <w:lang w:eastAsia="en-US"/>
        </w:rPr>
        <w:t xml:space="preserve">»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w:t>
      </w:r>
      <w:r w:rsidRPr="00F405A0">
        <w:rPr>
          <w:rFonts w:eastAsia="Calibri"/>
          <w:sz w:val="24"/>
          <w:szCs w:val="24"/>
          <w:lang w:eastAsia="en-US"/>
        </w:rPr>
        <w:t xml:space="preserve">ФГОС ООО </w:t>
      </w:r>
      <w:r w:rsidRPr="00F405A0">
        <w:rPr>
          <w:rFonts w:eastAsia="Times New Roman"/>
          <w:sz w:val="24"/>
          <w:szCs w:val="24"/>
          <w:lang w:eastAsia="en-US"/>
        </w:rPr>
        <w:t>и учитываются межпредметные связи.</w:t>
      </w:r>
    </w:p>
    <w:p w:rsidR="0096445B" w:rsidRPr="00F405A0" w:rsidRDefault="0096445B" w:rsidP="003423D6">
      <w:pPr>
        <w:ind w:firstLine="624"/>
        <w:rPr>
          <w:rFonts w:eastAsia="Times New Roman"/>
          <w:sz w:val="24"/>
          <w:szCs w:val="24"/>
          <w:lang w:eastAsia="en-US"/>
        </w:rPr>
      </w:pPr>
    </w:p>
    <w:p w:rsidR="00E001F0" w:rsidRPr="00F405A0" w:rsidRDefault="00E001F0" w:rsidP="00E001F0">
      <w:pPr>
        <w:rPr>
          <w:rFonts w:eastAsia="Times New Roman"/>
          <w:b/>
          <w:sz w:val="24"/>
          <w:szCs w:val="24"/>
        </w:rPr>
      </w:pPr>
      <w:r w:rsidRPr="00F405A0">
        <w:rPr>
          <w:rFonts w:eastAsia="Times New Roman"/>
          <w:b/>
          <w:sz w:val="24"/>
          <w:szCs w:val="24"/>
        </w:rPr>
        <w:t>Базовый уровень</w:t>
      </w:r>
    </w:p>
    <w:p w:rsidR="00E001F0" w:rsidRPr="00F405A0" w:rsidRDefault="00E001F0" w:rsidP="00E001F0">
      <w:pPr>
        <w:rPr>
          <w:rFonts w:eastAsia="Times New Roman"/>
          <w:b/>
          <w:sz w:val="24"/>
          <w:szCs w:val="24"/>
        </w:rPr>
      </w:pPr>
      <w:r w:rsidRPr="00F405A0">
        <w:rPr>
          <w:rFonts w:eastAsia="Times New Roman"/>
          <w:b/>
          <w:sz w:val="24"/>
          <w:szCs w:val="24"/>
        </w:rPr>
        <w:t>Введение. Информация и информационные процессы</w:t>
      </w:r>
    </w:p>
    <w:p w:rsidR="00E001F0" w:rsidRPr="00F405A0" w:rsidRDefault="00E001F0" w:rsidP="00E001F0">
      <w:pPr>
        <w:rPr>
          <w:rFonts w:eastAsia="Times New Roman"/>
          <w:sz w:val="24"/>
          <w:szCs w:val="24"/>
        </w:rPr>
      </w:pPr>
      <w:r w:rsidRPr="00F405A0">
        <w:rPr>
          <w:rFonts w:eastAsia="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E001F0" w:rsidRPr="00F405A0" w:rsidRDefault="00E001F0" w:rsidP="00E001F0">
      <w:pPr>
        <w:rPr>
          <w:rFonts w:eastAsia="Times New Roman"/>
          <w:sz w:val="24"/>
          <w:szCs w:val="24"/>
        </w:rPr>
      </w:pPr>
      <w:r w:rsidRPr="00F405A0">
        <w:rPr>
          <w:rFonts w:eastAsia="Times New Roman"/>
          <w:sz w:val="24"/>
          <w:szCs w:val="24"/>
        </w:rPr>
        <w:t xml:space="preserve">Системы. Компоненты системы и их взаимодействие. </w:t>
      </w:r>
    </w:p>
    <w:p w:rsidR="00E001F0" w:rsidRPr="00F405A0" w:rsidRDefault="00E001F0" w:rsidP="00E001F0">
      <w:pPr>
        <w:rPr>
          <w:sz w:val="24"/>
          <w:szCs w:val="24"/>
        </w:rPr>
      </w:pPr>
      <w:r w:rsidRPr="00F405A0">
        <w:rPr>
          <w:sz w:val="24"/>
          <w:szCs w:val="24"/>
        </w:rPr>
        <w:t>Универсальность дискретного представления информации.</w:t>
      </w:r>
    </w:p>
    <w:p w:rsidR="00E001F0" w:rsidRPr="00F405A0" w:rsidRDefault="00E001F0" w:rsidP="00E001F0">
      <w:pPr>
        <w:rPr>
          <w:sz w:val="24"/>
          <w:szCs w:val="24"/>
        </w:rPr>
      </w:pPr>
    </w:p>
    <w:p w:rsidR="00E001F0" w:rsidRPr="00F405A0" w:rsidRDefault="00E001F0" w:rsidP="00E001F0">
      <w:pPr>
        <w:rPr>
          <w:rFonts w:eastAsia="Times New Roman"/>
          <w:b/>
          <w:sz w:val="24"/>
          <w:szCs w:val="24"/>
        </w:rPr>
      </w:pPr>
      <w:r w:rsidRPr="00F405A0">
        <w:rPr>
          <w:rFonts w:eastAsia="Times New Roman"/>
          <w:b/>
          <w:sz w:val="24"/>
          <w:szCs w:val="24"/>
        </w:rPr>
        <w:t>Математические основы информатики</w:t>
      </w:r>
    </w:p>
    <w:p w:rsidR="00E001F0" w:rsidRPr="00F405A0" w:rsidRDefault="00E001F0" w:rsidP="00E001F0">
      <w:pPr>
        <w:rPr>
          <w:sz w:val="24"/>
          <w:szCs w:val="24"/>
        </w:rPr>
      </w:pPr>
      <w:r w:rsidRPr="00F405A0">
        <w:rPr>
          <w:rFonts w:eastAsia="Times New Roman"/>
          <w:b/>
          <w:sz w:val="24"/>
          <w:szCs w:val="24"/>
        </w:rPr>
        <w:t>Тексты и кодирование</w:t>
      </w:r>
    </w:p>
    <w:p w:rsidR="00E001F0" w:rsidRPr="00F405A0" w:rsidRDefault="00E001F0" w:rsidP="00E001F0">
      <w:pPr>
        <w:rPr>
          <w:rFonts w:eastAsia="Times New Roman"/>
          <w:i/>
          <w:sz w:val="24"/>
          <w:szCs w:val="24"/>
        </w:rPr>
      </w:pPr>
      <w:r w:rsidRPr="00F405A0">
        <w:rPr>
          <w:rFonts w:eastAsia="Times New Roman"/>
          <w:sz w:val="24"/>
          <w:szCs w:val="24"/>
        </w:rPr>
        <w:t xml:space="preserve">Равномерные и неравномерные коды. </w:t>
      </w:r>
      <w:r w:rsidRPr="00F405A0">
        <w:rPr>
          <w:rFonts w:eastAsia="Times New Roman"/>
          <w:i/>
          <w:sz w:val="24"/>
          <w:szCs w:val="24"/>
        </w:rPr>
        <w:t>Условие Фано.</w:t>
      </w:r>
    </w:p>
    <w:p w:rsidR="00E001F0" w:rsidRPr="00F405A0" w:rsidRDefault="00E001F0" w:rsidP="00E001F0">
      <w:pPr>
        <w:rPr>
          <w:rFonts w:eastAsia="Times New Roman"/>
          <w:b/>
          <w:sz w:val="24"/>
          <w:szCs w:val="24"/>
        </w:rPr>
      </w:pPr>
      <w:r w:rsidRPr="00F405A0">
        <w:rPr>
          <w:rFonts w:eastAsia="Times New Roman"/>
          <w:b/>
          <w:sz w:val="24"/>
          <w:szCs w:val="24"/>
        </w:rPr>
        <w:t>Системы счисления</w:t>
      </w:r>
    </w:p>
    <w:p w:rsidR="00E001F0" w:rsidRPr="00F405A0" w:rsidRDefault="00E001F0" w:rsidP="00E001F0">
      <w:pPr>
        <w:rPr>
          <w:rFonts w:eastAsia="Times New Roman"/>
          <w:i/>
          <w:sz w:val="24"/>
          <w:szCs w:val="24"/>
        </w:rPr>
      </w:pPr>
      <w:r w:rsidRPr="00F405A0">
        <w:rPr>
          <w:rFonts w:eastAsia="Times New Roman"/>
          <w:sz w:val="24"/>
          <w:szCs w:val="24"/>
        </w:rPr>
        <w:t xml:space="preserve">Сравнение чисел, записанных в двоичной, восьмеричной и шестнадцатеричной системах счисления. </w:t>
      </w:r>
      <w:r w:rsidRPr="00F405A0">
        <w:rPr>
          <w:rFonts w:eastAsia="Times New Roman"/>
          <w:i/>
          <w:sz w:val="24"/>
          <w:szCs w:val="24"/>
        </w:rPr>
        <w:t>Сложение и вычитание чисел, записанных в этих системах счисления.</w:t>
      </w:r>
    </w:p>
    <w:p w:rsidR="00E001F0" w:rsidRPr="00F405A0" w:rsidRDefault="00E001F0" w:rsidP="00E001F0">
      <w:pPr>
        <w:rPr>
          <w:rFonts w:eastAsia="Times New Roman"/>
          <w:b/>
          <w:sz w:val="24"/>
          <w:szCs w:val="24"/>
        </w:rPr>
      </w:pPr>
      <w:r w:rsidRPr="00F405A0">
        <w:rPr>
          <w:rFonts w:eastAsia="Times New Roman"/>
          <w:b/>
          <w:sz w:val="24"/>
          <w:szCs w:val="24"/>
        </w:rPr>
        <w:t>Элементы комбинаторики, теории множеств и математической логики</w:t>
      </w:r>
    </w:p>
    <w:p w:rsidR="00E001F0" w:rsidRPr="00F405A0" w:rsidRDefault="00E001F0" w:rsidP="00E001F0">
      <w:pPr>
        <w:rPr>
          <w:rFonts w:eastAsia="Times New Roman"/>
          <w:i/>
          <w:sz w:val="24"/>
          <w:szCs w:val="24"/>
        </w:rPr>
      </w:pPr>
      <w:r w:rsidRPr="00F405A0">
        <w:rPr>
          <w:rFonts w:eastAsia="Times New Roman"/>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F405A0">
        <w:rPr>
          <w:rFonts w:eastAsia="Times New Roman"/>
          <w:iCs/>
          <w:sz w:val="24"/>
          <w:szCs w:val="24"/>
        </w:rPr>
        <w:t xml:space="preserve">Построение логического выражения с данной таблицей истинности. </w:t>
      </w:r>
      <w:r w:rsidRPr="00F405A0">
        <w:rPr>
          <w:rFonts w:eastAsia="Times New Roman"/>
          <w:i/>
          <w:sz w:val="24"/>
          <w:szCs w:val="24"/>
        </w:rPr>
        <w:t>Решение простейших логических уравнений.</w:t>
      </w:r>
    </w:p>
    <w:p w:rsidR="00E001F0" w:rsidRPr="00F405A0" w:rsidRDefault="00E001F0" w:rsidP="00E001F0">
      <w:pPr>
        <w:rPr>
          <w:rFonts w:eastAsia="Times New Roman"/>
          <w:i/>
          <w:iCs/>
          <w:sz w:val="24"/>
          <w:szCs w:val="24"/>
        </w:rPr>
      </w:pPr>
      <w:r w:rsidRPr="00F405A0">
        <w:rPr>
          <w:rFonts w:eastAsia="Times New Roman"/>
          <w:i/>
          <w:iCs/>
          <w:sz w:val="24"/>
          <w:szCs w:val="24"/>
        </w:rPr>
        <w:t xml:space="preserve">Нормальные формы: дизъюнктивная и конъюнктивная нормальная форма. </w:t>
      </w:r>
    </w:p>
    <w:p w:rsidR="00E001F0" w:rsidRPr="00F405A0" w:rsidRDefault="00E001F0" w:rsidP="00E001F0">
      <w:pPr>
        <w:rPr>
          <w:rFonts w:eastAsia="Times New Roman"/>
          <w:b/>
          <w:bCs/>
          <w:iCs/>
          <w:sz w:val="24"/>
          <w:szCs w:val="24"/>
        </w:rPr>
      </w:pPr>
      <w:r w:rsidRPr="00F405A0">
        <w:rPr>
          <w:rFonts w:eastAsia="Times New Roman"/>
          <w:b/>
          <w:bCs/>
          <w:iCs/>
          <w:sz w:val="24"/>
          <w:szCs w:val="24"/>
        </w:rPr>
        <w:t>Дискретные объекты</w:t>
      </w:r>
    </w:p>
    <w:p w:rsidR="00E001F0" w:rsidRPr="00F405A0" w:rsidRDefault="00E001F0" w:rsidP="00E001F0">
      <w:pPr>
        <w:rPr>
          <w:rFonts w:eastAsia="Times New Roman"/>
          <w:i/>
          <w:sz w:val="24"/>
          <w:szCs w:val="24"/>
        </w:rPr>
      </w:pPr>
      <w:r w:rsidRPr="00F405A0">
        <w:rPr>
          <w:rFonts w:eastAsia="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F405A0">
        <w:rPr>
          <w:rFonts w:eastAsia="Times New Roman"/>
          <w:i/>
          <w:sz w:val="24"/>
          <w:szCs w:val="24"/>
        </w:rPr>
        <w:t>Бинарное дерево.</w:t>
      </w:r>
    </w:p>
    <w:p w:rsidR="00E001F0" w:rsidRPr="00F405A0" w:rsidRDefault="00E001F0" w:rsidP="00E001F0">
      <w:pPr>
        <w:rPr>
          <w:rFonts w:eastAsia="Times New Roman"/>
          <w:sz w:val="24"/>
          <w:szCs w:val="24"/>
        </w:rPr>
      </w:pPr>
    </w:p>
    <w:p w:rsidR="00E001F0" w:rsidRPr="00F405A0" w:rsidRDefault="00E001F0" w:rsidP="00E001F0">
      <w:pPr>
        <w:rPr>
          <w:rFonts w:eastAsia="Times New Roman"/>
          <w:b/>
          <w:sz w:val="24"/>
          <w:szCs w:val="24"/>
        </w:rPr>
      </w:pPr>
      <w:r w:rsidRPr="00F405A0">
        <w:rPr>
          <w:rFonts w:eastAsia="Times New Roman"/>
          <w:b/>
          <w:sz w:val="24"/>
          <w:szCs w:val="24"/>
        </w:rPr>
        <w:t>Алгоритмы и элементы программирования</w:t>
      </w:r>
    </w:p>
    <w:p w:rsidR="00E001F0" w:rsidRPr="00F405A0" w:rsidRDefault="00E001F0" w:rsidP="00E001F0">
      <w:pPr>
        <w:rPr>
          <w:sz w:val="24"/>
          <w:szCs w:val="24"/>
        </w:rPr>
      </w:pPr>
      <w:r w:rsidRPr="00F405A0">
        <w:rPr>
          <w:rFonts w:eastAsia="Times New Roman"/>
          <w:b/>
          <w:sz w:val="24"/>
          <w:szCs w:val="24"/>
        </w:rPr>
        <w:t xml:space="preserve">Алгоритмические конструкции </w:t>
      </w:r>
    </w:p>
    <w:p w:rsidR="00E001F0" w:rsidRPr="00F405A0" w:rsidRDefault="00E001F0" w:rsidP="00E001F0">
      <w:pPr>
        <w:rPr>
          <w:rFonts w:eastAsia="Times New Roman"/>
          <w:sz w:val="24"/>
          <w:szCs w:val="24"/>
        </w:rPr>
      </w:pPr>
      <w:r w:rsidRPr="00F405A0">
        <w:rPr>
          <w:rFonts w:eastAsia="Times New Roman"/>
          <w:sz w:val="24"/>
          <w:szCs w:val="24"/>
        </w:rPr>
        <w:t xml:space="preserve">Подпрограммы. </w:t>
      </w:r>
      <w:r w:rsidRPr="00F405A0">
        <w:rPr>
          <w:rFonts w:eastAsia="Times New Roman"/>
          <w:i/>
          <w:sz w:val="24"/>
          <w:szCs w:val="24"/>
        </w:rPr>
        <w:t>Рекурсивные алгоритмы.</w:t>
      </w:r>
    </w:p>
    <w:p w:rsidR="00E001F0" w:rsidRPr="00F405A0" w:rsidRDefault="00E001F0" w:rsidP="00E001F0">
      <w:pPr>
        <w:rPr>
          <w:rFonts w:eastAsia="Times New Roman"/>
          <w:sz w:val="24"/>
          <w:szCs w:val="24"/>
        </w:rPr>
      </w:pPr>
      <w:r w:rsidRPr="00F405A0">
        <w:rPr>
          <w:rFonts w:eastAsia="Times New Roman"/>
          <w:sz w:val="24"/>
          <w:szCs w:val="24"/>
        </w:rPr>
        <w:t xml:space="preserve">Табличные величины (массивы). </w:t>
      </w:r>
    </w:p>
    <w:p w:rsidR="00E001F0" w:rsidRPr="00F405A0" w:rsidRDefault="00E001F0" w:rsidP="00E001F0">
      <w:pPr>
        <w:rPr>
          <w:rFonts w:eastAsia="Times New Roman"/>
          <w:sz w:val="24"/>
          <w:szCs w:val="24"/>
        </w:rPr>
      </w:pPr>
      <w:r w:rsidRPr="00F405A0">
        <w:rPr>
          <w:rFonts w:eastAsia="Times New Roman"/>
          <w:sz w:val="24"/>
          <w:szCs w:val="24"/>
        </w:rPr>
        <w:lastRenderedPageBreak/>
        <w:t>Запись алгоритмических конструкций в выбранном языке программирования.</w:t>
      </w:r>
    </w:p>
    <w:p w:rsidR="00E001F0" w:rsidRPr="00F405A0" w:rsidRDefault="00E001F0" w:rsidP="00E001F0">
      <w:pPr>
        <w:rPr>
          <w:sz w:val="24"/>
          <w:szCs w:val="24"/>
        </w:rPr>
      </w:pPr>
      <w:r w:rsidRPr="00F405A0">
        <w:rPr>
          <w:b/>
          <w:sz w:val="24"/>
          <w:szCs w:val="24"/>
        </w:rPr>
        <w:t>Составление алгоритмов и их программная реализация</w:t>
      </w:r>
    </w:p>
    <w:p w:rsidR="00E001F0" w:rsidRPr="00F405A0" w:rsidRDefault="00E001F0" w:rsidP="00E001F0">
      <w:pPr>
        <w:rPr>
          <w:rFonts w:eastAsia="Times New Roman"/>
          <w:sz w:val="24"/>
          <w:szCs w:val="24"/>
        </w:rPr>
      </w:pPr>
      <w:r w:rsidRPr="00F405A0">
        <w:rPr>
          <w:rFonts w:eastAsia="Times New Roman"/>
          <w:sz w:val="24"/>
          <w:szCs w:val="24"/>
        </w:rPr>
        <w:t>Этапы решения задач на компьютере.</w:t>
      </w:r>
    </w:p>
    <w:p w:rsidR="00E001F0" w:rsidRPr="00F405A0" w:rsidRDefault="00E001F0" w:rsidP="00E001F0">
      <w:pPr>
        <w:rPr>
          <w:rFonts w:eastAsia="Times New Roman"/>
          <w:sz w:val="24"/>
          <w:szCs w:val="24"/>
        </w:rPr>
      </w:pPr>
      <w:r w:rsidRPr="00F405A0">
        <w:rPr>
          <w:rFonts w:eastAsia="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E001F0" w:rsidRPr="00F405A0" w:rsidRDefault="00E001F0" w:rsidP="00E001F0">
      <w:pPr>
        <w:rPr>
          <w:rFonts w:eastAsia="Times New Roman"/>
          <w:sz w:val="24"/>
          <w:szCs w:val="24"/>
        </w:rPr>
      </w:pPr>
      <w:r w:rsidRPr="00F405A0">
        <w:rPr>
          <w:rFonts w:eastAsia="Times New Roman"/>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E001F0" w:rsidRPr="00F405A0" w:rsidRDefault="00E001F0" w:rsidP="00E001F0">
      <w:pPr>
        <w:rPr>
          <w:rFonts w:eastAsia="Times New Roman"/>
          <w:i/>
          <w:sz w:val="24"/>
          <w:szCs w:val="24"/>
        </w:rPr>
      </w:pPr>
      <w:r w:rsidRPr="00F405A0">
        <w:rPr>
          <w:rFonts w:eastAsia="Times New Roman"/>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sidRPr="00F405A0">
        <w:rPr>
          <w:rFonts w:eastAsia="Times New Roman"/>
          <w:i/>
          <w:sz w:val="24"/>
          <w:szCs w:val="24"/>
        </w:rPr>
        <w:t>Примеры задач:</w:t>
      </w:r>
    </w:p>
    <w:p w:rsidR="00E001F0" w:rsidRPr="00F405A0" w:rsidRDefault="00E001F0" w:rsidP="0014735F">
      <w:pPr>
        <w:pStyle w:val="a0"/>
        <w:spacing w:line="240" w:lineRule="auto"/>
        <w:rPr>
          <w:i/>
          <w:sz w:val="24"/>
          <w:szCs w:val="24"/>
        </w:rPr>
      </w:pPr>
      <w:r w:rsidRPr="00F405A0">
        <w:rPr>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E001F0" w:rsidRPr="00F405A0" w:rsidRDefault="00E001F0" w:rsidP="0014735F">
      <w:pPr>
        <w:pStyle w:val="a0"/>
        <w:spacing w:line="240" w:lineRule="auto"/>
        <w:rPr>
          <w:i/>
          <w:sz w:val="24"/>
          <w:szCs w:val="24"/>
        </w:rPr>
      </w:pPr>
      <w:r w:rsidRPr="00F405A0">
        <w:rPr>
          <w:i/>
          <w:sz w:val="24"/>
          <w:szCs w:val="24"/>
        </w:rPr>
        <w:t xml:space="preserve">алгоритмы анализа записей чисел в позиционной системе счисления; </w:t>
      </w:r>
    </w:p>
    <w:p w:rsidR="00E001F0" w:rsidRPr="00F405A0" w:rsidRDefault="00E001F0" w:rsidP="0014735F">
      <w:pPr>
        <w:pStyle w:val="a0"/>
        <w:spacing w:line="240" w:lineRule="auto"/>
        <w:rPr>
          <w:i/>
          <w:sz w:val="24"/>
          <w:szCs w:val="24"/>
        </w:rPr>
      </w:pPr>
      <w:r w:rsidRPr="00F405A0">
        <w:rPr>
          <w:i/>
          <w:sz w:val="24"/>
          <w:szCs w:val="24"/>
        </w:rPr>
        <w:t>алгоритмы решения задач методом перебора (поиск НОД данного натурального числа, проверка числа на простоту и т.д.);</w:t>
      </w:r>
    </w:p>
    <w:p w:rsidR="00E001F0" w:rsidRPr="00F405A0" w:rsidRDefault="00E001F0" w:rsidP="0014735F">
      <w:pPr>
        <w:pStyle w:val="a0"/>
        <w:spacing w:line="240" w:lineRule="auto"/>
        <w:rPr>
          <w:i/>
          <w:sz w:val="24"/>
          <w:szCs w:val="24"/>
        </w:rPr>
      </w:pPr>
      <w:r w:rsidRPr="00F405A0">
        <w:rPr>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E001F0" w:rsidRPr="00F405A0" w:rsidRDefault="00E001F0" w:rsidP="0014735F">
      <w:pPr>
        <w:rPr>
          <w:rFonts w:eastAsia="Times New Roman"/>
          <w:i/>
          <w:sz w:val="24"/>
          <w:szCs w:val="24"/>
        </w:rPr>
      </w:pPr>
      <w:r w:rsidRPr="00F405A0">
        <w:rPr>
          <w:rFonts w:eastAsia="Times New Roman"/>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E001F0" w:rsidRPr="00F405A0" w:rsidRDefault="00E001F0" w:rsidP="0014735F">
      <w:pPr>
        <w:rPr>
          <w:rFonts w:eastAsia="Times New Roman"/>
          <w:sz w:val="24"/>
          <w:szCs w:val="24"/>
        </w:rPr>
      </w:pPr>
      <w:r w:rsidRPr="00F405A0">
        <w:rPr>
          <w:rFonts w:eastAsia="Times New Roman"/>
          <w:sz w:val="24"/>
          <w:szCs w:val="24"/>
        </w:rPr>
        <w:t xml:space="preserve">Постановка задачи сортировки. </w:t>
      </w:r>
    </w:p>
    <w:p w:rsidR="00E001F0" w:rsidRPr="00F405A0" w:rsidRDefault="00E001F0" w:rsidP="00E001F0">
      <w:pPr>
        <w:rPr>
          <w:sz w:val="24"/>
          <w:szCs w:val="24"/>
        </w:rPr>
      </w:pPr>
      <w:r w:rsidRPr="00F405A0">
        <w:rPr>
          <w:b/>
          <w:sz w:val="24"/>
          <w:szCs w:val="24"/>
        </w:rPr>
        <w:t>Анализ алгоритмов</w:t>
      </w:r>
    </w:p>
    <w:p w:rsidR="00E001F0" w:rsidRPr="00F405A0" w:rsidRDefault="00E001F0" w:rsidP="00E001F0">
      <w:pPr>
        <w:rPr>
          <w:sz w:val="24"/>
          <w:szCs w:val="24"/>
        </w:rPr>
      </w:pPr>
      <w:r w:rsidRPr="00F405A0">
        <w:rPr>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E001F0" w:rsidRPr="00F405A0" w:rsidRDefault="00E001F0" w:rsidP="00E001F0">
      <w:pPr>
        <w:rPr>
          <w:rFonts w:eastAsia="Times New Roman"/>
          <w:i/>
          <w:iCs/>
          <w:sz w:val="24"/>
          <w:szCs w:val="24"/>
        </w:rPr>
      </w:pPr>
      <w:r w:rsidRPr="00F405A0">
        <w:rPr>
          <w:rFonts w:eastAsia="Times New Roman"/>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E001F0" w:rsidRPr="00F405A0" w:rsidRDefault="00E001F0" w:rsidP="00E001F0">
      <w:pPr>
        <w:rPr>
          <w:b/>
          <w:sz w:val="24"/>
          <w:szCs w:val="24"/>
        </w:rPr>
      </w:pPr>
      <w:r w:rsidRPr="00F405A0">
        <w:rPr>
          <w:b/>
          <w:sz w:val="24"/>
          <w:szCs w:val="24"/>
        </w:rPr>
        <w:t>Математическое моделирование</w:t>
      </w:r>
    </w:p>
    <w:p w:rsidR="00E001F0" w:rsidRPr="00F405A0" w:rsidRDefault="00E001F0" w:rsidP="00E001F0">
      <w:pPr>
        <w:rPr>
          <w:rFonts w:eastAsia="Times New Roman"/>
          <w:sz w:val="24"/>
          <w:szCs w:val="24"/>
        </w:rPr>
      </w:pPr>
      <w:r w:rsidRPr="00F405A0">
        <w:rPr>
          <w:rFonts w:eastAsia="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E001F0" w:rsidRPr="00F405A0" w:rsidRDefault="00E001F0" w:rsidP="00E001F0">
      <w:pPr>
        <w:rPr>
          <w:rFonts w:eastAsia="Times New Roman"/>
          <w:i/>
          <w:sz w:val="24"/>
          <w:szCs w:val="24"/>
        </w:rPr>
      </w:pPr>
      <w:r w:rsidRPr="00F405A0">
        <w:rPr>
          <w:rFonts w:eastAsia="Times New Roman"/>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F405A0">
        <w:rPr>
          <w:rFonts w:eastAsia="Times New Roman"/>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E001F0" w:rsidRPr="00F405A0" w:rsidRDefault="00E001F0" w:rsidP="00E001F0">
      <w:pPr>
        <w:rPr>
          <w:b/>
          <w:sz w:val="24"/>
          <w:szCs w:val="24"/>
        </w:rPr>
      </w:pPr>
    </w:p>
    <w:p w:rsidR="00E001F0" w:rsidRPr="00F405A0" w:rsidRDefault="00E001F0" w:rsidP="00E001F0">
      <w:pPr>
        <w:rPr>
          <w:b/>
          <w:sz w:val="24"/>
          <w:szCs w:val="24"/>
        </w:rPr>
      </w:pPr>
      <w:r w:rsidRPr="00F405A0">
        <w:rPr>
          <w:b/>
          <w:sz w:val="24"/>
          <w:szCs w:val="24"/>
        </w:rPr>
        <w:t>Использование программных систем и сервисов</w:t>
      </w:r>
    </w:p>
    <w:p w:rsidR="00E001F0" w:rsidRPr="00F405A0" w:rsidRDefault="00E001F0" w:rsidP="00E001F0">
      <w:pPr>
        <w:rPr>
          <w:sz w:val="24"/>
          <w:szCs w:val="24"/>
        </w:rPr>
      </w:pPr>
      <w:r w:rsidRPr="00F405A0">
        <w:rPr>
          <w:b/>
          <w:sz w:val="24"/>
          <w:szCs w:val="24"/>
        </w:rPr>
        <w:t>Компьютер – универсальное устройство обработки данных</w:t>
      </w:r>
    </w:p>
    <w:p w:rsidR="00E001F0" w:rsidRPr="00F405A0" w:rsidRDefault="00E001F0" w:rsidP="00E001F0">
      <w:pPr>
        <w:rPr>
          <w:rFonts w:eastAsia="Times New Roman"/>
          <w:sz w:val="24"/>
          <w:szCs w:val="24"/>
        </w:rPr>
      </w:pPr>
      <w:r w:rsidRPr="00F405A0">
        <w:rPr>
          <w:rFonts w:eastAsia="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F405A0">
        <w:rPr>
          <w:rFonts w:eastAsia="Times New Roman"/>
          <w:i/>
          <w:iCs/>
          <w:sz w:val="24"/>
          <w:szCs w:val="24"/>
        </w:rPr>
        <w:t>Суперкомпьютеры</w:t>
      </w:r>
      <w:r w:rsidRPr="00F405A0">
        <w:rPr>
          <w:rFonts w:eastAsia="Times New Roman"/>
          <w:sz w:val="24"/>
          <w:szCs w:val="24"/>
        </w:rPr>
        <w:t xml:space="preserve">. </w:t>
      </w:r>
      <w:r w:rsidRPr="00F405A0">
        <w:rPr>
          <w:rFonts w:eastAsia="Times New Roman"/>
          <w:i/>
          <w:iCs/>
          <w:sz w:val="24"/>
          <w:szCs w:val="24"/>
        </w:rPr>
        <w:t xml:space="preserve">Распределенные вычислительные системы и обработка больших данных. </w:t>
      </w:r>
      <w:r w:rsidRPr="00F405A0">
        <w:rPr>
          <w:rFonts w:eastAsia="Times New Roman"/>
          <w:sz w:val="24"/>
          <w:szCs w:val="24"/>
        </w:rPr>
        <w:t>Мобильные цифровые устройства и их роль в коммуникациях.</w:t>
      </w:r>
      <w:r w:rsidRPr="00F405A0">
        <w:rPr>
          <w:rFonts w:eastAsia="Times New Roman"/>
          <w:i/>
          <w:iCs/>
          <w:sz w:val="24"/>
          <w:szCs w:val="24"/>
        </w:rPr>
        <w:t xml:space="preserve"> Встроенные компьютеры. Микроконтроллеры. Роботизированные производства. </w:t>
      </w:r>
    </w:p>
    <w:p w:rsidR="00E001F0" w:rsidRPr="00F405A0" w:rsidRDefault="00E001F0" w:rsidP="00E001F0">
      <w:pPr>
        <w:rPr>
          <w:rFonts w:eastAsia="Times New Roman"/>
          <w:sz w:val="24"/>
          <w:szCs w:val="24"/>
        </w:rPr>
      </w:pPr>
      <w:r w:rsidRPr="00F405A0">
        <w:rPr>
          <w:rFonts w:eastAsia="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E001F0" w:rsidRPr="00F405A0" w:rsidRDefault="00E001F0" w:rsidP="00E001F0">
      <w:pPr>
        <w:rPr>
          <w:rFonts w:eastAsia="Times New Roman"/>
          <w:sz w:val="24"/>
          <w:szCs w:val="24"/>
        </w:rPr>
      </w:pPr>
      <w:r w:rsidRPr="00F405A0">
        <w:rPr>
          <w:rFonts w:eastAsia="Times New Roman"/>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E001F0" w:rsidRPr="00F405A0" w:rsidRDefault="00E001F0" w:rsidP="00E001F0">
      <w:pPr>
        <w:rPr>
          <w:sz w:val="24"/>
          <w:szCs w:val="24"/>
        </w:rPr>
      </w:pPr>
      <w:r w:rsidRPr="00F405A0">
        <w:rPr>
          <w:rFonts w:eastAsia="Times New Roman"/>
          <w:sz w:val="24"/>
          <w:szCs w:val="24"/>
        </w:rPr>
        <w:lastRenderedPageBreak/>
        <w:t xml:space="preserve">Организация хранения и обработки данных, в том числе с использованием интернет-сервисов, облачных технологий и мобильных устройств. </w:t>
      </w:r>
      <w:r w:rsidRPr="00F405A0">
        <w:rPr>
          <w:rFonts w:eastAsia="Times New Roman"/>
          <w:i/>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E001F0" w:rsidRPr="00F405A0" w:rsidRDefault="00E001F0" w:rsidP="00E001F0">
      <w:pPr>
        <w:rPr>
          <w:sz w:val="24"/>
          <w:szCs w:val="24"/>
        </w:rPr>
      </w:pPr>
      <w:r w:rsidRPr="00F405A0">
        <w:rPr>
          <w:rFonts w:eastAsia="Times New Roman"/>
          <w:i/>
          <w:sz w:val="24"/>
          <w:szCs w:val="24"/>
        </w:rPr>
        <w:t>Инсталляция и деинсталляция программных средств, необходимых для решения учебных задач и задач по выбранной специализации.</w:t>
      </w:r>
      <w:r w:rsidRPr="00F405A0">
        <w:rPr>
          <w:rFonts w:eastAsia="Times New Roman"/>
          <w:sz w:val="24"/>
          <w:szCs w:val="24"/>
        </w:rPr>
        <w:t xml:space="preserve"> Законодательство Российской Федерации в области программного обеспечения. </w:t>
      </w:r>
    </w:p>
    <w:p w:rsidR="00E001F0" w:rsidRPr="00F405A0" w:rsidRDefault="00E001F0" w:rsidP="00E001F0">
      <w:pPr>
        <w:rPr>
          <w:sz w:val="24"/>
          <w:szCs w:val="24"/>
        </w:rPr>
      </w:pPr>
      <w:r w:rsidRPr="00F405A0">
        <w:rPr>
          <w:rFonts w:eastAsia="Times New Roman"/>
          <w:sz w:val="24"/>
          <w:szCs w:val="24"/>
        </w:rPr>
        <w:t xml:space="preserve">Способы и средства обеспечения надежного функционирования средств ИКТ. </w:t>
      </w:r>
      <w:r w:rsidRPr="00F405A0">
        <w:rPr>
          <w:rFonts w:eastAsia="Times New Roman"/>
          <w:i/>
          <w:sz w:val="24"/>
          <w:szCs w:val="24"/>
        </w:rPr>
        <w:t>Применение специализированных программ для обеспечения стабильной работы средств ИКТ.</w:t>
      </w:r>
    </w:p>
    <w:p w:rsidR="00E001F0" w:rsidRPr="00F405A0" w:rsidRDefault="00E001F0" w:rsidP="00E001F0">
      <w:pPr>
        <w:rPr>
          <w:rFonts w:eastAsia="Times New Roman"/>
          <w:i/>
          <w:iCs/>
          <w:sz w:val="24"/>
          <w:szCs w:val="24"/>
        </w:rPr>
      </w:pPr>
      <w:r w:rsidRPr="00F405A0">
        <w:rPr>
          <w:rFonts w:eastAsia="Times New Roman"/>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F405A0">
        <w:rPr>
          <w:rFonts w:eastAsia="Times New Roman"/>
          <w:i/>
          <w:iCs/>
          <w:sz w:val="24"/>
          <w:szCs w:val="24"/>
        </w:rPr>
        <w:t>Проектирование автоматизированного рабочего места в соответствии с целями его использования.</w:t>
      </w:r>
    </w:p>
    <w:p w:rsidR="00E001F0" w:rsidRPr="00F405A0" w:rsidRDefault="00E001F0" w:rsidP="00E001F0">
      <w:pPr>
        <w:rPr>
          <w:sz w:val="24"/>
          <w:szCs w:val="24"/>
        </w:rPr>
      </w:pPr>
      <w:r w:rsidRPr="00F405A0">
        <w:rPr>
          <w:b/>
          <w:sz w:val="24"/>
          <w:szCs w:val="24"/>
        </w:rPr>
        <w:t>Подготовка текстов и демонстрационных материалов</w:t>
      </w:r>
    </w:p>
    <w:p w:rsidR="00E001F0" w:rsidRPr="00F405A0" w:rsidRDefault="00E001F0" w:rsidP="00E001F0">
      <w:pPr>
        <w:rPr>
          <w:rFonts w:eastAsia="Times New Roman"/>
          <w:sz w:val="24"/>
          <w:szCs w:val="24"/>
        </w:rPr>
      </w:pPr>
      <w:r w:rsidRPr="00F405A0">
        <w:rPr>
          <w:rFonts w:eastAsia="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E001F0" w:rsidRPr="00F405A0" w:rsidRDefault="00E001F0" w:rsidP="00E001F0">
      <w:pPr>
        <w:rPr>
          <w:rFonts w:eastAsia="Times New Roman"/>
          <w:sz w:val="24"/>
          <w:szCs w:val="24"/>
        </w:rPr>
      </w:pPr>
      <w:r w:rsidRPr="00F405A0">
        <w:rPr>
          <w:rFonts w:eastAsia="Times New Roman"/>
          <w:sz w:val="24"/>
          <w:szCs w:val="24"/>
        </w:rPr>
        <w:t>Деловая переписка, научная публикация.</w:t>
      </w:r>
      <w:r w:rsidRPr="00F405A0">
        <w:rPr>
          <w:rFonts w:eastAsia="Times New Roman"/>
          <w:i/>
          <w:iCs/>
          <w:sz w:val="24"/>
          <w:szCs w:val="24"/>
        </w:rPr>
        <w:t xml:space="preserve"> </w:t>
      </w:r>
      <w:r w:rsidRPr="00F405A0">
        <w:rPr>
          <w:rFonts w:eastAsia="Times New Roman"/>
          <w:sz w:val="24"/>
          <w:szCs w:val="24"/>
        </w:rPr>
        <w:t xml:space="preserve">Реферат и аннотация. </w:t>
      </w:r>
      <w:r w:rsidRPr="00F405A0">
        <w:rPr>
          <w:rFonts w:eastAsia="Times New Roman"/>
          <w:i/>
          <w:iCs/>
          <w:sz w:val="24"/>
          <w:szCs w:val="24"/>
        </w:rPr>
        <w:t xml:space="preserve">Оформление списка литературы. </w:t>
      </w:r>
    </w:p>
    <w:p w:rsidR="00E001F0" w:rsidRPr="00F405A0" w:rsidRDefault="00E001F0" w:rsidP="00E001F0">
      <w:pPr>
        <w:ind w:firstLine="711"/>
        <w:rPr>
          <w:sz w:val="24"/>
          <w:szCs w:val="24"/>
        </w:rPr>
      </w:pPr>
      <w:r w:rsidRPr="00F405A0">
        <w:rPr>
          <w:rFonts w:eastAsia="Times New Roman"/>
          <w:sz w:val="24"/>
          <w:szCs w:val="24"/>
        </w:rPr>
        <w:t xml:space="preserve">Коллективная работа с документами. Рецензирование текста. Облачные сервисы. </w:t>
      </w:r>
    </w:p>
    <w:p w:rsidR="00E001F0" w:rsidRPr="00F405A0" w:rsidRDefault="00E001F0" w:rsidP="00E001F0">
      <w:pPr>
        <w:ind w:firstLine="711"/>
        <w:rPr>
          <w:rFonts w:eastAsia="Times New Roman"/>
          <w:i/>
          <w:sz w:val="24"/>
          <w:szCs w:val="24"/>
        </w:rPr>
      </w:pPr>
      <w:r w:rsidRPr="00F405A0">
        <w:rPr>
          <w:rFonts w:eastAsia="Times New Roman"/>
          <w:i/>
          <w:iCs/>
          <w:sz w:val="24"/>
          <w:szCs w:val="24"/>
        </w:rPr>
        <w:t xml:space="preserve">Знакомство с компьютерной версткой текста. </w:t>
      </w:r>
      <w:r w:rsidRPr="00F405A0">
        <w:rPr>
          <w:rFonts w:eastAsia="Times New Roman"/>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E001F0" w:rsidRPr="00F405A0" w:rsidRDefault="00E001F0" w:rsidP="00E001F0">
      <w:pPr>
        <w:rPr>
          <w:sz w:val="24"/>
          <w:szCs w:val="24"/>
        </w:rPr>
      </w:pPr>
      <w:r w:rsidRPr="00F405A0">
        <w:rPr>
          <w:b/>
          <w:sz w:val="24"/>
          <w:szCs w:val="24"/>
        </w:rPr>
        <w:t>Работа с аудиовизуальными данными</w:t>
      </w:r>
    </w:p>
    <w:p w:rsidR="00E001F0" w:rsidRPr="00F405A0" w:rsidRDefault="00E001F0" w:rsidP="00E001F0">
      <w:pPr>
        <w:ind w:firstLine="711"/>
        <w:rPr>
          <w:sz w:val="24"/>
          <w:szCs w:val="24"/>
        </w:rPr>
      </w:pPr>
      <w:r w:rsidRPr="00F405A0">
        <w:rPr>
          <w:rFonts w:eastAsia="Times New Roman"/>
          <w:i/>
          <w:sz w:val="24"/>
          <w:szCs w:val="24"/>
        </w:rPr>
        <w:t>Создание и преобразование аудиовизуальных объектов.</w:t>
      </w:r>
      <w:r w:rsidRPr="00F405A0">
        <w:rPr>
          <w:rFonts w:eastAsia="Times New Roman"/>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F405A0">
        <w:rPr>
          <w:rFonts w:eastAsia="Times New Roman"/>
          <w:sz w:val="24"/>
          <w:szCs w:val="24"/>
        </w:rPr>
        <w:t xml:space="preserve"> </w:t>
      </w:r>
      <w:r w:rsidRPr="00F405A0">
        <w:rPr>
          <w:rFonts w:eastAsia="Times New Roman"/>
          <w:i/>
          <w:sz w:val="24"/>
          <w:szCs w:val="24"/>
        </w:rPr>
        <w:t>Обработка изображения и звука с использованием интернет- и мобильных приложений.</w:t>
      </w:r>
      <w:r w:rsidRPr="00F405A0">
        <w:rPr>
          <w:rFonts w:eastAsia="Times New Roman"/>
          <w:sz w:val="24"/>
          <w:szCs w:val="24"/>
        </w:rPr>
        <w:t xml:space="preserve"> </w:t>
      </w:r>
    </w:p>
    <w:p w:rsidR="00E001F0" w:rsidRPr="00F405A0" w:rsidRDefault="00E001F0" w:rsidP="00E001F0">
      <w:pPr>
        <w:ind w:firstLine="711"/>
        <w:rPr>
          <w:rFonts w:eastAsia="Times New Roman"/>
          <w:sz w:val="24"/>
          <w:szCs w:val="24"/>
        </w:rPr>
      </w:pPr>
      <w:r w:rsidRPr="00F405A0">
        <w:rPr>
          <w:rFonts w:eastAsia="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E001F0" w:rsidRPr="00F405A0" w:rsidRDefault="00E001F0" w:rsidP="00E001F0">
      <w:pPr>
        <w:rPr>
          <w:sz w:val="24"/>
          <w:szCs w:val="24"/>
        </w:rPr>
      </w:pPr>
      <w:r w:rsidRPr="00F405A0">
        <w:rPr>
          <w:b/>
          <w:sz w:val="24"/>
          <w:szCs w:val="24"/>
        </w:rPr>
        <w:t>Электронные (динамические) таблицы</w:t>
      </w:r>
    </w:p>
    <w:p w:rsidR="00E001F0" w:rsidRPr="00F405A0" w:rsidRDefault="00E001F0" w:rsidP="00E001F0">
      <w:pPr>
        <w:rPr>
          <w:rFonts w:eastAsia="Times New Roman"/>
          <w:sz w:val="24"/>
          <w:szCs w:val="24"/>
        </w:rPr>
      </w:pPr>
      <w:r w:rsidRPr="00F405A0">
        <w:rPr>
          <w:rFonts w:eastAsia="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E001F0" w:rsidRPr="00F405A0" w:rsidRDefault="00E001F0" w:rsidP="00E001F0">
      <w:pPr>
        <w:rPr>
          <w:sz w:val="24"/>
          <w:szCs w:val="24"/>
        </w:rPr>
      </w:pPr>
      <w:r w:rsidRPr="00F405A0">
        <w:rPr>
          <w:b/>
          <w:sz w:val="24"/>
          <w:szCs w:val="24"/>
        </w:rPr>
        <w:t>Базы данных</w:t>
      </w:r>
    </w:p>
    <w:p w:rsidR="00E001F0" w:rsidRPr="00F405A0" w:rsidRDefault="00E001F0" w:rsidP="00E001F0">
      <w:pPr>
        <w:rPr>
          <w:sz w:val="24"/>
          <w:szCs w:val="24"/>
        </w:rPr>
      </w:pPr>
      <w:r w:rsidRPr="00F405A0">
        <w:rPr>
          <w:rFonts w:eastAsia="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E001F0" w:rsidRPr="00F405A0" w:rsidRDefault="00E001F0" w:rsidP="00E001F0">
      <w:pPr>
        <w:ind w:firstLine="711"/>
        <w:rPr>
          <w:rFonts w:eastAsia="Times New Roman"/>
          <w:sz w:val="24"/>
          <w:szCs w:val="24"/>
        </w:rPr>
      </w:pPr>
      <w:r w:rsidRPr="00F405A0">
        <w:rPr>
          <w:rFonts w:eastAsia="Times New Roman"/>
          <w:sz w:val="24"/>
          <w:szCs w:val="24"/>
        </w:rPr>
        <w:t>Создание, ведение и использование баз данных при решении учебных и практических задач.</w:t>
      </w:r>
    </w:p>
    <w:p w:rsidR="00E001F0" w:rsidRPr="00F405A0" w:rsidRDefault="00E001F0" w:rsidP="00E001F0">
      <w:pPr>
        <w:rPr>
          <w:i/>
          <w:sz w:val="24"/>
          <w:szCs w:val="24"/>
        </w:rPr>
      </w:pPr>
      <w:r w:rsidRPr="00F405A0">
        <w:rPr>
          <w:b/>
          <w:i/>
          <w:sz w:val="24"/>
          <w:szCs w:val="24"/>
        </w:rPr>
        <w:t>Автоматизированное проектирование</w:t>
      </w:r>
    </w:p>
    <w:p w:rsidR="00E001F0" w:rsidRPr="00F405A0" w:rsidRDefault="00E001F0" w:rsidP="00E001F0">
      <w:pPr>
        <w:rPr>
          <w:rFonts w:eastAsia="Times New Roman"/>
          <w:i/>
          <w:sz w:val="24"/>
          <w:szCs w:val="24"/>
        </w:rPr>
      </w:pPr>
      <w:r w:rsidRPr="00F405A0">
        <w:rPr>
          <w:rFonts w:eastAsia="Times New Roman"/>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E001F0" w:rsidRPr="00F405A0" w:rsidRDefault="00E001F0" w:rsidP="00E001F0">
      <w:pPr>
        <w:rPr>
          <w:i/>
          <w:sz w:val="24"/>
          <w:szCs w:val="24"/>
        </w:rPr>
      </w:pPr>
      <w:r w:rsidRPr="00F405A0">
        <w:rPr>
          <w:b/>
          <w:i/>
          <w:sz w:val="24"/>
          <w:szCs w:val="24"/>
        </w:rPr>
        <w:t>3D-моделирование</w:t>
      </w:r>
    </w:p>
    <w:p w:rsidR="00E001F0" w:rsidRPr="00F405A0" w:rsidRDefault="00E001F0" w:rsidP="00E001F0">
      <w:pPr>
        <w:rPr>
          <w:rFonts w:eastAsia="Times New Roman"/>
          <w:i/>
          <w:iCs/>
          <w:sz w:val="24"/>
          <w:szCs w:val="24"/>
        </w:rPr>
      </w:pPr>
      <w:r w:rsidRPr="00F405A0">
        <w:rPr>
          <w:rFonts w:eastAsia="Times New Roman"/>
          <w:i/>
          <w:iCs/>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E001F0" w:rsidRPr="00F405A0" w:rsidRDefault="00E001F0" w:rsidP="00E001F0">
      <w:pPr>
        <w:rPr>
          <w:rFonts w:eastAsia="Times New Roman"/>
          <w:i/>
          <w:iCs/>
          <w:sz w:val="24"/>
          <w:szCs w:val="24"/>
        </w:rPr>
      </w:pPr>
      <w:r w:rsidRPr="00F405A0">
        <w:rPr>
          <w:rFonts w:eastAsia="Times New Roman"/>
          <w:i/>
          <w:iCs/>
          <w:sz w:val="24"/>
          <w:szCs w:val="24"/>
        </w:rPr>
        <w:t>Аддитивные технологии (3D-принтеры).</w:t>
      </w:r>
    </w:p>
    <w:p w:rsidR="00E001F0" w:rsidRPr="00F405A0" w:rsidRDefault="00E001F0" w:rsidP="00E001F0">
      <w:pPr>
        <w:rPr>
          <w:rFonts w:eastAsia="Times New Roman"/>
          <w:sz w:val="24"/>
          <w:szCs w:val="24"/>
        </w:rPr>
      </w:pPr>
      <w:r w:rsidRPr="00F405A0">
        <w:rPr>
          <w:rFonts w:eastAsia="Times New Roman"/>
          <w:b/>
          <w:bCs/>
          <w:i/>
          <w:iCs/>
          <w:sz w:val="24"/>
          <w:szCs w:val="24"/>
        </w:rPr>
        <w:t>Системы искусственного интеллекта и машинное обучение</w:t>
      </w:r>
    </w:p>
    <w:p w:rsidR="00E001F0" w:rsidRPr="00F405A0" w:rsidRDefault="00E001F0" w:rsidP="00E001F0">
      <w:pPr>
        <w:rPr>
          <w:rFonts w:eastAsia="Times New Roman"/>
          <w:i/>
          <w:iCs/>
          <w:sz w:val="24"/>
          <w:szCs w:val="24"/>
        </w:rPr>
      </w:pPr>
      <w:r w:rsidRPr="00F405A0">
        <w:rPr>
          <w:rFonts w:eastAsia="Times New Roman"/>
          <w:i/>
          <w:iCs/>
          <w:sz w:val="24"/>
          <w:szCs w:val="24"/>
        </w:rPr>
        <w:t xml:space="preserve">Машинное обучение – решение задач распознавания, классификации и предсказания. Искусственный интеллект. </w:t>
      </w:r>
    </w:p>
    <w:p w:rsidR="00E001F0" w:rsidRPr="00F405A0" w:rsidRDefault="00E001F0" w:rsidP="00E001F0">
      <w:pPr>
        <w:rPr>
          <w:rFonts w:eastAsia="Times New Roman"/>
          <w:i/>
          <w:iCs/>
          <w:sz w:val="24"/>
          <w:szCs w:val="24"/>
        </w:rPr>
      </w:pPr>
    </w:p>
    <w:p w:rsidR="00E001F0" w:rsidRPr="00F405A0" w:rsidRDefault="00E001F0" w:rsidP="00E001F0">
      <w:pPr>
        <w:rPr>
          <w:b/>
          <w:sz w:val="24"/>
          <w:szCs w:val="24"/>
        </w:rPr>
      </w:pPr>
      <w:r w:rsidRPr="00F405A0">
        <w:rPr>
          <w:b/>
          <w:sz w:val="24"/>
          <w:szCs w:val="24"/>
        </w:rPr>
        <w:lastRenderedPageBreak/>
        <w:t>Информационно-коммуникационные технологии. Работа в информационном пространстве</w:t>
      </w:r>
    </w:p>
    <w:p w:rsidR="00E001F0" w:rsidRPr="00F405A0" w:rsidRDefault="00E001F0" w:rsidP="00E001F0">
      <w:pPr>
        <w:rPr>
          <w:sz w:val="24"/>
          <w:szCs w:val="24"/>
        </w:rPr>
      </w:pPr>
      <w:r w:rsidRPr="00F405A0">
        <w:rPr>
          <w:b/>
          <w:sz w:val="24"/>
          <w:szCs w:val="24"/>
        </w:rPr>
        <w:t>Компьютерные сети</w:t>
      </w:r>
    </w:p>
    <w:p w:rsidR="00E001F0" w:rsidRPr="00F405A0" w:rsidRDefault="00E001F0" w:rsidP="00E001F0">
      <w:pPr>
        <w:rPr>
          <w:rFonts w:eastAsia="Times New Roman"/>
          <w:sz w:val="24"/>
          <w:szCs w:val="24"/>
        </w:rPr>
      </w:pPr>
      <w:r w:rsidRPr="00F405A0">
        <w:rPr>
          <w:rFonts w:eastAsia="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E001F0" w:rsidRPr="00F405A0" w:rsidRDefault="00E001F0" w:rsidP="00E001F0">
      <w:pPr>
        <w:rPr>
          <w:rFonts w:eastAsia="Times New Roman"/>
          <w:i/>
          <w:iCs/>
          <w:sz w:val="24"/>
          <w:szCs w:val="24"/>
        </w:rPr>
      </w:pPr>
      <w:r w:rsidRPr="00F405A0">
        <w:rPr>
          <w:rFonts w:eastAsia="Times New Roman"/>
          <w:i/>
          <w:iCs/>
          <w:sz w:val="24"/>
          <w:szCs w:val="24"/>
        </w:rPr>
        <w:t xml:space="preserve">Аппаратные компоненты компьютерных сетей. </w:t>
      </w:r>
    </w:p>
    <w:p w:rsidR="00E001F0" w:rsidRPr="00F405A0" w:rsidRDefault="00E001F0" w:rsidP="00E001F0">
      <w:pPr>
        <w:rPr>
          <w:rFonts w:eastAsia="Times New Roman"/>
          <w:sz w:val="24"/>
          <w:szCs w:val="24"/>
        </w:rPr>
      </w:pPr>
      <w:r w:rsidRPr="00F405A0">
        <w:rPr>
          <w:rFonts w:eastAsia="Times New Roman"/>
          <w:sz w:val="24"/>
          <w:szCs w:val="24"/>
        </w:rPr>
        <w:t>Веб-сайт. Страница. Взаимодействие веб-страницы с сервером. Динамические страницы. Разработка интернет-приложений (сайты).</w:t>
      </w:r>
    </w:p>
    <w:p w:rsidR="00E001F0" w:rsidRPr="00F405A0" w:rsidRDefault="00E001F0" w:rsidP="00E001F0">
      <w:pPr>
        <w:rPr>
          <w:rFonts w:eastAsia="Times New Roman"/>
          <w:i/>
          <w:iCs/>
          <w:sz w:val="24"/>
          <w:szCs w:val="24"/>
        </w:rPr>
      </w:pPr>
      <w:r w:rsidRPr="00F405A0">
        <w:rPr>
          <w:rFonts w:eastAsia="Times New Roman"/>
          <w:sz w:val="24"/>
          <w:szCs w:val="24"/>
        </w:rPr>
        <w:t xml:space="preserve">Сетевое хранение данных. </w:t>
      </w:r>
      <w:r w:rsidRPr="00F405A0">
        <w:rPr>
          <w:rFonts w:eastAsia="Times New Roman"/>
          <w:i/>
          <w:iCs/>
          <w:sz w:val="24"/>
          <w:szCs w:val="24"/>
        </w:rPr>
        <w:t>Облачные сервисы.</w:t>
      </w:r>
    </w:p>
    <w:p w:rsidR="00E001F0" w:rsidRPr="00F405A0" w:rsidRDefault="00E001F0" w:rsidP="00E001F0">
      <w:pPr>
        <w:rPr>
          <w:sz w:val="24"/>
          <w:szCs w:val="24"/>
        </w:rPr>
      </w:pPr>
      <w:r w:rsidRPr="00F405A0">
        <w:rPr>
          <w:b/>
          <w:sz w:val="24"/>
          <w:szCs w:val="24"/>
        </w:rPr>
        <w:t>Деятельность в сети Интернет</w:t>
      </w:r>
    </w:p>
    <w:p w:rsidR="00E001F0" w:rsidRPr="00F405A0" w:rsidRDefault="00E001F0" w:rsidP="00E001F0">
      <w:pPr>
        <w:rPr>
          <w:rFonts w:eastAsia="Times New Roman"/>
          <w:sz w:val="24"/>
          <w:szCs w:val="24"/>
        </w:rPr>
      </w:pPr>
      <w:r w:rsidRPr="00F405A0">
        <w:rPr>
          <w:rFonts w:eastAsia="Times New Roman"/>
          <w:sz w:val="24"/>
          <w:szCs w:val="24"/>
        </w:rPr>
        <w:t xml:space="preserve">Расширенный поиск информации в сети Интернет. Использование языков построения запросов. </w:t>
      </w:r>
    </w:p>
    <w:p w:rsidR="00E001F0" w:rsidRPr="00F405A0" w:rsidRDefault="00E001F0" w:rsidP="00E001F0">
      <w:pPr>
        <w:rPr>
          <w:rFonts w:eastAsia="Times New Roman"/>
          <w:sz w:val="24"/>
          <w:szCs w:val="24"/>
        </w:rPr>
      </w:pPr>
      <w:r w:rsidRPr="00F405A0">
        <w:rPr>
          <w:rFonts w:eastAsia="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E001F0" w:rsidRPr="00F405A0" w:rsidRDefault="00E001F0" w:rsidP="00E001F0">
      <w:pPr>
        <w:rPr>
          <w:sz w:val="24"/>
          <w:szCs w:val="24"/>
        </w:rPr>
      </w:pPr>
      <w:r w:rsidRPr="00F405A0">
        <w:rPr>
          <w:b/>
          <w:sz w:val="24"/>
          <w:szCs w:val="24"/>
        </w:rPr>
        <w:t>Социальная информатика</w:t>
      </w:r>
    </w:p>
    <w:p w:rsidR="00E001F0" w:rsidRPr="00F405A0" w:rsidRDefault="00E001F0" w:rsidP="00E001F0">
      <w:pPr>
        <w:rPr>
          <w:rFonts w:eastAsia="Times New Roman"/>
          <w:sz w:val="24"/>
          <w:szCs w:val="24"/>
        </w:rPr>
      </w:pPr>
      <w:r w:rsidRPr="00F405A0">
        <w:rPr>
          <w:rFonts w:eastAsia="Times New Roman"/>
          <w:sz w:val="24"/>
          <w:szCs w:val="24"/>
        </w:rPr>
        <w:t xml:space="preserve">Социальные сети – организация коллективного взаимодействия и обмена данными. </w:t>
      </w:r>
      <w:r w:rsidRPr="00F405A0">
        <w:rPr>
          <w:rFonts w:eastAsia="Times New Roman"/>
          <w:i/>
          <w:sz w:val="24"/>
          <w:szCs w:val="24"/>
        </w:rPr>
        <w:t xml:space="preserve">Сетевой этикет: правила поведения в киберпространстве. </w:t>
      </w:r>
    </w:p>
    <w:p w:rsidR="00E001F0" w:rsidRPr="00F405A0" w:rsidRDefault="00E001F0" w:rsidP="00E001F0">
      <w:pPr>
        <w:rPr>
          <w:rFonts w:eastAsia="Times New Roman"/>
          <w:i/>
          <w:sz w:val="24"/>
          <w:szCs w:val="24"/>
        </w:rPr>
      </w:pPr>
      <w:r w:rsidRPr="00F405A0">
        <w:rPr>
          <w:rFonts w:eastAsia="Times New Roman"/>
          <w:iCs/>
          <w:sz w:val="24"/>
          <w:szCs w:val="24"/>
        </w:rPr>
        <w:t>Проблема подлинности полученной информации</w:t>
      </w:r>
      <w:r w:rsidRPr="00F405A0">
        <w:rPr>
          <w:rFonts w:eastAsia="Times New Roman"/>
          <w:i/>
          <w:sz w:val="24"/>
          <w:szCs w:val="24"/>
        </w:rPr>
        <w:t xml:space="preserve">. Информационная культура. Государственные электронные сервисы и услуги. </w:t>
      </w:r>
      <w:r w:rsidRPr="00F405A0">
        <w:rPr>
          <w:rFonts w:eastAsia="Times New Roman"/>
          <w:sz w:val="24"/>
          <w:szCs w:val="24"/>
        </w:rPr>
        <w:t>Мобильные приложения. Открытые образовательные ресурсы</w:t>
      </w:r>
      <w:r w:rsidRPr="00F405A0">
        <w:rPr>
          <w:rFonts w:eastAsia="Times New Roman"/>
          <w:i/>
          <w:sz w:val="24"/>
          <w:szCs w:val="24"/>
        </w:rPr>
        <w:t xml:space="preserve">. </w:t>
      </w:r>
    </w:p>
    <w:p w:rsidR="00E001F0" w:rsidRPr="00F405A0" w:rsidRDefault="00E001F0" w:rsidP="00E001F0">
      <w:pPr>
        <w:rPr>
          <w:sz w:val="24"/>
          <w:szCs w:val="24"/>
        </w:rPr>
      </w:pPr>
      <w:r w:rsidRPr="00F405A0">
        <w:rPr>
          <w:b/>
          <w:sz w:val="24"/>
          <w:szCs w:val="24"/>
        </w:rPr>
        <w:t>Информационная безопасность</w:t>
      </w:r>
    </w:p>
    <w:p w:rsidR="00E001F0" w:rsidRPr="00F405A0" w:rsidRDefault="00E001F0" w:rsidP="00E001F0">
      <w:pPr>
        <w:ind w:firstLine="561"/>
        <w:rPr>
          <w:rFonts w:eastAsia="Times New Roman"/>
          <w:sz w:val="24"/>
          <w:szCs w:val="24"/>
        </w:rPr>
      </w:pPr>
      <w:r w:rsidRPr="00F405A0">
        <w:rPr>
          <w:rFonts w:eastAsia="Times New Roman"/>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F405A0">
        <w:rPr>
          <w:rFonts w:eastAsia="Times New Roman"/>
          <w:iCs/>
          <w:sz w:val="24"/>
          <w:szCs w:val="24"/>
        </w:rPr>
        <w:t>Электронная подпись, сертифицированные сайты и документы.</w:t>
      </w:r>
    </w:p>
    <w:p w:rsidR="00E001F0" w:rsidRPr="00F405A0" w:rsidRDefault="00E001F0" w:rsidP="00E001F0">
      <w:pPr>
        <w:ind w:firstLine="561"/>
        <w:rPr>
          <w:rFonts w:eastAsia="Times New Roman"/>
          <w:sz w:val="24"/>
          <w:szCs w:val="24"/>
        </w:rPr>
      </w:pPr>
      <w:r w:rsidRPr="00F405A0">
        <w:rPr>
          <w:rFonts w:eastAsia="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E001F0" w:rsidRPr="00F405A0" w:rsidRDefault="00E001F0" w:rsidP="00E001F0">
      <w:pPr>
        <w:rPr>
          <w:sz w:val="24"/>
          <w:szCs w:val="24"/>
        </w:rPr>
      </w:pPr>
      <w:r w:rsidRPr="00F405A0">
        <w:rPr>
          <w:sz w:val="24"/>
          <w:szCs w:val="24"/>
        </w:rPr>
        <w:t xml:space="preserve">  </w:t>
      </w:r>
    </w:p>
    <w:p w:rsidR="0096445B" w:rsidRPr="00F405A0" w:rsidRDefault="001F7050" w:rsidP="003423D6">
      <w:pPr>
        <w:pStyle w:val="3"/>
        <w:spacing w:before="0"/>
        <w:ind w:firstLine="624"/>
        <w:rPr>
          <w:rFonts w:ascii="Times New Roman" w:hAnsi="Times New Roman" w:cs="Times New Roman"/>
          <w:color w:val="auto"/>
        </w:rPr>
      </w:pPr>
      <w:bookmarkStart w:id="54" w:name="_Toc64133230"/>
      <w:r w:rsidRPr="00F405A0">
        <w:rPr>
          <w:rFonts w:ascii="Times New Roman" w:eastAsia="Times New Roman" w:hAnsi="Times New Roman" w:cs="Times New Roman"/>
          <w:b/>
          <w:bCs/>
          <w:color w:val="auto"/>
        </w:rPr>
        <w:t xml:space="preserve">2.2.11. </w:t>
      </w:r>
      <w:r w:rsidR="00C8517C" w:rsidRPr="00F405A0">
        <w:rPr>
          <w:rFonts w:ascii="Times New Roman" w:eastAsia="Times New Roman" w:hAnsi="Times New Roman" w:cs="Times New Roman"/>
          <w:b/>
          <w:bCs/>
          <w:color w:val="auto"/>
        </w:rPr>
        <w:t>Физика</w:t>
      </w:r>
      <w:r w:rsidR="0014735F">
        <w:rPr>
          <w:rFonts w:ascii="Times New Roman" w:eastAsia="Times New Roman" w:hAnsi="Times New Roman" w:cs="Times New Roman"/>
          <w:b/>
          <w:bCs/>
          <w:color w:val="auto"/>
        </w:rPr>
        <w:t xml:space="preserve"> (базовый уровень).</w:t>
      </w:r>
      <w:bookmarkEnd w:id="54"/>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96445B" w:rsidRPr="00F405A0" w:rsidRDefault="001F7050" w:rsidP="003423D6">
      <w:pPr>
        <w:ind w:firstLine="624"/>
        <w:rPr>
          <w:rFonts w:eastAsia="Times New Roman"/>
          <w:sz w:val="24"/>
          <w:szCs w:val="24"/>
        </w:rPr>
      </w:pPr>
      <w:r w:rsidRPr="00F405A0">
        <w:rPr>
          <w:rFonts w:eastAsia="Times New Roman"/>
          <w:sz w:val="24"/>
          <w:szCs w:val="24"/>
        </w:rPr>
        <w:t xml:space="preserve">В </w:t>
      </w:r>
      <w:r w:rsidR="00C8517C" w:rsidRPr="00F405A0">
        <w:rPr>
          <w:rFonts w:eastAsia="Times New Roman"/>
          <w:sz w:val="24"/>
          <w:szCs w:val="24"/>
        </w:rPr>
        <w:t>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96445B" w:rsidRPr="00F405A0" w:rsidRDefault="00C8517C" w:rsidP="003423D6">
      <w:pPr>
        <w:ind w:firstLine="624"/>
        <w:rPr>
          <w:rFonts w:eastAsia="Times New Roman"/>
          <w:sz w:val="24"/>
          <w:szCs w:val="24"/>
        </w:rPr>
      </w:pPr>
      <w:r w:rsidRPr="00F405A0">
        <w:rPr>
          <w:rFonts w:eastAsia="Times New Roman"/>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w:t>
      </w:r>
      <w:r w:rsidR="0014735F">
        <w:rPr>
          <w:rFonts w:eastAsia="Times New Roman"/>
          <w:sz w:val="24"/>
          <w:szCs w:val="24"/>
        </w:rPr>
        <w:t>о</w:t>
      </w:r>
      <w:r w:rsidRPr="00F405A0">
        <w:rPr>
          <w:rFonts w:eastAsia="Times New Roman"/>
          <w:sz w:val="24"/>
          <w:szCs w:val="24"/>
        </w:rPr>
        <w:t>ретических задач.</w:t>
      </w:r>
    </w:p>
    <w:p w:rsidR="0096445B" w:rsidRPr="00F405A0" w:rsidRDefault="00C8517C" w:rsidP="003423D6">
      <w:pPr>
        <w:ind w:firstLine="624"/>
        <w:rPr>
          <w:rFonts w:eastAsia="Times New Roman"/>
          <w:sz w:val="24"/>
          <w:szCs w:val="24"/>
        </w:rPr>
      </w:pPr>
      <w:r w:rsidRPr="00F405A0">
        <w:rPr>
          <w:rFonts w:eastAsia="Times New Roman"/>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96445B" w:rsidRPr="00F405A0" w:rsidRDefault="00C8517C" w:rsidP="003423D6">
      <w:pPr>
        <w:ind w:firstLine="624"/>
        <w:rPr>
          <w:rFonts w:eastAsia="Times New Roman"/>
          <w:sz w:val="24"/>
          <w:szCs w:val="24"/>
        </w:rPr>
      </w:pPr>
      <w:r w:rsidRPr="00F405A0">
        <w:rPr>
          <w:rFonts w:eastAsia="Times New Roman"/>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647AF7" w:rsidRPr="00F405A0" w:rsidRDefault="0014735F" w:rsidP="003423D6">
      <w:pPr>
        <w:ind w:firstLine="624"/>
        <w:rPr>
          <w:rFonts w:eastAsia="Times New Roman"/>
          <w:sz w:val="24"/>
          <w:szCs w:val="24"/>
        </w:rPr>
      </w:pPr>
      <w:r>
        <w:rPr>
          <w:rFonts w:eastAsia="Times New Roman"/>
          <w:sz w:val="24"/>
          <w:szCs w:val="24"/>
        </w:rPr>
        <w:t xml:space="preserve">В </w:t>
      </w:r>
      <w:r w:rsidR="00647AF7" w:rsidRPr="00F405A0">
        <w:rPr>
          <w:rFonts w:eastAsia="Times New Roman"/>
          <w:sz w:val="24"/>
          <w:szCs w:val="24"/>
        </w:rPr>
        <w:t>основу изучения предмета «Физика» на базовом уровне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647AF7" w:rsidRPr="00F405A0" w:rsidRDefault="00647AF7" w:rsidP="003423D6">
      <w:pPr>
        <w:ind w:firstLine="624"/>
        <w:rPr>
          <w:sz w:val="24"/>
          <w:szCs w:val="24"/>
        </w:rPr>
      </w:pPr>
    </w:p>
    <w:p w:rsidR="00C34BEB" w:rsidRPr="00F405A0" w:rsidRDefault="00C34BEB" w:rsidP="003423D6">
      <w:pPr>
        <w:ind w:firstLine="624"/>
        <w:rPr>
          <w:sz w:val="24"/>
          <w:szCs w:val="24"/>
        </w:rPr>
      </w:pPr>
      <w:r w:rsidRPr="00F405A0">
        <w:rPr>
          <w:rFonts w:eastAsia="Times New Roman"/>
          <w:b/>
          <w:bCs/>
          <w:sz w:val="24"/>
          <w:szCs w:val="24"/>
        </w:rPr>
        <w:t>Базовый уровень</w:t>
      </w:r>
    </w:p>
    <w:p w:rsidR="00C34BEB" w:rsidRPr="00F405A0" w:rsidRDefault="00C34BEB" w:rsidP="003423D6">
      <w:pPr>
        <w:ind w:firstLine="624"/>
        <w:rPr>
          <w:sz w:val="24"/>
          <w:szCs w:val="24"/>
        </w:rPr>
      </w:pPr>
      <w:r w:rsidRPr="00F405A0">
        <w:rPr>
          <w:rFonts w:eastAsia="Times New Roman"/>
          <w:b/>
          <w:bCs/>
          <w:sz w:val="24"/>
          <w:szCs w:val="24"/>
        </w:rPr>
        <w:t>Физика и естественно-научный метод познания природы</w:t>
      </w:r>
    </w:p>
    <w:p w:rsidR="00C34BEB" w:rsidRPr="00F405A0" w:rsidRDefault="00C34BEB" w:rsidP="003423D6">
      <w:pPr>
        <w:ind w:firstLine="624"/>
        <w:rPr>
          <w:sz w:val="24"/>
          <w:szCs w:val="24"/>
        </w:rPr>
      </w:pPr>
    </w:p>
    <w:p w:rsidR="00C34BEB" w:rsidRPr="00F405A0" w:rsidRDefault="00C34BEB" w:rsidP="003423D6">
      <w:pPr>
        <w:ind w:firstLine="624"/>
        <w:rPr>
          <w:sz w:val="24"/>
          <w:szCs w:val="24"/>
        </w:rPr>
      </w:pPr>
      <w:r w:rsidRPr="00F405A0">
        <w:rPr>
          <w:rFonts w:eastAsia="Times New Roman"/>
          <w:sz w:val="24"/>
          <w:szCs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F405A0">
        <w:rPr>
          <w:rFonts w:eastAsia="Times New Roman"/>
          <w:b/>
          <w:bCs/>
          <w:sz w:val="24"/>
          <w:szCs w:val="24"/>
        </w:rPr>
        <w:t>.</w:t>
      </w:r>
      <w:r w:rsidRPr="00F405A0">
        <w:rPr>
          <w:rFonts w:eastAsia="Times New Roman"/>
          <w:sz w:val="24"/>
          <w:szCs w:val="24"/>
        </w:rPr>
        <w:t xml:space="preserve"> Роль и место физики в формировании современной научной картины мира, в практической деятельности людей. </w:t>
      </w:r>
      <w:r w:rsidRPr="00F405A0">
        <w:rPr>
          <w:rFonts w:eastAsia="Times New Roman"/>
          <w:i/>
          <w:iCs/>
          <w:sz w:val="24"/>
          <w:szCs w:val="24"/>
        </w:rPr>
        <w:t>Физика и культура.</w:t>
      </w:r>
    </w:p>
    <w:p w:rsidR="00C34BEB" w:rsidRPr="00F405A0" w:rsidRDefault="00C34BEB" w:rsidP="003423D6">
      <w:pPr>
        <w:ind w:firstLine="624"/>
        <w:rPr>
          <w:sz w:val="24"/>
          <w:szCs w:val="24"/>
        </w:rPr>
      </w:pPr>
    </w:p>
    <w:p w:rsidR="00C34BEB" w:rsidRPr="00F405A0" w:rsidRDefault="00C34BEB" w:rsidP="003423D6">
      <w:pPr>
        <w:ind w:firstLine="624"/>
        <w:rPr>
          <w:sz w:val="24"/>
          <w:szCs w:val="24"/>
        </w:rPr>
      </w:pPr>
      <w:r w:rsidRPr="00F405A0">
        <w:rPr>
          <w:rFonts w:eastAsia="Times New Roman"/>
          <w:b/>
          <w:bCs/>
          <w:sz w:val="24"/>
          <w:szCs w:val="24"/>
        </w:rPr>
        <w:t>Механика</w:t>
      </w:r>
    </w:p>
    <w:p w:rsidR="00C34BEB" w:rsidRPr="00F405A0" w:rsidRDefault="00C34BEB" w:rsidP="003423D6">
      <w:pPr>
        <w:ind w:firstLine="624"/>
        <w:rPr>
          <w:sz w:val="24"/>
          <w:szCs w:val="24"/>
        </w:rPr>
      </w:pPr>
    </w:p>
    <w:p w:rsidR="00C34BEB" w:rsidRPr="00F405A0" w:rsidRDefault="00C34BEB" w:rsidP="003423D6">
      <w:pPr>
        <w:ind w:firstLine="624"/>
        <w:rPr>
          <w:sz w:val="24"/>
          <w:szCs w:val="24"/>
        </w:rPr>
      </w:pPr>
      <w:r w:rsidRPr="00F405A0">
        <w:rPr>
          <w:rFonts w:eastAsia="Times New Roman"/>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C34BEB" w:rsidRPr="00F405A0" w:rsidRDefault="00C34BEB" w:rsidP="003423D6">
      <w:pPr>
        <w:ind w:firstLine="624"/>
        <w:rPr>
          <w:sz w:val="24"/>
          <w:szCs w:val="24"/>
        </w:rPr>
      </w:pPr>
    </w:p>
    <w:p w:rsidR="00C34BEB" w:rsidRPr="00F405A0" w:rsidRDefault="00C34BEB" w:rsidP="003423D6">
      <w:pPr>
        <w:ind w:firstLine="624"/>
        <w:rPr>
          <w:sz w:val="24"/>
          <w:szCs w:val="24"/>
        </w:rPr>
      </w:pPr>
      <w:r w:rsidRPr="00F405A0">
        <w:rPr>
          <w:rFonts w:eastAsia="Times New Roman"/>
          <w:sz w:val="24"/>
          <w:szCs w:val="24"/>
        </w:rPr>
        <w:t>Взаимодействие</w:t>
      </w:r>
      <w:r w:rsidRPr="00F405A0">
        <w:rPr>
          <w:rFonts w:eastAsia="Times New Roman"/>
          <w:sz w:val="24"/>
          <w:szCs w:val="24"/>
        </w:rPr>
        <w:tab/>
        <w:t>тел.</w:t>
      </w:r>
      <w:r w:rsidRPr="00F405A0">
        <w:rPr>
          <w:rFonts w:eastAsia="Times New Roman"/>
          <w:sz w:val="24"/>
          <w:szCs w:val="24"/>
        </w:rPr>
        <w:tab/>
        <w:t>Законы</w:t>
      </w:r>
      <w:r w:rsidRPr="00F405A0">
        <w:rPr>
          <w:rFonts w:eastAsia="Times New Roman"/>
          <w:sz w:val="24"/>
          <w:szCs w:val="24"/>
        </w:rPr>
        <w:tab/>
        <w:t>Всемирного</w:t>
      </w:r>
      <w:r w:rsidRPr="00F405A0">
        <w:rPr>
          <w:rFonts w:eastAsia="Times New Roman"/>
          <w:sz w:val="24"/>
          <w:szCs w:val="24"/>
        </w:rPr>
        <w:tab/>
        <w:t>тяготения,</w:t>
      </w:r>
      <w:r w:rsidRPr="00F405A0">
        <w:rPr>
          <w:rFonts w:eastAsia="Times New Roman"/>
          <w:sz w:val="24"/>
          <w:szCs w:val="24"/>
        </w:rPr>
        <w:tab/>
        <w:t>Гука,</w:t>
      </w:r>
      <w:r w:rsidRPr="00F405A0">
        <w:rPr>
          <w:rFonts w:eastAsia="Times New Roman"/>
          <w:sz w:val="24"/>
          <w:szCs w:val="24"/>
        </w:rPr>
        <w:tab/>
        <w:t>сухого</w:t>
      </w:r>
      <w:r w:rsidRPr="00F405A0">
        <w:rPr>
          <w:sz w:val="24"/>
          <w:szCs w:val="24"/>
        </w:rPr>
        <w:tab/>
      </w:r>
      <w:r w:rsidRPr="00F405A0">
        <w:rPr>
          <w:rFonts w:eastAsia="Times New Roman"/>
          <w:sz w:val="24"/>
          <w:szCs w:val="24"/>
        </w:rPr>
        <w:t>трения.</w:t>
      </w:r>
    </w:p>
    <w:p w:rsidR="00C34BEB" w:rsidRPr="00F405A0" w:rsidRDefault="00C34BEB" w:rsidP="003423D6">
      <w:pPr>
        <w:ind w:firstLine="624"/>
        <w:rPr>
          <w:sz w:val="24"/>
          <w:szCs w:val="24"/>
        </w:rPr>
      </w:pPr>
      <w:r w:rsidRPr="00F405A0">
        <w:rPr>
          <w:rFonts w:eastAsia="Times New Roman"/>
          <w:sz w:val="24"/>
          <w:szCs w:val="24"/>
        </w:rPr>
        <w:t>Инерциальная система отсчета. Законы механики Ньютона.</w:t>
      </w:r>
    </w:p>
    <w:p w:rsidR="00C34BEB" w:rsidRPr="00F405A0" w:rsidRDefault="00C34BEB" w:rsidP="003423D6">
      <w:pPr>
        <w:ind w:firstLine="624"/>
        <w:rPr>
          <w:sz w:val="24"/>
          <w:szCs w:val="24"/>
        </w:rPr>
      </w:pPr>
    </w:p>
    <w:p w:rsidR="00C34BEB" w:rsidRPr="00F405A0" w:rsidRDefault="00C34BEB" w:rsidP="003423D6">
      <w:pPr>
        <w:ind w:firstLine="624"/>
        <w:rPr>
          <w:sz w:val="24"/>
          <w:szCs w:val="24"/>
        </w:rPr>
      </w:pPr>
      <w:r w:rsidRPr="00F405A0">
        <w:rPr>
          <w:rFonts w:eastAsia="Times New Roman"/>
          <w:sz w:val="24"/>
          <w:szCs w:val="24"/>
        </w:rPr>
        <w:t xml:space="preserve">Импульс материальной точки и системы. Изменение и сохранение импульса. </w:t>
      </w:r>
      <w:r w:rsidRPr="00F405A0">
        <w:rPr>
          <w:rFonts w:eastAsia="Times New Roman"/>
          <w:i/>
          <w:iCs/>
          <w:sz w:val="24"/>
          <w:szCs w:val="24"/>
        </w:rPr>
        <w:t xml:space="preserve">Использование законов механики для объяснения движения небесных тел и для развития космических исследований. </w:t>
      </w:r>
      <w:r w:rsidRPr="00F405A0">
        <w:rPr>
          <w:rFonts w:eastAsia="Times New Roman"/>
          <w:sz w:val="24"/>
          <w:szCs w:val="24"/>
        </w:rPr>
        <w:t>Механическая энергия системы тел.Законсохранения механической энергии. Работа силы.</w:t>
      </w:r>
    </w:p>
    <w:p w:rsidR="00C34BEB" w:rsidRPr="00F405A0" w:rsidRDefault="00C34BEB" w:rsidP="003423D6">
      <w:pPr>
        <w:ind w:firstLine="624"/>
        <w:rPr>
          <w:sz w:val="24"/>
          <w:szCs w:val="24"/>
        </w:rPr>
      </w:pPr>
    </w:p>
    <w:p w:rsidR="00C34BEB" w:rsidRPr="00F405A0" w:rsidRDefault="00C34BEB" w:rsidP="003423D6">
      <w:pPr>
        <w:ind w:firstLine="624"/>
        <w:rPr>
          <w:sz w:val="24"/>
          <w:szCs w:val="24"/>
        </w:rPr>
      </w:pPr>
      <w:r w:rsidRPr="00F405A0">
        <w:rPr>
          <w:rFonts w:eastAsia="Times New Roman"/>
          <w:i/>
          <w:iCs/>
          <w:sz w:val="24"/>
          <w:szCs w:val="24"/>
        </w:rPr>
        <w:t>Равновесие</w:t>
      </w:r>
      <w:r w:rsidRPr="00F405A0">
        <w:rPr>
          <w:rFonts w:eastAsia="Times New Roman"/>
          <w:i/>
          <w:iCs/>
          <w:sz w:val="24"/>
          <w:szCs w:val="24"/>
        </w:rPr>
        <w:tab/>
        <w:t>материальной</w:t>
      </w:r>
      <w:r w:rsidRPr="00F405A0">
        <w:rPr>
          <w:rFonts w:eastAsia="Times New Roman"/>
          <w:i/>
          <w:iCs/>
          <w:sz w:val="24"/>
          <w:szCs w:val="24"/>
        </w:rPr>
        <w:tab/>
        <w:t>точки</w:t>
      </w:r>
      <w:r w:rsidRPr="00F405A0">
        <w:rPr>
          <w:rFonts w:eastAsia="Times New Roman"/>
          <w:i/>
          <w:iCs/>
          <w:sz w:val="24"/>
          <w:szCs w:val="24"/>
        </w:rPr>
        <w:tab/>
        <w:t>и</w:t>
      </w:r>
      <w:r w:rsidRPr="00F405A0">
        <w:rPr>
          <w:rFonts w:eastAsia="Times New Roman"/>
          <w:i/>
          <w:iCs/>
          <w:sz w:val="24"/>
          <w:szCs w:val="24"/>
        </w:rPr>
        <w:tab/>
        <w:t>твердого</w:t>
      </w:r>
      <w:r w:rsidRPr="00F405A0">
        <w:rPr>
          <w:rFonts w:eastAsia="Times New Roman"/>
          <w:i/>
          <w:iCs/>
          <w:sz w:val="24"/>
          <w:szCs w:val="24"/>
        </w:rPr>
        <w:tab/>
        <w:t>тела.</w:t>
      </w:r>
      <w:r w:rsidRPr="00F405A0">
        <w:rPr>
          <w:rFonts w:eastAsia="Times New Roman"/>
          <w:i/>
          <w:iCs/>
          <w:sz w:val="24"/>
          <w:szCs w:val="24"/>
        </w:rPr>
        <w:tab/>
        <w:t>Условия</w:t>
      </w:r>
      <w:r w:rsidRPr="00F405A0">
        <w:rPr>
          <w:rFonts w:eastAsia="Times New Roman"/>
          <w:i/>
          <w:iCs/>
          <w:sz w:val="24"/>
          <w:szCs w:val="24"/>
        </w:rPr>
        <w:tab/>
        <w:t>равновесия.</w:t>
      </w:r>
    </w:p>
    <w:p w:rsidR="00C34BEB" w:rsidRPr="00F405A0" w:rsidRDefault="00C34BEB" w:rsidP="003423D6">
      <w:pPr>
        <w:ind w:firstLine="624"/>
        <w:rPr>
          <w:sz w:val="24"/>
          <w:szCs w:val="24"/>
        </w:rPr>
      </w:pPr>
      <w:r w:rsidRPr="00F405A0">
        <w:rPr>
          <w:rFonts w:eastAsia="Times New Roman"/>
          <w:i/>
          <w:iCs/>
          <w:sz w:val="24"/>
          <w:szCs w:val="24"/>
        </w:rPr>
        <w:t>Момент силы. Равновесие жидкости и газа. Движение жидкостей и газов.</w:t>
      </w:r>
    </w:p>
    <w:p w:rsidR="00C34BEB" w:rsidRPr="00F405A0" w:rsidRDefault="00C34BEB" w:rsidP="003423D6">
      <w:pPr>
        <w:ind w:firstLine="624"/>
        <w:rPr>
          <w:sz w:val="24"/>
          <w:szCs w:val="24"/>
        </w:rPr>
      </w:pPr>
      <w:r w:rsidRPr="00F405A0">
        <w:rPr>
          <w:rFonts w:eastAsia="Times New Roman"/>
          <w:sz w:val="24"/>
          <w:szCs w:val="24"/>
        </w:rPr>
        <w:t>Механические  колебания  и  волны.  Превращения  энергии  при  колебаниях.</w:t>
      </w:r>
    </w:p>
    <w:p w:rsidR="00C34BEB" w:rsidRPr="00F405A0" w:rsidRDefault="00C34BEB" w:rsidP="003423D6">
      <w:pPr>
        <w:ind w:firstLine="624"/>
        <w:rPr>
          <w:sz w:val="24"/>
          <w:szCs w:val="24"/>
        </w:rPr>
      </w:pPr>
      <w:r w:rsidRPr="00F405A0">
        <w:rPr>
          <w:rFonts w:eastAsia="Times New Roman"/>
          <w:sz w:val="24"/>
          <w:szCs w:val="24"/>
        </w:rPr>
        <w:t>Энергия волны.</w:t>
      </w:r>
    </w:p>
    <w:p w:rsidR="00C34BEB" w:rsidRPr="00F405A0" w:rsidRDefault="00C34BEB" w:rsidP="003423D6">
      <w:pPr>
        <w:ind w:firstLine="624"/>
        <w:rPr>
          <w:sz w:val="24"/>
          <w:szCs w:val="24"/>
        </w:rPr>
      </w:pPr>
    </w:p>
    <w:p w:rsidR="00C34BEB" w:rsidRPr="00F405A0" w:rsidRDefault="00C34BEB" w:rsidP="003423D6">
      <w:pPr>
        <w:ind w:firstLine="624"/>
        <w:rPr>
          <w:sz w:val="24"/>
          <w:szCs w:val="24"/>
        </w:rPr>
      </w:pPr>
      <w:r w:rsidRPr="00F405A0">
        <w:rPr>
          <w:rFonts w:eastAsia="Times New Roman"/>
          <w:b/>
          <w:bCs/>
          <w:sz w:val="24"/>
          <w:szCs w:val="24"/>
        </w:rPr>
        <w:t xml:space="preserve">Молекулярная физика и термодинамика </w:t>
      </w:r>
      <w:r w:rsidRPr="00F405A0">
        <w:rPr>
          <w:rFonts w:eastAsia="Times New Roman"/>
          <w:sz w:val="24"/>
          <w:szCs w:val="24"/>
        </w:rPr>
        <w:t>Молекулярно-кинетическая теория (МКТ) строения вещества и ее</w:t>
      </w:r>
    </w:p>
    <w:p w:rsidR="00C34BEB" w:rsidRPr="00F405A0" w:rsidRDefault="00C34BEB" w:rsidP="003423D6">
      <w:pPr>
        <w:ind w:firstLine="624"/>
        <w:rPr>
          <w:sz w:val="24"/>
          <w:szCs w:val="24"/>
        </w:rPr>
      </w:pPr>
    </w:p>
    <w:p w:rsidR="00C34BEB" w:rsidRPr="00F405A0" w:rsidRDefault="00C34BEB" w:rsidP="003423D6">
      <w:pPr>
        <w:ind w:firstLine="624"/>
        <w:rPr>
          <w:sz w:val="24"/>
          <w:szCs w:val="24"/>
        </w:rPr>
      </w:pPr>
      <w:r w:rsidRPr="00F405A0">
        <w:rPr>
          <w:rFonts w:eastAsia="Times New Roman"/>
          <w:sz w:val="24"/>
          <w:szCs w:val="24"/>
        </w:rPr>
        <w:t>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 Клапейрона.</w:t>
      </w:r>
    </w:p>
    <w:p w:rsidR="00C34BEB" w:rsidRPr="00F405A0" w:rsidRDefault="00C34BEB" w:rsidP="003423D6">
      <w:pPr>
        <w:ind w:firstLine="624"/>
        <w:rPr>
          <w:sz w:val="24"/>
          <w:szCs w:val="24"/>
        </w:rPr>
      </w:pPr>
    </w:p>
    <w:p w:rsidR="00C34BEB" w:rsidRPr="00F405A0" w:rsidRDefault="00C34BEB" w:rsidP="003423D6">
      <w:pPr>
        <w:ind w:firstLine="624"/>
        <w:rPr>
          <w:sz w:val="24"/>
          <w:szCs w:val="24"/>
        </w:rPr>
      </w:pPr>
      <w:r w:rsidRPr="00F405A0">
        <w:rPr>
          <w:rFonts w:eastAsia="Times New Roman"/>
          <w:sz w:val="24"/>
          <w:szCs w:val="24"/>
        </w:rPr>
        <w:t xml:space="preserve">Агрегатные состояния вещества. </w:t>
      </w:r>
      <w:r w:rsidRPr="00F405A0">
        <w:rPr>
          <w:rFonts w:eastAsia="Times New Roman"/>
          <w:i/>
          <w:iCs/>
          <w:sz w:val="24"/>
          <w:szCs w:val="24"/>
        </w:rPr>
        <w:t>Модель строения жидкостей.</w:t>
      </w:r>
    </w:p>
    <w:p w:rsidR="00C34BEB" w:rsidRPr="00F405A0" w:rsidRDefault="00C34BEB" w:rsidP="003423D6">
      <w:pPr>
        <w:ind w:firstLine="624"/>
        <w:rPr>
          <w:sz w:val="24"/>
          <w:szCs w:val="24"/>
        </w:rPr>
      </w:pPr>
    </w:p>
    <w:p w:rsidR="00C34BEB" w:rsidRPr="00F405A0" w:rsidRDefault="00C34BEB" w:rsidP="003423D6">
      <w:pPr>
        <w:ind w:firstLine="624"/>
        <w:rPr>
          <w:sz w:val="24"/>
          <w:szCs w:val="24"/>
        </w:rPr>
      </w:pPr>
      <w:r w:rsidRPr="00F405A0">
        <w:rPr>
          <w:rFonts w:eastAsia="Times New Roman"/>
          <w:sz w:val="24"/>
          <w:szCs w:val="24"/>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C34BEB" w:rsidRPr="00F405A0" w:rsidRDefault="00C34BEB" w:rsidP="003423D6">
      <w:pPr>
        <w:ind w:firstLine="624"/>
        <w:rPr>
          <w:sz w:val="24"/>
          <w:szCs w:val="24"/>
        </w:rPr>
      </w:pPr>
    </w:p>
    <w:p w:rsidR="00C34BEB" w:rsidRPr="00F405A0" w:rsidRDefault="00C34BEB" w:rsidP="003423D6">
      <w:pPr>
        <w:ind w:firstLine="624"/>
        <w:rPr>
          <w:sz w:val="24"/>
          <w:szCs w:val="24"/>
        </w:rPr>
      </w:pPr>
      <w:r w:rsidRPr="00F405A0">
        <w:rPr>
          <w:rFonts w:eastAsia="Times New Roman"/>
          <w:b/>
          <w:bCs/>
          <w:sz w:val="24"/>
          <w:szCs w:val="24"/>
        </w:rPr>
        <w:t>Электродинамика</w:t>
      </w:r>
    </w:p>
    <w:p w:rsidR="00C34BEB" w:rsidRPr="00F405A0" w:rsidRDefault="00C34BEB" w:rsidP="003423D6">
      <w:pPr>
        <w:ind w:firstLine="624"/>
        <w:rPr>
          <w:sz w:val="24"/>
          <w:szCs w:val="24"/>
        </w:rPr>
      </w:pPr>
    </w:p>
    <w:p w:rsidR="00C34BEB" w:rsidRPr="00F405A0" w:rsidRDefault="00C34BEB" w:rsidP="003423D6">
      <w:pPr>
        <w:ind w:firstLine="624"/>
        <w:rPr>
          <w:sz w:val="24"/>
          <w:szCs w:val="24"/>
        </w:rPr>
      </w:pPr>
      <w:r w:rsidRPr="00F405A0">
        <w:rPr>
          <w:rFonts w:eastAsia="Times New Roman"/>
          <w:sz w:val="24"/>
          <w:szCs w:val="24"/>
        </w:rPr>
        <w:t>Электрическое поле. Закон Кулона. Напряженность и потенциал электростатического поля. Проводники, полупроводники и диэлектрики. Конденсатор.</w:t>
      </w:r>
    </w:p>
    <w:p w:rsidR="00647AF7" w:rsidRPr="00F405A0" w:rsidRDefault="00C34BEB" w:rsidP="003423D6">
      <w:pPr>
        <w:ind w:firstLine="624"/>
        <w:rPr>
          <w:rFonts w:eastAsia="Times New Roman"/>
          <w:sz w:val="24"/>
          <w:szCs w:val="24"/>
        </w:rPr>
      </w:pPr>
      <w:r w:rsidRPr="00F405A0">
        <w:rPr>
          <w:rFonts w:eastAsia="Times New Roman"/>
          <w:sz w:val="24"/>
          <w:szCs w:val="24"/>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F405A0">
        <w:rPr>
          <w:rFonts w:eastAsia="Times New Roman"/>
          <w:i/>
          <w:iCs/>
          <w:sz w:val="24"/>
          <w:szCs w:val="24"/>
        </w:rPr>
        <w:t>Сверхпроводимость.</w:t>
      </w:r>
      <w:r w:rsidR="00647AF7" w:rsidRPr="00F405A0">
        <w:rPr>
          <w:rFonts w:eastAsia="Times New Roman"/>
          <w:sz w:val="24"/>
          <w:szCs w:val="24"/>
        </w:rPr>
        <w:t>Индукция магнитного поля. Действие магнитного поля на проводник с током</w:t>
      </w:r>
      <w:r w:rsidR="0014735F">
        <w:rPr>
          <w:rFonts w:eastAsia="Times New Roman"/>
          <w:sz w:val="24"/>
          <w:szCs w:val="24"/>
        </w:rPr>
        <w:t xml:space="preserve"> </w:t>
      </w:r>
      <w:r w:rsidR="00647AF7" w:rsidRPr="00F405A0">
        <w:rPr>
          <w:rFonts w:eastAsia="Times New Roman"/>
          <w:sz w:val="24"/>
          <w:szCs w:val="24"/>
        </w:rPr>
        <w:t>движущуюся заряженную частицу. Сила Ампера и сила Лоренца. Магнитные свойства вещества.</w:t>
      </w:r>
    </w:p>
    <w:p w:rsidR="00C34BEB" w:rsidRPr="00F405A0" w:rsidRDefault="00C34BEB" w:rsidP="003423D6">
      <w:pPr>
        <w:ind w:firstLine="624"/>
        <w:rPr>
          <w:rFonts w:eastAsia="Times New Roman"/>
          <w:sz w:val="24"/>
          <w:szCs w:val="24"/>
        </w:rPr>
      </w:pPr>
      <w:r w:rsidRPr="00F405A0">
        <w:rPr>
          <w:rFonts w:eastAsia="Times New Roman"/>
          <w:sz w:val="24"/>
          <w:szCs w:val="24"/>
        </w:rPr>
        <w:lastRenderedPageBreak/>
        <w:t xml:space="preserve">Закон электромагнитной индукции. Электромагнитное поле. Переменный ток. Явление самоиндукции. Индуктивность. </w:t>
      </w:r>
      <w:r w:rsidRPr="00F405A0">
        <w:rPr>
          <w:rFonts w:eastAsia="Times New Roman"/>
          <w:i/>
          <w:iCs/>
          <w:sz w:val="24"/>
          <w:szCs w:val="24"/>
        </w:rPr>
        <w:t>Энергия электромагнитного поля.</w:t>
      </w:r>
    </w:p>
    <w:p w:rsidR="00C34BEB" w:rsidRPr="00F405A0" w:rsidRDefault="00C34BEB" w:rsidP="003423D6">
      <w:pPr>
        <w:ind w:firstLine="624"/>
        <w:rPr>
          <w:rFonts w:eastAsia="Times New Roman"/>
          <w:sz w:val="24"/>
          <w:szCs w:val="24"/>
        </w:rPr>
      </w:pPr>
      <w:r w:rsidRPr="00F405A0">
        <w:rPr>
          <w:rFonts w:eastAsia="Times New Roman"/>
          <w:sz w:val="24"/>
          <w:szCs w:val="24"/>
        </w:rPr>
        <w:t>Электромагнитные колебания. Колебательный контур.</w:t>
      </w:r>
    </w:p>
    <w:p w:rsidR="00C34BEB" w:rsidRPr="00F405A0" w:rsidRDefault="00C34BEB" w:rsidP="003423D6">
      <w:pPr>
        <w:ind w:firstLine="624"/>
        <w:rPr>
          <w:rFonts w:eastAsia="Times New Roman"/>
          <w:sz w:val="24"/>
          <w:szCs w:val="24"/>
        </w:rPr>
      </w:pPr>
      <w:r w:rsidRPr="00F405A0">
        <w:rPr>
          <w:rFonts w:eastAsia="Times New Roman"/>
          <w:sz w:val="24"/>
          <w:szCs w:val="24"/>
        </w:rPr>
        <w:t>Электромагнитные волны. Диапазоны электромагнитных излучений и их практическое применение.</w:t>
      </w:r>
    </w:p>
    <w:p w:rsidR="00C34BEB" w:rsidRPr="00F405A0" w:rsidRDefault="00C34BEB" w:rsidP="003423D6">
      <w:pPr>
        <w:ind w:firstLine="624"/>
        <w:rPr>
          <w:rFonts w:eastAsia="Times New Roman"/>
          <w:sz w:val="24"/>
          <w:szCs w:val="24"/>
        </w:rPr>
      </w:pPr>
      <w:r w:rsidRPr="00F405A0">
        <w:rPr>
          <w:rFonts w:eastAsia="Times New Roman"/>
          <w:sz w:val="24"/>
          <w:szCs w:val="24"/>
        </w:rPr>
        <w:t>Геометрическая оптика. Волновые свойства света.</w:t>
      </w:r>
    </w:p>
    <w:p w:rsidR="00C34BEB" w:rsidRPr="00F405A0" w:rsidRDefault="00C34BEB" w:rsidP="003423D6">
      <w:pPr>
        <w:ind w:firstLine="624"/>
        <w:rPr>
          <w:sz w:val="24"/>
          <w:szCs w:val="24"/>
        </w:rPr>
      </w:pPr>
    </w:p>
    <w:p w:rsidR="00C34BEB" w:rsidRPr="00F405A0" w:rsidRDefault="00C34BEB" w:rsidP="003423D6">
      <w:pPr>
        <w:ind w:firstLine="624"/>
        <w:rPr>
          <w:sz w:val="24"/>
          <w:szCs w:val="24"/>
        </w:rPr>
      </w:pPr>
      <w:r w:rsidRPr="00F405A0">
        <w:rPr>
          <w:rFonts w:eastAsia="Times New Roman"/>
          <w:b/>
          <w:bCs/>
          <w:sz w:val="24"/>
          <w:szCs w:val="24"/>
        </w:rPr>
        <w:t>Основы специальной теории относительности</w:t>
      </w:r>
    </w:p>
    <w:p w:rsidR="00C34BEB" w:rsidRPr="00F405A0" w:rsidRDefault="00C34BEB" w:rsidP="003423D6">
      <w:pPr>
        <w:ind w:firstLine="624"/>
        <w:rPr>
          <w:sz w:val="24"/>
          <w:szCs w:val="24"/>
        </w:rPr>
      </w:pPr>
      <w:r w:rsidRPr="00F405A0">
        <w:rPr>
          <w:rFonts w:eastAsia="Times New Roman"/>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C34BEB" w:rsidRPr="00F405A0" w:rsidRDefault="00C34BEB" w:rsidP="003423D6">
      <w:pPr>
        <w:ind w:firstLine="624"/>
        <w:rPr>
          <w:sz w:val="24"/>
          <w:szCs w:val="24"/>
        </w:rPr>
      </w:pPr>
    </w:p>
    <w:p w:rsidR="00C34BEB" w:rsidRPr="00F405A0" w:rsidRDefault="00C34BEB" w:rsidP="003423D6">
      <w:pPr>
        <w:ind w:firstLine="624"/>
        <w:rPr>
          <w:sz w:val="24"/>
          <w:szCs w:val="24"/>
        </w:rPr>
      </w:pPr>
      <w:r w:rsidRPr="00F405A0">
        <w:rPr>
          <w:rFonts w:eastAsia="Times New Roman"/>
          <w:b/>
          <w:bCs/>
          <w:sz w:val="24"/>
          <w:szCs w:val="24"/>
        </w:rPr>
        <w:t>Квантовая физика. Физика атома и атомного ядра</w:t>
      </w:r>
    </w:p>
    <w:p w:rsidR="00C34BEB" w:rsidRPr="00F405A0" w:rsidRDefault="00C34BEB" w:rsidP="003423D6">
      <w:pPr>
        <w:ind w:firstLine="624"/>
        <w:rPr>
          <w:sz w:val="24"/>
          <w:szCs w:val="24"/>
        </w:rPr>
      </w:pPr>
      <w:r w:rsidRPr="00F405A0">
        <w:rPr>
          <w:rFonts w:eastAsia="Times New Roman"/>
          <w:sz w:val="24"/>
          <w:szCs w:val="24"/>
        </w:rPr>
        <w:t xml:space="preserve">Гипотеза М. Планка. Фотоэлектрический эффект. Фотон. Корпускулярно-волновой дуализм. </w:t>
      </w:r>
      <w:r w:rsidRPr="00F405A0">
        <w:rPr>
          <w:rFonts w:eastAsia="Times New Roman"/>
          <w:i/>
          <w:iCs/>
          <w:sz w:val="24"/>
          <w:szCs w:val="24"/>
        </w:rPr>
        <w:t>Соотношение неопределенностей Гейзенберга.</w:t>
      </w:r>
    </w:p>
    <w:p w:rsidR="00C34BEB" w:rsidRPr="00F405A0" w:rsidRDefault="00C34BEB" w:rsidP="003423D6">
      <w:pPr>
        <w:ind w:firstLine="624"/>
        <w:rPr>
          <w:sz w:val="24"/>
          <w:szCs w:val="24"/>
        </w:rPr>
      </w:pPr>
      <w:r w:rsidRPr="00F405A0">
        <w:rPr>
          <w:rFonts w:eastAsia="Times New Roman"/>
          <w:sz w:val="24"/>
          <w:szCs w:val="24"/>
        </w:rPr>
        <w:t>Планетарная модель атома. Объяснение линейчатого спектра водорода на основе квантовых постулатов Бора.</w:t>
      </w:r>
    </w:p>
    <w:p w:rsidR="00C34BEB" w:rsidRPr="00F405A0" w:rsidRDefault="00C34BEB" w:rsidP="003423D6">
      <w:pPr>
        <w:ind w:firstLine="624"/>
        <w:rPr>
          <w:sz w:val="24"/>
          <w:szCs w:val="24"/>
        </w:rPr>
      </w:pPr>
      <w:r w:rsidRPr="00F405A0">
        <w:rPr>
          <w:rFonts w:eastAsia="Times New Roman"/>
          <w:sz w:val="24"/>
          <w:szCs w:val="24"/>
        </w:rPr>
        <w:t>Состав и строение атомного ядра. Энергия связи атомных ядер. Виды радиоактивных превращений атомных ядер.</w:t>
      </w:r>
    </w:p>
    <w:p w:rsidR="00C34BEB" w:rsidRPr="00F405A0" w:rsidRDefault="00C34BEB" w:rsidP="003423D6">
      <w:pPr>
        <w:ind w:firstLine="624"/>
        <w:rPr>
          <w:sz w:val="24"/>
          <w:szCs w:val="24"/>
        </w:rPr>
      </w:pPr>
      <w:r w:rsidRPr="00F405A0">
        <w:rPr>
          <w:rFonts w:eastAsia="Times New Roman"/>
          <w:sz w:val="24"/>
          <w:szCs w:val="24"/>
        </w:rPr>
        <w:t>Закон  радиоактивного  распада.  Ядерные  реакции.  Цепная  реакция  деления</w:t>
      </w:r>
      <w:r w:rsidR="0014735F">
        <w:rPr>
          <w:rFonts w:eastAsia="Times New Roman"/>
          <w:sz w:val="24"/>
          <w:szCs w:val="24"/>
        </w:rPr>
        <w:t xml:space="preserve"> </w:t>
      </w:r>
      <w:r w:rsidRPr="00F405A0">
        <w:rPr>
          <w:rFonts w:eastAsia="Times New Roman"/>
          <w:sz w:val="24"/>
          <w:szCs w:val="24"/>
        </w:rPr>
        <w:t>ядер.</w:t>
      </w:r>
      <w:r w:rsidR="0014735F">
        <w:rPr>
          <w:rFonts w:eastAsia="Times New Roman"/>
          <w:sz w:val="24"/>
          <w:szCs w:val="24"/>
        </w:rPr>
        <w:t xml:space="preserve"> </w:t>
      </w:r>
      <w:r w:rsidRPr="00F405A0">
        <w:rPr>
          <w:rFonts w:eastAsia="Times New Roman"/>
          <w:sz w:val="24"/>
          <w:szCs w:val="24"/>
        </w:rPr>
        <w:t>Элементарные частицы. Фундаментальные взаимодействия.</w:t>
      </w:r>
    </w:p>
    <w:p w:rsidR="00C34BEB" w:rsidRPr="00F405A0" w:rsidRDefault="00C34BEB" w:rsidP="003423D6">
      <w:pPr>
        <w:ind w:firstLine="624"/>
        <w:rPr>
          <w:sz w:val="24"/>
          <w:szCs w:val="24"/>
        </w:rPr>
      </w:pPr>
    </w:p>
    <w:p w:rsidR="00C34BEB" w:rsidRPr="00F405A0" w:rsidRDefault="00C34BEB" w:rsidP="003423D6">
      <w:pPr>
        <w:ind w:firstLine="624"/>
        <w:rPr>
          <w:sz w:val="24"/>
          <w:szCs w:val="24"/>
        </w:rPr>
      </w:pPr>
      <w:r w:rsidRPr="00F405A0">
        <w:rPr>
          <w:rFonts w:eastAsia="Times New Roman"/>
          <w:b/>
          <w:bCs/>
          <w:sz w:val="24"/>
          <w:szCs w:val="24"/>
        </w:rPr>
        <w:t>Строение Вселенной</w:t>
      </w:r>
    </w:p>
    <w:p w:rsidR="00C34BEB" w:rsidRPr="00F405A0" w:rsidRDefault="00C34BEB" w:rsidP="003423D6">
      <w:pPr>
        <w:ind w:firstLine="624"/>
        <w:rPr>
          <w:sz w:val="24"/>
          <w:szCs w:val="24"/>
        </w:rPr>
      </w:pPr>
      <w:r w:rsidRPr="00F405A0">
        <w:rPr>
          <w:rFonts w:eastAsia="Times New Roman"/>
          <w:sz w:val="24"/>
          <w:szCs w:val="24"/>
        </w:rPr>
        <w:t>Современные представления о происхождении и эволюции Солнца и звезд.</w:t>
      </w:r>
    </w:p>
    <w:p w:rsidR="00C34BEB" w:rsidRPr="00F405A0" w:rsidRDefault="00C34BEB" w:rsidP="003423D6">
      <w:pPr>
        <w:ind w:firstLine="624"/>
        <w:rPr>
          <w:sz w:val="24"/>
          <w:szCs w:val="24"/>
        </w:rPr>
      </w:pPr>
      <w:r w:rsidRPr="00F405A0">
        <w:rPr>
          <w:rFonts w:eastAsia="Times New Roman"/>
          <w:sz w:val="24"/>
          <w:szCs w:val="24"/>
        </w:rPr>
        <w:t>Классификация звезд. Звезды и источники их энергии.</w:t>
      </w:r>
    </w:p>
    <w:p w:rsidR="00C34BEB" w:rsidRPr="00F405A0" w:rsidRDefault="00C34BEB" w:rsidP="003423D6">
      <w:pPr>
        <w:ind w:firstLine="624"/>
        <w:rPr>
          <w:sz w:val="24"/>
          <w:szCs w:val="24"/>
        </w:rPr>
      </w:pPr>
      <w:r w:rsidRPr="00F405A0">
        <w:rPr>
          <w:rFonts w:eastAsia="Times New Roman"/>
          <w:sz w:val="24"/>
          <w:szCs w:val="24"/>
        </w:rPr>
        <w:t>Галактика. Представление о строении и эволюции Вселенной.</w:t>
      </w:r>
    </w:p>
    <w:p w:rsidR="00C34BEB" w:rsidRPr="00F405A0" w:rsidRDefault="00C34BEB" w:rsidP="003423D6">
      <w:pPr>
        <w:ind w:firstLine="624"/>
        <w:rPr>
          <w:sz w:val="24"/>
          <w:szCs w:val="24"/>
        </w:rPr>
      </w:pPr>
      <w:r w:rsidRPr="00F405A0">
        <w:rPr>
          <w:rFonts w:eastAsia="Times New Roman"/>
          <w:b/>
          <w:bCs/>
          <w:sz w:val="24"/>
          <w:szCs w:val="24"/>
        </w:rPr>
        <w:t>Примерный перечень практических и лабораторных работ (на выбор учителя)</w:t>
      </w:r>
    </w:p>
    <w:p w:rsidR="00C34BEB" w:rsidRPr="00F405A0" w:rsidRDefault="00C34BEB" w:rsidP="003423D6">
      <w:pPr>
        <w:ind w:firstLine="624"/>
        <w:rPr>
          <w:sz w:val="24"/>
          <w:szCs w:val="24"/>
        </w:rPr>
      </w:pPr>
      <w:r w:rsidRPr="00F405A0">
        <w:rPr>
          <w:rFonts w:eastAsia="Times New Roman"/>
          <w:sz w:val="24"/>
          <w:szCs w:val="24"/>
        </w:rPr>
        <w:t>Прямые измерения:</w:t>
      </w:r>
    </w:p>
    <w:p w:rsidR="00C34BEB" w:rsidRPr="00F405A0" w:rsidRDefault="00C34BEB" w:rsidP="003423D6">
      <w:pPr>
        <w:ind w:firstLine="624"/>
        <w:rPr>
          <w:sz w:val="24"/>
          <w:szCs w:val="24"/>
        </w:rPr>
      </w:pPr>
      <w:r w:rsidRPr="00F405A0">
        <w:rPr>
          <w:rFonts w:eastAsia="Times New Roman"/>
          <w:sz w:val="24"/>
          <w:szCs w:val="24"/>
        </w:rPr>
        <w:t>– измерение мгновенной скорости с использованием секундомера или компьютера с датчиками;</w:t>
      </w:r>
    </w:p>
    <w:p w:rsidR="00C34BEB" w:rsidRPr="00F405A0" w:rsidRDefault="00C34BEB" w:rsidP="003423D6">
      <w:pPr>
        <w:ind w:firstLine="624"/>
        <w:rPr>
          <w:sz w:val="24"/>
          <w:szCs w:val="24"/>
        </w:rPr>
      </w:pPr>
      <w:r w:rsidRPr="00F405A0">
        <w:rPr>
          <w:rFonts w:eastAsia="Times New Roman"/>
          <w:sz w:val="24"/>
          <w:szCs w:val="24"/>
        </w:rPr>
        <w:t>–   сравнение масс (по взаимодействию);</w:t>
      </w:r>
    </w:p>
    <w:p w:rsidR="00C34BEB" w:rsidRPr="00F405A0" w:rsidRDefault="00C34BEB" w:rsidP="003423D6">
      <w:pPr>
        <w:ind w:firstLine="624"/>
        <w:rPr>
          <w:sz w:val="24"/>
          <w:szCs w:val="24"/>
        </w:rPr>
      </w:pPr>
      <w:r w:rsidRPr="00F405A0">
        <w:rPr>
          <w:rFonts w:eastAsia="Times New Roman"/>
          <w:sz w:val="24"/>
          <w:szCs w:val="24"/>
        </w:rPr>
        <w:t>–   измерение сил в механике;</w:t>
      </w:r>
    </w:p>
    <w:p w:rsidR="00C34BEB" w:rsidRPr="00F405A0" w:rsidRDefault="00C34BEB" w:rsidP="003423D6">
      <w:pPr>
        <w:ind w:firstLine="624"/>
        <w:rPr>
          <w:sz w:val="24"/>
          <w:szCs w:val="24"/>
        </w:rPr>
      </w:pPr>
      <w:r w:rsidRPr="00F405A0">
        <w:rPr>
          <w:rFonts w:eastAsia="Times New Roman"/>
          <w:sz w:val="24"/>
          <w:szCs w:val="24"/>
        </w:rPr>
        <w:t>–   измерение температуры жидкостными и цифровыми термометрами;</w:t>
      </w:r>
    </w:p>
    <w:p w:rsidR="00C34BEB" w:rsidRPr="00F405A0" w:rsidRDefault="00C34BEB" w:rsidP="003423D6">
      <w:pPr>
        <w:ind w:firstLine="624"/>
        <w:rPr>
          <w:sz w:val="24"/>
          <w:szCs w:val="24"/>
        </w:rPr>
      </w:pPr>
      <w:r w:rsidRPr="00F405A0">
        <w:rPr>
          <w:rFonts w:eastAsia="Times New Roman"/>
          <w:sz w:val="24"/>
          <w:szCs w:val="24"/>
        </w:rPr>
        <w:t>–   оценка сил взаимодействия молекул (методом отрыва капель);</w:t>
      </w:r>
    </w:p>
    <w:p w:rsidR="00C34BEB" w:rsidRPr="00F405A0" w:rsidRDefault="00C34BEB" w:rsidP="003423D6">
      <w:pPr>
        <w:ind w:firstLine="624"/>
        <w:rPr>
          <w:sz w:val="24"/>
          <w:szCs w:val="24"/>
        </w:rPr>
      </w:pPr>
      <w:r w:rsidRPr="00F405A0">
        <w:rPr>
          <w:rFonts w:eastAsia="Times New Roman"/>
          <w:sz w:val="24"/>
          <w:szCs w:val="24"/>
        </w:rPr>
        <w:t>–   измерение термодинамических параметров газа;</w:t>
      </w:r>
    </w:p>
    <w:p w:rsidR="00C34BEB" w:rsidRPr="00F405A0" w:rsidRDefault="00C34BEB" w:rsidP="003423D6">
      <w:pPr>
        <w:ind w:firstLine="624"/>
        <w:rPr>
          <w:sz w:val="24"/>
          <w:szCs w:val="24"/>
        </w:rPr>
      </w:pPr>
      <w:r w:rsidRPr="00F405A0">
        <w:rPr>
          <w:rFonts w:eastAsia="Times New Roman"/>
          <w:sz w:val="24"/>
          <w:szCs w:val="24"/>
        </w:rPr>
        <w:t>–   измерение ЭДС источника тока;</w:t>
      </w:r>
    </w:p>
    <w:p w:rsidR="00C34BEB" w:rsidRPr="00F405A0" w:rsidRDefault="00C34BEB" w:rsidP="003423D6">
      <w:pPr>
        <w:ind w:firstLine="624"/>
        <w:rPr>
          <w:sz w:val="24"/>
          <w:szCs w:val="24"/>
        </w:rPr>
      </w:pPr>
      <w:r w:rsidRPr="00F405A0">
        <w:rPr>
          <w:rFonts w:eastAsia="Times New Roman"/>
          <w:sz w:val="24"/>
          <w:szCs w:val="24"/>
        </w:rPr>
        <w:t>– измерение силы взаимодействия катушки с током и магнита помощью электронных весов;</w:t>
      </w:r>
    </w:p>
    <w:p w:rsidR="00C34BEB" w:rsidRPr="00F405A0" w:rsidRDefault="00C34BEB" w:rsidP="003423D6">
      <w:pPr>
        <w:ind w:firstLine="624"/>
        <w:rPr>
          <w:sz w:val="24"/>
          <w:szCs w:val="24"/>
        </w:rPr>
      </w:pPr>
      <w:r w:rsidRPr="00F405A0">
        <w:rPr>
          <w:rFonts w:eastAsia="Times New Roman"/>
          <w:sz w:val="24"/>
          <w:szCs w:val="24"/>
        </w:rPr>
        <w:t>–   определение периода обращения двойных звезд (печатные материалы).</w:t>
      </w:r>
    </w:p>
    <w:p w:rsidR="00647AF7" w:rsidRPr="00F405A0" w:rsidRDefault="00647AF7" w:rsidP="003423D6">
      <w:pPr>
        <w:ind w:firstLine="624"/>
        <w:rPr>
          <w:sz w:val="24"/>
          <w:szCs w:val="24"/>
        </w:rPr>
      </w:pPr>
      <w:r w:rsidRPr="00F405A0">
        <w:rPr>
          <w:rFonts w:eastAsia="Times New Roman"/>
          <w:sz w:val="24"/>
          <w:szCs w:val="24"/>
        </w:rPr>
        <w:t>Косвенные измерения:</w:t>
      </w:r>
    </w:p>
    <w:p w:rsidR="00647AF7" w:rsidRPr="00F405A0" w:rsidRDefault="00647AF7" w:rsidP="003423D6">
      <w:pPr>
        <w:ind w:firstLine="624"/>
        <w:rPr>
          <w:sz w:val="24"/>
          <w:szCs w:val="24"/>
        </w:rPr>
      </w:pPr>
      <w:r w:rsidRPr="00F405A0">
        <w:rPr>
          <w:rFonts w:eastAsia="Times New Roman"/>
          <w:sz w:val="24"/>
          <w:szCs w:val="24"/>
        </w:rPr>
        <w:t>–   измерение ускорения;</w:t>
      </w:r>
    </w:p>
    <w:p w:rsidR="00647AF7" w:rsidRPr="00F405A0" w:rsidRDefault="00647AF7" w:rsidP="003423D6">
      <w:pPr>
        <w:ind w:firstLine="624"/>
        <w:rPr>
          <w:sz w:val="24"/>
          <w:szCs w:val="24"/>
        </w:rPr>
      </w:pPr>
      <w:r w:rsidRPr="00F405A0">
        <w:rPr>
          <w:rFonts w:eastAsia="Times New Roman"/>
          <w:sz w:val="24"/>
          <w:szCs w:val="24"/>
        </w:rPr>
        <w:t>–   измерение ускорения свободного падения;</w:t>
      </w:r>
    </w:p>
    <w:p w:rsidR="00647AF7" w:rsidRPr="00F405A0" w:rsidRDefault="00647AF7" w:rsidP="003423D6">
      <w:pPr>
        <w:ind w:firstLine="624"/>
        <w:rPr>
          <w:sz w:val="24"/>
          <w:szCs w:val="24"/>
        </w:rPr>
      </w:pPr>
      <w:r w:rsidRPr="00F405A0">
        <w:rPr>
          <w:rFonts w:eastAsia="Times New Roman"/>
          <w:sz w:val="24"/>
          <w:szCs w:val="24"/>
        </w:rPr>
        <w:t>–   определение энергии и импульса по тормозному пути;</w:t>
      </w:r>
    </w:p>
    <w:p w:rsidR="0096445B" w:rsidRPr="00F405A0" w:rsidRDefault="00647AF7" w:rsidP="003423D6">
      <w:pPr>
        <w:ind w:firstLine="624"/>
        <w:rPr>
          <w:sz w:val="24"/>
          <w:szCs w:val="24"/>
        </w:rPr>
      </w:pPr>
      <w:r w:rsidRPr="00F405A0">
        <w:rPr>
          <w:rFonts w:eastAsia="Times New Roman"/>
          <w:sz w:val="24"/>
          <w:szCs w:val="24"/>
        </w:rPr>
        <w:t>–   измерение удельной теплоты плавления льда;</w:t>
      </w:r>
    </w:p>
    <w:p w:rsidR="00C34BEB" w:rsidRPr="00F405A0" w:rsidRDefault="00C34BEB" w:rsidP="003423D6">
      <w:pPr>
        <w:ind w:firstLine="624"/>
        <w:rPr>
          <w:sz w:val="24"/>
          <w:szCs w:val="24"/>
        </w:rPr>
      </w:pPr>
      <w:r w:rsidRPr="00F405A0">
        <w:rPr>
          <w:rFonts w:eastAsia="Times New Roman"/>
          <w:sz w:val="24"/>
          <w:szCs w:val="24"/>
        </w:rPr>
        <w:t>– измерение напряженности вихревого электрического поля (при наблюдении электромагнитной индукции);</w:t>
      </w:r>
    </w:p>
    <w:p w:rsidR="00C34BEB" w:rsidRPr="00F405A0" w:rsidRDefault="00C34BEB" w:rsidP="003423D6">
      <w:pPr>
        <w:ind w:firstLine="624"/>
        <w:rPr>
          <w:sz w:val="24"/>
          <w:szCs w:val="24"/>
        </w:rPr>
      </w:pPr>
      <w:r w:rsidRPr="00F405A0">
        <w:rPr>
          <w:rFonts w:eastAsia="Times New Roman"/>
          <w:sz w:val="24"/>
          <w:szCs w:val="24"/>
        </w:rPr>
        <w:t>–   измерение внутреннего сопротивления источника тока;</w:t>
      </w:r>
    </w:p>
    <w:p w:rsidR="00C34BEB" w:rsidRPr="00F405A0" w:rsidRDefault="00C34BEB" w:rsidP="003423D6">
      <w:pPr>
        <w:ind w:firstLine="624"/>
        <w:rPr>
          <w:sz w:val="24"/>
          <w:szCs w:val="24"/>
        </w:rPr>
      </w:pPr>
      <w:r w:rsidRPr="00F405A0">
        <w:rPr>
          <w:rFonts w:eastAsia="Times New Roman"/>
          <w:sz w:val="24"/>
          <w:szCs w:val="24"/>
        </w:rPr>
        <w:t>–   определение показателя преломления среды;</w:t>
      </w:r>
    </w:p>
    <w:p w:rsidR="00C34BEB" w:rsidRPr="00F405A0" w:rsidRDefault="00C34BEB" w:rsidP="003423D6">
      <w:pPr>
        <w:ind w:firstLine="624"/>
        <w:rPr>
          <w:sz w:val="24"/>
          <w:szCs w:val="24"/>
        </w:rPr>
      </w:pPr>
      <w:r w:rsidRPr="00F405A0">
        <w:rPr>
          <w:rFonts w:eastAsia="Times New Roman"/>
          <w:sz w:val="24"/>
          <w:szCs w:val="24"/>
        </w:rPr>
        <w:t>–   измерение фокусного расстояния собирающей и рассеивающей линз;</w:t>
      </w:r>
    </w:p>
    <w:p w:rsidR="00C34BEB" w:rsidRPr="00F405A0" w:rsidRDefault="00C34BEB" w:rsidP="003423D6">
      <w:pPr>
        <w:ind w:firstLine="624"/>
        <w:rPr>
          <w:sz w:val="24"/>
          <w:szCs w:val="24"/>
        </w:rPr>
      </w:pPr>
      <w:r w:rsidRPr="00F405A0">
        <w:rPr>
          <w:rFonts w:eastAsia="Times New Roman"/>
          <w:sz w:val="24"/>
          <w:szCs w:val="24"/>
        </w:rPr>
        <w:t>–   определение длины световой волны;</w:t>
      </w:r>
    </w:p>
    <w:p w:rsidR="00C34BEB" w:rsidRPr="00F405A0" w:rsidRDefault="00C34BEB" w:rsidP="003423D6">
      <w:pPr>
        <w:ind w:firstLine="624"/>
        <w:rPr>
          <w:sz w:val="24"/>
          <w:szCs w:val="24"/>
        </w:rPr>
      </w:pPr>
      <w:r w:rsidRPr="00F405A0">
        <w:rPr>
          <w:rFonts w:eastAsia="Times New Roman"/>
          <w:sz w:val="24"/>
          <w:szCs w:val="24"/>
        </w:rPr>
        <w:t>– определение импульса и энергии частицы при движении в магнитном поле (по фотографиям).</w:t>
      </w:r>
    </w:p>
    <w:p w:rsidR="00C34BEB" w:rsidRPr="00F405A0" w:rsidRDefault="00C34BEB" w:rsidP="003423D6">
      <w:pPr>
        <w:ind w:firstLine="624"/>
        <w:rPr>
          <w:sz w:val="24"/>
          <w:szCs w:val="24"/>
        </w:rPr>
      </w:pPr>
      <w:r w:rsidRPr="00F405A0">
        <w:rPr>
          <w:rFonts w:eastAsia="Times New Roman"/>
          <w:sz w:val="24"/>
          <w:szCs w:val="24"/>
        </w:rPr>
        <w:t>Наблюдение явлений:</w:t>
      </w:r>
    </w:p>
    <w:p w:rsidR="00C34BEB" w:rsidRPr="00F405A0" w:rsidRDefault="00C34BEB" w:rsidP="003423D6">
      <w:pPr>
        <w:ind w:firstLine="624"/>
        <w:rPr>
          <w:sz w:val="24"/>
          <w:szCs w:val="24"/>
        </w:rPr>
      </w:pPr>
      <w:r w:rsidRPr="00F405A0">
        <w:rPr>
          <w:rFonts w:eastAsia="Times New Roman"/>
          <w:sz w:val="24"/>
          <w:szCs w:val="24"/>
        </w:rPr>
        <w:lastRenderedPageBreak/>
        <w:t>– наблюдение механических явлений в инерциальных и неинерциальных системах отсчета;</w:t>
      </w:r>
    </w:p>
    <w:p w:rsidR="00C34BEB" w:rsidRPr="00F405A0" w:rsidRDefault="00C34BEB" w:rsidP="003423D6">
      <w:pPr>
        <w:ind w:firstLine="624"/>
        <w:rPr>
          <w:sz w:val="24"/>
          <w:szCs w:val="24"/>
        </w:rPr>
      </w:pPr>
      <w:r w:rsidRPr="00F405A0">
        <w:rPr>
          <w:rFonts w:eastAsia="Times New Roman"/>
          <w:sz w:val="24"/>
          <w:szCs w:val="24"/>
        </w:rPr>
        <w:t>–   наблюдение вынужденных колебаний и резонанса;</w:t>
      </w:r>
    </w:p>
    <w:p w:rsidR="00C34BEB" w:rsidRPr="00F405A0" w:rsidRDefault="00C34BEB" w:rsidP="003423D6">
      <w:pPr>
        <w:ind w:firstLine="624"/>
        <w:rPr>
          <w:sz w:val="24"/>
          <w:szCs w:val="24"/>
        </w:rPr>
      </w:pPr>
      <w:r w:rsidRPr="00F405A0">
        <w:rPr>
          <w:rFonts w:eastAsia="Times New Roman"/>
          <w:sz w:val="24"/>
          <w:szCs w:val="24"/>
        </w:rPr>
        <w:t>–   наблюдение диффузии;</w:t>
      </w:r>
    </w:p>
    <w:p w:rsidR="00C34BEB" w:rsidRPr="00F405A0" w:rsidRDefault="00C34BEB" w:rsidP="003423D6">
      <w:pPr>
        <w:ind w:firstLine="624"/>
        <w:rPr>
          <w:sz w:val="24"/>
          <w:szCs w:val="24"/>
        </w:rPr>
      </w:pPr>
      <w:r w:rsidRPr="00F405A0">
        <w:rPr>
          <w:rFonts w:eastAsia="Times New Roman"/>
          <w:sz w:val="24"/>
          <w:szCs w:val="24"/>
        </w:rPr>
        <w:t>–   наблюдение явления электромагнитной индукции;</w:t>
      </w:r>
    </w:p>
    <w:p w:rsidR="00C34BEB" w:rsidRPr="00F405A0" w:rsidRDefault="00C34BEB" w:rsidP="003423D6">
      <w:pPr>
        <w:ind w:firstLine="624"/>
        <w:rPr>
          <w:sz w:val="24"/>
          <w:szCs w:val="24"/>
        </w:rPr>
      </w:pPr>
      <w:r w:rsidRPr="00F405A0">
        <w:rPr>
          <w:rFonts w:eastAsia="Times New Roman"/>
          <w:sz w:val="24"/>
          <w:szCs w:val="24"/>
        </w:rPr>
        <w:t>– наблюдение волновых свойств света: дифракция, интерференция, поляризация;</w:t>
      </w:r>
    </w:p>
    <w:p w:rsidR="00C34BEB" w:rsidRPr="00F405A0" w:rsidRDefault="00C34BEB" w:rsidP="003423D6">
      <w:pPr>
        <w:ind w:firstLine="624"/>
        <w:rPr>
          <w:sz w:val="24"/>
          <w:szCs w:val="24"/>
        </w:rPr>
      </w:pPr>
      <w:r w:rsidRPr="00F405A0">
        <w:rPr>
          <w:rFonts w:eastAsia="Times New Roman"/>
          <w:sz w:val="24"/>
          <w:szCs w:val="24"/>
        </w:rPr>
        <w:t>–   наблюдение спектров;</w:t>
      </w:r>
    </w:p>
    <w:p w:rsidR="00C34BEB" w:rsidRPr="00F405A0" w:rsidRDefault="00C34BEB" w:rsidP="003423D6">
      <w:pPr>
        <w:ind w:firstLine="624"/>
        <w:rPr>
          <w:sz w:val="24"/>
          <w:szCs w:val="24"/>
        </w:rPr>
      </w:pPr>
      <w:r w:rsidRPr="00F405A0">
        <w:rPr>
          <w:rFonts w:eastAsia="Times New Roman"/>
          <w:sz w:val="24"/>
          <w:szCs w:val="24"/>
        </w:rPr>
        <w:t>–   вечерние наблюдения звезд, Луны и планет в телескоп или бинокль.</w:t>
      </w:r>
    </w:p>
    <w:p w:rsidR="00C34BEB" w:rsidRPr="00F405A0" w:rsidRDefault="00C34BEB" w:rsidP="003423D6">
      <w:pPr>
        <w:ind w:firstLine="624"/>
        <w:rPr>
          <w:sz w:val="24"/>
          <w:szCs w:val="24"/>
        </w:rPr>
      </w:pPr>
      <w:r w:rsidRPr="00F405A0">
        <w:rPr>
          <w:rFonts w:eastAsia="Times New Roman"/>
          <w:sz w:val="24"/>
          <w:szCs w:val="24"/>
        </w:rPr>
        <w:t>Исследования:</w:t>
      </w:r>
    </w:p>
    <w:p w:rsidR="00C34BEB" w:rsidRPr="00F405A0" w:rsidRDefault="00C34BEB" w:rsidP="003423D6">
      <w:pPr>
        <w:ind w:firstLine="624"/>
        <w:rPr>
          <w:sz w:val="24"/>
          <w:szCs w:val="24"/>
        </w:rPr>
      </w:pPr>
      <w:r w:rsidRPr="00F405A0">
        <w:rPr>
          <w:rFonts w:eastAsia="Times New Roman"/>
          <w:sz w:val="24"/>
          <w:szCs w:val="24"/>
        </w:rPr>
        <w:t>– исследование равноускоренного движения с использованием электронного секундомера или компьютера с датчиками;</w:t>
      </w:r>
    </w:p>
    <w:p w:rsidR="00C34BEB" w:rsidRPr="00F405A0" w:rsidRDefault="00C34BEB" w:rsidP="003423D6">
      <w:pPr>
        <w:ind w:firstLine="624"/>
        <w:rPr>
          <w:sz w:val="24"/>
          <w:szCs w:val="24"/>
        </w:rPr>
      </w:pPr>
      <w:r w:rsidRPr="00F405A0">
        <w:rPr>
          <w:rFonts w:eastAsia="Times New Roman"/>
          <w:sz w:val="24"/>
          <w:szCs w:val="24"/>
        </w:rPr>
        <w:t>–   исследование движения тела, брошенного горизонтально;</w:t>
      </w:r>
    </w:p>
    <w:p w:rsidR="00C34BEB" w:rsidRPr="00F405A0" w:rsidRDefault="00C34BEB" w:rsidP="003423D6">
      <w:pPr>
        <w:ind w:firstLine="624"/>
        <w:rPr>
          <w:sz w:val="24"/>
          <w:szCs w:val="24"/>
        </w:rPr>
      </w:pPr>
      <w:r w:rsidRPr="00F405A0">
        <w:rPr>
          <w:rFonts w:eastAsia="Times New Roman"/>
          <w:sz w:val="24"/>
          <w:szCs w:val="24"/>
        </w:rPr>
        <w:t>–   исследование центрального удара;</w:t>
      </w:r>
    </w:p>
    <w:p w:rsidR="00C34BEB" w:rsidRPr="00F405A0" w:rsidRDefault="00C34BEB" w:rsidP="003423D6">
      <w:pPr>
        <w:ind w:firstLine="624"/>
        <w:rPr>
          <w:sz w:val="24"/>
          <w:szCs w:val="24"/>
        </w:rPr>
      </w:pPr>
      <w:r w:rsidRPr="00F405A0">
        <w:rPr>
          <w:rFonts w:eastAsia="Times New Roman"/>
          <w:sz w:val="24"/>
          <w:szCs w:val="24"/>
        </w:rPr>
        <w:t>–   исследование качения цилиндра по наклонной плоскости;</w:t>
      </w:r>
    </w:p>
    <w:p w:rsidR="00C34BEB" w:rsidRPr="00F405A0" w:rsidRDefault="00C34BEB" w:rsidP="003423D6">
      <w:pPr>
        <w:ind w:firstLine="624"/>
        <w:rPr>
          <w:sz w:val="24"/>
          <w:szCs w:val="24"/>
        </w:rPr>
      </w:pPr>
      <w:r w:rsidRPr="00F405A0">
        <w:rPr>
          <w:rFonts w:eastAsia="Times New Roman"/>
          <w:sz w:val="24"/>
          <w:szCs w:val="24"/>
        </w:rPr>
        <w:t>–   исследование движения броуновской частицы (по трекам Перрена);</w:t>
      </w:r>
    </w:p>
    <w:p w:rsidR="00C34BEB" w:rsidRPr="00F405A0" w:rsidRDefault="00C34BEB" w:rsidP="003423D6">
      <w:pPr>
        <w:ind w:firstLine="624"/>
        <w:rPr>
          <w:sz w:val="24"/>
          <w:szCs w:val="24"/>
        </w:rPr>
      </w:pPr>
      <w:r w:rsidRPr="00F405A0">
        <w:rPr>
          <w:rFonts w:eastAsia="Times New Roman"/>
          <w:sz w:val="24"/>
          <w:szCs w:val="24"/>
        </w:rPr>
        <w:t>–   исследование изопроцессов;</w:t>
      </w:r>
    </w:p>
    <w:p w:rsidR="00C34BEB" w:rsidRPr="00F405A0" w:rsidRDefault="00C34BEB" w:rsidP="003423D6">
      <w:pPr>
        <w:ind w:firstLine="624"/>
        <w:rPr>
          <w:sz w:val="24"/>
          <w:szCs w:val="24"/>
        </w:rPr>
      </w:pPr>
      <w:r w:rsidRPr="00F405A0">
        <w:rPr>
          <w:rFonts w:eastAsia="Times New Roman"/>
          <w:sz w:val="24"/>
          <w:szCs w:val="24"/>
        </w:rPr>
        <w:t>–   исследование изохорного процесса и оценка абсолютного нуля;</w:t>
      </w:r>
    </w:p>
    <w:p w:rsidR="00C34BEB" w:rsidRPr="00F405A0" w:rsidRDefault="00C34BEB" w:rsidP="003423D6">
      <w:pPr>
        <w:ind w:firstLine="624"/>
        <w:rPr>
          <w:sz w:val="24"/>
          <w:szCs w:val="24"/>
        </w:rPr>
      </w:pPr>
      <w:r w:rsidRPr="00F405A0">
        <w:rPr>
          <w:rFonts w:eastAsia="Times New Roman"/>
          <w:sz w:val="24"/>
          <w:szCs w:val="24"/>
        </w:rPr>
        <w:t>–   исследование остывания воды;</w:t>
      </w:r>
    </w:p>
    <w:p w:rsidR="00C34BEB" w:rsidRPr="00F405A0" w:rsidRDefault="00C34BEB" w:rsidP="003423D6">
      <w:pPr>
        <w:ind w:firstLine="624"/>
        <w:rPr>
          <w:sz w:val="24"/>
          <w:szCs w:val="24"/>
        </w:rPr>
      </w:pPr>
      <w:r w:rsidRPr="00F405A0">
        <w:rPr>
          <w:rFonts w:eastAsia="Times New Roman"/>
          <w:sz w:val="24"/>
          <w:szCs w:val="24"/>
        </w:rPr>
        <w:t>– исследование зависимости напряжения на полюсах источника тока от силы тока в цепи;</w:t>
      </w:r>
    </w:p>
    <w:p w:rsidR="00C34BEB" w:rsidRPr="00F405A0" w:rsidRDefault="00C34BEB" w:rsidP="003423D6">
      <w:pPr>
        <w:ind w:firstLine="624"/>
        <w:rPr>
          <w:sz w:val="24"/>
          <w:szCs w:val="24"/>
        </w:rPr>
      </w:pPr>
      <w:r w:rsidRPr="00F405A0">
        <w:rPr>
          <w:rFonts w:eastAsia="Times New Roman"/>
          <w:sz w:val="24"/>
          <w:szCs w:val="24"/>
        </w:rPr>
        <w:t>–   исследование зависимости силы тока через лампочку от напряжения на ней;</w:t>
      </w:r>
    </w:p>
    <w:p w:rsidR="00C34BEB" w:rsidRPr="00F405A0" w:rsidRDefault="00C34BEB" w:rsidP="003423D6">
      <w:pPr>
        <w:ind w:firstLine="624"/>
        <w:rPr>
          <w:sz w:val="24"/>
          <w:szCs w:val="24"/>
        </w:rPr>
      </w:pPr>
      <w:r w:rsidRPr="00F405A0">
        <w:rPr>
          <w:rFonts w:eastAsia="Times New Roman"/>
          <w:sz w:val="24"/>
          <w:szCs w:val="24"/>
        </w:rPr>
        <w:t>–   исследование нагревания воды нагревателем небольшой мощности;</w:t>
      </w:r>
    </w:p>
    <w:p w:rsidR="00C34BEB" w:rsidRPr="00F405A0" w:rsidRDefault="00C34BEB" w:rsidP="003423D6">
      <w:pPr>
        <w:ind w:firstLine="624"/>
        <w:rPr>
          <w:sz w:val="24"/>
          <w:szCs w:val="24"/>
        </w:rPr>
      </w:pPr>
      <w:r w:rsidRPr="00F405A0">
        <w:rPr>
          <w:rFonts w:eastAsia="Times New Roman"/>
          <w:sz w:val="24"/>
          <w:szCs w:val="24"/>
        </w:rPr>
        <w:t>–   исследование явления электромагнитной индукции;</w:t>
      </w:r>
    </w:p>
    <w:p w:rsidR="00C34BEB" w:rsidRPr="00F405A0" w:rsidRDefault="00C34BEB" w:rsidP="003423D6">
      <w:pPr>
        <w:ind w:firstLine="624"/>
        <w:rPr>
          <w:sz w:val="24"/>
          <w:szCs w:val="24"/>
        </w:rPr>
      </w:pPr>
      <w:r w:rsidRPr="00F405A0">
        <w:rPr>
          <w:rFonts w:eastAsia="Times New Roman"/>
          <w:sz w:val="24"/>
          <w:szCs w:val="24"/>
        </w:rPr>
        <w:t>–   исследование зависимости угла преломления от угла падения;</w:t>
      </w:r>
    </w:p>
    <w:p w:rsidR="00C34BEB" w:rsidRPr="00F405A0" w:rsidRDefault="00C34BEB" w:rsidP="003423D6">
      <w:pPr>
        <w:ind w:firstLine="624"/>
        <w:rPr>
          <w:sz w:val="24"/>
          <w:szCs w:val="24"/>
        </w:rPr>
      </w:pPr>
      <w:r w:rsidRPr="00F405A0">
        <w:rPr>
          <w:rFonts w:eastAsia="Times New Roman"/>
          <w:sz w:val="24"/>
          <w:szCs w:val="24"/>
        </w:rPr>
        <w:t>– исследование зависимости расстояния от линзы до изображения от расстояния от линзы до предмета;</w:t>
      </w:r>
    </w:p>
    <w:p w:rsidR="00C34BEB" w:rsidRPr="00F405A0" w:rsidRDefault="00C34BEB" w:rsidP="003423D6">
      <w:pPr>
        <w:ind w:firstLine="624"/>
        <w:rPr>
          <w:sz w:val="24"/>
          <w:szCs w:val="24"/>
        </w:rPr>
      </w:pPr>
      <w:r w:rsidRPr="00F405A0">
        <w:rPr>
          <w:rFonts w:eastAsia="Times New Roman"/>
          <w:sz w:val="24"/>
          <w:szCs w:val="24"/>
        </w:rPr>
        <w:t>–   исследование спектра водорода;</w:t>
      </w:r>
    </w:p>
    <w:p w:rsidR="00C34BEB" w:rsidRPr="00F405A0" w:rsidRDefault="00C34BEB" w:rsidP="003423D6">
      <w:pPr>
        <w:ind w:firstLine="624"/>
        <w:rPr>
          <w:sz w:val="24"/>
          <w:szCs w:val="24"/>
        </w:rPr>
      </w:pPr>
      <w:r w:rsidRPr="00F405A0">
        <w:rPr>
          <w:rFonts w:eastAsia="Times New Roman"/>
          <w:sz w:val="24"/>
          <w:szCs w:val="24"/>
        </w:rPr>
        <w:t>–   исследование движения двойных звезд (по печатным материалам).</w:t>
      </w:r>
    </w:p>
    <w:p w:rsidR="0014735F" w:rsidRDefault="0014735F" w:rsidP="003423D6">
      <w:pPr>
        <w:ind w:firstLine="624"/>
        <w:rPr>
          <w:rFonts w:eastAsia="Times New Roman"/>
          <w:sz w:val="24"/>
          <w:szCs w:val="24"/>
        </w:rPr>
      </w:pPr>
    </w:p>
    <w:p w:rsidR="00C34BEB" w:rsidRPr="00F405A0" w:rsidRDefault="00C34BEB" w:rsidP="003423D6">
      <w:pPr>
        <w:ind w:firstLine="624"/>
        <w:rPr>
          <w:sz w:val="24"/>
          <w:szCs w:val="24"/>
        </w:rPr>
      </w:pPr>
      <w:r w:rsidRPr="00F405A0">
        <w:rPr>
          <w:rFonts w:eastAsia="Times New Roman"/>
          <w:sz w:val="24"/>
          <w:szCs w:val="24"/>
        </w:rPr>
        <w:t>Проверка гипотез (в том числе имеются неверные):</w:t>
      </w:r>
    </w:p>
    <w:p w:rsidR="0096445B" w:rsidRPr="00F405A0" w:rsidRDefault="00C34BEB" w:rsidP="003423D6">
      <w:pPr>
        <w:ind w:firstLine="624"/>
        <w:rPr>
          <w:sz w:val="24"/>
          <w:szCs w:val="24"/>
        </w:rPr>
      </w:pPr>
      <w:r w:rsidRPr="00F405A0">
        <w:rPr>
          <w:rFonts w:eastAsia="Times New Roman"/>
          <w:sz w:val="24"/>
          <w:szCs w:val="24"/>
        </w:rPr>
        <w:t>– при движении бруска по наклонной плоскости время перемещения на</w:t>
      </w:r>
      <w:r w:rsidR="001F7050" w:rsidRPr="00F405A0">
        <w:rPr>
          <w:rFonts w:eastAsia="Times New Roman"/>
          <w:sz w:val="24"/>
          <w:szCs w:val="24"/>
        </w:rPr>
        <w:t xml:space="preserve"> </w:t>
      </w:r>
      <w:r w:rsidR="00C8517C" w:rsidRPr="00F405A0">
        <w:rPr>
          <w:rFonts w:eastAsia="Times New Roman"/>
          <w:sz w:val="24"/>
          <w:szCs w:val="24"/>
        </w:rPr>
        <w:t>определенное расстояния тем больше, чем больше масса бруска;</w:t>
      </w:r>
    </w:p>
    <w:p w:rsidR="0096445B" w:rsidRPr="00F405A0" w:rsidRDefault="00C8517C" w:rsidP="003423D6">
      <w:pPr>
        <w:ind w:firstLine="624"/>
        <w:rPr>
          <w:sz w:val="24"/>
          <w:szCs w:val="24"/>
        </w:rPr>
      </w:pPr>
      <w:r w:rsidRPr="00F405A0">
        <w:rPr>
          <w:rFonts w:eastAsia="Times New Roman"/>
          <w:sz w:val="24"/>
          <w:szCs w:val="24"/>
        </w:rPr>
        <w:t>– при движении бруска по наклонной плоскости скорость прямо пропорциональна пути;</w:t>
      </w:r>
    </w:p>
    <w:p w:rsidR="0096445B" w:rsidRPr="00F405A0" w:rsidRDefault="00C8517C" w:rsidP="003423D6">
      <w:pPr>
        <w:ind w:firstLine="624"/>
        <w:rPr>
          <w:sz w:val="24"/>
          <w:szCs w:val="24"/>
        </w:rPr>
      </w:pPr>
      <w:r w:rsidRPr="00F405A0">
        <w:rPr>
          <w:rFonts w:eastAsia="Times New Roman"/>
          <w:sz w:val="24"/>
          <w:szCs w:val="24"/>
        </w:rPr>
        <w:t>–   при затухании колебаний амплитуда обратно пропорциональна времени;</w:t>
      </w:r>
    </w:p>
    <w:p w:rsidR="0096445B" w:rsidRPr="00F405A0" w:rsidRDefault="00C8517C" w:rsidP="003423D6">
      <w:pPr>
        <w:ind w:firstLine="624"/>
        <w:rPr>
          <w:sz w:val="24"/>
          <w:szCs w:val="24"/>
        </w:rPr>
      </w:pPr>
      <w:r w:rsidRPr="00F405A0">
        <w:rPr>
          <w:rFonts w:eastAsia="Times New Roman"/>
          <w:sz w:val="24"/>
          <w:szCs w:val="24"/>
        </w:rPr>
        <w:t>– квадрат среднего перемещения броуновской частицы прямо пропорционален времени наблюдения (по трекам Перрена);</w:t>
      </w:r>
    </w:p>
    <w:p w:rsidR="0096445B" w:rsidRPr="00F405A0" w:rsidRDefault="00C8517C" w:rsidP="003423D6">
      <w:pPr>
        <w:ind w:firstLine="624"/>
        <w:rPr>
          <w:sz w:val="24"/>
          <w:szCs w:val="24"/>
        </w:rPr>
      </w:pPr>
      <w:r w:rsidRPr="00F405A0">
        <w:rPr>
          <w:rFonts w:eastAsia="Times New Roman"/>
          <w:sz w:val="24"/>
          <w:szCs w:val="24"/>
        </w:rPr>
        <w:t>–   скорость остывания воды линейно зависит от времени остывания;</w:t>
      </w:r>
    </w:p>
    <w:p w:rsidR="0096445B" w:rsidRPr="00F405A0" w:rsidRDefault="00C8517C" w:rsidP="003423D6">
      <w:pPr>
        <w:ind w:firstLine="624"/>
        <w:rPr>
          <w:sz w:val="24"/>
          <w:szCs w:val="24"/>
        </w:rPr>
      </w:pPr>
      <w:r w:rsidRPr="00F405A0">
        <w:rPr>
          <w:rFonts w:eastAsia="Times New Roman"/>
          <w:sz w:val="24"/>
          <w:szCs w:val="24"/>
        </w:rPr>
        <w:t>– напряжение при последовательном включении лампочки и резистора не равно сумме напряжений на лампочке и резисторе;</w:t>
      </w:r>
    </w:p>
    <w:p w:rsidR="0096445B" w:rsidRPr="00F405A0" w:rsidRDefault="00C8517C" w:rsidP="003423D6">
      <w:pPr>
        <w:ind w:firstLine="624"/>
        <w:rPr>
          <w:sz w:val="24"/>
          <w:szCs w:val="24"/>
        </w:rPr>
      </w:pPr>
      <w:r w:rsidRPr="00F405A0">
        <w:rPr>
          <w:rFonts w:eastAsia="Times New Roman"/>
          <w:sz w:val="24"/>
          <w:szCs w:val="24"/>
        </w:rPr>
        <w:t>–   угол преломления прямо пропорционален углу падения;</w:t>
      </w:r>
    </w:p>
    <w:p w:rsidR="0096445B" w:rsidRPr="00F405A0" w:rsidRDefault="00C8517C" w:rsidP="003423D6">
      <w:pPr>
        <w:ind w:firstLine="624"/>
        <w:rPr>
          <w:sz w:val="24"/>
          <w:szCs w:val="24"/>
        </w:rPr>
      </w:pPr>
      <w:r w:rsidRPr="00F405A0">
        <w:rPr>
          <w:rFonts w:eastAsia="Times New Roman"/>
          <w:sz w:val="24"/>
          <w:szCs w:val="24"/>
        </w:rPr>
        <w:t>–   при плотном сложении двух линз оптические силы складываются;</w:t>
      </w:r>
    </w:p>
    <w:p w:rsidR="0014735F" w:rsidRDefault="0014735F" w:rsidP="003423D6">
      <w:pPr>
        <w:ind w:firstLine="624"/>
        <w:rPr>
          <w:rFonts w:eastAsia="Times New Roman"/>
          <w:sz w:val="24"/>
          <w:szCs w:val="24"/>
        </w:rPr>
      </w:pPr>
    </w:p>
    <w:p w:rsidR="0096445B" w:rsidRPr="00F405A0" w:rsidRDefault="00C8517C" w:rsidP="003423D6">
      <w:pPr>
        <w:ind w:firstLine="624"/>
        <w:rPr>
          <w:sz w:val="24"/>
          <w:szCs w:val="24"/>
        </w:rPr>
      </w:pPr>
      <w:r w:rsidRPr="00F405A0">
        <w:rPr>
          <w:rFonts w:eastAsia="Times New Roman"/>
          <w:sz w:val="24"/>
          <w:szCs w:val="24"/>
        </w:rPr>
        <w:t>Конструирование технических устройств:</w:t>
      </w:r>
    </w:p>
    <w:p w:rsidR="0096445B" w:rsidRPr="00F405A0" w:rsidRDefault="00C8517C" w:rsidP="003423D6">
      <w:pPr>
        <w:ind w:firstLine="624"/>
        <w:rPr>
          <w:sz w:val="24"/>
          <w:szCs w:val="24"/>
        </w:rPr>
      </w:pPr>
      <w:r w:rsidRPr="00F405A0">
        <w:rPr>
          <w:rFonts w:eastAsia="Times New Roman"/>
          <w:sz w:val="24"/>
          <w:szCs w:val="24"/>
        </w:rPr>
        <w:t>–   конструирование наклонной плоскости с заданным КПД;</w:t>
      </w:r>
    </w:p>
    <w:p w:rsidR="0096445B" w:rsidRPr="00F405A0" w:rsidRDefault="00C8517C" w:rsidP="003423D6">
      <w:pPr>
        <w:ind w:firstLine="624"/>
        <w:rPr>
          <w:sz w:val="24"/>
          <w:szCs w:val="24"/>
        </w:rPr>
      </w:pPr>
      <w:r w:rsidRPr="00F405A0">
        <w:rPr>
          <w:rFonts w:eastAsia="Times New Roman"/>
          <w:sz w:val="24"/>
          <w:szCs w:val="24"/>
        </w:rPr>
        <w:t>–   конструирование рычажных весов;</w:t>
      </w:r>
    </w:p>
    <w:p w:rsidR="0096445B" w:rsidRPr="00F405A0" w:rsidRDefault="00C8517C" w:rsidP="003423D6">
      <w:pPr>
        <w:ind w:firstLine="624"/>
        <w:rPr>
          <w:sz w:val="24"/>
          <w:szCs w:val="24"/>
        </w:rPr>
      </w:pPr>
      <w:r w:rsidRPr="00F405A0">
        <w:rPr>
          <w:rFonts w:eastAsia="Times New Roman"/>
          <w:sz w:val="24"/>
          <w:szCs w:val="24"/>
        </w:rPr>
        <w:t>– конструирование наклонной плоскости, по которой брусок движется с заданным ускорением;</w:t>
      </w:r>
    </w:p>
    <w:p w:rsidR="0096445B" w:rsidRPr="00F405A0" w:rsidRDefault="00C8517C" w:rsidP="003423D6">
      <w:pPr>
        <w:ind w:firstLine="624"/>
        <w:rPr>
          <w:sz w:val="24"/>
          <w:szCs w:val="24"/>
        </w:rPr>
      </w:pPr>
      <w:r w:rsidRPr="00F405A0">
        <w:rPr>
          <w:rFonts w:eastAsia="Times New Roman"/>
          <w:sz w:val="24"/>
          <w:szCs w:val="24"/>
        </w:rPr>
        <w:t>–   конструирование электродвигателя;</w:t>
      </w:r>
    </w:p>
    <w:p w:rsidR="0096445B" w:rsidRPr="00F405A0" w:rsidRDefault="00C8517C" w:rsidP="003423D6">
      <w:pPr>
        <w:ind w:firstLine="624"/>
        <w:rPr>
          <w:sz w:val="24"/>
          <w:szCs w:val="24"/>
        </w:rPr>
      </w:pPr>
      <w:r w:rsidRPr="00F405A0">
        <w:rPr>
          <w:rFonts w:eastAsia="Times New Roman"/>
          <w:sz w:val="24"/>
          <w:szCs w:val="24"/>
        </w:rPr>
        <w:t>–   конструирование трансформатора;</w:t>
      </w:r>
    </w:p>
    <w:p w:rsidR="0096445B" w:rsidRPr="00F405A0" w:rsidRDefault="00C8517C" w:rsidP="003423D6">
      <w:pPr>
        <w:ind w:firstLine="624"/>
        <w:rPr>
          <w:sz w:val="24"/>
          <w:szCs w:val="24"/>
        </w:rPr>
      </w:pPr>
      <w:r w:rsidRPr="00F405A0">
        <w:rPr>
          <w:rFonts w:eastAsia="Times New Roman"/>
          <w:sz w:val="24"/>
          <w:szCs w:val="24"/>
        </w:rPr>
        <w:t>–   конструирование модели телескопа или микроскопа.</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55" w:name="_Toc64133231"/>
      <w:r w:rsidRPr="00F405A0">
        <w:rPr>
          <w:rFonts w:ascii="Times New Roman" w:eastAsia="Times New Roman" w:hAnsi="Times New Roman" w:cs="Times New Roman"/>
          <w:b/>
          <w:bCs/>
          <w:color w:val="auto"/>
        </w:rPr>
        <w:lastRenderedPageBreak/>
        <w:t xml:space="preserve">2.2.12. </w:t>
      </w:r>
      <w:r w:rsidR="00C8517C" w:rsidRPr="00F405A0">
        <w:rPr>
          <w:rFonts w:ascii="Times New Roman" w:eastAsia="Times New Roman" w:hAnsi="Times New Roman" w:cs="Times New Roman"/>
          <w:b/>
          <w:bCs/>
          <w:color w:val="auto"/>
        </w:rPr>
        <w:t>Астрономия</w:t>
      </w:r>
      <w:r w:rsidR="0014735F">
        <w:rPr>
          <w:rFonts w:ascii="Times New Roman" w:eastAsia="Times New Roman" w:hAnsi="Times New Roman" w:cs="Times New Roman"/>
          <w:b/>
          <w:bCs/>
          <w:color w:val="auto"/>
        </w:rPr>
        <w:t xml:space="preserve"> (базовый уровень).</w:t>
      </w:r>
      <w:bookmarkEnd w:id="55"/>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Предмет астрономии</w:t>
      </w:r>
    </w:p>
    <w:p w:rsidR="0096445B" w:rsidRPr="00F405A0" w:rsidRDefault="00C8517C" w:rsidP="003423D6">
      <w:pPr>
        <w:ind w:firstLine="624"/>
        <w:rPr>
          <w:sz w:val="24"/>
          <w:szCs w:val="24"/>
        </w:rPr>
      </w:pPr>
      <w:r w:rsidRPr="00F405A0">
        <w:rPr>
          <w:rFonts w:eastAsia="Times New Roman"/>
          <w:sz w:val="24"/>
          <w:szCs w:val="24"/>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Основы практической астрономии</w:t>
      </w:r>
    </w:p>
    <w:p w:rsidR="0096445B" w:rsidRPr="00F405A0" w:rsidRDefault="00C8517C" w:rsidP="003423D6">
      <w:pPr>
        <w:ind w:firstLine="624"/>
        <w:rPr>
          <w:sz w:val="24"/>
          <w:szCs w:val="24"/>
        </w:rPr>
      </w:pPr>
      <w:r w:rsidRPr="00F405A0">
        <w:rPr>
          <w:rFonts w:eastAsia="Times New Roman"/>
          <w:sz w:val="24"/>
          <w:szCs w:val="24"/>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647AF7" w:rsidRPr="00F405A0" w:rsidRDefault="00647AF7" w:rsidP="003423D6">
      <w:pPr>
        <w:ind w:firstLine="624"/>
        <w:rPr>
          <w:sz w:val="24"/>
          <w:szCs w:val="24"/>
        </w:rPr>
      </w:pPr>
      <w:r w:rsidRPr="00F405A0">
        <w:rPr>
          <w:rFonts w:eastAsia="Times New Roman"/>
          <w:b/>
          <w:bCs/>
          <w:sz w:val="24"/>
          <w:szCs w:val="24"/>
        </w:rPr>
        <w:t>Строение Солнечной системы</w:t>
      </w:r>
    </w:p>
    <w:p w:rsidR="00647AF7" w:rsidRPr="00F405A0" w:rsidRDefault="00647AF7" w:rsidP="003423D6">
      <w:pPr>
        <w:ind w:firstLine="624"/>
        <w:rPr>
          <w:sz w:val="24"/>
          <w:szCs w:val="24"/>
        </w:rPr>
      </w:pPr>
      <w:r w:rsidRPr="00F405A0">
        <w:rPr>
          <w:rFonts w:eastAsia="Times New Roman"/>
          <w:sz w:val="24"/>
          <w:szCs w:val="24"/>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647AF7" w:rsidRPr="00F405A0" w:rsidRDefault="00647AF7" w:rsidP="003423D6">
      <w:pPr>
        <w:ind w:firstLine="624"/>
        <w:rPr>
          <w:sz w:val="24"/>
          <w:szCs w:val="24"/>
        </w:rPr>
      </w:pPr>
      <w:r w:rsidRPr="00F405A0">
        <w:rPr>
          <w:rFonts w:eastAsia="Times New Roman"/>
          <w:b/>
          <w:bCs/>
          <w:sz w:val="24"/>
          <w:szCs w:val="24"/>
        </w:rPr>
        <w:t>Природа тел Солнечной системы</w:t>
      </w:r>
    </w:p>
    <w:p w:rsidR="00647AF7" w:rsidRPr="00F405A0" w:rsidRDefault="00647AF7" w:rsidP="003423D6">
      <w:pPr>
        <w:ind w:firstLine="624"/>
        <w:rPr>
          <w:sz w:val="24"/>
          <w:szCs w:val="24"/>
        </w:rPr>
      </w:pPr>
      <w:r w:rsidRPr="00F405A0">
        <w:rPr>
          <w:rFonts w:eastAsia="Times New Roman"/>
          <w:sz w:val="24"/>
          <w:szCs w:val="24"/>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96445B" w:rsidRPr="00F405A0" w:rsidRDefault="00C8517C" w:rsidP="003423D6">
      <w:pPr>
        <w:ind w:firstLine="624"/>
        <w:rPr>
          <w:sz w:val="24"/>
          <w:szCs w:val="24"/>
        </w:rPr>
      </w:pPr>
      <w:r w:rsidRPr="00F405A0">
        <w:rPr>
          <w:rFonts w:eastAsia="Times New Roman"/>
          <w:b/>
          <w:bCs/>
          <w:sz w:val="24"/>
          <w:szCs w:val="24"/>
        </w:rPr>
        <w:t>Солнце и Звезды</w:t>
      </w:r>
    </w:p>
    <w:p w:rsidR="0096445B" w:rsidRPr="00F405A0" w:rsidRDefault="00C8517C" w:rsidP="003423D6">
      <w:pPr>
        <w:ind w:firstLine="624"/>
        <w:rPr>
          <w:sz w:val="24"/>
          <w:szCs w:val="24"/>
        </w:rPr>
      </w:pPr>
      <w:r w:rsidRPr="00F405A0">
        <w:rPr>
          <w:rFonts w:eastAsia="Times New Roman"/>
          <w:sz w:val="24"/>
          <w:szCs w:val="24"/>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96445B" w:rsidRPr="00F405A0" w:rsidRDefault="00C8517C" w:rsidP="003423D6">
      <w:pPr>
        <w:ind w:firstLine="624"/>
        <w:rPr>
          <w:sz w:val="24"/>
          <w:szCs w:val="24"/>
        </w:rPr>
      </w:pPr>
      <w:r w:rsidRPr="00F405A0">
        <w:rPr>
          <w:rFonts w:eastAsia="Times New Roman"/>
          <w:b/>
          <w:bCs/>
          <w:sz w:val="24"/>
          <w:szCs w:val="24"/>
        </w:rPr>
        <w:t>Галактики. Строение и эволюция Вселенной</w:t>
      </w:r>
    </w:p>
    <w:p w:rsidR="0096445B" w:rsidRPr="00F405A0" w:rsidRDefault="00C8517C" w:rsidP="003423D6">
      <w:pPr>
        <w:ind w:firstLine="624"/>
        <w:rPr>
          <w:sz w:val="24"/>
          <w:szCs w:val="24"/>
        </w:rPr>
      </w:pPr>
      <w:r w:rsidRPr="00F405A0">
        <w:rPr>
          <w:rFonts w:eastAsia="Times New Roman"/>
          <w:sz w:val="24"/>
          <w:szCs w:val="24"/>
        </w:rPr>
        <w:t>Состав и структура Галактики. Звездные скопления. Межзвездный газ и пыль. Вращение Галактики. Темная материя. 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56" w:name="_Toc64133232"/>
      <w:r w:rsidRPr="00F405A0">
        <w:rPr>
          <w:rFonts w:ascii="Times New Roman" w:eastAsia="Times New Roman" w:hAnsi="Times New Roman" w:cs="Times New Roman"/>
          <w:b/>
          <w:bCs/>
          <w:color w:val="auto"/>
        </w:rPr>
        <w:t xml:space="preserve">2.2.13. </w:t>
      </w:r>
      <w:r w:rsidR="00C8517C" w:rsidRPr="00F405A0">
        <w:rPr>
          <w:rFonts w:ascii="Times New Roman" w:eastAsia="Times New Roman" w:hAnsi="Times New Roman" w:cs="Times New Roman"/>
          <w:b/>
          <w:bCs/>
          <w:color w:val="auto"/>
        </w:rPr>
        <w:t>Химия</w:t>
      </w:r>
      <w:r w:rsidR="0014735F">
        <w:rPr>
          <w:rFonts w:ascii="Times New Roman" w:eastAsia="Times New Roman" w:hAnsi="Times New Roman" w:cs="Times New Roman"/>
          <w:b/>
          <w:bCs/>
          <w:color w:val="auto"/>
        </w:rPr>
        <w:t xml:space="preserve"> (базовый уровень).</w:t>
      </w:r>
      <w:bookmarkEnd w:id="56"/>
    </w:p>
    <w:p w:rsidR="0096445B" w:rsidRPr="00F405A0" w:rsidRDefault="0014735F"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rsidR="0096445B" w:rsidRPr="00F405A0" w:rsidRDefault="00C8517C" w:rsidP="003423D6">
      <w:pPr>
        <w:ind w:firstLine="624"/>
        <w:rPr>
          <w:rFonts w:eastAsia="Times New Roman"/>
          <w:sz w:val="24"/>
          <w:szCs w:val="24"/>
        </w:rPr>
      </w:pPr>
      <w:r w:rsidRPr="00F405A0">
        <w:rPr>
          <w:rFonts w:eastAsia="Times New Roman"/>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96445B" w:rsidRPr="00F405A0" w:rsidRDefault="00C8517C" w:rsidP="003423D6">
      <w:pPr>
        <w:ind w:firstLine="624"/>
        <w:rPr>
          <w:rFonts w:eastAsia="Times New Roman"/>
          <w:sz w:val="24"/>
          <w:szCs w:val="24"/>
        </w:rPr>
      </w:pPr>
      <w:r w:rsidRPr="00F405A0">
        <w:rPr>
          <w:rFonts w:eastAsia="Times New Roman"/>
          <w:sz w:val="24"/>
          <w:szCs w:val="24"/>
        </w:rPr>
        <w:lastRenderedPageBreak/>
        <w:t>Изучение химии на базовом уровне ориентировано на обеспечение общеобразовательной и общекультурной подготовки выпускников.</w:t>
      </w:r>
    </w:p>
    <w:p w:rsidR="00647AF7" w:rsidRPr="00F405A0" w:rsidRDefault="00C8517C" w:rsidP="003423D6">
      <w:pPr>
        <w:ind w:firstLine="624"/>
        <w:rPr>
          <w:sz w:val="24"/>
          <w:szCs w:val="24"/>
        </w:rPr>
      </w:pPr>
      <w:r w:rsidRPr="00F405A0">
        <w:rPr>
          <w:rFonts w:eastAsia="Times New Roman"/>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w:t>
      </w:r>
      <w:r w:rsidR="0014735F">
        <w:rPr>
          <w:rFonts w:eastAsia="Times New Roman"/>
          <w:sz w:val="24"/>
          <w:szCs w:val="24"/>
        </w:rPr>
        <w:t xml:space="preserve"> </w:t>
      </w:r>
      <w:r w:rsidR="00647AF7" w:rsidRPr="00F405A0">
        <w:rPr>
          <w:rFonts w:eastAsia="Times New Roman"/>
          <w:sz w:val="24"/>
          <w:szCs w:val="24"/>
        </w:rPr>
        <w:t>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647AF7" w:rsidRPr="00F405A0" w:rsidRDefault="00647AF7" w:rsidP="003423D6">
      <w:pPr>
        <w:ind w:firstLine="624"/>
        <w:rPr>
          <w:sz w:val="24"/>
          <w:szCs w:val="24"/>
        </w:rPr>
      </w:pPr>
      <w:r w:rsidRPr="00F405A0">
        <w:rPr>
          <w:rFonts w:eastAsia="Times New Roman"/>
          <w:b/>
          <w:bCs/>
          <w:sz w:val="24"/>
          <w:szCs w:val="24"/>
        </w:rPr>
        <w:t>Базовый уровень</w:t>
      </w:r>
    </w:p>
    <w:p w:rsidR="00647AF7" w:rsidRPr="00F405A0" w:rsidRDefault="00647AF7" w:rsidP="003423D6">
      <w:pPr>
        <w:ind w:firstLine="624"/>
        <w:rPr>
          <w:sz w:val="24"/>
          <w:szCs w:val="24"/>
        </w:rPr>
      </w:pPr>
      <w:r w:rsidRPr="00F405A0">
        <w:rPr>
          <w:rFonts w:eastAsia="Times New Roman"/>
          <w:b/>
          <w:bCs/>
          <w:sz w:val="24"/>
          <w:szCs w:val="24"/>
        </w:rPr>
        <w:t>Основы органической химии</w:t>
      </w:r>
    </w:p>
    <w:p w:rsidR="00647AF7" w:rsidRPr="00F405A0" w:rsidRDefault="00647AF7" w:rsidP="003423D6">
      <w:pPr>
        <w:ind w:firstLine="624"/>
        <w:rPr>
          <w:sz w:val="24"/>
          <w:szCs w:val="24"/>
        </w:rPr>
      </w:pPr>
      <w:r w:rsidRPr="00F405A0">
        <w:rPr>
          <w:rFonts w:eastAsia="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96445B" w:rsidRPr="00F405A0" w:rsidRDefault="00C8517C" w:rsidP="003423D6">
      <w:pPr>
        <w:ind w:firstLine="624"/>
        <w:rPr>
          <w:sz w:val="24"/>
          <w:szCs w:val="24"/>
        </w:rPr>
      </w:pPr>
      <w:r w:rsidRPr="00F405A0">
        <w:rPr>
          <w:rFonts w:eastAsia="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96445B" w:rsidRPr="00F405A0" w:rsidRDefault="00C8517C" w:rsidP="003423D6">
      <w:pPr>
        <w:ind w:firstLine="624"/>
        <w:rPr>
          <w:sz w:val="24"/>
          <w:szCs w:val="24"/>
        </w:rPr>
      </w:pPr>
      <w:r w:rsidRPr="00F405A0">
        <w:rPr>
          <w:rFonts w:eastAsia="Times New Roman"/>
          <w:sz w:val="24"/>
          <w:szCs w:val="24"/>
        </w:rPr>
        <w:t xml:space="preserve">Алканы. </w:t>
      </w:r>
      <w:r w:rsidRPr="00F405A0">
        <w:rPr>
          <w:rFonts w:eastAsia="Times New Roman"/>
          <w:i/>
          <w:iCs/>
          <w:sz w:val="24"/>
          <w:szCs w:val="24"/>
        </w:rPr>
        <w:t>Строение молекулы метана</w:t>
      </w:r>
      <w:r w:rsidRPr="00F405A0">
        <w:rPr>
          <w:rFonts w:eastAsia="Times New Roman"/>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F405A0">
        <w:rPr>
          <w:rFonts w:eastAsia="Times New Roman"/>
          <w:i/>
          <w:iCs/>
          <w:sz w:val="24"/>
          <w:szCs w:val="24"/>
        </w:rPr>
        <w:t>Понятие о циклоалканах.</w:t>
      </w:r>
    </w:p>
    <w:p w:rsidR="0096445B" w:rsidRPr="00F405A0" w:rsidRDefault="00C8517C" w:rsidP="003423D6">
      <w:pPr>
        <w:ind w:firstLine="624"/>
        <w:rPr>
          <w:sz w:val="24"/>
          <w:szCs w:val="24"/>
        </w:rPr>
      </w:pPr>
      <w:r w:rsidRPr="00F405A0">
        <w:rPr>
          <w:rFonts w:eastAsia="Times New Roman"/>
          <w:sz w:val="24"/>
          <w:szCs w:val="24"/>
        </w:rPr>
        <w:t xml:space="preserve">Алкены. </w:t>
      </w:r>
      <w:r w:rsidRPr="00F405A0">
        <w:rPr>
          <w:rFonts w:eastAsia="Times New Roman"/>
          <w:i/>
          <w:iCs/>
          <w:sz w:val="24"/>
          <w:szCs w:val="24"/>
        </w:rPr>
        <w:t>Строение молекулы этилена.</w:t>
      </w:r>
      <w:r w:rsidRPr="00F405A0">
        <w:rPr>
          <w:rFonts w:eastAsia="Times New Roman"/>
          <w:sz w:val="24"/>
          <w:szCs w:val="24"/>
        </w:rPr>
        <w:t xml:space="preserve">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F405A0">
        <w:rPr>
          <w:rFonts w:eastAsia="Times New Roman"/>
          <w:i/>
          <w:iCs/>
          <w:sz w:val="24"/>
          <w:szCs w:val="24"/>
        </w:rPr>
        <w:t>гидрирование</w:t>
      </w:r>
      <w:r w:rsidRPr="00F405A0">
        <w:rPr>
          <w:rFonts w:eastAsia="Times New Roman"/>
          <w:sz w:val="24"/>
          <w:szCs w:val="24"/>
        </w:rPr>
        <w:t xml:space="preserve">, гидратация, </w:t>
      </w:r>
      <w:r w:rsidRPr="00F405A0">
        <w:rPr>
          <w:rFonts w:eastAsia="Times New Roman"/>
          <w:i/>
          <w:iCs/>
          <w:sz w:val="24"/>
          <w:szCs w:val="24"/>
        </w:rPr>
        <w:t>гидрогалогенирование</w:t>
      </w:r>
      <w:r w:rsidRPr="00F405A0">
        <w:rPr>
          <w:rFonts w:eastAsia="Times New Roman"/>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96445B" w:rsidRPr="00F405A0" w:rsidRDefault="00C8517C" w:rsidP="003423D6">
      <w:pPr>
        <w:ind w:firstLine="624"/>
        <w:rPr>
          <w:sz w:val="24"/>
          <w:szCs w:val="24"/>
        </w:rPr>
      </w:pPr>
      <w:r w:rsidRPr="00F405A0">
        <w:rPr>
          <w:rFonts w:eastAsia="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96445B" w:rsidRPr="00F405A0" w:rsidRDefault="00C8517C" w:rsidP="003423D6">
      <w:pPr>
        <w:ind w:firstLine="624"/>
        <w:rPr>
          <w:sz w:val="24"/>
          <w:szCs w:val="24"/>
        </w:rPr>
      </w:pPr>
      <w:r w:rsidRPr="00F405A0">
        <w:rPr>
          <w:rFonts w:eastAsia="Times New Roman"/>
          <w:sz w:val="24"/>
          <w:szCs w:val="24"/>
        </w:rPr>
        <w:t xml:space="preserve">Алкины. </w:t>
      </w:r>
      <w:r w:rsidRPr="00F405A0">
        <w:rPr>
          <w:rFonts w:eastAsia="Times New Roman"/>
          <w:i/>
          <w:iCs/>
          <w:sz w:val="24"/>
          <w:szCs w:val="24"/>
        </w:rPr>
        <w:t>Строение молекулы ацетилена.</w:t>
      </w:r>
      <w:r w:rsidRPr="00F405A0">
        <w:rPr>
          <w:rFonts w:eastAsia="Times New Roman"/>
          <w:sz w:val="24"/>
          <w:szCs w:val="24"/>
        </w:rPr>
        <w:t xml:space="preserve">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F405A0">
        <w:rPr>
          <w:rFonts w:eastAsia="Times New Roman"/>
          <w:i/>
          <w:iCs/>
          <w:sz w:val="24"/>
          <w:szCs w:val="24"/>
        </w:rPr>
        <w:t>гидрирование</w:t>
      </w:r>
      <w:r w:rsidRPr="00F405A0">
        <w:rPr>
          <w:rFonts w:eastAsia="Times New Roman"/>
          <w:sz w:val="24"/>
          <w:szCs w:val="24"/>
        </w:rPr>
        <w:t xml:space="preserve">, гидратация, </w:t>
      </w:r>
      <w:r w:rsidRPr="00F405A0">
        <w:rPr>
          <w:rFonts w:eastAsia="Times New Roman"/>
          <w:i/>
          <w:iCs/>
          <w:sz w:val="24"/>
          <w:szCs w:val="24"/>
        </w:rPr>
        <w:t>гидрогалогенирование</w:t>
      </w:r>
      <w:r w:rsidRPr="00F405A0">
        <w:rPr>
          <w:rFonts w:eastAsia="Times New Roman"/>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647AF7" w:rsidRPr="00F405A0" w:rsidRDefault="00C8517C" w:rsidP="003423D6">
      <w:pPr>
        <w:ind w:firstLine="624"/>
        <w:rPr>
          <w:sz w:val="24"/>
          <w:szCs w:val="24"/>
        </w:rPr>
      </w:pPr>
      <w:r w:rsidRPr="00F405A0">
        <w:rPr>
          <w:rFonts w:eastAsia="Times New Roman"/>
          <w:sz w:val="24"/>
          <w:szCs w:val="24"/>
        </w:rPr>
        <w:t xml:space="preserve">Арены. Бензол как представитель ароматических углеводородов. </w:t>
      </w:r>
      <w:r w:rsidRPr="00F405A0">
        <w:rPr>
          <w:rFonts w:eastAsia="Times New Roman"/>
          <w:i/>
          <w:iCs/>
          <w:sz w:val="24"/>
          <w:szCs w:val="24"/>
        </w:rPr>
        <w:t xml:space="preserve">Строениемолекулы бензола. </w:t>
      </w:r>
      <w:r w:rsidRPr="00F405A0">
        <w:rPr>
          <w:rFonts w:eastAsia="Times New Roman"/>
          <w:sz w:val="24"/>
          <w:szCs w:val="24"/>
        </w:rPr>
        <w:t>Химические свойства:реакции замещения(галогенирование)как</w:t>
      </w:r>
      <w:r w:rsidR="001F7050" w:rsidRPr="00F405A0">
        <w:rPr>
          <w:rFonts w:eastAsia="Times New Roman"/>
          <w:sz w:val="24"/>
          <w:szCs w:val="24"/>
        </w:rPr>
        <w:t xml:space="preserve"> </w:t>
      </w:r>
      <w:r w:rsidRPr="00F405A0">
        <w:rPr>
          <w:rFonts w:eastAsia="Times New Roman"/>
          <w:sz w:val="24"/>
          <w:szCs w:val="24"/>
        </w:rPr>
        <w:t>способ получения химических средств защиты растений, присоединения</w:t>
      </w:r>
      <w:r w:rsidR="001F7050" w:rsidRPr="00F405A0">
        <w:rPr>
          <w:rFonts w:eastAsia="Times New Roman"/>
          <w:sz w:val="24"/>
          <w:szCs w:val="24"/>
        </w:rPr>
        <w:t xml:space="preserve"> </w:t>
      </w:r>
      <w:r w:rsidR="00647AF7" w:rsidRPr="00F405A0">
        <w:rPr>
          <w:rFonts w:eastAsia="Times New Roman"/>
          <w:sz w:val="24"/>
          <w:szCs w:val="24"/>
        </w:rPr>
        <w:t>(гидрирование) как доказательство непредельного характера бензола. Реакция горения. Применение бензола.</w:t>
      </w:r>
    </w:p>
    <w:p w:rsidR="0096445B" w:rsidRPr="00F405A0" w:rsidRDefault="00647AF7" w:rsidP="003423D6">
      <w:pPr>
        <w:ind w:firstLine="624"/>
        <w:rPr>
          <w:sz w:val="24"/>
          <w:szCs w:val="24"/>
        </w:rPr>
      </w:pPr>
      <w:r w:rsidRPr="00F405A0">
        <w:rPr>
          <w:rFonts w:eastAsia="Times New Roman"/>
          <w:sz w:val="24"/>
          <w:szCs w:val="24"/>
        </w:rPr>
        <w:t>Спирты. Классификация, номенклатура, изомерия спиртов. Метанол и этанол какпредставители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w:t>
      </w:r>
      <w:r w:rsidR="001F7050" w:rsidRPr="00F405A0">
        <w:rPr>
          <w:rFonts w:eastAsia="Times New Roman"/>
          <w:sz w:val="24"/>
          <w:szCs w:val="24"/>
        </w:rPr>
        <w:t xml:space="preserve"> </w:t>
      </w:r>
      <w:r w:rsidRPr="00F405A0">
        <w:rPr>
          <w:rFonts w:eastAsia="Times New Roman"/>
          <w:sz w:val="24"/>
          <w:szCs w:val="24"/>
        </w:rPr>
        <w:t xml:space="preserve">растворителей, дегидратация как способ получения этилена. Реакция горения: спирты как топливо. </w:t>
      </w:r>
      <w:r w:rsidRPr="00F405A0">
        <w:rPr>
          <w:rFonts w:eastAsia="Times New Roman"/>
          <w:sz w:val="24"/>
          <w:szCs w:val="24"/>
        </w:rPr>
        <w:lastRenderedPageBreak/>
        <w:t>Применение метанола и этанола. Физиологическое действие метанола и этанола на организм человека. Этиленгликоль и глицерин как</w:t>
      </w:r>
      <w:r w:rsidR="001F7050" w:rsidRPr="00F405A0">
        <w:rPr>
          <w:rFonts w:eastAsia="Times New Roman"/>
          <w:sz w:val="24"/>
          <w:szCs w:val="24"/>
        </w:rPr>
        <w:t xml:space="preserve"> </w:t>
      </w:r>
      <w:r w:rsidR="00C8517C" w:rsidRPr="00F405A0">
        <w:rPr>
          <w:rFonts w:eastAsia="Times New Roman"/>
          <w:sz w:val="24"/>
          <w:szCs w:val="24"/>
        </w:rPr>
        <w:t>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96445B" w:rsidRPr="00F405A0" w:rsidRDefault="00C8517C" w:rsidP="003423D6">
      <w:pPr>
        <w:ind w:firstLine="624"/>
        <w:rPr>
          <w:sz w:val="24"/>
          <w:szCs w:val="24"/>
        </w:rPr>
      </w:pPr>
      <w:r w:rsidRPr="00F405A0">
        <w:rPr>
          <w:rFonts w:eastAsia="Times New Roman"/>
          <w:sz w:val="24"/>
          <w:szCs w:val="24"/>
        </w:rPr>
        <w:t xml:space="preserve">Фенол. Строение молекулы фенола. </w:t>
      </w:r>
      <w:r w:rsidRPr="00F405A0">
        <w:rPr>
          <w:rFonts w:eastAsia="Times New Roman"/>
          <w:i/>
          <w:iCs/>
          <w:sz w:val="24"/>
          <w:szCs w:val="24"/>
        </w:rPr>
        <w:t xml:space="preserve">Взаимное влияние атомов в молекулефенола. Химические свойства: взаимодействие с натрием, гидроксидом натрия, бромом. </w:t>
      </w:r>
      <w:r w:rsidRPr="00F405A0">
        <w:rPr>
          <w:rFonts w:eastAsia="Times New Roman"/>
          <w:sz w:val="24"/>
          <w:szCs w:val="24"/>
        </w:rPr>
        <w:t>Применение фенола.</w:t>
      </w:r>
    </w:p>
    <w:p w:rsidR="0096445B" w:rsidRPr="00F405A0" w:rsidRDefault="00C8517C" w:rsidP="003423D6">
      <w:pPr>
        <w:ind w:firstLine="624"/>
        <w:rPr>
          <w:sz w:val="24"/>
          <w:szCs w:val="24"/>
        </w:rPr>
      </w:pPr>
      <w:r w:rsidRPr="00F405A0">
        <w:rPr>
          <w:rFonts w:eastAsia="Times New Roman"/>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96445B" w:rsidRPr="00F405A0" w:rsidRDefault="00C8517C" w:rsidP="003423D6">
      <w:pPr>
        <w:ind w:firstLine="624"/>
        <w:rPr>
          <w:sz w:val="24"/>
          <w:szCs w:val="24"/>
        </w:rPr>
      </w:pPr>
      <w:r w:rsidRPr="00F405A0">
        <w:rPr>
          <w:rFonts w:eastAsia="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96445B" w:rsidRPr="00F405A0" w:rsidRDefault="00C8517C" w:rsidP="003423D6">
      <w:pPr>
        <w:ind w:firstLine="624"/>
        <w:rPr>
          <w:sz w:val="24"/>
          <w:szCs w:val="24"/>
        </w:rPr>
      </w:pPr>
      <w:r w:rsidRPr="00F405A0">
        <w:rPr>
          <w:rFonts w:eastAsia="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96445B" w:rsidRPr="00F405A0" w:rsidRDefault="00C8517C" w:rsidP="003423D6">
      <w:pPr>
        <w:ind w:firstLine="624"/>
        <w:rPr>
          <w:rFonts w:eastAsia="Times New Roman"/>
          <w:sz w:val="24"/>
          <w:szCs w:val="24"/>
        </w:rPr>
      </w:pPr>
      <w:r w:rsidRPr="00F405A0">
        <w:rPr>
          <w:rFonts w:eastAsia="Times New Roman"/>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F405A0">
        <w:rPr>
          <w:rFonts w:eastAsia="Times New Roman"/>
          <w:i/>
          <w:iCs/>
          <w:sz w:val="24"/>
          <w:szCs w:val="24"/>
        </w:rPr>
        <w:t>Гидролиз сахарозы.</w:t>
      </w:r>
      <w:r w:rsidRPr="00F405A0">
        <w:rPr>
          <w:rFonts w:eastAsia="Times New Roman"/>
          <w:sz w:val="24"/>
          <w:szCs w:val="24"/>
        </w:rPr>
        <w:t xml:space="preserve"> Крахмал и целлюлоза как биологические полимеры. Химические свойства крахмала</w:t>
      </w:r>
      <w:r w:rsidR="0014735F">
        <w:rPr>
          <w:rFonts w:eastAsia="Times New Roman"/>
          <w:sz w:val="24"/>
          <w:szCs w:val="24"/>
        </w:rPr>
        <w:t xml:space="preserve"> </w:t>
      </w:r>
      <w:r w:rsidRPr="00F405A0">
        <w:rPr>
          <w:rFonts w:eastAsia="Times New Roman"/>
          <w:sz w:val="24"/>
          <w:szCs w:val="24"/>
        </w:rPr>
        <w:t>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96445B" w:rsidRPr="00F405A0" w:rsidRDefault="00C8517C" w:rsidP="003423D6">
      <w:pPr>
        <w:ind w:firstLine="624"/>
        <w:rPr>
          <w:rFonts w:eastAsia="Times New Roman"/>
          <w:sz w:val="24"/>
          <w:szCs w:val="24"/>
        </w:rPr>
      </w:pPr>
      <w:r w:rsidRPr="00F405A0">
        <w:rPr>
          <w:rFonts w:eastAsia="Times New Roman"/>
          <w:sz w:val="24"/>
          <w:szCs w:val="24"/>
        </w:rPr>
        <w:t xml:space="preserve">Идентификация органических соединений. </w:t>
      </w:r>
      <w:r w:rsidRPr="00F405A0">
        <w:rPr>
          <w:rFonts w:eastAsia="Times New Roman"/>
          <w:i/>
          <w:iCs/>
          <w:sz w:val="24"/>
          <w:szCs w:val="24"/>
        </w:rPr>
        <w:t>Генетическая связь между</w:t>
      </w:r>
      <w:r w:rsidR="0014735F">
        <w:rPr>
          <w:rFonts w:eastAsia="Times New Roman"/>
          <w:i/>
          <w:iCs/>
          <w:sz w:val="24"/>
          <w:szCs w:val="24"/>
        </w:rPr>
        <w:t xml:space="preserve"> </w:t>
      </w:r>
      <w:r w:rsidRPr="00F405A0">
        <w:rPr>
          <w:rFonts w:eastAsia="Times New Roman"/>
          <w:i/>
          <w:iCs/>
          <w:sz w:val="24"/>
          <w:szCs w:val="24"/>
        </w:rPr>
        <w:t xml:space="preserve">классами органических соединений. </w:t>
      </w:r>
      <w:r w:rsidRPr="00F405A0">
        <w:rPr>
          <w:rFonts w:eastAsia="Times New Roman"/>
          <w:sz w:val="24"/>
          <w:szCs w:val="24"/>
        </w:rPr>
        <w:t>Типы химических реакций в органической</w:t>
      </w:r>
      <w:r w:rsidR="0014735F">
        <w:rPr>
          <w:rFonts w:eastAsia="Times New Roman"/>
          <w:sz w:val="24"/>
          <w:szCs w:val="24"/>
        </w:rPr>
        <w:t xml:space="preserve"> </w:t>
      </w:r>
      <w:r w:rsidRPr="00F405A0">
        <w:rPr>
          <w:rFonts w:eastAsia="Times New Roman"/>
          <w:sz w:val="24"/>
          <w:szCs w:val="24"/>
        </w:rPr>
        <w:t>химии.</w:t>
      </w:r>
    </w:p>
    <w:p w:rsidR="00647AF7" w:rsidRPr="00F405A0" w:rsidRDefault="00C8517C" w:rsidP="003423D6">
      <w:pPr>
        <w:ind w:firstLine="624"/>
        <w:rPr>
          <w:sz w:val="24"/>
          <w:szCs w:val="24"/>
        </w:rPr>
      </w:pPr>
      <w:r w:rsidRPr="00F405A0">
        <w:rPr>
          <w:rFonts w:eastAsia="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w:t>
      </w:r>
      <w:r w:rsidR="0014735F">
        <w:rPr>
          <w:rFonts w:eastAsia="Times New Roman"/>
          <w:sz w:val="24"/>
          <w:szCs w:val="24"/>
        </w:rPr>
        <w:t xml:space="preserve"> </w:t>
      </w:r>
      <w:r w:rsidR="00647AF7" w:rsidRPr="00F405A0">
        <w:rPr>
          <w:rFonts w:eastAsia="Times New Roman"/>
          <w:sz w:val="24"/>
          <w:szCs w:val="24"/>
        </w:rP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647AF7" w:rsidRPr="00F405A0" w:rsidRDefault="00647AF7" w:rsidP="003423D6">
      <w:pPr>
        <w:ind w:firstLine="624"/>
        <w:rPr>
          <w:sz w:val="24"/>
          <w:szCs w:val="24"/>
        </w:rPr>
      </w:pPr>
    </w:p>
    <w:p w:rsidR="00647AF7" w:rsidRPr="00F405A0" w:rsidRDefault="00647AF7" w:rsidP="003423D6">
      <w:pPr>
        <w:ind w:firstLine="624"/>
        <w:rPr>
          <w:sz w:val="24"/>
          <w:szCs w:val="24"/>
        </w:rPr>
      </w:pPr>
      <w:r w:rsidRPr="00F405A0">
        <w:rPr>
          <w:rFonts w:eastAsia="Times New Roman"/>
          <w:b/>
          <w:bCs/>
          <w:sz w:val="24"/>
          <w:szCs w:val="24"/>
        </w:rPr>
        <w:t>Теоретические основы химии</w:t>
      </w:r>
    </w:p>
    <w:p w:rsidR="0096445B" w:rsidRPr="00F405A0" w:rsidRDefault="00C8517C" w:rsidP="003423D6">
      <w:pPr>
        <w:ind w:firstLine="624"/>
        <w:rPr>
          <w:rFonts w:eastAsia="Times New Roman"/>
          <w:sz w:val="24"/>
          <w:szCs w:val="24"/>
        </w:rPr>
      </w:pPr>
      <w:r w:rsidRPr="00F405A0">
        <w:rPr>
          <w:rFonts w:eastAsia="Times New Roman"/>
          <w:sz w:val="24"/>
          <w:szCs w:val="24"/>
        </w:rPr>
        <w:t xml:space="preserve">Строение вещества. Современная модель строения атома. Электронная конфигурация атома. </w:t>
      </w:r>
      <w:r w:rsidRPr="00F405A0">
        <w:rPr>
          <w:rFonts w:eastAsia="Times New Roman"/>
          <w:i/>
          <w:iCs/>
          <w:sz w:val="24"/>
          <w:szCs w:val="24"/>
        </w:rPr>
        <w:t>Основное и возбужденные состояния атомов.</w:t>
      </w:r>
      <w:r w:rsidRPr="00F405A0">
        <w:rPr>
          <w:rFonts w:eastAsia="Times New Roman"/>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w:t>
      </w:r>
      <w:r w:rsidR="001F7050" w:rsidRPr="00F405A0">
        <w:rPr>
          <w:rFonts w:eastAsia="Times New Roman"/>
          <w:sz w:val="24"/>
          <w:szCs w:val="24"/>
        </w:rPr>
        <w:t xml:space="preserve"> </w:t>
      </w:r>
      <w:r w:rsidRPr="00F405A0">
        <w:rPr>
          <w:rFonts w:eastAsia="Times New Roman"/>
          <w:sz w:val="24"/>
          <w:szCs w:val="24"/>
        </w:rPr>
        <w:t xml:space="preserve">образования. </w:t>
      </w:r>
      <w:r w:rsidRPr="00F405A0">
        <w:rPr>
          <w:rFonts w:eastAsia="Times New Roman"/>
          <w:i/>
          <w:iCs/>
          <w:sz w:val="24"/>
          <w:szCs w:val="24"/>
        </w:rPr>
        <w:t>Кристаллические и аморфные вещества.</w:t>
      </w:r>
      <w:r w:rsidR="0014735F">
        <w:rPr>
          <w:rFonts w:eastAsia="Times New Roman"/>
          <w:i/>
          <w:iCs/>
          <w:sz w:val="24"/>
          <w:szCs w:val="24"/>
        </w:rPr>
        <w:t xml:space="preserve"> </w:t>
      </w:r>
      <w:r w:rsidRPr="00F405A0">
        <w:rPr>
          <w:rFonts w:eastAsia="Times New Roman"/>
          <w:i/>
          <w:iCs/>
          <w:sz w:val="24"/>
          <w:szCs w:val="24"/>
        </w:rPr>
        <w:t>Типы кристаллических</w:t>
      </w:r>
      <w:r w:rsidR="0014735F">
        <w:rPr>
          <w:rFonts w:eastAsia="Times New Roman"/>
          <w:i/>
          <w:iCs/>
          <w:sz w:val="24"/>
          <w:szCs w:val="24"/>
        </w:rPr>
        <w:t xml:space="preserve"> </w:t>
      </w:r>
      <w:r w:rsidRPr="00F405A0">
        <w:rPr>
          <w:rFonts w:eastAsia="Times New Roman"/>
          <w:i/>
          <w:iCs/>
          <w:sz w:val="24"/>
          <w:szCs w:val="24"/>
        </w:rPr>
        <w:t xml:space="preserve">решеток (атомная, </w:t>
      </w:r>
      <w:r w:rsidRPr="00F405A0">
        <w:rPr>
          <w:rFonts w:eastAsia="Times New Roman"/>
          <w:i/>
          <w:iCs/>
          <w:sz w:val="24"/>
          <w:szCs w:val="24"/>
        </w:rPr>
        <w:lastRenderedPageBreak/>
        <w:t xml:space="preserve">молекулярная, ионная, металлическая). Зависимость физических свойств вещества от типа кристаллической решетки. </w:t>
      </w:r>
      <w:r w:rsidRPr="00F405A0">
        <w:rPr>
          <w:rFonts w:eastAsia="Times New Roman"/>
          <w:sz w:val="24"/>
          <w:szCs w:val="24"/>
        </w:rPr>
        <w:t>Причины</w:t>
      </w:r>
      <w:r w:rsidR="0014735F">
        <w:rPr>
          <w:rFonts w:eastAsia="Times New Roman"/>
          <w:sz w:val="24"/>
          <w:szCs w:val="24"/>
        </w:rPr>
        <w:t xml:space="preserve"> </w:t>
      </w:r>
      <w:r w:rsidRPr="00F405A0">
        <w:rPr>
          <w:rFonts w:eastAsia="Times New Roman"/>
          <w:sz w:val="24"/>
          <w:szCs w:val="24"/>
        </w:rPr>
        <w:t>многообразия веществ.</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Химические реакции. Гомогенные и гетерогенные реакции. Скорость реакции,</w:t>
      </w:r>
      <w:r w:rsidR="0014735F">
        <w:rPr>
          <w:rFonts w:eastAsia="Times New Roman"/>
          <w:sz w:val="24"/>
          <w:szCs w:val="24"/>
        </w:rPr>
        <w:t xml:space="preserve"> </w:t>
      </w:r>
      <w:r w:rsidRPr="00F405A0">
        <w:rPr>
          <w:rFonts w:eastAsia="Times New Roman"/>
          <w:sz w:val="24"/>
          <w:szCs w:val="24"/>
        </w:rPr>
        <w:t xml:space="preserve">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F405A0">
        <w:rPr>
          <w:rFonts w:eastAsia="Times New Roman"/>
          <w:i/>
          <w:iCs/>
          <w:sz w:val="24"/>
          <w:szCs w:val="24"/>
        </w:rPr>
        <w:t>Дисперсные системы.</w:t>
      </w:r>
      <w:r w:rsidR="0014735F">
        <w:rPr>
          <w:rFonts w:eastAsia="Times New Roman"/>
          <w:i/>
          <w:iCs/>
          <w:sz w:val="24"/>
          <w:szCs w:val="24"/>
        </w:rPr>
        <w:t xml:space="preserve"> </w:t>
      </w:r>
      <w:r w:rsidRPr="00F405A0">
        <w:rPr>
          <w:rFonts w:eastAsia="Times New Roman"/>
          <w:i/>
          <w:iCs/>
          <w:sz w:val="24"/>
          <w:szCs w:val="24"/>
        </w:rPr>
        <w:t>Понятие о коллоидах(золи,гели).Истинные</w:t>
      </w:r>
      <w:r w:rsidR="0014735F">
        <w:rPr>
          <w:rFonts w:eastAsia="Times New Roman"/>
          <w:i/>
          <w:iCs/>
          <w:sz w:val="24"/>
          <w:szCs w:val="24"/>
        </w:rPr>
        <w:t xml:space="preserve"> </w:t>
      </w:r>
      <w:r w:rsidRPr="00F405A0">
        <w:rPr>
          <w:rFonts w:eastAsia="Times New Roman"/>
          <w:i/>
          <w:iCs/>
          <w:sz w:val="24"/>
          <w:szCs w:val="24"/>
        </w:rPr>
        <w:t xml:space="preserve">растворы. </w:t>
      </w:r>
      <w:r w:rsidRPr="00F405A0">
        <w:rPr>
          <w:rFonts w:eastAsia="Times New Roman"/>
          <w:sz w:val="24"/>
          <w:szCs w:val="24"/>
        </w:rPr>
        <w:t>Реакции в растворах электролитов.</w:t>
      </w:r>
      <w:r w:rsidRPr="00F405A0">
        <w:rPr>
          <w:rFonts w:eastAsia="Times New Roman"/>
          <w:i/>
          <w:iCs/>
          <w:sz w:val="24"/>
          <w:szCs w:val="24"/>
        </w:rPr>
        <w:t xml:space="preserve"> рH </w:t>
      </w:r>
      <w:r w:rsidRPr="00F405A0">
        <w:rPr>
          <w:rFonts w:eastAsia="Times New Roman"/>
          <w:sz w:val="24"/>
          <w:szCs w:val="24"/>
        </w:rPr>
        <w:t xml:space="preserve">раствора как показателькислотности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F405A0">
        <w:rPr>
          <w:rFonts w:eastAsia="Times New Roman"/>
          <w:i/>
          <w:iCs/>
          <w:sz w:val="24"/>
          <w:szCs w:val="24"/>
        </w:rPr>
        <w:t>Электролиз растворов и расплавов.</w:t>
      </w:r>
      <w:r w:rsidR="0014735F">
        <w:rPr>
          <w:rFonts w:eastAsia="Times New Roman"/>
          <w:i/>
          <w:iCs/>
          <w:sz w:val="24"/>
          <w:szCs w:val="24"/>
        </w:rPr>
        <w:t xml:space="preserve"> </w:t>
      </w:r>
      <w:r w:rsidRPr="00F405A0">
        <w:rPr>
          <w:rFonts w:eastAsia="Times New Roman"/>
          <w:i/>
          <w:iCs/>
          <w:sz w:val="24"/>
          <w:szCs w:val="24"/>
        </w:rPr>
        <w:t>Применение электролиза в</w:t>
      </w:r>
      <w:r w:rsidR="0014735F">
        <w:rPr>
          <w:rFonts w:eastAsia="Times New Roman"/>
          <w:i/>
          <w:iCs/>
          <w:sz w:val="24"/>
          <w:szCs w:val="24"/>
        </w:rPr>
        <w:t xml:space="preserve"> </w:t>
      </w:r>
      <w:r w:rsidRPr="00F405A0">
        <w:rPr>
          <w:rFonts w:eastAsia="Times New Roman"/>
          <w:i/>
          <w:iCs/>
          <w:sz w:val="24"/>
          <w:szCs w:val="24"/>
        </w:rPr>
        <w:t>промышленности.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Химия и жизнь</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F405A0">
        <w:rPr>
          <w:rFonts w:eastAsia="Times New Roman"/>
          <w:i/>
          <w:iCs/>
          <w:sz w:val="24"/>
          <w:szCs w:val="24"/>
        </w:rPr>
        <w:t>химический анализ и синтез</w:t>
      </w:r>
      <w:r w:rsidRPr="00F405A0">
        <w:rPr>
          <w:rFonts w:eastAsia="Times New Roman"/>
          <w:sz w:val="24"/>
          <w:szCs w:val="24"/>
        </w:rPr>
        <w:t xml:space="preserve"> как методы научного познания.</w:t>
      </w:r>
    </w:p>
    <w:p w:rsidR="0096445B" w:rsidRPr="00F405A0" w:rsidRDefault="00C8517C" w:rsidP="003423D6">
      <w:pPr>
        <w:ind w:firstLine="624"/>
        <w:rPr>
          <w:sz w:val="24"/>
          <w:szCs w:val="24"/>
        </w:rPr>
      </w:pPr>
      <w:r w:rsidRPr="00F405A0">
        <w:rPr>
          <w:rFonts w:eastAsia="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F405A0">
        <w:rPr>
          <w:rFonts w:eastAsia="Times New Roman"/>
          <w:i/>
          <w:iCs/>
          <w:sz w:val="24"/>
          <w:szCs w:val="24"/>
        </w:rPr>
        <w:t>Пищевые добавки.Основы пищевой химии.</w:t>
      </w:r>
    </w:p>
    <w:p w:rsidR="00647AF7" w:rsidRPr="00F405A0" w:rsidRDefault="00647AF7" w:rsidP="003423D6">
      <w:pPr>
        <w:ind w:firstLine="624"/>
        <w:rPr>
          <w:sz w:val="24"/>
          <w:szCs w:val="24"/>
        </w:rPr>
      </w:pPr>
      <w:r w:rsidRPr="00F405A0">
        <w:rPr>
          <w:rFonts w:eastAsia="Times New Roman"/>
          <w:sz w:val="24"/>
          <w:szCs w:val="24"/>
        </w:rPr>
        <w:t xml:space="preserve">Химия в повседневной жизни. Моющие и чистящие средства. </w:t>
      </w:r>
      <w:r w:rsidRPr="00F405A0">
        <w:rPr>
          <w:rFonts w:eastAsia="Times New Roman"/>
          <w:i/>
          <w:iCs/>
          <w:sz w:val="24"/>
          <w:szCs w:val="24"/>
        </w:rPr>
        <w:t xml:space="preserve">Средстваборьбы с бытовыми насекомыми: репелленты, инсектициды. </w:t>
      </w:r>
      <w:r w:rsidRPr="00F405A0">
        <w:rPr>
          <w:rFonts w:eastAsia="Times New Roman"/>
          <w:sz w:val="24"/>
          <w:szCs w:val="24"/>
        </w:rPr>
        <w:t>Средства личнойгигиены и косметики. Правила безопасной работы с едкими, горючими и токсичными веществами, средствами бытовой химии.</w:t>
      </w:r>
    </w:p>
    <w:p w:rsidR="00647AF7" w:rsidRPr="00F405A0" w:rsidRDefault="00647AF7" w:rsidP="003423D6">
      <w:pPr>
        <w:ind w:firstLine="624"/>
        <w:rPr>
          <w:sz w:val="24"/>
          <w:szCs w:val="24"/>
        </w:rPr>
      </w:pPr>
      <w:r w:rsidRPr="00F405A0">
        <w:rPr>
          <w:rFonts w:eastAsia="Times New Roman"/>
          <w:sz w:val="24"/>
          <w:szCs w:val="24"/>
        </w:rPr>
        <w:t>Химия</w:t>
      </w:r>
      <w:r w:rsidRPr="00F405A0">
        <w:rPr>
          <w:rFonts w:eastAsia="Times New Roman"/>
          <w:sz w:val="24"/>
          <w:szCs w:val="24"/>
        </w:rPr>
        <w:tab/>
        <w:t>и</w:t>
      </w:r>
      <w:r w:rsidRPr="00F405A0">
        <w:rPr>
          <w:rFonts w:eastAsia="Times New Roman"/>
          <w:sz w:val="24"/>
          <w:szCs w:val="24"/>
        </w:rPr>
        <w:tab/>
        <w:t>сельское</w:t>
      </w:r>
      <w:r w:rsidRPr="00F405A0">
        <w:rPr>
          <w:rFonts w:eastAsia="Times New Roman"/>
          <w:sz w:val="24"/>
          <w:szCs w:val="24"/>
        </w:rPr>
        <w:tab/>
        <w:t>хозяйство.</w:t>
      </w:r>
      <w:r w:rsidRPr="00F405A0">
        <w:rPr>
          <w:rFonts w:eastAsia="Times New Roman"/>
          <w:sz w:val="24"/>
          <w:szCs w:val="24"/>
        </w:rPr>
        <w:tab/>
        <w:t>Минеральные</w:t>
      </w:r>
      <w:r w:rsidRPr="00F405A0">
        <w:rPr>
          <w:rFonts w:eastAsia="Times New Roman"/>
          <w:sz w:val="24"/>
          <w:szCs w:val="24"/>
        </w:rPr>
        <w:tab/>
        <w:t>и</w:t>
      </w:r>
      <w:r w:rsidRPr="00F405A0">
        <w:rPr>
          <w:rFonts w:eastAsia="Times New Roman"/>
          <w:sz w:val="24"/>
          <w:szCs w:val="24"/>
        </w:rPr>
        <w:tab/>
        <w:t>органические</w:t>
      </w:r>
      <w:r w:rsidRPr="00F405A0">
        <w:rPr>
          <w:sz w:val="24"/>
          <w:szCs w:val="24"/>
        </w:rPr>
        <w:tab/>
      </w:r>
      <w:r w:rsidRPr="00F405A0">
        <w:rPr>
          <w:rFonts w:eastAsia="Times New Roman"/>
          <w:sz w:val="24"/>
          <w:szCs w:val="24"/>
        </w:rPr>
        <w:t>удобрения.Средства защиты растений.</w:t>
      </w:r>
    </w:p>
    <w:p w:rsidR="0096445B" w:rsidRPr="00F405A0" w:rsidRDefault="00C8517C" w:rsidP="003423D6">
      <w:pPr>
        <w:ind w:firstLine="624"/>
        <w:rPr>
          <w:sz w:val="24"/>
          <w:szCs w:val="24"/>
        </w:rPr>
      </w:pPr>
      <w:r w:rsidRPr="00F405A0">
        <w:rPr>
          <w:rFonts w:eastAsia="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96445B" w:rsidRPr="00F405A0" w:rsidRDefault="00C8517C" w:rsidP="003423D6">
      <w:pPr>
        <w:ind w:firstLine="624"/>
        <w:rPr>
          <w:sz w:val="24"/>
          <w:szCs w:val="24"/>
        </w:rPr>
      </w:pPr>
      <w:r w:rsidRPr="00F405A0">
        <w:rPr>
          <w:rFonts w:eastAsia="Times New Roman"/>
          <w:sz w:val="24"/>
          <w:szCs w:val="24"/>
        </w:rPr>
        <w:t>Химия в строительстве. Цемент. Бетон. Подбор оптимальных строительных материалов в практической деятельности человека.</w:t>
      </w:r>
    </w:p>
    <w:p w:rsidR="0096445B" w:rsidRPr="00F405A0" w:rsidRDefault="00C8517C" w:rsidP="003423D6">
      <w:pPr>
        <w:ind w:firstLine="624"/>
        <w:rPr>
          <w:sz w:val="24"/>
          <w:szCs w:val="24"/>
        </w:rPr>
      </w:pPr>
      <w:r w:rsidRPr="00F405A0">
        <w:rPr>
          <w:rFonts w:eastAsia="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57" w:name="_Toc64133233"/>
      <w:r w:rsidRPr="00F405A0">
        <w:rPr>
          <w:rFonts w:ascii="Times New Roman" w:eastAsia="Times New Roman" w:hAnsi="Times New Roman" w:cs="Times New Roman"/>
          <w:b/>
          <w:bCs/>
          <w:color w:val="auto"/>
        </w:rPr>
        <w:t xml:space="preserve">2.2.14. </w:t>
      </w:r>
      <w:r w:rsidR="00C8517C" w:rsidRPr="00F405A0">
        <w:rPr>
          <w:rFonts w:ascii="Times New Roman" w:eastAsia="Times New Roman" w:hAnsi="Times New Roman" w:cs="Times New Roman"/>
          <w:b/>
          <w:bCs/>
          <w:color w:val="auto"/>
        </w:rPr>
        <w:t>Биологи</w:t>
      </w:r>
      <w:r w:rsidR="00FD0B45">
        <w:rPr>
          <w:rFonts w:ascii="Times New Roman" w:eastAsia="Times New Roman" w:hAnsi="Times New Roman" w:cs="Times New Roman"/>
          <w:b/>
          <w:bCs/>
          <w:color w:val="auto"/>
        </w:rPr>
        <w:t>ческий практикум</w:t>
      </w:r>
      <w:bookmarkEnd w:id="57"/>
    </w:p>
    <w:p w:rsidR="0096445B" w:rsidRPr="00F405A0" w:rsidRDefault="0096445B" w:rsidP="003423D6">
      <w:pPr>
        <w:ind w:firstLine="624"/>
        <w:rPr>
          <w:sz w:val="24"/>
          <w:szCs w:val="24"/>
        </w:rPr>
      </w:pPr>
    </w:p>
    <w:p w:rsidR="0096445B" w:rsidRPr="00F405A0" w:rsidRDefault="001F7050" w:rsidP="003423D6">
      <w:pPr>
        <w:ind w:firstLine="624"/>
        <w:rPr>
          <w:rFonts w:eastAsia="Times New Roman"/>
          <w:sz w:val="24"/>
          <w:szCs w:val="24"/>
        </w:rPr>
      </w:pPr>
      <w:r w:rsidRPr="00F405A0">
        <w:rPr>
          <w:rFonts w:eastAsia="Times New Roman"/>
          <w:sz w:val="24"/>
          <w:szCs w:val="24"/>
        </w:rPr>
        <w:t xml:space="preserve">В </w:t>
      </w:r>
      <w:r w:rsidR="00C8517C" w:rsidRPr="00F405A0">
        <w:rPr>
          <w:rFonts w:eastAsia="Times New Roman"/>
          <w:sz w:val="24"/>
          <w:szCs w:val="24"/>
        </w:rPr>
        <w:t>системе естественно-научного образования биологи</w:t>
      </w:r>
      <w:r w:rsidR="00FD0B45">
        <w:rPr>
          <w:rFonts w:eastAsia="Times New Roman"/>
          <w:sz w:val="24"/>
          <w:szCs w:val="24"/>
        </w:rPr>
        <w:t>ческий практикум</w:t>
      </w:r>
      <w:r w:rsidR="00C8517C" w:rsidRPr="00F405A0">
        <w:rPr>
          <w:rFonts w:eastAsia="Times New Roman"/>
          <w:sz w:val="24"/>
          <w:szCs w:val="24"/>
        </w:rPr>
        <w:t xml:space="preserve">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w:t>
      </w:r>
      <w:r w:rsidR="00C8517C" w:rsidRPr="00F405A0">
        <w:rPr>
          <w:rFonts w:eastAsia="Times New Roman"/>
          <w:sz w:val="24"/>
          <w:szCs w:val="24"/>
        </w:rPr>
        <w:lastRenderedPageBreak/>
        <w:t>собственной позиции по отношению к биологической информации, получаемой из разных источников. Изучение биологи</w:t>
      </w:r>
      <w:r w:rsidR="00FD0B45">
        <w:rPr>
          <w:rFonts w:eastAsia="Times New Roman"/>
          <w:sz w:val="24"/>
          <w:szCs w:val="24"/>
        </w:rPr>
        <w:t>ческого практикума</w:t>
      </w:r>
      <w:r w:rsidR="00C8517C" w:rsidRPr="00F405A0">
        <w:rPr>
          <w:rFonts w:eastAsia="Times New Roman"/>
          <w:sz w:val="24"/>
          <w:szCs w:val="24"/>
        </w:rPr>
        <w:t xml:space="preserve"> создает условия для формирования у обучающихся интеллектуальных, гражданских, коммуникационных и информационных компетенций.</w:t>
      </w:r>
    </w:p>
    <w:p w:rsidR="0096445B" w:rsidRPr="00F405A0" w:rsidRDefault="00C8517C" w:rsidP="003423D6">
      <w:pPr>
        <w:ind w:firstLine="624"/>
        <w:rPr>
          <w:rFonts w:eastAsia="Times New Roman"/>
          <w:sz w:val="24"/>
          <w:szCs w:val="24"/>
        </w:rPr>
      </w:pPr>
      <w:r w:rsidRPr="00F405A0">
        <w:rPr>
          <w:rFonts w:eastAsia="Times New Roman"/>
          <w:sz w:val="24"/>
          <w:szCs w:val="24"/>
        </w:rPr>
        <w:t>Освоение программы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647AF7" w:rsidRPr="00F405A0" w:rsidRDefault="00C8517C" w:rsidP="003423D6">
      <w:pPr>
        <w:ind w:firstLine="624"/>
        <w:rPr>
          <w:sz w:val="24"/>
          <w:szCs w:val="24"/>
        </w:rPr>
      </w:pPr>
      <w:r w:rsidRPr="00F405A0">
        <w:rPr>
          <w:rFonts w:eastAsia="Times New Roman"/>
          <w:sz w:val="24"/>
          <w:szCs w:val="24"/>
        </w:rP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w:t>
      </w:r>
      <w:r w:rsidR="00DB7B6D">
        <w:rPr>
          <w:rFonts w:eastAsia="Times New Roman"/>
          <w:sz w:val="24"/>
          <w:szCs w:val="24"/>
        </w:rPr>
        <w:t xml:space="preserve"> </w:t>
      </w:r>
      <w:r w:rsidR="00647AF7" w:rsidRPr="00F405A0">
        <w:rPr>
          <w:rFonts w:eastAsia="Times New Roman"/>
          <w:sz w:val="24"/>
          <w:szCs w:val="24"/>
        </w:rPr>
        <w:t>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647AF7" w:rsidRPr="00F405A0" w:rsidRDefault="00647AF7" w:rsidP="003423D6">
      <w:pPr>
        <w:ind w:firstLine="624"/>
        <w:rPr>
          <w:sz w:val="24"/>
          <w:szCs w:val="24"/>
        </w:rPr>
      </w:pPr>
      <w:r w:rsidRPr="00F405A0">
        <w:rPr>
          <w:rFonts w:eastAsia="Times New Roman"/>
          <w:sz w:val="24"/>
          <w:szCs w:val="24"/>
        </w:rPr>
        <w:t>Изучение предмета «Биологи</w:t>
      </w:r>
      <w:r w:rsidR="00FD0B45">
        <w:rPr>
          <w:rFonts w:eastAsia="Times New Roman"/>
          <w:sz w:val="24"/>
          <w:szCs w:val="24"/>
        </w:rPr>
        <w:t>ческий практикум</w:t>
      </w:r>
      <w:r w:rsidRPr="00F405A0">
        <w:rPr>
          <w:rFonts w:eastAsia="Times New Roman"/>
          <w:sz w:val="24"/>
          <w:szCs w:val="24"/>
        </w:rPr>
        <w:t>»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96445B" w:rsidRPr="00F405A0" w:rsidRDefault="00C8517C" w:rsidP="003423D6">
      <w:pPr>
        <w:ind w:firstLine="624"/>
        <w:rPr>
          <w:sz w:val="24"/>
          <w:szCs w:val="24"/>
        </w:rPr>
      </w:pPr>
      <w:r w:rsidRPr="00F405A0">
        <w:rPr>
          <w:rFonts w:eastAsia="Times New Roman"/>
          <w:b/>
          <w:bCs/>
          <w:sz w:val="24"/>
          <w:szCs w:val="24"/>
        </w:rPr>
        <w:t>Базовый уровень</w:t>
      </w:r>
    </w:p>
    <w:p w:rsidR="0096445B" w:rsidRPr="00F405A0" w:rsidRDefault="00C8517C" w:rsidP="003423D6">
      <w:pPr>
        <w:ind w:firstLine="624"/>
        <w:rPr>
          <w:sz w:val="24"/>
          <w:szCs w:val="24"/>
        </w:rPr>
      </w:pPr>
      <w:r w:rsidRPr="00F405A0">
        <w:rPr>
          <w:rFonts w:eastAsia="Times New Roman"/>
          <w:b/>
          <w:bCs/>
          <w:sz w:val="24"/>
          <w:szCs w:val="24"/>
        </w:rPr>
        <w:t>Биология как комплекс наук о живой природе</w:t>
      </w:r>
    </w:p>
    <w:p w:rsidR="0096445B" w:rsidRPr="00F405A0" w:rsidRDefault="00C8517C" w:rsidP="003423D6">
      <w:pPr>
        <w:ind w:firstLine="624"/>
        <w:rPr>
          <w:sz w:val="24"/>
          <w:szCs w:val="24"/>
        </w:rPr>
      </w:pPr>
      <w:r w:rsidRPr="00F405A0">
        <w:rPr>
          <w:rFonts w:eastAsia="Times New Roman"/>
          <w:sz w:val="24"/>
          <w:szCs w:val="24"/>
        </w:rPr>
        <w:t xml:space="preserve">Биология как комплексная наука, методы научного познания, используемые в биологии. </w:t>
      </w:r>
      <w:r w:rsidRPr="00F405A0">
        <w:rPr>
          <w:rFonts w:eastAsia="Times New Roman"/>
          <w:i/>
          <w:iCs/>
          <w:sz w:val="24"/>
          <w:szCs w:val="24"/>
        </w:rPr>
        <w:t>Современные направления в биологии.</w:t>
      </w:r>
      <w:r w:rsidRPr="00F405A0">
        <w:rPr>
          <w:rFonts w:eastAsia="Times New Roman"/>
          <w:sz w:val="24"/>
          <w:szCs w:val="24"/>
        </w:rPr>
        <w:t xml:space="preserve"> Роль биологии в формировании современной научной картины мира, практическое значение биологических знаний.</w:t>
      </w:r>
    </w:p>
    <w:p w:rsidR="0096445B" w:rsidRPr="00F405A0" w:rsidRDefault="00C8517C" w:rsidP="003423D6">
      <w:pPr>
        <w:ind w:firstLine="624"/>
        <w:rPr>
          <w:sz w:val="24"/>
          <w:szCs w:val="24"/>
        </w:rPr>
      </w:pPr>
      <w:r w:rsidRPr="00F405A0">
        <w:rPr>
          <w:rFonts w:eastAsia="Times New Roman"/>
          <w:sz w:val="24"/>
          <w:szCs w:val="24"/>
        </w:rPr>
        <w:t>Биологические системы как предмет изучения биологии.</w:t>
      </w:r>
    </w:p>
    <w:p w:rsidR="0096445B" w:rsidRPr="00F405A0" w:rsidRDefault="00C8517C" w:rsidP="003423D6">
      <w:pPr>
        <w:ind w:firstLine="624"/>
        <w:rPr>
          <w:sz w:val="24"/>
          <w:szCs w:val="24"/>
        </w:rPr>
      </w:pPr>
      <w:r w:rsidRPr="00F405A0">
        <w:rPr>
          <w:rFonts w:eastAsia="Times New Roman"/>
          <w:b/>
          <w:bCs/>
          <w:sz w:val="24"/>
          <w:szCs w:val="24"/>
        </w:rPr>
        <w:t>Структурные и функциональные основы жизни</w:t>
      </w:r>
    </w:p>
    <w:p w:rsidR="0096445B" w:rsidRPr="00F405A0" w:rsidRDefault="00C8517C" w:rsidP="003423D6">
      <w:pPr>
        <w:ind w:firstLine="624"/>
        <w:rPr>
          <w:sz w:val="24"/>
          <w:szCs w:val="24"/>
        </w:rPr>
      </w:pPr>
      <w:r w:rsidRPr="00F405A0">
        <w:rPr>
          <w:rFonts w:eastAsia="Times New Roman"/>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F405A0">
        <w:rPr>
          <w:rFonts w:eastAsia="Times New Roman"/>
          <w:i/>
          <w:iCs/>
          <w:sz w:val="24"/>
          <w:szCs w:val="24"/>
        </w:rPr>
        <w:t>Другие органические вещества клетки.Нанотехнологиив биологии.</w:t>
      </w:r>
    </w:p>
    <w:p w:rsidR="0096445B" w:rsidRPr="00F405A0" w:rsidRDefault="00C8517C" w:rsidP="003423D6">
      <w:pPr>
        <w:ind w:firstLine="624"/>
        <w:rPr>
          <w:sz w:val="24"/>
          <w:szCs w:val="24"/>
        </w:rPr>
      </w:pPr>
      <w:r w:rsidRPr="00F405A0">
        <w:rPr>
          <w:rFonts w:eastAsia="Times New Roman"/>
          <w:sz w:val="24"/>
          <w:szCs w:val="24"/>
        </w:rP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rsidR="0096445B" w:rsidRPr="00F405A0" w:rsidRDefault="00C8517C" w:rsidP="003423D6">
      <w:pPr>
        <w:ind w:firstLine="624"/>
        <w:rPr>
          <w:sz w:val="24"/>
          <w:szCs w:val="24"/>
        </w:rPr>
      </w:pPr>
      <w:r w:rsidRPr="00F405A0">
        <w:rPr>
          <w:rFonts w:eastAsia="Times New Roman"/>
          <w:sz w:val="24"/>
          <w:szCs w:val="24"/>
        </w:rPr>
        <w:t>Вирусы – неклеточная форма жизни, меры профилактики вирусных заболеваний.</w:t>
      </w:r>
    </w:p>
    <w:p w:rsidR="0096445B" w:rsidRPr="00F405A0" w:rsidRDefault="00C8517C" w:rsidP="003423D6">
      <w:pPr>
        <w:ind w:firstLine="624"/>
        <w:rPr>
          <w:sz w:val="24"/>
          <w:szCs w:val="24"/>
        </w:rPr>
      </w:pPr>
      <w:r w:rsidRPr="00F405A0">
        <w:rPr>
          <w:rFonts w:eastAsia="Times New Roman"/>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F405A0">
        <w:rPr>
          <w:rFonts w:eastAsia="Times New Roman"/>
          <w:i/>
          <w:iCs/>
          <w:sz w:val="24"/>
          <w:szCs w:val="24"/>
        </w:rPr>
        <w:t>Геномика.Влияние наркогенных веществ на процессы в клетке.</w:t>
      </w:r>
    </w:p>
    <w:p w:rsidR="0096445B" w:rsidRPr="00F405A0" w:rsidRDefault="00C8517C" w:rsidP="003423D6">
      <w:pPr>
        <w:ind w:firstLine="624"/>
        <w:rPr>
          <w:sz w:val="24"/>
          <w:szCs w:val="24"/>
        </w:rPr>
      </w:pPr>
      <w:r w:rsidRPr="00F405A0">
        <w:rPr>
          <w:rFonts w:eastAsia="Times New Roman"/>
          <w:sz w:val="24"/>
          <w:szCs w:val="24"/>
        </w:rPr>
        <w:t>Клеточный</w:t>
      </w:r>
      <w:r w:rsidRPr="00F405A0">
        <w:rPr>
          <w:rFonts w:eastAsia="Times New Roman"/>
          <w:sz w:val="24"/>
          <w:szCs w:val="24"/>
        </w:rPr>
        <w:tab/>
        <w:t>цикл:</w:t>
      </w:r>
      <w:r w:rsidRPr="00F405A0">
        <w:rPr>
          <w:rFonts w:eastAsia="Times New Roman"/>
          <w:sz w:val="24"/>
          <w:szCs w:val="24"/>
        </w:rPr>
        <w:tab/>
        <w:t>интерфаза</w:t>
      </w:r>
      <w:r w:rsidRPr="00F405A0">
        <w:rPr>
          <w:rFonts w:eastAsia="Times New Roman"/>
          <w:sz w:val="24"/>
          <w:szCs w:val="24"/>
        </w:rPr>
        <w:tab/>
        <w:t>и</w:t>
      </w:r>
      <w:r w:rsidRPr="00F405A0">
        <w:rPr>
          <w:rFonts w:eastAsia="Times New Roman"/>
          <w:sz w:val="24"/>
          <w:szCs w:val="24"/>
        </w:rPr>
        <w:tab/>
        <w:t>деление.</w:t>
      </w:r>
      <w:r w:rsidRPr="00F405A0">
        <w:rPr>
          <w:rFonts w:eastAsia="Times New Roman"/>
          <w:sz w:val="24"/>
          <w:szCs w:val="24"/>
        </w:rPr>
        <w:tab/>
        <w:t>Митоз</w:t>
      </w:r>
      <w:r w:rsidRPr="00F405A0">
        <w:rPr>
          <w:rFonts w:eastAsia="Times New Roman"/>
          <w:sz w:val="24"/>
          <w:szCs w:val="24"/>
        </w:rPr>
        <w:tab/>
        <w:t>и</w:t>
      </w:r>
      <w:r w:rsidRPr="00F405A0">
        <w:rPr>
          <w:rFonts w:eastAsia="Times New Roman"/>
          <w:sz w:val="24"/>
          <w:szCs w:val="24"/>
        </w:rPr>
        <w:tab/>
        <w:t>мейоз,</w:t>
      </w:r>
      <w:r w:rsidRPr="00F405A0">
        <w:rPr>
          <w:rFonts w:eastAsia="Times New Roman"/>
          <w:sz w:val="24"/>
          <w:szCs w:val="24"/>
        </w:rPr>
        <w:tab/>
        <w:t>их</w:t>
      </w:r>
      <w:r w:rsidRPr="00F405A0">
        <w:rPr>
          <w:sz w:val="24"/>
          <w:szCs w:val="24"/>
        </w:rPr>
        <w:tab/>
      </w:r>
      <w:r w:rsidRPr="00F405A0">
        <w:rPr>
          <w:rFonts w:eastAsia="Times New Roman"/>
          <w:sz w:val="24"/>
          <w:szCs w:val="24"/>
        </w:rPr>
        <w:t>значение.</w:t>
      </w:r>
    </w:p>
    <w:p w:rsidR="0096445B" w:rsidRPr="00F405A0" w:rsidRDefault="00C8517C" w:rsidP="00FD0B45">
      <w:pPr>
        <w:ind w:firstLine="624"/>
        <w:rPr>
          <w:sz w:val="24"/>
          <w:szCs w:val="24"/>
        </w:rPr>
      </w:pPr>
      <w:r w:rsidRPr="00F405A0">
        <w:rPr>
          <w:rFonts w:eastAsia="Times New Roman"/>
          <w:sz w:val="24"/>
          <w:szCs w:val="24"/>
        </w:rPr>
        <w:t>Соматические и половые клетки.</w:t>
      </w:r>
    </w:p>
    <w:p w:rsidR="0096445B" w:rsidRPr="00F405A0" w:rsidRDefault="00C8517C" w:rsidP="003423D6">
      <w:pPr>
        <w:ind w:firstLine="624"/>
        <w:rPr>
          <w:sz w:val="24"/>
          <w:szCs w:val="24"/>
        </w:rPr>
      </w:pPr>
      <w:r w:rsidRPr="00F405A0">
        <w:rPr>
          <w:rFonts w:eastAsia="Times New Roman"/>
          <w:b/>
          <w:bCs/>
          <w:sz w:val="24"/>
          <w:szCs w:val="24"/>
        </w:rPr>
        <w:t>Организм</w:t>
      </w:r>
    </w:p>
    <w:p w:rsidR="0096445B" w:rsidRPr="00F405A0" w:rsidRDefault="00C8517C" w:rsidP="00FD0B45">
      <w:pPr>
        <w:ind w:firstLine="624"/>
        <w:rPr>
          <w:sz w:val="24"/>
          <w:szCs w:val="24"/>
        </w:rPr>
      </w:pPr>
      <w:r w:rsidRPr="00F405A0">
        <w:rPr>
          <w:rFonts w:eastAsia="Times New Roman"/>
          <w:sz w:val="24"/>
          <w:szCs w:val="24"/>
        </w:rPr>
        <w:t>Организм — единое целое.</w:t>
      </w:r>
    </w:p>
    <w:p w:rsidR="0096445B" w:rsidRPr="00F405A0" w:rsidRDefault="00C8517C" w:rsidP="00FD0B45">
      <w:pPr>
        <w:ind w:firstLine="624"/>
        <w:rPr>
          <w:sz w:val="24"/>
          <w:szCs w:val="24"/>
        </w:rPr>
      </w:pPr>
      <w:r w:rsidRPr="00F405A0">
        <w:rPr>
          <w:rFonts w:eastAsia="Times New Roman"/>
          <w:sz w:val="24"/>
          <w:szCs w:val="24"/>
        </w:rPr>
        <w:t xml:space="preserve">Жизнедеятельность организма. Регуляция функций организма, гомеостаз. Размножение организмов (бесполое и половое). </w:t>
      </w:r>
      <w:r w:rsidRPr="00F405A0">
        <w:rPr>
          <w:rFonts w:eastAsia="Times New Roman"/>
          <w:i/>
          <w:iCs/>
          <w:sz w:val="24"/>
          <w:szCs w:val="24"/>
        </w:rPr>
        <w:t>Способы размножения у</w:t>
      </w:r>
      <w:r w:rsidR="00DB7B6D">
        <w:rPr>
          <w:rFonts w:eastAsia="Times New Roman"/>
          <w:i/>
          <w:iCs/>
          <w:sz w:val="24"/>
          <w:szCs w:val="24"/>
        </w:rPr>
        <w:t xml:space="preserve"> </w:t>
      </w:r>
      <w:r w:rsidRPr="00F405A0">
        <w:rPr>
          <w:rFonts w:eastAsia="Times New Roman"/>
          <w:i/>
          <w:iCs/>
          <w:sz w:val="24"/>
          <w:szCs w:val="24"/>
        </w:rPr>
        <w:t xml:space="preserve">растений и животных. </w:t>
      </w:r>
      <w:r w:rsidRPr="00F405A0">
        <w:rPr>
          <w:rFonts w:eastAsia="Times New Roman"/>
          <w:sz w:val="24"/>
          <w:szCs w:val="24"/>
        </w:rPr>
        <w:t>Индивидуальное развитие организма(онтогенез).Причины</w:t>
      </w:r>
      <w:r w:rsidR="00DB7B6D">
        <w:rPr>
          <w:rFonts w:eastAsia="Times New Roman"/>
          <w:sz w:val="24"/>
          <w:szCs w:val="24"/>
        </w:rPr>
        <w:t xml:space="preserve"> </w:t>
      </w:r>
      <w:r w:rsidRPr="00F405A0">
        <w:rPr>
          <w:rFonts w:eastAsia="Times New Roman"/>
          <w:sz w:val="24"/>
          <w:szCs w:val="24"/>
        </w:rPr>
        <w:t xml:space="preserve">нарушений </w:t>
      </w:r>
      <w:r w:rsidRPr="00F405A0">
        <w:rPr>
          <w:rFonts w:eastAsia="Times New Roman"/>
          <w:sz w:val="24"/>
          <w:szCs w:val="24"/>
        </w:rPr>
        <w:lastRenderedPageBreak/>
        <w:t xml:space="preserve">развития. Репродуктивное здоровье человека; последствия влияния алкоголя, никотина, наркотических веществ на эмбриональное развитие человека. </w:t>
      </w:r>
      <w:r w:rsidRPr="00F405A0">
        <w:rPr>
          <w:rFonts w:eastAsia="Times New Roman"/>
          <w:i/>
          <w:iCs/>
          <w:sz w:val="24"/>
          <w:szCs w:val="24"/>
        </w:rPr>
        <w:t>Жизненные циклы разных групп организмов.</w:t>
      </w:r>
    </w:p>
    <w:p w:rsidR="0096445B" w:rsidRPr="00F405A0" w:rsidRDefault="00C8517C" w:rsidP="00FD0B45">
      <w:pPr>
        <w:ind w:firstLine="624"/>
        <w:rPr>
          <w:sz w:val="24"/>
          <w:szCs w:val="24"/>
        </w:rPr>
      </w:pPr>
      <w:r w:rsidRPr="00F405A0">
        <w:rPr>
          <w:rFonts w:eastAsia="Times New Roman"/>
          <w:sz w:val="24"/>
          <w:szCs w:val="24"/>
        </w:rPr>
        <w:t>Генетика, методы генетики</w:t>
      </w:r>
      <w:r w:rsidRPr="00F405A0">
        <w:rPr>
          <w:rFonts w:eastAsia="Times New Roman"/>
          <w:i/>
          <w:iCs/>
          <w:sz w:val="24"/>
          <w:szCs w:val="24"/>
        </w:rPr>
        <w:t>.</w:t>
      </w:r>
      <w:r w:rsidRPr="00F405A0">
        <w:rPr>
          <w:rFonts w:eastAsia="Times New Roman"/>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96445B" w:rsidRPr="00F405A0" w:rsidRDefault="00C8517C" w:rsidP="003423D6">
      <w:pPr>
        <w:ind w:firstLine="624"/>
        <w:rPr>
          <w:sz w:val="24"/>
          <w:szCs w:val="24"/>
        </w:rPr>
      </w:pPr>
      <w:r w:rsidRPr="00F405A0">
        <w:rPr>
          <w:rFonts w:eastAsia="Times New Roman"/>
          <w:sz w:val="24"/>
          <w:szCs w:val="24"/>
        </w:rPr>
        <w:t>Генетика человека. Наследственные заболевания человека и их предупреждение. Этические аспекты в области медицинской генетики.</w:t>
      </w:r>
    </w:p>
    <w:p w:rsidR="00647AF7" w:rsidRPr="00F405A0" w:rsidRDefault="00647AF7" w:rsidP="00FD0B45">
      <w:pPr>
        <w:ind w:firstLine="624"/>
        <w:rPr>
          <w:sz w:val="24"/>
          <w:szCs w:val="24"/>
        </w:rPr>
      </w:pPr>
      <w:r w:rsidRPr="00F405A0">
        <w:rPr>
          <w:rFonts w:eastAsia="Times New Roman"/>
          <w:sz w:val="24"/>
          <w:szCs w:val="24"/>
        </w:rPr>
        <w:t>Генотип и среда. Ненаследственная изменчивость. Наследственная изменчивость. Мутагены, их влияние на здоровье человека.</w:t>
      </w:r>
    </w:p>
    <w:p w:rsidR="00647AF7" w:rsidRPr="00F405A0" w:rsidRDefault="00647AF7" w:rsidP="00FD0B45">
      <w:pPr>
        <w:ind w:firstLine="624"/>
        <w:rPr>
          <w:sz w:val="24"/>
          <w:szCs w:val="24"/>
        </w:rPr>
      </w:pPr>
      <w:r w:rsidRPr="00F405A0">
        <w:rPr>
          <w:rFonts w:eastAsia="Times New Roman"/>
          <w:sz w:val="24"/>
          <w:szCs w:val="24"/>
        </w:rPr>
        <w:t xml:space="preserve">Доместикация и селекция. Методы селекции. Биотехнология, ее направления и перспективы развития. </w:t>
      </w:r>
      <w:r w:rsidRPr="00F405A0">
        <w:rPr>
          <w:rFonts w:eastAsia="Times New Roman"/>
          <w:i/>
          <w:iCs/>
          <w:sz w:val="24"/>
          <w:szCs w:val="24"/>
        </w:rPr>
        <w:t>Биобезопасность.</w:t>
      </w:r>
    </w:p>
    <w:p w:rsidR="00647AF7" w:rsidRPr="00F405A0" w:rsidRDefault="00647AF7" w:rsidP="003423D6">
      <w:pPr>
        <w:ind w:firstLine="624"/>
        <w:rPr>
          <w:sz w:val="24"/>
          <w:szCs w:val="24"/>
        </w:rPr>
      </w:pPr>
      <w:r w:rsidRPr="00F405A0">
        <w:rPr>
          <w:rFonts w:eastAsia="Times New Roman"/>
          <w:b/>
          <w:bCs/>
          <w:sz w:val="24"/>
          <w:szCs w:val="24"/>
        </w:rPr>
        <w:t>Теория эволюции</w:t>
      </w:r>
    </w:p>
    <w:p w:rsidR="0096445B" w:rsidRPr="00F405A0" w:rsidRDefault="00C8517C" w:rsidP="003423D6">
      <w:pPr>
        <w:ind w:firstLine="624"/>
        <w:rPr>
          <w:sz w:val="24"/>
          <w:szCs w:val="24"/>
        </w:rPr>
      </w:pPr>
      <w:r w:rsidRPr="00F405A0">
        <w:rPr>
          <w:rFonts w:eastAsia="Times New Roman"/>
          <w:sz w:val="24"/>
          <w:szCs w:val="24"/>
        </w:rPr>
        <w:t>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96445B" w:rsidRPr="00F405A0" w:rsidRDefault="00C8517C" w:rsidP="00FD0B45">
      <w:pPr>
        <w:ind w:firstLine="624"/>
        <w:rPr>
          <w:sz w:val="24"/>
          <w:szCs w:val="24"/>
        </w:rPr>
      </w:pPr>
      <w:r w:rsidRPr="00F405A0">
        <w:rPr>
          <w:rFonts w:eastAsia="Times New Roman"/>
          <w:sz w:val="24"/>
          <w:szCs w:val="24"/>
        </w:rPr>
        <w:t>Многообразие организмов как результат эволюции. Принципы классификации, систематика.</w:t>
      </w:r>
    </w:p>
    <w:p w:rsidR="0096445B" w:rsidRPr="00F405A0" w:rsidRDefault="00C8517C" w:rsidP="00FD0B45">
      <w:pPr>
        <w:ind w:firstLine="624"/>
        <w:rPr>
          <w:sz w:val="24"/>
          <w:szCs w:val="24"/>
        </w:rPr>
      </w:pPr>
      <w:r w:rsidRPr="00F405A0">
        <w:rPr>
          <w:rFonts w:eastAsia="Times New Roman"/>
          <w:b/>
          <w:bCs/>
          <w:sz w:val="24"/>
          <w:szCs w:val="24"/>
        </w:rPr>
        <w:t>Развитие жизни на Земле</w:t>
      </w:r>
    </w:p>
    <w:p w:rsidR="0096445B" w:rsidRPr="00F405A0" w:rsidRDefault="00C8517C" w:rsidP="003423D6">
      <w:pPr>
        <w:ind w:firstLine="624"/>
        <w:rPr>
          <w:sz w:val="24"/>
          <w:szCs w:val="24"/>
        </w:rPr>
      </w:pPr>
      <w:r w:rsidRPr="00F405A0">
        <w:rPr>
          <w:rFonts w:eastAsia="Times New Roman"/>
          <w:sz w:val="24"/>
          <w:szCs w:val="24"/>
        </w:rPr>
        <w:t>Гипотезы происхождения жизни на Земле. Основные этапы эволюции органического мира на Земле.</w:t>
      </w:r>
    </w:p>
    <w:p w:rsidR="0096445B" w:rsidRPr="00F405A0" w:rsidRDefault="00C8517C" w:rsidP="00FD0B45">
      <w:pPr>
        <w:ind w:firstLine="624"/>
        <w:rPr>
          <w:sz w:val="24"/>
          <w:szCs w:val="24"/>
        </w:rPr>
      </w:pPr>
      <w:r w:rsidRPr="00F405A0">
        <w:rPr>
          <w:rFonts w:eastAsia="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96445B" w:rsidRPr="00F405A0" w:rsidRDefault="00C8517C" w:rsidP="00FD0B45">
      <w:pPr>
        <w:ind w:firstLine="624"/>
        <w:rPr>
          <w:sz w:val="24"/>
          <w:szCs w:val="24"/>
        </w:rPr>
      </w:pPr>
      <w:r w:rsidRPr="00F405A0">
        <w:rPr>
          <w:rFonts w:eastAsia="Times New Roman"/>
          <w:b/>
          <w:bCs/>
          <w:sz w:val="24"/>
          <w:szCs w:val="24"/>
        </w:rPr>
        <w:t>Организмы и окружающая среда</w:t>
      </w:r>
    </w:p>
    <w:p w:rsidR="0096445B" w:rsidRPr="00F405A0" w:rsidRDefault="00C8517C" w:rsidP="00FD0B45">
      <w:pPr>
        <w:ind w:firstLine="624"/>
        <w:rPr>
          <w:sz w:val="24"/>
          <w:szCs w:val="24"/>
        </w:rPr>
      </w:pPr>
      <w:r w:rsidRPr="00F405A0">
        <w:rPr>
          <w:rFonts w:eastAsia="Times New Roman"/>
          <w:sz w:val="24"/>
          <w:szCs w:val="24"/>
        </w:rPr>
        <w:t>Приспособления организмов к действию экологических факторов. Биогеоценоз. Экосистема. Разнообразие экосистем. Взаимоотношения</w:t>
      </w:r>
      <w:r w:rsidR="00DB7B6D">
        <w:rPr>
          <w:rFonts w:eastAsia="Times New Roman"/>
          <w:sz w:val="24"/>
          <w:szCs w:val="24"/>
        </w:rPr>
        <w:t xml:space="preserve"> </w:t>
      </w:r>
      <w:r w:rsidRPr="00F405A0">
        <w:rPr>
          <w:rFonts w:eastAsia="Times New Roman"/>
          <w:sz w:val="24"/>
          <w:szCs w:val="24"/>
        </w:rPr>
        <w:t>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96445B" w:rsidRPr="00F405A0" w:rsidRDefault="00C8517C" w:rsidP="00FD0B45">
      <w:pPr>
        <w:ind w:firstLine="624"/>
        <w:rPr>
          <w:sz w:val="24"/>
          <w:szCs w:val="24"/>
        </w:rPr>
      </w:pPr>
      <w:r w:rsidRPr="00F405A0">
        <w:rPr>
          <w:rFonts w:eastAsia="Times New Roman"/>
          <w:sz w:val="24"/>
          <w:szCs w:val="24"/>
        </w:rPr>
        <w:t>Структура</w:t>
      </w:r>
      <w:r w:rsidRPr="00F405A0">
        <w:rPr>
          <w:sz w:val="24"/>
          <w:szCs w:val="24"/>
        </w:rPr>
        <w:tab/>
      </w:r>
      <w:r w:rsidRPr="00F405A0">
        <w:rPr>
          <w:rFonts w:eastAsia="Times New Roman"/>
          <w:sz w:val="24"/>
          <w:szCs w:val="24"/>
        </w:rPr>
        <w:t>биосферы.</w:t>
      </w:r>
      <w:r w:rsidRPr="00F405A0">
        <w:rPr>
          <w:sz w:val="24"/>
          <w:szCs w:val="24"/>
        </w:rPr>
        <w:tab/>
      </w:r>
      <w:r w:rsidRPr="00F405A0">
        <w:rPr>
          <w:rFonts w:eastAsia="Times New Roman"/>
          <w:sz w:val="24"/>
          <w:szCs w:val="24"/>
        </w:rPr>
        <w:t>Закономерности</w:t>
      </w:r>
      <w:r w:rsidRPr="00F405A0">
        <w:rPr>
          <w:sz w:val="24"/>
          <w:szCs w:val="24"/>
        </w:rPr>
        <w:tab/>
      </w:r>
      <w:r w:rsidRPr="00F405A0">
        <w:rPr>
          <w:rFonts w:eastAsia="Times New Roman"/>
          <w:sz w:val="24"/>
          <w:szCs w:val="24"/>
        </w:rPr>
        <w:t>существования</w:t>
      </w:r>
      <w:r w:rsidRPr="00F405A0">
        <w:rPr>
          <w:sz w:val="24"/>
          <w:szCs w:val="24"/>
        </w:rPr>
        <w:tab/>
      </w:r>
      <w:r w:rsidRPr="00F405A0">
        <w:rPr>
          <w:rFonts w:eastAsia="Times New Roman"/>
          <w:sz w:val="24"/>
          <w:szCs w:val="24"/>
        </w:rPr>
        <w:t>биосферы.</w:t>
      </w:r>
    </w:p>
    <w:p w:rsidR="0096445B" w:rsidRPr="00F405A0" w:rsidRDefault="00C8517C" w:rsidP="003423D6">
      <w:pPr>
        <w:ind w:firstLine="624"/>
        <w:rPr>
          <w:sz w:val="24"/>
          <w:szCs w:val="24"/>
        </w:rPr>
      </w:pPr>
      <w:r w:rsidRPr="00F405A0">
        <w:rPr>
          <w:rFonts w:eastAsia="Times New Roman"/>
          <w:i/>
          <w:iCs/>
          <w:sz w:val="24"/>
          <w:szCs w:val="24"/>
        </w:rPr>
        <w:t>Круговороты веществ в биосфере.</w:t>
      </w:r>
    </w:p>
    <w:p w:rsidR="0096445B" w:rsidRPr="00F405A0" w:rsidRDefault="00C8517C" w:rsidP="003423D6">
      <w:pPr>
        <w:ind w:firstLine="624"/>
        <w:rPr>
          <w:sz w:val="24"/>
          <w:szCs w:val="24"/>
        </w:rPr>
      </w:pPr>
      <w:r w:rsidRPr="00F405A0">
        <w:rPr>
          <w:rFonts w:eastAsia="Times New Roman"/>
          <w:sz w:val="24"/>
          <w:szCs w:val="24"/>
        </w:rPr>
        <w:t>Глобальные антропогенные изменения в биосфере. Проблемы устойчивого развития.</w:t>
      </w:r>
    </w:p>
    <w:p w:rsidR="0096445B" w:rsidRPr="00F405A0" w:rsidRDefault="00C8517C" w:rsidP="003423D6">
      <w:pPr>
        <w:ind w:firstLine="624"/>
        <w:rPr>
          <w:sz w:val="24"/>
          <w:szCs w:val="24"/>
        </w:rPr>
      </w:pPr>
      <w:r w:rsidRPr="00F405A0">
        <w:rPr>
          <w:rFonts w:eastAsia="Times New Roman"/>
          <w:i/>
          <w:iCs/>
          <w:sz w:val="24"/>
          <w:szCs w:val="24"/>
        </w:rPr>
        <w:t>Перспективы развития биологических наук.</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Примерный перечень лабораторных и практических работ (на выбор учителя):</w:t>
      </w:r>
    </w:p>
    <w:p w:rsidR="0096445B" w:rsidRPr="00F405A0" w:rsidRDefault="00C8517C" w:rsidP="003423D6">
      <w:pPr>
        <w:ind w:firstLine="624"/>
        <w:rPr>
          <w:sz w:val="24"/>
          <w:szCs w:val="24"/>
        </w:rPr>
      </w:pPr>
      <w:r w:rsidRPr="00F405A0">
        <w:rPr>
          <w:rFonts w:eastAsia="Times New Roman"/>
          <w:sz w:val="24"/>
          <w:szCs w:val="24"/>
        </w:rPr>
        <w:t>Использование различных методов при изучении биологических объектов.</w:t>
      </w:r>
    </w:p>
    <w:p w:rsidR="0096445B" w:rsidRPr="00F405A0" w:rsidRDefault="00C8517C" w:rsidP="003423D6">
      <w:pPr>
        <w:ind w:firstLine="624"/>
        <w:rPr>
          <w:sz w:val="24"/>
          <w:szCs w:val="24"/>
        </w:rPr>
      </w:pPr>
      <w:r w:rsidRPr="00F405A0">
        <w:rPr>
          <w:rFonts w:eastAsia="Times New Roman"/>
          <w:sz w:val="24"/>
          <w:szCs w:val="24"/>
        </w:rPr>
        <w:t>Техника микроскопирования.</w:t>
      </w:r>
    </w:p>
    <w:p w:rsidR="0096445B" w:rsidRPr="00F405A0" w:rsidRDefault="00C8517C" w:rsidP="003423D6">
      <w:pPr>
        <w:ind w:firstLine="624"/>
        <w:rPr>
          <w:sz w:val="24"/>
          <w:szCs w:val="24"/>
        </w:rPr>
      </w:pPr>
      <w:r w:rsidRPr="00F405A0">
        <w:rPr>
          <w:rFonts w:eastAsia="Times New Roman"/>
          <w:sz w:val="24"/>
          <w:szCs w:val="24"/>
        </w:rPr>
        <w:t>Изучение клеток растений и животных под микроскопом на готовых микропрепаратах и их описание.</w:t>
      </w:r>
      <w:r w:rsidR="00DB7B6D">
        <w:rPr>
          <w:rFonts w:eastAsia="Times New Roman"/>
          <w:sz w:val="24"/>
          <w:szCs w:val="24"/>
        </w:rPr>
        <w:t xml:space="preserve"> </w:t>
      </w:r>
      <w:r w:rsidRPr="00F405A0">
        <w:rPr>
          <w:rFonts w:eastAsia="Times New Roman"/>
          <w:sz w:val="24"/>
          <w:szCs w:val="24"/>
        </w:rPr>
        <w:t>Приготовление, рассматривание и описание микропрепаратов клеток растений.</w:t>
      </w:r>
      <w:r w:rsidR="00DB7B6D">
        <w:rPr>
          <w:rFonts w:eastAsia="Times New Roman"/>
          <w:sz w:val="24"/>
          <w:szCs w:val="24"/>
        </w:rPr>
        <w:t xml:space="preserve"> </w:t>
      </w:r>
      <w:r w:rsidRPr="00F405A0">
        <w:rPr>
          <w:rFonts w:eastAsia="Times New Roman"/>
          <w:sz w:val="24"/>
          <w:szCs w:val="24"/>
        </w:rPr>
        <w:t>Сравнение строения клеток растений, животных, грибов и бактерий.</w:t>
      </w:r>
    </w:p>
    <w:p w:rsidR="0096445B" w:rsidRPr="00F405A0" w:rsidRDefault="00C8517C" w:rsidP="003423D6">
      <w:pPr>
        <w:ind w:firstLine="624"/>
        <w:rPr>
          <w:sz w:val="24"/>
          <w:szCs w:val="24"/>
        </w:rPr>
      </w:pPr>
      <w:r w:rsidRPr="00F405A0">
        <w:rPr>
          <w:rFonts w:eastAsia="Times New Roman"/>
          <w:sz w:val="24"/>
          <w:szCs w:val="24"/>
        </w:rPr>
        <w:t>Изучение движения цитоплазмы.</w:t>
      </w:r>
    </w:p>
    <w:p w:rsidR="0096445B" w:rsidRPr="00F405A0" w:rsidRDefault="00C8517C" w:rsidP="003423D6">
      <w:pPr>
        <w:ind w:firstLine="624"/>
        <w:rPr>
          <w:sz w:val="24"/>
          <w:szCs w:val="24"/>
        </w:rPr>
      </w:pPr>
      <w:r w:rsidRPr="00F405A0">
        <w:rPr>
          <w:rFonts w:eastAsia="Times New Roman"/>
          <w:sz w:val="24"/>
          <w:szCs w:val="24"/>
        </w:rPr>
        <w:t>Изучение плазмолиза и деп</w:t>
      </w:r>
      <w:r w:rsidR="006F1A12" w:rsidRPr="00F405A0">
        <w:rPr>
          <w:rFonts w:eastAsia="Times New Roman"/>
          <w:sz w:val="24"/>
          <w:szCs w:val="24"/>
        </w:rPr>
        <w:t>лазмолиза в клетках кожицы лука.</w:t>
      </w:r>
    </w:p>
    <w:p w:rsidR="006F1A12" w:rsidRPr="00F405A0" w:rsidRDefault="006F1A12" w:rsidP="003423D6">
      <w:pPr>
        <w:ind w:firstLine="624"/>
        <w:rPr>
          <w:sz w:val="24"/>
          <w:szCs w:val="24"/>
        </w:rPr>
      </w:pPr>
      <w:r w:rsidRPr="00F405A0">
        <w:rPr>
          <w:rFonts w:eastAsia="Times New Roman"/>
          <w:sz w:val="24"/>
          <w:szCs w:val="24"/>
        </w:rPr>
        <w:t>Изучение ферментативного расщепления пероксида водорода в растительных и животных клетках.</w:t>
      </w:r>
    </w:p>
    <w:p w:rsidR="006F1A12" w:rsidRPr="00F405A0" w:rsidRDefault="006F1A12" w:rsidP="003423D6">
      <w:pPr>
        <w:ind w:firstLine="624"/>
        <w:rPr>
          <w:sz w:val="24"/>
          <w:szCs w:val="24"/>
        </w:rPr>
      </w:pPr>
      <w:r w:rsidRPr="00F405A0">
        <w:rPr>
          <w:rFonts w:eastAsia="Times New Roman"/>
          <w:sz w:val="24"/>
          <w:szCs w:val="24"/>
        </w:rPr>
        <w:t>Обнаружение белков, углеводов, липидов с помощью качественных реакций.</w:t>
      </w:r>
    </w:p>
    <w:p w:rsidR="006F1A12" w:rsidRPr="00F405A0" w:rsidRDefault="006F1A12" w:rsidP="003423D6">
      <w:pPr>
        <w:ind w:firstLine="624"/>
        <w:rPr>
          <w:sz w:val="24"/>
          <w:szCs w:val="24"/>
        </w:rPr>
      </w:pPr>
      <w:r w:rsidRPr="00F405A0">
        <w:rPr>
          <w:rFonts w:eastAsia="Times New Roman"/>
          <w:sz w:val="24"/>
          <w:szCs w:val="24"/>
        </w:rPr>
        <w:t>Выделение ДНК.</w:t>
      </w:r>
    </w:p>
    <w:p w:rsidR="006F1A12" w:rsidRPr="00F405A0" w:rsidRDefault="006F1A12" w:rsidP="003423D6">
      <w:pPr>
        <w:ind w:firstLine="624"/>
        <w:rPr>
          <w:sz w:val="24"/>
          <w:szCs w:val="24"/>
        </w:rPr>
      </w:pPr>
      <w:r w:rsidRPr="00F405A0">
        <w:rPr>
          <w:rFonts w:eastAsia="Times New Roman"/>
          <w:sz w:val="24"/>
          <w:szCs w:val="24"/>
        </w:rPr>
        <w:t>Изучение каталитической активности ферментов (на примере амилазы или каталазы).</w:t>
      </w:r>
    </w:p>
    <w:p w:rsidR="0096445B" w:rsidRPr="00F405A0" w:rsidRDefault="00C8517C" w:rsidP="003423D6">
      <w:pPr>
        <w:ind w:firstLine="624"/>
        <w:rPr>
          <w:sz w:val="24"/>
          <w:szCs w:val="24"/>
        </w:rPr>
      </w:pPr>
      <w:r w:rsidRPr="00F405A0">
        <w:rPr>
          <w:rFonts w:eastAsia="Times New Roman"/>
          <w:sz w:val="24"/>
          <w:szCs w:val="24"/>
        </w:rPr>
        <w:lastRenderedPageBreak/>
        <w:t>Наблюдение митоза в клетках кончика корешка лука на готовых микропрепаратах.</w:t>
      </w:r>
    </w:p>
    <w:p w:rsidR="0096445B" w:rsidRPr="00F405A0" w:rsidRDefault="00C8517C" w:rsidP="003423D6">
      <w:pPr>
        <w:ind w:firstLine="624"/>
        <w:rPr>
          <w:sz w:val="24"/>
          <w:szCs w:val="24"/>
        </w:rPr>
      </w:pPr>
      <w:r w:rsidRPr="00F405A0">
        <w:rPr>
          <w:rFonts w:eastAsia="Times New Roman"/>
          <w:sz w:val="24"/>
          <w:szCs w:val="24"/>
        </w:rPr>
        <w:t>Изучение хромосом на готовых микропрепаратах.</w:t>
      </w:r>
    </w:p>
    <w:p w:rsidR="0096445B" w:rsidRPr="00F405A0" w:rsidRDefault="00C8517C" w:rsidP="003423D6">
      <w:pPr>
        <w:ind w:firstLine="624"/>
        <w:rPr>
          <w:sz w:val="24"/>
          <w:szCs w:val="24"/>
        </w:rPr>
      </w:pPr>
      <w:r w:rsidRPr="00F405A0">
        <w:rPr>
          <w:rFonts w:eastAsia="Times New Roman"/>
          <w:sz w:val="24"/>
          <w:szCs w:val="24"/>
        </w:rPr>
        <w:t>Изучение стадий мейоза на готовых микропрепаратах.</w:t>
      </w:r>
    </w:p>
    <w:p w:rsidR="0096445B" w:rsidRPr="00F405A0" w:rsidRDefault="00C8517C" w:rsidP="003423D6">
      <w:pPr>
        <w:ind w:firstLine="624"/>
        <w:rPr>
          <w:sz w:val="24"/>
          <w:szCs w:val="24"/>
        </w:rPr>
      </w:pPr>
      <w:r w:rsidRPr="00F405A0">
        <w:rPr>
          <w:rFonts w:eastAsia="Times New Roman"/>
          <w:sz w:val="24"/>
          <w:szCs w:val="24"/>
        </w:rPr>
        <w:t>Изучение строения половых клеток на готовых микропрепаратах.</w:t>
      </w:r>
    </w:p>
    <w:p w:rsidR="0096445B" w:rsidRPr="00F405A0" w:rsidRDefault="00C8517C" w:rsidP="00FD0B45">
      <w:pPr>
        <w:ind w:firstLine="624"/>
        <w:rPr>
          <w:sz w:val="24"/>
          <w:szCs w:val="24"/>
        </w:rPr>
      </w:pPr>
      <w:r w:rsidRPr="00F405A0">
        <w:rPr>
          <w:rFonts w:eastAsia="Times New Roman"/>
          <w:sz w:val="24"/>
          <w:szCs w:val="24"/>
        </w:rPr>
        <w:t>Решение элементарных задач по молекулярной биологии.</w:t>
      </w:r>
    </w:p>
    <w:p w:rsidR="0096445B" w:rsidRPr="00F405A0" w:rsidRDefault="00C8517C" w:rsidP="003423D6">
      <w:pPr>
        <w:ind w:firstLine="624"/>
        <w:rPr>
          <w:sz w:val="24"/>
          <w:szCs w:val="24"/>
        </w:rPr>
      </w:pPr>
      <w:r w:rsidRPr="00F405A0">
        <w:rPr>
          <w:rFonts w:eastAsia="Times New Roman"/>
          <w:sz w:val="24"/>
          <w:szCs w:val="24"/>
        </w:rPr>
        <w:t>Выявление признаков сходства зародышей человека и других позвоночных животных как доказательство их родства.</w:t>
      </w:r>
    </w:p>
    <w:p w:rsidR="0096445B" w:rsidRPr="00F405A0" w:rsidRDefault="00C8517C" w:rsidP="003423D6">
      <w:pPr>
        <w:ind w:firstLine="624"/>
        <w:rPr>
          <w:sz w:val="24"/>
          <w:szCs w:val="24"/>
        </w:rPr>
      </w:pPr>
      <w:r w:rsidRPr="00F405A0">
        <w:rPr>
          <w:rFonts w:eastAsia="Times New Roman"/>
          <w:sz w:val="24"/>
          <w:szCs w:val="24"/>
        </w:rPr>
        <w:t>Составление элементарных схем скрещивания.</w:t>
      </w:r>
    </w:p>
    <w:p w:rsidR="0096445B" w:rsidRPr="00F405A0" w:rsidRDefault="00C8517C" w:rsidP="00FD0B45">
      <w:pPr>
        <w:ind w:firstLine="624"/>
        <w:rPr>
          <w:sz w:val="24"/>
          <w:szCs w:val="24"/>
        </w:rPr>
      </w:pPr>
      <w:r w:rsidRPr="00F405A0">
        <w:rPr>
          <w:rFonts w:eastAsia="Times New Roman"/>
          <w:sz w:val="24"/>
          <w:szCs w:val="24"/>
        </w:rPr>
        <w:t>Решение генетических задач.</w:t>
      </w:r>
    </w:p>
    <w:p w:rsidR="0096445B" w:rsidRPr="00F405A0" w:rsidRDefault="00C8517C" w:rsidP="00FD0B45">
      <w:pPr>
        <w:ind w:firstLine="624"/>
        <w:rPr>
          <w:sz w:val="24"/>
          <w:szCs w:val="24"/>
        </w:rPr>
      </w:pPr>
      <w:r w:rsidRPr="00F405A0">
        <w:rPr>
          <w:rFonts w:eastAsia="Times New Roman"/>
          <w:sz w:val="24"/>
          <w:szCs w:val="24"/>
        </w:rPr>
        <w:t>Изучение результатов моногибридного и дигибридного скрещивания у дрозофилы.</w:t>
      </w:r>
    </w:p>
    <w:p w:rsidR="0096445B" w:rsidRPr="00F405A0" w:rsidRDefault="00C8517C" w:rsidP="00FD0B45">
      <w:pPr>
        <w:ind w:firstLine="624"/>
        <w:rPr>
          <w:sz w:val="24"/>
          <w:szCs w:val="24"/>
        </w:rPr>
      </w:pPr>
      <w:r w:rsidRPr="00F405A0">
        <w:rPr>
          <w:rFonts w:eastAsia="Times New Roman"/>
          <w:sz w:val="24"/>
          <w:szCs w:val="24"/>
        </w:rPr>
        <w:t>Составление и анализ родословных человека.</w:t>
      </w:r>
    </w:p>
    <w:p w:rsidR="0096445B" w:rsidRPr="00F405A0" w:rsidRDefault="00C8517C" w:rsidP="003423D6">
      <w:pPr>
        <w:ind w:firstLine="624"/>
        <w:rPr>
          <w:sz w:val="24"/>
          <w:szCs w:val="24"/>
        </w:rPr>
      </w:pPr>
      <w:r w:rsidRPr="00F405A0">
        <w:rPr>
          <w:rFonts w:eastAsia="Times New Roman"/>
          <w:sz w:val="24"/>
          <w:szCs w:val="24"/>
        </w:rPr>
        <w:t>Изучение изменчивости, построение вариационного ряда и вариационной кривой.</w:t>
      </w:r>
    </w:p>
    <w:p w:rsidR="0096445B" w:rsidRPr="00F405A0" w:rsidRDefault="00C8517C" w:rsidP="003423D6">
      <w:pPr>
        <w:ind w:firstLine="624"/>
        <w:rPr>
          <w:sz w:val="24"/>
          <w:szCs w:val="24"/>
        </w:rPr>
      </w:pPr>
      <w:r w:rsidRPr="00F405A0">
        <w:rPr>
          <w:rFonts w:eastAsia="Times New Roman"/>
          <w:sz w:val="24"/>
          <w:szCs w:val="24"/>
        </w:rPr>
        <w:t>Описание фенотипа.</w:t>
      </w:r>
    </w:p>
    <w:p w:rsidR="0096445B" w:rsidRPr="00F405A0" w:rsidRDefault="00C8517C" w:rsidP="00FD0B45">
      <w:pPr>
        <w:ind w:firstLine="624"/>
        <w:rPr>
          <w:sz w:val="24"/>
          <w:szCs w:val="24"/>
        </w:rPr>
      </w:pPr>
      <w:r w:rsidRPr="00F405A0">
        <w:rPr>
          <w:rFonts w:eastAsia="Times New Roman"/>
          <w:sz w:val="24"/>
          <w:szCs w:val="24"/>
        </w:rPr>
        <w:t>Сравнение видов по морфологическому критерию.</w:t>
      </w:r>
    </w:p>
    <w:p w:rsidR="0096445B" w:rsidRPr="00F405A0" w:rsidRDefault="00C8517C" w:rsidP="003423D6">
      <w:pPr>
        <w:ind w:firstLine="624"/>
        <w:rPr>
          <w:sz w:val="24"/>
          <w:szCs w:val="24"/>
        </w:rPr>
      </w:pPr>
      <w:r w:rsidRPr="00F405A0">
        <w:rPr>
          <w:rFonts w:eastAsia="Times New Roman"/>
          <w:sz w:val="24"/>
          <w:szCs w:val="24"/>
        </w:rPr>
        <w:t>Описание приспособленности организма и ее относительного характера. Выявление приспособлений организмов к влиянию различных экологических</w:t>
      </w:r>
      <w:r w:rsidR="00DB7B6D">
        <w:rPr>
          <w:rFonts w:eastAsia="Times New Roman"/>
          <w:sz w:val="24"/>
          <w:szCs w:val="24"/>
        </w:rPr>
        <w:t xml:space="preserve"> </w:t>
      </w:r>
      <w:r w:rsidRPr="00F405A0">
        <w:rPr>
          <w:rFonts w:eastAsia="Times New Roman"/>
          <w:sz w:val="24"/>
          <w:szCs w:val="24"/>
        </w:rPr>
        <w:t>факторов.</w:t>
      </w:r>
    </w:p>
    <w:p w:rsidR="0096445B" w:rsidRPr="00F405A0" w:rsidRDefault="00C8517C" w:rsidP="003423D6">
      <w:pPr>
        <w:ind w:firstLine="624"/>
        <w:rPr>
          <w:sz w:val="24"/>
          <w:szCs w:val="24"/>
        </w:rPr>
      </w:pPr>
      <w:r w:rsidRPr="00F405A0">
        <w:rPr>
          <w:rFonts w:eastAsia="Times New Roman"/>
          <w:sz w:val="24"/>
          <w:szCs w:val="24"/>
        </w:rPr>
        <w:t>Сравнение анатомического строения растений разных мест обитания.</w:t>
      </w:r>
    </w:p>
    <w:p w:rsidR="0096445B" w:rsidRPr="00F405A0" w:rsidRDefault="00C8517C" w:rsidP="003423D6">
      <w:pPr>
        <w:ind w:firstLine="624"/>
        <w:rPr>
          <w:sz w:val="24"/>
          <w:szCs w:val="24"/>
        </w:rPr>
      </w:pPr>
      <w:r w:rsidRPr="00F405A0">
        <w:rPr>
          <w:rFonts w:eastAsia="Times New Roman"/>
          <w:sz w:val="24"/>
          <w:szCs w:val="24"/>
        </w:rPr>
        <w:t>Методы измерения факторов среды обитания.</w:t>
      </w:r>
    </w:p>
    <w:p w:rsidR="0096445B" w:rsidRPr="00F405A0" w:rsidRDefault="00C8517C" w:rsidP="00FD0B45">
      <w:pPr>
        <w:ind w:firstLine="624"/>
        <w:rPr>
          <w:sz w:val="24"/>
          <w:szCs w:val="24"/>
        </w:rPr>
      </w:pPr>
      <w:r w:rsidRPr="00F405A0">
        <w:rPr>
          <w:rFonts w:eastAsia="Times New Roman"/>
          <w:sz w:val="24"/>
          <w:szCs w:val="24"/>
        </w:rPr>
        <w:t>Изучение экологических адаптаций человека.</w:t>
      </w:r>
    </w:p>
    <w:p w:rsidR="0096445B" w:rsidRPr="00F405A0" w:rsidRDefault="00C8517C" w:rsidP="003423D6">
      <w:pPr>
        <w:ind w:firstLine="624"/>
        <w:rPr>
          <w:sz w:val="24"/>
          <w:szCs w:val="24"/>
        </w:rPr>
      </w:pPr>
      <w:r w:rsidRPr="00F405A0">
        <w:rPr>
          <w:rFonts w:eastAsia="Times New Roman"/>
          <w:sz w:val="24"/>
          <w:szCs w:val="24"/>
        </w:rPr>
        <w:t>Составление пищевых цепей.</w:t>
      </w:r>
    </w:p>
    <w:p w:rsidR="0096445B" w:rsidRPr="00F405A0" w:rsidRDefault="00C8517C" w:rsidP="003423D6">
      <w:pPr>
        <w:ind w:firstLine="624"/>
        <w:rPr>
          <w:sz w:val="24"/>
          <w:szCs w:val="24"/>
        </w:rPr>
      </w:pPr>
      <w:r w:rsidRPr="00F405A0">
        <w:rPr>
          <w:rFonts w:eastAsia="Times New Roman"/>
          <w:sz w:val="24"/>
          <w:szCs w:val="24"/>
        </w:rPr>
        <w:t>Изучение и описание экосистем своей местности.</w:t>
      </w:r>
    </w:p>
    <w:p w:rsidR="0096445B" w:rsidRPr="00F405A0" w:rsidRDefault="00C8517C" w:rsidP="003423D6">
      <w:pPr>
        <w:ind w:firstLine="624"/>
        <w:rPr>
          <w:sz w:val="24"/>
          <w:szCs w:val="24"/>
        </w:rPr>
      </w:pPr>
      <w:r w:rsidRPr="00F405A0">
        <w:rPr>
          <w:rFonts w:eastAsia="Times New Roman"/>
          <w:sz w:val="24"/>
          <w:szCs w:val="24"/>
        </w:rPr>
        <w:t>Моделирование структур и процессов, происходящих в экосистемах.</w:t>
      </w:r>
    </w:p>
    <w:p w:rsidR="0096445B" w:rsidRPr="00F405A0" w:rsidRDefault="00C8517C" w:rsidP="003423D6">
      <w:pPr>
        <w:ind w:firstLine="624"/>
        <w:rPr>
          <w:sz w:val="24"/>
          <w:szCs w:val="24"/>
        </w:rPr>
      </w:pPr>
      <w:r w:rsidRPr="00F405A0">
        <w:rPr>
          <w:rFonts w:eastAsia="Times New Roman"/>
          <w:sz w:val="24"/>
          <w:szCs w:val="24"/>
        </w:rPr>
        <w:t>Оценка антропогенных изменений в природе.</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58" w:name="_Toc64133234"/>
      <w:r w:rsidRPr="00F405A0">
        <w:rPr>
          <w:rFonts w:ascii="Times New Roman" w:eastAsia="Times New Roman" w:hAnsi="Times New Roman" w:cs="Times New Roman"/>
          <w:b/>
          <w:bCs/>
          <w:color w:val="auto"/>
        </w:rPr>
        <w:t xml:space="preserve">2.2.15. </w:t>
      </w:r>
      <w:r w:rsidR="00C8517C" w:rsidRPr="00F405A0">
        <w:rPr>
          <w:rFonts w:ascii="Times New Roman" w:eastAsia="Times New Roman" w:hAnsi="Times New Roman" w:cs="Times New Roman"/>
          <w:b/>
          <w:bCs/>
          <w:color w:val="auto"/>
        </w:rPr>
        <w:t>Физическая культура</w:t>
      </w:r>
      <w:r w:rsidR="00DB7B6D">
        <w:rPr>
          <w:rFonts w:ascii="Times New Roman" w:eastAsia="Times New Roman" w:hAnsi="Times New Roman" w:cs="Times New Roman"/>
          <w:b/>
          <w:bCs/>
          <w:color w:val="auto"/>
        </w:rPr>
        <w:t xml:space="preserve"> (базовый уровень).</w:t>
      </w:r>
      <w:bookmarkEnd w:id="58"/>
    </w:p>
    <w:p w:rsidR="0096445B" w:rsidRPr="00F405A0" w:rsidRDefault="0096445B" w:rsidP="003423D6">
      <w:pPr>
        <w:ind w:firstLine="624"/>
        <w:rPr>
          <w:sz w:val="24"/>
          <w:szCs w:val="24"/>
        </w:rPr>
      </w:pPr>
    </w:p>
    <w:p w:rsidR="0096445B" w:rsidRPr="00F405A0" w:rsidRDefault="00C8517C" w:rsidP="00FD0B45">
      <w:pPr>
        <w:ind w:firstLine="624"/>
        <w:rPr>
          <w:sz w:val="24"/>
          <w:szCs w:val="24"/>
        </w:rPr>
      </w:pPr>
      <w:r w:rsidRPr="00F405A0">
        <w:rPr>
          <w:rFonts w:eastAsia="Times New Roman"/>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6F1A12" w:rsidRPr="00F405A0" w:rsidRDefault="006F1A12" w:rsidP="003423D6">
      <w:pPr>
        <w:ind w:firstLine="624"/>
        <w:rPr>
          <w:sz w:val="24"/>
          <w:szCs w:val="24"/>
        </w:rPr>
      </w:pPr>
      <w:r w:rsidRPr="00F405A0">
        <w:rPr>
          <w:rFonts w:eastAsia="Times New Roman"/>
          <w:sz w:val="24"/>
          <w:szCs w:val="24"/>
        </w:rPr>
        <w:t>Учебный предмет «Физическая культура» изучается на межпредметной основе практически со всеми предметными областями среднего общего образования.</w:t>
      </w:r>
    </w:p>
    <w:p w:rsidR="006F1A12" w:rsidRPr="00F405A0" w:rsidRDefault="006F1A12" w:rsidP="003423D6">
      <w:pPr>
        <w:ind w:firstLine="624"/>
        <w:rPr>
          <w:sz w:val="24"/>
          <w:szCs w:val="24"/>
        </w:rPr>
      </w:pPr>
      <w:r w:rsidRPr="00F405A0">
        <w:rPr>
          <w:rFonts w:eastAsia="Times New Roman"/>
          <w:b/>
          <w:bCs/>
          <w:sz w:val="24"/>
          <w:szCs w:val="24"/>
        </w:rPr>
        <w:t>Базовый уровень</w:t>
      </w:r>
    </w:p>
    <w:p w:rsidR="006F1A12" w:rsidRPr="00F405A0" w:rsidRDefault="006F1A12" w:rsidP="003423D6">
      <w:pPr>
        <w:ind w:firstLine="624"/>
        <w:rPr>
          <w:sz w:val="24"/>
          <w:szCs w:val="24"/>
        </w:rPr>
      </w:pPr>
    </w:p>
    <w:p w:rsidR="006F1A12" w:rsidRPr="00F405A0" w:rsidRDefault="006F1A12" w:rsidP="003423D6">
      <w:pPr>
        <w:ind w:firstLine="624"/>
        <w:rPr>
          <w:sz w:val="24"/>
          <w:szCs w:val="24"/>
        </w:rPr>
      </w:pPr>
      <w:r w:rsidRPr="00F405A0">
        <w:rPr>
          <w:rFonts w:eastAsia="Times New Roman"/>
          <w:b/>
          <w:bCs/>
          <w:sz w:val="24"/>
          <w:szCs w:val="24"/>
        </w:rPr>
        <w:t>Физическая культура и здоровый образ жизни</w:t>
      </w:r>
    </w:p>
    <w:p w:rsidR="006F1A12" w:rsidRPr="00F405A0" w:rsidRDefault="006F1A12" w:rsidP="003423D6">
      <w:pPr>
        <w:ind w:firstLine="624"/>
        <w:rPr>
          <w:sz w:val="24"/>
          <w:szCs w:val="24"/>
        </w:rPr>
      </w:pPr>
      <w:r w:rsidRPr="00F405A0">
        <w:rPr>
          <w:rFonts w:eastAsia="Times New Roman"/>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96445B" w:rsidRPr="00F405A0" w:rsidRDefault="00C8517C" w:rsidP="003423D6">
      <w:pPr>
        <w:ind w:firstLine="624"/>
        <w:rPr>
          <w:sz w:val="24"/>
          <w:szCs w:val="24"/>
        </w:rPr>
      </w:pPr>
      <w:r w:rsidRPr="00F405A0">
        <w:rPr>
          <w:rFonts w:eastAsia="Times New Roman"/>
          <w:sz w:val="24"/>
          <w:szCs w:val="24"/>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96445B" w:rsidRPr="00F405A0" w:rsidRDefault="00C8517C" w:rsidP="003423D6">
      <w:pPr>
        <w:ind w:firstLine="624"/>
        <w:rPr>
          <w:sz w:val="24"/>
          <w:szCs w:val="24"/>
        </w:rPr>
      </w:pPr>
      <w:r w:rsidRPr="00F405A0">
        <w:rPr>
          <w:rFonts w:eastAsia="Times New Roman"/>
          <w:sz w:val="24"/>
          <w:szCs w:val="24"/>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96445B" w:rsidRPr="00F405A0" w:rsidRDefault="00C8517C" w:rsidP="003423D6">
      <w:pPr>
        <w:ind w:firstLine="624"/>
        <w:rPr>
          <w:sz w:val="24"/>
          <w:szCs w:val="24"/>
        </w:rPr>
      </w:pPr>
      <w:r w:rsidRPr="00F405A0">
        <w:rPr>
          <w:rFonts w:eastAsia="Times New Roman"/>
          <w:sz w:val="24"/>
          <w:szCs w:val="24"/>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F405A0">
        <w:rPr>
          <w:rFonts w:eastAsia="Times New Roman"/>
          <w:i/>
          <w:iCs/>
          <w:sz w:val="24"/>
          <w:szCs w:val="24"/>
        </w:rPr>
        <w:t>судейство.</w:t>
      </w:r>
    </w:p>
    <w:p w:rsidR="0096445B" w:rsidRPr="00F405A0" w:rsidRDefault="00C8517C" w:rsidP="003423D6">
      <w:pPr>
        <w:ind w:firstLine="624"/>
        <w:rPr>
          <w:sz w:val="24"/>
          <w:szCs w:val="24"/>
        </w:rPr>
      </w:pPr>
      <w:r w:rsidRPr="00F405A0">
        <w:rPr>
          <w:rFonts w:eastAsia="Times New Roman"/>
          <w:sz w:val="24"/>
          <w:szCs w:val="24"/>
        </w:rPr>
        <w:t>Формы организации занятий физической культурой.</w:t>
      </w:r>
    </w:p>
    <w:p w:rsidR="0096445B" w:rsidRPr="00F405A0" w:rsidRDefault="00C8517C" w:rsidP="003423D6">
      <w:pPr>
        <w:ind w:firstLine="624"/>
        <w:rPr>
          <w:sz w:val="24"/>
          <w:szCs w:val="24"/>
        </w:rPr>
      </w:pPr>
      <w:r w:rsidRPr="00F405A0">
        <w:rPr>
          <w:rFonts w:eastAsia="Times New Roman"/>
          <w:sz w:val="24"/>
          <w:szCs w:val="24"/>
        </w:rPr>
        <w:lastRenderedPageBreak/>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96445B" w:rsidRPr="00F405A0" w:rsidRDefault="00C8517C" w:rsidP="003423D6">
      <w:pPr>
        <w:ind w:firstLine="624"/>
        <w:rPr>
          <w:sz w:val="24"/>
          <w:szCs w:val="24"/>
        </w:rPr>
      </w:pPr>
      <w:r w:rsidRPr="00F405A0">
        <w:rPr>
          <w:rFonts w:eastAsia="Times New Roman"/>
          <w:sz w:val="24"/>
          <w:szCs w:val="24"/>
        </w:rPr>
        <w:t>Современное состояние физической культуры и спорта в России.</w:t>
      </w:r>
    </w:p>
    <w:p w:rsidR="0096445B" w:rsidRPr="00F405A0" w:rsidRDefault="00C8517C" w:rsidP="003423D6">
      <w:pPr>
        <w:ind w:firstLine="624"/>
        <w:rPr>
          <w:sz w:val="24"/>
          <w:szCs w:val="24"/>
        </w:rPr>
      </w:pPr>
      <w:r w:rsidRPr="00F405A0">
        <w:rPr>
          <w:rFonts w:eastAsia="Times New Roman"/>
          <w:i/>
          <w:iCs/>
          <w:sz w:val="24"/>
          <w:szCs w:val="24"/>
        </w:rPr>
        <w:t>Основы законодательства Российской Федерации в области физической культуры, спорта, туризма, охраны здоровья.</w:t>
      </w:r>
    </w:p>
    <w:p w:rsidR="0096445B" w:rsidRPr="00F405A0" w:rsidRDefault="00C8517C" w:rsidP="003423D6">
      <w:pPr>
        <w:ind w:firstLine="624"/>
        <w:rPr>
          <w:sz w:val="24"/>
          <w:szCs w:val="24"/>
        </w:rPr>
      </w:pPr>
      <w:r w:rsidRPr="00F405A0">
        <w:rPr>
          <w:rFonts w:eastAsia="Times New Roman"/>
          <w:b/>
          <w:bCs/>
          <w:sz w:val="24"/>
          <w:szCs w:val="24"/>
        </w:rPr>
        <w:t xml:space="preserve">Физкультурно-оздоровительная деятельность </w:t>
      </w:r>
      <w:r w:rsidRPr="00F405A0">
        <w:rPr>
          <w:rFonts w:eastAsia="Times New Roman"/>
          <w:sz w:val="24"/>
          <w:szCs w:val="24"/>
        </w:rPr>
        <w:t>Оздоровительные системы физического воспитания.</w:t>
      </w:r>
    </w:p>
    <w:p w:rsidR="0096445B" w:rsidRPr="00F405A0" w:rsidRDefault="00C8517C" w:rsidP="003423D6">
      <w:pPr>
        <w:ind w:firstLine="624"/>
        <w:rPr>
          <w:sz w:val="24"/>
          <w:szCs w:val="24"/>
        </w:rPr>
      </w:pPr>
      <w:r w:rsidRPr="00F405A0">
        <w:rPr>
          <w:rFonts w:eastAsia="Times New Roman"/>
          <w:sz w:val="24"/>
          <w:szCs w:val="24"/>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96445B" w:rsidRPr="00F405A0" w:rsidRDefault="00C8517C" w:rsidP="003423D6">
      <w:pPr>
        <w:ind w:firstLine="624"/>
        <w:rPr>
          <w:sz w:val="24"/>
          <w:szCs w:val="24"/>
        </w:rPr>
      </w:pPr>
      <w:r w:rsidRPr="00F405A0">
        <w:rPr>
          <w:rFonts w:eastAsia="Times New Roman"/>
          <w:sz w:val="24"/>
          <w:szCs w:val="24"/>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96445B" w:rsidRPr="00F405A0" w:rsidRDefault="00C8517C" w:rsidP="003423D6">
      <w:pPr>
        <w:ind w:firstLine="624"/>
        <w:rPr>
          <w:sz w:val="24"/>
          <w:szCs w:val="24"/>
        </w:rPr>
      </w:pPr>
      <w:r w:rsidRPr="00F405A0">
        <w:rPr>
          <w:rFonts w:eastAsia="Times New Roman"/>
          <w:b/>
          <w:bCs/>
          <w:sz w:val="24"/>
          <w:szCs w:val="24"/>
        </w:rPr>
        <w:t>Физическое совершенствование</w:t>
      </w:r>
    </w:p>
    <w:p w:rsidR="0096445B" w:rsidRPr="00F405A0" w:rsidRDefault="00C8517C" w:rsidP="003423D6">
      <w:pPr>
        <w:ind w:firstLine="624"/>
        <w:rPr>
          <w:sz w:val="24"/>
          <w:szCs w:val="24"/>
        </w:rPr>
      </w:pPr>
      <w:r w:rsidRPr="00F405A0">
        <w:rPr>
          <w:rFonts w:eastAsia="Times New Roman"/>
          <w:sz w:val="24"/>
          <w:szCs w:val="24"/>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sidRPr="00F405A0">
        <w:rPr>
          <w:rFonts w:eastAsia="Times New Roman"/>
          <w:i/>
          <w:iCs/>
          <w:sz w:val="24"/>
          <w:szCs w:val="24"/>
        </w:rPr>
        <w:t>техническая итактическая подготовка в национальных видах спорта.</w:t>
      </w:r>
    </w:p>
    <w:p w:rsidR="0096445B" w:rsidRPr="00F405A0" w:rsidRDefault="00C8517C" w:rsidP="003423D6">
      <w:pPr>
        <w:ind w:firstLine="624"/>
        <w:rPr>
          <w:sz w:val="24"/>
          <w:szCs w:val="24"/>
        </w:rPr>
      </w:pPr>
      <w:r w:rsidRPr="00F405A0">
        <w:rPr>
          <w:rFonts w:eastAsia="Times New Roman"/>
          <w:sz w:val="24"/>
          <w:szCs w:val="24"/>
        </w:rPr>
        <w:t>Спортивные единоборства: технико-тактические действия самообороны; приемы страховки и самостраховки</w:t>
      </w:r>
      <w:r w:rsidRPr="00F405A0">
        <w:rPr>
          <w:rFonts w:eastAsia="Times New Roman"/>
          <w:i/>
          <w:iCs/>
          <w:sz w:val="24"/>
          <w:szCs w:val="24"/>
        </w:rPr>
        <w:t>.</w:t>
      </w:r>
    </w:p>
    <w:p w:rsidR="006F1A12" w:rsidRPr="00F405A0" w:rsidRDefault="006F1A12" w:rsidP="003423D6">
      <w:pPr>
        <w:ind w:firstLine="624"/>
        <w:rPr>
          <w:sz w:val="24"/>
          <w:szCs w:val="24"/>
        </w:rPr>
      </w:pPr>
      <w:r w:rsidRPr="00F405A0">
        <w:rPr>
          <w:rFonts w:eastAsia="Times New Roman"/>
          <w:sz w:val="24"/>
          <w:szCs w:val="24"/>
        </w:rPr>
        <w:t xml:space="preserve">Прикладная физическая подготовка: полосы препятствий; </w:t>
      </w:r>
      <w:r w:rsidRPr="00F405A0">
        <w:rPr>
          <w:rFonts w:eastAsia="Times New Roman"/>
          <w:i/>
          <w:iCs/>
          <w:sz w:val="24"/>
          <w:szCs w:val="24"/>
        </w:rPr>
        <w:t>кросс попересеченной местности с элементами спортивного ориентирования; прикладное плавание.</w:t>
      </w:r>
    </w:p>
    <w:p w:rsidR="006F1A12" w:rsidRPr="00F405A0" w:rsidRDefault="006F1A12" w:rsidP="003423D6">
      <w:pPr>
        <w:ind w:firstLine="624"/>
        <w:rPr>
          <w:sz w:val="24"/>
          <w:szCs w:val="24"/>
        </w:rPr>
      </w:pPr>
    </w:p>
    <w:p w:rsidR="006F1A12" w:rsidRPr="00F405A0" w:rsidRDefault="001F7050" w:rsidP="003423D6">
      <w:pPr>
        <w:pStyle w:val="3"/>
        <w:spacing w:before="0"/>
        <w:ind w:firstLine="624"/>
        <w:rPr>
          <w:rFonts w:ascii="Times New Roman" w:hAnsi="Times New Roman" w:cs="Times New Roman"/>
          <w:color w:val="auto"/>
        </w:rPr>
      </w:pPr>
      <w:bookmarkStart w:id="59" w:name="_Toc64133235"/>
      <w:r w:rsidRPr="00F405A0">
        <w:rPr>
          <w:rFonts w:ascii="Times New Roman" w:eastAsia="Times New Roman" w:hAnsi="Times New Roman" w:cs="Times New Roman"/>
          <w:b/>
          <w:bCs/>
          <w:color w:val="auto"/>
        </w:rPr>
        <w:t xml:space="preserve">2.2.16. </w:t>
      </w:r>
      <w:r w:rsidR="006F1A12" w:rsidRPr="00F405A0">
        <w:rPr>
          <w:rFonts w:ascii="Times New Roman" w:eastAsia="Times New Roman" w:hAnsi="Times New Roman" w:cs="Times New Roman"/>
          <w:b/>
          <w:bCs/>
          <w:color w:val="auto"/>
        </w:rPr>
        <w:t>Основы безопасности жизнедеятельности</w:t>
      </w:r>
      <w:r w:rsidR="00DB7B6D">
        <w:rPr>
          <w:rFonts w:ascii="Times New Roman" w:eastAsia="Times New Roman" w:hAnsi="Times New Roman" w:cs="Times New Roman"/>
          <w:b/>
          <w:bCs/>
          <w:color w:val="auto"/>
        </w:rPr>
        <w:t xml:space="preserve"> (базовый уровень).</w:t>
      </w:r>
      <w:bookmarkEnd w:id="59"/>
    </w:p>
    <w:p w:rsidR="006F1A12" w:rsidRPr="00F405A0" w:rsidRDefault="006F1A12" w:rsidP="003423D6">
      <w:pPr>
        <w:ind w:firstLine="624"/>
        <w:rPr>
          <w:sz w:val="24"/>
          <w:szCs w:val="24"/>
        </w:rPr>
      </w:pPr>
    </w:p>
    <w:p w:rsidR="006F1A12" w:rsidRPr="00F405A0" w:rsidRDefault="006F1A12" w:rsidP="003423D6">
      <w:pPr>
        <w:ind w:firstLine="624"/>
        <w:rPr>
          <w:sz w:val="24"/>
          <w:szCs w:val="24"/>
        </w:rPr>
      </w:pPr>
      <w:r w:rsidRPr="00F405A0">
        <w:rPr>
          <w:rFonts w:eastAsia="Times New Roman"/>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6F1A12" w:rsidRPr="00F405A0" w:rsidRDefault="006F1A12" w:rsidP="003423D6">
      <w:pPr>
        <w:ind w:firstLine="624"/>
        <w:rPr>
          <w:sz w:val="24"/>
          <w:szCs w:val="24"/>
        </w:rPr>
      </w:pPr>
      <w:r w:rsidRPr="00F405A0">
        <w:rPr>
          <w:rFonts w:eastAsia="Times New Roman"/>
          <w:sz w:val="24"/>
          <w:szCs w:val="24"/>
        </w:rP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6F1A12" w:rsidRPr="00F405A0" w:rsidRDefault="006F1A12" w:rsidP="003423D6">
      <w:pPr>
        <w:ind w:firstLine="624"/>
        <w:rPr>
          <w:sz w:val="24"/>
          <w:szCs w:val="24"/>
        </w:rPr>
      </w:pPr>
      <w:r w:rsidRPr="00F405A0">
        <w:rPr>
          <w:rFonts w:eastAsia="Times New Roman"/>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6F1A12" w:rsidRPr="00F405A0" w:rsidRDefault="006F1A12" w:rsidP="003423D6">
      <w:pPr>
        <w:ind w:firstLine="624"/>
        <w:rPr>
          <w:sz w:val="24"/>
          <w:szCs w:val="24"/>
        </w:rPr>
      </w:pPr>
      <w:r w:rsidRPr="00F405A0">
        <w:rPr>
          <w:rFonts w:eastAsia="Times New Roman"/>
          <w:sz w:val="24"/>
          <w:szCs w:val="24"/>
        </w:rP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6F1A12" w:rsidRPr="00F405A0" w:rsidRDefault="006F1A12" w:rsidP="003423D6">
      <w:pPr>
        <w:ind w:firstLine="624"/>
        <w:rPr>
          <w:rFonts w:eastAsia="Times New Roman"/>
          <w:sz w:val="24"/>
          <w:szCs w:val="24"/>
        </w:rPr>
      </w:pPr>
      <w:r w:rsidRPr="00F405A0">
        <w:rPr>
          <w:rFonts w:eastAsia="Times New Roman"/>
          <w:sz w:val="24"/>
          <w:szCs w:val="24"/>
        </w:rPr>
        <w:t>Модуль «Основы комплексной безопасности» раскрывает вопросы, связанные</w:t>
      </w:r>
      <w:r w:rsidR="00DB7B6D">
        <w:rPr>
          <w:rFonts w:eastAsia="Times New Roman"/>
          <w:sz w:val="24"/>
          <w:szCs w:val="24"/>
        </w:rPr>
        <w:t xml:space="preserve"> с </w:t>
      </w:r>
      <w:r w:rsidRPr="00F405A0">
        <w:rPr>
          <w:rFonts w:eastAsia="Times New Roman"/>
          <w:sz w:val="24"/>
          <w:szCs w:val="24"/>
        </w:rPr>
        <w:t>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6F1A12" w:rsidRPr="00F405A0" w:rsidRDefault="006F1A12" w:rsidP="003423D6">
      <w:pPr>
        <w:ind w:firstLine="624"/>
        <w:rPr>
          <w:rFonts w:eastAsia="Times New Roman"/>
          <w:sz w:val="24"/>
          <w:szCs w:val="24"/>
        </w:rPr>
      </w:pPr>
      <w:r w:rsidRPr="00F405A0">
        <w:rPr>
          <w:rFonts w:eastAsia="Times New Roman"/>
          <w:sz w:val="24"/>
          <w:szCs w:val="24"/>
        </w:rPr>
        <w:lastRenderedPageBreak/>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6F1A12" w:rsidRPr="00F405A0" w:rsidRDefault="006F1A12" w:rsidP="003423D6">
      <w:pPr>
        <w:ind w:firstLine="624"/>
        <w:rPr>
          <w:rFonts w:eastAsia="Times New Roman"/>
          <w:sz w:val="24"/>
          <w:szCs w:val="24"/>
        </w:rPr>
      </w:pPr>
      <w:r w:rsidRPr="00F405A0">
        <w:rPr>
          <w:rFonts w:eastAsia="Times New Roman"/>
          <w:sz w:val="24"/>
          <w:szCs w:val="24"/>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6F1A12" w:rsidRPr="00F405A0" w:rsidRDefault="006F1A12" w:rsidP="003423D6">
      <w:pPr>
        <w:ind w:firstLine="624"/>
        <w:rPr>
          <w:rFonts w:eastAsia="Times New Roman"/>
          <w:sz w:val="24"/>
          <w:szCs w:val="24"/>
        </w:rPr>
      </w:pPr>
      <w:r w:rsidRPr="00F405A0">
        <w:rPr>
          <w:rFonts w:eastAsia="Times New Roman"/>
          <w:sz w:val="24"/>
          <w:szCs w:val="24"/>
        </w:rPr>
        <w:t>Модуль «Основы здорового образа жизни» раскрывает основы здорового образа жизни.</w:t>
      </w:r>
    </w:p>
    <w:p w:rsidR="006F1A12" w:rsidRPr="00F405A0" w:rsidRDefault="006F1A12" w:rsidP="003423D6">
      <w:pPr>
        <w:ind w:firstLine="624"/>
        <w:rPr>
          <w:rFonts w:eastAsia="Times New Roman"/>
          <w:sz w:val="24"/>
          <w:szCs w:val="24"/>
        </w:rPr>
      </w:pPr>
      <w:r w:rsidRPr="00F405A0">
        <w:rPr>
          <w:rFonts w:eastAsia="Times New Roman"/>
          <w:sz w:val="24"/>
          <w:szCs w:val="24"/>
        </w:rPr>
        <w:t>Модул</w:t>
      </w:r>
      <w:r w:rsidR="00DB7B6D">
        <w:rPr>
          <w:rFonts w:eastAsia="Times New Roman"/>
          <w:sz w:val="24"/>
          <w:szCs w:val="24"/>
        </w:rPr>
        <w:t>ь</w:t>
      </w:r>
      <w:r w:rsidRPr="00F405A0">
        <w:rPr>
          <w:rFonts w:eastAsia="Times New Roman"/>
          <w:sz w:val="24"/>
          <w:szCs w:val="24"/>
        </w:rPr>
        <w:t xml:space="preserve">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6F1A12" w:rsidRPr="00F405A0" w:rsidRDefault="006F1A12" w:rsidP="003423D6">
      <w:pPr>
        <w:ind w:firstLine="624"/>
        <w:rPr>
          <w:sz w:val="24"/>
          <w:szCs w:val="24"/>
        </w:rPr>
      </w:pPr>
      <w:r w:rsidRPr="00F405A0">
        <w:rPr>
          <w:rFonts w:eastAsia="Times New Roman"/>
          <w:sz w:val="24"/>
          <w:szCs w:val="24"/>
        </w:rP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6F1A12" w:rsidRPr="00F405A0" w:rsidRDefault="006F1A12" w:rsidP="003423D6">
      <w:pPr>
        <w:ind w:firstLine="624"/>
        <w:rPr>
          <w:sz w:val="24"/>
          <w:szCs w:val="24"/>
        </w:rPr>
      </w:pPr>
      <w:r w:rsidRPr="00F405A0">
        <w:rPr>
          <w:rFonts w:eastAsia="Times New Roman"/>
          <w:sz w:val="24"/>
          <w:szCs w:val="24"/>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6F1A12" w:rsidRPr="00F405A0" w:rsidRDefault="006F1A12" w:rsidP="003423D6">
      <w:pPr>
        <w:ind w:firstLine="624"/>
        <w:rPr>
          <w:sz w:val="24"/>
          <w:szCs w:val="24"/>
        </w:rPr>
      </w:pPr>
      <w:r w:rsidRPr="00F405A0">
        <w:rPr>
          <w:rFonts w:eastAsia="Times New Roman"/>
          <w:sz w:val="24"/>
          <w:szCs w:val="24"/>
        </w:rPr>
        <w:t>Модуль «Элементы начальной военной подготовки» раскрывает вопросы строевой, огневой, тактической подготовки.</w:t>
      </w:r>
    </w:p>
    <w:p w:rsidR="006F1A12" w:rsidRPr="00F405A0" w:rsidRDefault="006F1A12" w:rsidP="003423D6">
      <w:pPr>
        <w:ind w:firstLine="624"/>
        <w:rPr>
          <w:sz w:val="24"/>
          <w:szCs w:val="24"/>
        </w:rPr>
      </w:pPr>
      <w:r w:rsidRPr="00F405A0">
        <w:rPr>
          <w:rFonts w:eastAsia="Times New Roman"/>
          <w:sz w:val="24"/>
          <w:szCs w:val="24"/>
        </w:rPr>
        <w:t>Модуль «Военно-профессиональная деятельность» раскрывает вопросы военно-профессиональной деятельности гражданина.</w:t>
      </w:r>
    </w:p>
    <w:p w:rsidR="0096445B" w:rsidRPr="00F405A0" w:rsidRDefault="00C8517C" w:rsidP="003423D6">
      <w:pPr>
        <w:ind w:firstLine="624"/>
        <w:rPr>
          <w:sz w:val="24"/>
          <w:szCs w:val="24"/>
        </w:rPr>
      </w:pPr>
      <w:r w:rsidRPr="00F405A0">
        <w:rPr>
          <w:rFonts w:eastAsia="Times New Roman"/>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96445B" w:rsidRPr="00F405A0" w:rsidRDefault="00C8517C" w:rsidP="003423D6">
      <w:pPr>
        <w:ind w:firstLine="624"/>
        <w:rPr>
          <w:sz w:val="24"/>
          <w:szCs w:val="24"/>
        </w:rPr>
      </w:pPr>
      <w:r w:rsidRPr="00F405A0">
        <w:rPr>
          <w:rFonts w:eastAsia="Times New Roman"/>
          <w:sz w:val="24"/>
          <w:szCs w:val="24"/>
        </w:rPr>
        <w:t>«Основы безопасности жизнедеятельности» как учебный предмет обеспечивает:</w:t>
      </w:r>
    </w:p>
    <w:p w:rsidR="0096445B" w:rsidRPr="00F405A0" w:rsidRDefault="00C8517C" w:rsidP="003423D6">
      <w:pPr>
        <w:ind w:firstLine="624"/>
        <w:rPr>
          <w:sz w:val="24"/>
          <w:szCs w:val="24"/>
        </w:rPr>
      </w:pPr>
      <w:r w:rsidRPr="00F405A0">
        <w:rPr>
          <w:rFonts w:eastAsia="Times New Roman"/>
          <w:sz w:val="24"/>
          <w:szCs w:val="24"/>
        </w:rPr>
        <w:t>– 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96445B" w:rsidRPr="00F405A0" w:rsidRDefault="00C8517C" w:rsidP="003423D6">
      <w:pPr>
        <w:ind w:firstLine="624"/>
        <w:rPr>
          <w:sz w:val="24"/>
          <w:szCs w:val="24"/>
        </w:rPr>
      </w:pPr>
      <w:r w:rsidRPr="00F405A0">
        <w:rPr>
          <w:rFonts w:eastAsia="Times New Roman"/>
          <w:sz w:val="24"/>
          <w:szCs w:val="24"/>
        </w:rPr>
        <w:t>– знание правил и владение навыками поведения в опасных и чрезвычайных ситуациях природного, техногенного и социального характера;</w:t>
      </w:r>
    </w:p>
    <w:p w:rsidR="0096445B" w:rsidRPr="00F405A0" w:rsidRDefault="00C8517C" w:rsidP="003423D6">
      <w:pPr>
        <w:ind w:firstLine="624"/>
        <w:rPr>
          <w:sz w:val="24"/>
          <w:szCs w:val="24"/>
        </w:rPr>
      </w:pPr>
      <w:r w:rsidRPr="00F405A0">
        <w:rPr>
          <w:rFonts w:eastAsia="Times New Roman"/>
          <w:sz w:val="24"/>
          <w:szCs w:val="24"/>
        </w:rPr>
        <w:t>– 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96445B" w:rsidRPr="00F405A0" w:rsidRDefault="00C8517C" w:rsidP="003423D6">
      <w:pPr>
        <w:ind w:firstLine="624"/>
        <w:rPr>
          <w:sz w:val="24"/>
          <w:szCs w:val="24"/>
        </w:rPr>
      </w:pPr>
      <w:r w:rsidRPr="00F405A0">
        <w:rPr>
          <w:rFonts w:eastAsia="Times New Roman"/>
          <w:sz w:val="24"/>
          <w:szCs w:val="24"/>
        </w:rPr>
        <w:t>– умение действовать индивидуально и в группе в опасных и чрезвычайных ситуациях;</w:t>
      </w:r>
    </w:p>
    <w:p w:rsidR="0096445B" w:rsidRPr="00F405A0" w:rsidRDefault="00C8517C" w:rsidP="003423D6">
      <w:pPr>
        <w:ind w:firstLine="624"/>
        <w:rPr>
          <w:sz w:val="24"/>
          <w:szCs w:val="24"/>
        </w:rPr>
      </w:pPr>
      <w:r w:rsidRPr="00F405A0">
        <w:rPr>
          <w:rFonts w:eastAsia="Times New Roman"/>
          <w:sz w:val="24"/>
          <w:szCs w:val="24"/>
        </w:rPr>
        <w:t>– формирование морально-психологических и физических качеств гражданина, необходимых для прохождения военной службы;</w:t>
      </w:r>
    </w:p>
    <w:p w:rsidR="0096445B" w:rsidRPr="00F405A0" w:rsidRDefault="00C8517C" w:rsidP="003423D6">
      <w:pPr>
        <w:ind w:firstLine="624"/>
        <w:rPr>
          <w:sz w:val="24"/>
          <w:szCs w:val="24"/>
        </w:rPr>
      </w:pPr>
      <w:r w:rsidRPr="00F405A0">
        <w:rPr>
          <w:rFonts w:eastAsia="Times New Roman"/>
          <w:sz w:val="24"/>
          <w:szCs w:val="24"/>
        </w:rPr>
        <w:t>– воспитание патриотизма, уважения к историческому и культурному прошлому России и ее Вооруженным Силам;</w:t>
      </w:r>
    </w:p>
    <w:p w:rsidR="0096445B" w:rsidRPr="00F405A0" w:rsidRDefault="00C8517C" w:rsidP="003423D6">
      <w:pPr>
        <w:ind w:firstLine="624"/>
        <w:rPr>
          <w:sz w:val="24"/>
          <w:szCs w:val="24"/>
        </w:rPr>
      </w:pPr>
      <w:r w:rsidRPr="00F405A0">
        <w:rPr>
          <w:rFonts w:eastAsia="Times New Roman"/>
          <w:sz w:val="24"/>
          <w:szCs w:val="24"/>
        </w:rPr>
        <w:t>– 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96445B" w:rsidRPr="00F405A0" w:rsidRDefault="00C8517C" w:rsidP="003423D6">
      <w:pPr>
        <w:ind w:firstLine="624"/>
        <w:rPr>
          <w:sz w:val="24"/>
          <w:szCs w:val="24"/>
        </w:rPr>
      </w:pPr>
      <w:r w:rsidRPr="00F405A0">
        <w:rPr>
          <w:rFonts w:eastAsia="Times New Roman"/>
          <w:sz w:val="24"/>
          <w:szCs w:val="24"/>
        </w:rPr>
        <w:t>–   приобретение навыков в области гражданской обороны;</w:t>
      </w:r>
    </w:p>
    <w:p w:rsidR="0096445B" w:rsidRPr="00F405A0" w:rsidRDefault="00C8517C" w:rsidP="004B73F6">
      <w:pPr>
        <w:ind w:firstLine="624"/>
        <w:rPr>
          <w:sz w:val="24"/>
          <w:szCs w:val="24"/>
        </w:rPr>
      </w:pPr>
      <w:r w:rsidRPr="00F405A0">
        <w:rPr>
          <w:rFonts w:eastAsia="Times New Roman"/>
          <w:sz w:val="24"/>
          <w:szCs w:val="24"/>
        </w:rPr>
        <w:t>– 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96445B" w:rsidRPr="00F405A0" w:rsidRDefault="00C8517C" w:rsidP="004B73F6">
      <w:pPr>
        <w:ind w:firstLine="624"/>
        <w:rPr>
          <w:sz w:val="24"/>
          <w:szCs w:val="24"/>
        </w:rPr>
      </w:pPr>
      <w:r w:rsidRPr="00F405A0">
        <w:rPr>
          <w:rFonts w:eastAsia="Times New Roman"/>
          <w:sz w:val="24"/>
          <w:szCs w:val="24"/>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96445B" w:rsidRPr="00F405A0" w:rsidRDefault="00C8517C" w:rsidP="003423D6">
      <w:pPr>
        <w:ind w:firstLine="624"/>
        <w:rPr>
          <w:sz w:val="24"/>
          <w:szCs w:val="24"/>
        </w:rPr>
      </w:pPr>
      <w:r w:rsidRPr="00F405A0">
        <w:rPr>
          <w:rFonts w:eastAsia="Times New Roman"/>
          <w:sz w:val="24"/>
          <w:szCs w:val="24"/>
        </w:rPr>
        <w:t>Межпредметная связь учебного предмета «Основы безопасности жизнедеятельности» с такими предметами, как «Физика», «Химия», «Биология»,</w:t>
      </w:r>
    </w:p>
    <w:p w:rsidR="006F1A12" w:rsidRPr="00F405A0" w:rsidRDefault="00C8517C" w:rsidP="00DE3371">
      <w:pPr>
        <w:ind w:firstLine="624"/>
        <w:rPr>
          <w:sz w:val="24"/>
          <w:szCs w:val="24"/>
        </w:rPr>
      </w:pPr>
      <w:r w:rsidRPr="00F405A0">
        <w:rPr>
          <w:rFonts w:eastAsia="Times New Roman"/>
          <w:sz w:val="24"/>
          <w:szCs w:val="24"/>
        </w:rPr>
        <w:t>«География</w:t>
      </w:r>
      <w:r w:rsidR="00FD0B45">
        <w:rPr>
          <w:rFonts w:eastAsia="Times New Roman"/>
          <w:sz w:val="24"/>
          <w:szCs w:val="24"/>
        </w:rPr>
        <w:t xml:space="preserve"> мира</w:t>
      </w:r>
      <w:r w:rsidRPr="00F405A0">
        <w:rPr>
          <w:rFonts w:eastAsia="Times New Roman"/>
          <w:sz w:val="24"/>
          <w:szCs w:val="24"/>
        </w:rPr>
        <w:t>»,«Информати</w:t>
      </w:r>
      <w:r w:rsidR="00DE3371">
        <w:rPr>
          <w:rFonts w:eastAsia="Times New Roman"/>
          <w:sz w:val="24"/>
          <w:szCs w:val="24"/>
        </w:rPr>
        <w:t xml:space="preserve">ционные </w:t>
      </w:r>
      <w:r w:rsidR="00FD0B45">
        <w:rPr>
          <w:rFonts w:eastAsia="Times New Roman"/>
          <w:sz w:val="24"/>
          <w:szCs w:val="24"/>
        </w:rPr>
        <w:t>технологии</w:t>
      </w:r>
      <w:r w:rsidRPr="00F405A0">
        <w:rPr>
          <w:rFonts w:eastAsia="Times New Roman"/>
          <w:sz w:val="24"/>
          <w:szCs w:val="24"/>
        </w:rPr>
        <w:t>»,</w:t>
      </w:r>
      <w:r w:rsidR="00DE3371">
        <w:rPr>
          <w:rFonts w:eastAsia="Times New Roman"/>
          <w:sz w:val="24"/>
          <w:szCs w:val="24"/>
        </w:rPr>
        <w:t xml:space="preserve"> </w:t>
      </w:r>
      <w:r w:rsidRPr="00F405A0">
        <w:rPr>
          <w:rFonts w:eastAsia="Times New Roman"/>
          <w:sz w:val="24"/>
          <w:szCs w:val="24"/>
        </w:rPr>
        <w:t>«История»,</w:t>
      </w:r>
      <w:r w:rsidR="00DE3371">
        <w:rPr>
          <w:rFonts w:eastAsia="Times New Roman"/>
          <w:sz w:val="24"/>
          <w:szCs w:val="24"/>
        </w:rPr>
        <w:t xml:space="preserve"> </w:t>
      </w:r>
      <w:r w:rsidRPr="00F405A0">
        <w:rPr>
          <w:rFonts w:eastAsia="Times New Roman"/>
          <w:sz w:val="24"/>
          <w:szCs w:val="24"/>
        </w:rPr>
        <w:t>«Обществознание»,</w:t>
      </w:r>
      <w:r w:rsidR="00DE3371">
        <w:rPr>
          <w:rFonts w:eastAsia="Times New Roman"/>
          <w:sz w:val="24"/>
          <w:szCs w:val="24"/>
        </w:rPr>
        <w:t xml:space="preserve"> </w:t>
      </w:r>
      <w:r w:rsidR="006F1A12" w:rsidRPr="00F405A0">
        <w:rPr>
          <w:rFonts w:eastAsia="Times New Roman"/>
          <w:sz w:val="24"/>
          <w:szCs w:val="24"/>
        </w:rPr>
        <w:t xml:space="preserve">«Физическая культура» способствует формированию целостного </w:t>
      </w:r>
      <w:r w:rsidR="006F1A12" w:rsidRPr="00F405A0">
        <w:rPr>
          <w:rFonts w:eastAsia="Times New Roman"/>
          <w:sz w:val="24"/>
          <w:szCs w:val="24"/>
        </w:rPr>
        <w:lastRenderedPageBreak/>
        <w:t>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DE3371" w:rsidRDefault="00DE3371" w:rsidP="003423D6">
      <w:pPr>
        <w:ind w:firstLine="624"/>
        <w:rPr>
          <w:rFonts w:eastAsia="Times New Roman"/>
          <w:b/>
          <w:bCs/>
          <w:sz w:val="24"/>
          <w:szCs w:val="24"/>
        </w:rPr>
      </w:pPr>
    </w:p>
    <w:p w:rsidR="006F1A12" w:rsidRPr="00F405A0" w:rsidRDefault="006F1A12" w:rsidP="003423D6">
      <w:pPr>
        <w:ind w:firstLine="624"/>
        <w:rPr>
          <w:sz w:val="24"/>
          <w:szCs w:val="24"/>
        </w:rPr>
      </w:pPr>
      <w:r w:rsidRPr="00F405A0">
        <w:rPr>
          <w:rFonts w:eastAsia="Times New Roman"/>
          <w:b/>
          <w:bCs/>
          <w:sz w:val="24"/>
          <w:szCs w:val="24"/>
        </w:rPr>
        <w:t>Базовый уровень</w:t>
      </w:r>
    </w:p>
    <w:p w:rsidR="006F1A12" w:rsidRPr="00F405A0" w:rsidRDefault="006F1A12" w:rsidP="004B73F6">
      <w:pPr>
        <w:ind w:firstLine="624"/>
        <w:rPr>
          <w:sz w:val="24"/>
          <w:szCs w:val="24"/>
        </w:rPr>
      </w:pPr>
      <w:r w:rsidRPr="00F405A0">
        <w:rPr>
          <w:rFonts w:eastAsia="Times New Roman"/>
          <w:b/>
          <w:bCs/>
          <w:sz w:val="24"/>
          <w:szCs w:val="24"/>
        </w:rPr>
        <w:t>Основы комплексной безопасности</w:t>
      </w:r>
    </w:p>
    <w:p w:rsidR="0096445B" w:rsidRPr="00F405A0" w:rsidRDefault="006F1A12" w:rsidP="004B73F6">
      <w:pPr>
        <w:ind w:firstLine="624"/>
        <w:rPr>
          <w:sz w:val="24"/>
          <w:szCs w:val="24"/>
        </w:rPr>
      </w:pPr>
      <w:r w:rsidRPr="00F405A0">
        <w:rPr>
          <w:rFonts w:eastAsia="Times New Roman"/>
          <w:sz w:val="24"/>
          <w:szCs w:val="24"/>
        </w:rPr>
        <w:t xml:space="preserve">Экологическая безопасность и охрана окружающей среды. </w:t>
      </w:r>
      <w:r w:rsidRPr="00F405A0">
        <w:rPr>
          <w:rFonts w:eastAsia="Times New Roman"/>
          <w:i/>
          <w:iCs/>
          <w:sz w:val="24"/>
          <w:szCs w:val="24"/>
        </w:rPr>
        <w:t>Влияние</w:t>
      </w:r>
      <w:r w:rsidR="00DB7B6D">
        <w:rPr>
          <w:rFonts w:eastAsia="Times New Roman"/>
          <w:i/>
          <w:iCs/>
          <w:sz w:val="24"/>
          <w:szCs w:val="24"/>
        </w:rPr>
        <w:t xml:space="preserve"> </w:t>
      </w:r>
      <w:r w:rsidRPr="00F405A0">
        <w:rPr>
          <w:rFonts w:eastAsia="Times New Roman"/>
          <w:i/>
          <w:iCs/>
          <w:sz w:val="24"/>
          <w:szCs w:val="24"/>
        </w:rPr>
        <w:t xml:space="preserve">экологической безопасности на национальную безопасность РФ. </w:t>
      </w:r>
      <w:r w:rsidRPr="00F405A0">
        <w:rPr>
          <w:rFonts w:eastAsia="Times New Roman"/>
          <w:sz w:val="24"/>
          <w:szCs w:val="24"/>
        </w:rPr>
        <w:t>Права,</w:t>
      </w:r>
      <w:r w:rsidR="001F7050" w:rsidRPr="00F405A0">
        <w:rPr>
          <w:rFonts w:eastAsia="Times New Roman"/>
          <w:sz w:val="24"/>
          <w:szCs w:val="24"/>
        </w:rPr>
        <w:t xml:space="preserve"> </w:t>
      </w:r>
      <w:r w:rsidR="00C8517C" w:rsidRPr="00F405A0">
        <w:rPr>
          <w:rFonts w:eastAsia="Times New Roman"/>
          <w:sz w:val="24"/>
          <w:szCs w:val="24"/>
        </w:rPr>
        <w:t>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96445B" w:rsidRPr="00F405A0" w:rsidRDefault="00C8517C" w:rsidP="004B73F6">
      <w:pPr>
        <w:ind w:firstLine="624"/>
        <w:rPr>
          <w:sz w:val="24"/>
          <w:szCs w:val="24"/>
        </w:rPr>
      </w:pPr>
      <w:r w:rsidRPr="00F405A0">
        <w:rPr>
          <w:rFonts w:eastAsia="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96445B" w:rsidRPr="00F405A0" w:rsidRDefault="00C8517C" w:rsidP="003423D6">
      <w:pPr>
        <w:ind w:firstLine="624"/>
        <w:rPr>
          <w:sz w:val="24"/>
          <w:szCs w:val="24"/>
        </w:rPr>
      </w:pPr>
      <w:r w:rsidRPr="00F405A0">
        <w:rPr>
          <w:rFonts w:eastAsia="Times New Roman"/>
          <w:sz w:val="24"/>
          <w:szCs w:val="24"/>
        </w:rPr>
        <w:t>Явные и скрытые опасности современных молодежных хобби. Последствия и ответственность.</w:t>
      </w:r>
    </w:p>
    <w:p w:rsidR="0096445B" w:rsidRPr="00F405A0" w:rsidRDefault="0096445B" w:rsidP="003423D6">
      <w:pPr>
        <w:ind w:firstLine="624"/>
        <w:rPr>
          <w:sz w:val="24"/>
          <w:szCs w:val="24"/>
        </w:rPr>
      </w:pPr>
    </w:p>
    <w:p w:rsidR="0096445B" w:rsidRPr="00F405A0" w:rsidRDefault="00C8517C" w:rsidP="004B73F6">
      <w:pPr>
        <w:ind w:firstLine="624"/>
        <w:rPr>
          <w:sz w:val="24"/>
          <w:szCs w:val="24"/>
        </w:rPr>
      </w:pPr>
      <w:r w:rsidRPr="00F405A0">
        <w:rPr>
          <w:rFonts w:eastAsia="Times New Roman"/>
          <w:b/>
          <w:bCs/>
          <w:sz w:val="24"/>
          <w:szCs w:val="24"/>
        </w:rPr>
        <w:t>Защита населения Российской Федерации от опасных и чрезвычайных ситуаций</w:t>
      </w:r>
    </w:p>
    <w:p w:rsidR="0096445B" w:rsidRPr="00F405A0" w:rsidRDefault="00C8517C" w:rsidP="003423D6">
      <w:pPr>
        <w:ind w:firstLine="624"/>
        <w:rPr>
          <w:sz w:val="24"/>
          <w:szCs w:val="24"/>
        </w:rPr>
      </w:pPr>
      <w:r w:rsidRPr="00F405A0">
        <w:rPr>
          <w:rFonts w:eastAsia="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96445B" w:rsidRPr="00F405A0" w:rsidRDefault="0096445B" w:rsidP="003423D6">
      <w:pPr>
        <w:ind w:firstLine="624"/>
        <w:rPr>
          <w:sz w:val="24"/>
          <w:szCs w:val="24"/>
        </w:rPr>
      </w:pPr>
    </w:p>
    <w:p w:rsidR="006F1A12" w:rsidRPr="00F405A0" w:rsidRDefault="006F1A12" w:rsidP="004B73F6">
      <w:pPr>
        <w:ind w:firstLine="624"/>
        <w:rPr>
          <w:sz w:val="24"/>
          <w:szCs w:val="24"/>
        </w:rPr>
      </w:pPr>
      <w:r w:rsidRPr="00F405A0">
        <w:rPr>
          <w:rFonts w:eastAsia="Times New Roman"/>
          <w:b/>
          <w:bCs/>
          <w:sz w:val="24"/>
          <w:szCs w:val="24"/>
        </w:rPr>
        <w:t>Основы противодействия экстремизму, терроризму и наркотизму в Российской Федерации</w:t>
      </w:r>
    </w:p>
    <w:p w:rsidR="0096445B" w:rsidRPr="00F405A0" w:rsidRDefault="006F1A12" w:rsidP="004B73F6">
      <w:pPr>
        <w:ind w:firstLine="624"/>
        <w:rPr>
          <w:sz w:val="24"/>
          <w:szCs w:val="24"/>
        </w:rPr>
      </w:pPr>
      <w:r w:rsidRPr="00F405A0">
        <w:rPr>
          <w:rFonts w:eastAsia="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96445B" w:rsidRPr="00F405A0" w:rsidRDefault="00C8517C" w:rsidP="003423D6">
      <w:pPr>
        <w:ind w:firstLine="624"/>
        <w:rPr>
          <w:sz w:val="24"/>
          <w:szCs w:val="24"/>
        </w:rPr>
      </w:pPr>
      <w:r w:rsidRPr="00F405A0">
        <w:rPr>
          <w:rFonts w:eastAsia="Times New Roman"/>
          <w:sz w:val="24"/>
          <w:szCs w:val="24"/>
        </w:rPr>
        <w:lastRenderedPageBreak/>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96445B" w:rsidRPr="00F405A0" w:rsidRDefault="0096445B" w:rsidP="003423D6">
      <w:pPr>
        <w:ind w:firstLine="624"/>
        <w:rPr>
          <w:sz w:val="24"/>
          <w:szCs w:val="24"/>
        </w:rPr>
      </w:pPr>
    </w:p>
    <w:p w:rsidR="0096445B" w:rsidRPr="00F405A0" w:rsidRDefault="00C8517C" w:rsidP="004B73F6">
      <w:pPr>
        <w:ind w:firstLine="624"/>
        <w:rPr>
          <w:sz w:val="24"/>
          <w:szCs w:val="24"/>
        </w:rPr>
      </w:pPr>
      <w:r w:rsidRPr="00F405A0">
        <w:rPr>
          <w:rFonts w:eastAsia="Times New Roman"/>
          <w:b/>
          <w:bCs/>
          <w:sz w:val="24"/>
          <w:szCs w:val="24"/>
        </w:rPr>
        <w:t>Основы здорового образа жизни</w:t>
      </w:r>
    </w:p>
    <w:p w:rsidR="0096445B" w:rsidRPr="00F405A0" w:rsidRDefault="00C8517C" w:rsidP="003423D6">
      <w:pPr>
        <w:ind w:firstLine="624"/>
        <w:rPr>
          <w:sz w:val="24"/>
          <w:szCs w:val="24"/>
        </w:rPr>
      </w:pPr>
      <w:r w:rsidRPr="00F405A0">
        <w:rPr>
          <w:rFonts w:eastAsia="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96445B" w:rsidRPr="00F405A0" w:rsidRDefault="0096445B" w:rsidP="003423D6">
      <w:pPr>
        <w:ind w:firstLine="624"/>
        <w:rPr>
          <w:sz w:val="24"/>
          <w:szCs w:val="24"/>
        </w:rPr>
      </w:pPr>
    </w:p>
    <w:p w:rsidR="0096445B" w:rsidRPr="00F405A0" w:rsidRDefault="00C8517C" w:rsidP="004B73F6">
      <w:pPr>
        <w:ind w:firstLine="624"/>
        <w:rPr>
          <w:sz w:val="24"/>
          <w:szCs w:val="24"/>
        </w:rPr>
      </w:pPr>
      <w:r w:rsidRPr="00F405A0">
        <w:rPr>
          <w:rFonts w:eastAsia="Times New Roman"/>
          <w:b/>
          <w:bCs/>
          <w:sz w:val="24"/>
          <w:szCs w:val="24"/>
        </w:rPr>
        <w:t>Основы медицинских знаний и оказание первой помощи</w:t>
      </w:r>
    </w:p>
    <w:p w:rsidR="0096445B" w:rsidRPr="00F405A0" w:rsidRDefault="00C8517C" w:rsidP="004B73F6">
      <w:pPr>
        <w:ind w:firstLine="624"/>
        <w:rPr>
          <w:sz w:val="24"/>
          <w:szCs w:val="24"/>
        </w:rPr>
      </w:pPr>
      <w:r w:rsidRPr="00F405A0">
        <w:rPr>
          <w:rFonts w:eastAsia="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96445B" w:rsidRPr="00F405A0" w:rsidRDefault="00C8517C" w:rsidP="003423D6">
      <w:pPr>
        <w:ind w:firstLine="624"/>
        <w:rPr>
          <w:sz w:val="24"/>
          <w:szCs w:val="24"/>
        </w:rPr>
      </w:pPr>
      <w:r w:rsidRPr="00F405A0">
        <w:rPr>
          <w:rFonts w:eastAsia="Times New Roman"/>
          <w:sz w:val="24"/>
          <w:szCs w:val="24"/>
        </w:rPr>
        <w:t>Основы</w:t>
      </w:r>
      <w:r w:rsidRPr="00F405A0">
        <w:rPr>
          <w:rFonts w:eastAsia="Times New Roman"/>
          <w:sz w:val="24"/>
          <w:szCs w:val="24"/>
        </w:rPr>
        <w:tab/>
        <w:t>законодательства</w:t>
      </w:r>
      <w:r w:rsidRPr="00F405A0">
        <w:rPr>
          <w:rFonts w:eastAsia="Times New Roman"/>
          <w:sz w:val="24"/>
          <w:szCs w:val="24"/>
        </w:rPr>
        <w:tab/>
        <w:t>Российской</w:t>
      </w:r>
      <w:r w:rsidRPr="00F405A0">
        <w:rPr>
          <w:rFonts w:eastAsia="Times New Roman"/>
          <w:sz w:val="24"/>
          <w:szCs w:val="24"/>
        </w:rPr>
        <w:tab/>
        <w:t>Федерации</w:t>
      </w:r>
      <w:r w:rsidRPr="00F405A0">
        <w:rPr>
          <w:rFonts w:eastAsia="Times New Roman"/>
          <w:sz w:val="24"/>
          <w:szCs w:val="24"/>
        </w:rPr>
        <w:tab/>
        <w:t>в</w:t>
      </w:r>
      <w:r w:rsidRPr="00F405A0">
        <w:rPr>
          <w:rFonts w:eastAsia="Times New Roman"/>
          <w:sz w:val="24"/>
          <w:szCs w:val="24"/>
        </w:rPr>
        <w:tab/>
        <w:t>сфере</w:t>
      </w:r>
      <w:r w:rsidRPr="00F405A0">
        <w:rPr>
          <w:rFonts w:eastAsia="Times New Roman"/>
          <w:sz w:val="24"/>
          <w:szCs w:val="24"/>
        </w:rPr>
        <w:tab/>
        <w:t xml:space="preserve">санитарно-эпидемиологического благополучия населения. Права, </w:t>
      </w:r>
      <w:r w:rsidR="001F7050" w:rsidRPr="00F405A0">
        <w:rPr>
          <w:rFonts w:eastAsia="Times New Roman"/>
          <w:sz w:val="24"/>
          <w:szCs w:val="24"/>
        </w:rPr>
        <w:t xml:space="preserve"> </w:t>
      </w:r>
      <w:r w:rsidRPr="00F405A0">
        <w:rPr>
          <w:rFonts w:eastAsia="Times New Roman"/>
          <w:sz w:val="24"/>
          <w:szCs w:val="24"/>
        </w:rPr>
        <w:t>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96445B" w:rsidRPr="00F405A0" w:rsidRDefault="0096445B" w:rsidP="003423D6">
      <w:pPr>
        <w:ind w:firstLine="624"/>
        <w:rPr>
          <w:sz w:val="24"/>
          <w:szCs w:val="24"/>
        </w:rPr>
      </w:pPr>
    </w:p>
    <w:p w:rsidR="0096445B" w:rsidRPr="00F405A0" w:rsidRDefault="00C8517C" w:rsidP="004B73F6">
      <w:pPr>
        <w:ind w:firstLine="624"/>
        <w:rPr>
          <w:sz w:val="24"/>
          <w:szCs w:val="24"/>
        </w:rPr>
      </w:pPr>
      <w:r w:rsidRPr="00F405A0">
        <w:rPr>
          <w:rFonts w:eastAsia="Times New Roman"/>
          <w:b/>
          <w:bCs/>
          <w:sz w:val="24"/>
          <w:szCs w:val="24"/>
        </w:rPr>
        <w:t>Основы обороны государства</w:t>
      </w:r>
    </w:p>
    <w:p w:rsidR="006F1A12" w:rsidRPr="00F405A0" w:rsidRDefault="00C8517C" w:rsidP="003423D6">
      <w:pPr>
        <w:ind w:firstLine="624"/>
        <w:rPr>
          <w:sz w:val="24"/>
          <w:szCs w:val="24"/>
        </w:rPr>
      </w:pPr>
      <w:r w:rsidRPr="00F405A0">
        <w:rPr>
          <w:rFonts w:eastAsia="Times New Roman"/>
          <w:sz w:val="24"/>
          <w:szCs w:val="24"/>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w:t>
      </w:r>
      <w:r w:rsidR="00DB7B6D">
        <w:rPr>
          <w:rFonts w:eastAsia="Times New Roman"/>
          <w:sz w:val="24"/>
          <w:szCs w:val="24"/>
        </w:rPr>
        <w:t xml:space="preserve"> .</w:t>
      </w:r>
      <w:r w:rsidRPr="00F405A0">
        <w:rPr>
          <w:rFonts w:eastAsia="Times New Roman"/>
          <w:sz w:val="24"/>
          <w:szCs w:val="24"/>
        </w:rPr>
        <w:t>органы, их предназначение и задачи. История создания ВС РФ. Структура ВС РФ. Виды и рода войск ВС РФ, их предназначение и задачи. Воинские символы,</w:t>
      </w:r>
      <w:r w:rsidR="00DB7B6D">
        <w:rPr>
          <w:rFonts w:eastAsia="Times New Roman"/>
          <w:sz w:val="24"/>
          <w:szCs w:val="24"/>
        </w:rPr>
        <w:t xml:space="preserve"> </w:t>
      </w:r>
      <w:r w:rsidRPr="00F405A0">
        <w:rPr>
          <w:rFonts w:eastAsia="Times New Roman"/>
          <w:sz w:val="24"/>
          <w:szCs w:val="24"/>
        </w:rPr>
        <w:t xml:space="preserve">традиции и ритуалы в ВС РФ. </w:t>
      </w:r>
      <w:r w:rsidRPr="00F405A0">
        <w:rPr>
          <w:rFonts w:eastAsia="Times New Roman"/>
          <w:i/>
          <w:iCs/>
          <w:sz w:val="24"/>
          <w:szCs w:val="24"/>
        </w:rPr>
        <w:t>Основные направления развития и строительства ВС</w:t>
      </w:r>
      <w:r w:rsidR="00DB7B6D">
        <w:rPr>
          <w:rFonts w:eastAsia="Times New Roman"/>
          <w:i/>
          <w:iCs/>
          <w:sz w:val="24"/>
          <w:szCs w:val="24"/>
        </w:rPr>
        <w:t xml:space="preserve"> </w:t>
      </w:r>
      <w:r w:rsidR="006F1A12" w:rsidRPr="00F405A0">
        <w:rPr>
          <w:rFonts w:eastAsia="Times New Roman"/>
          <w:i/>
          <w:iCs/>
          <w:sz w:val="24"/>
          <w:szCs w:val="24"/>
        </w:rPr>
        <w:t>РФ. Модернизация вооружения, военной и специальной техники. Техническая оснащенность и ресурсное обеспечение ВС РФ.</w:t>
      </w:r>
    </w:p>
    <w:p w:rsidR="006F1A12" w:rsidRPr="00F405A0" w:rsidRDefault="006F1A12" w:rsidP="003423D6">
      <w:pPr>
        <w:ind w:firstLine="624"/>
        <w:rPr>
          <w:sz w:val="24"/>
          <w:szCs w:val="24"/>
        </w:rPr>
      </w:pPr>
    </w:p>
    <w:p w:rsidR="006F1A12" w:rsidRPr="00F405A0" w:rsidRDefault="006F1A12" w:rsidP="004B73F6">
      <w:pPr>
        <w:ind w:firstLine="624"/>
        <w:rPr>
          <w:sz w:val="24"/>
          <w:szCs w:val="24"/>
        </w:rPr>
      </w:pPr>
      <w:r w:rsidRPr="00F405A0">
        <w:rPr>
          <w:rFonts w:eastAsia="Times New Roman"/>
          <w:b/>
          <w:bCs/>
          <w:sz w:val="24"/>
          <w:szCs w:val="24"/>
        </w:rPr>
        <w:t>Правовые основы военной службы</w:t>
      </w:r>
    </w:p>
    <w:p w:rsidR="0096445B" w:rsidRPr="00F405A0" w:rsidRDefault="006F1A12" w:rsidP="00DB7B6D">
      <w:pPr>
        <w:ind w:firstLine="624"/>
        <w:rPr>
          <w:sz w:val="24"/>
          <w:szCs w:val="24"/>
        </w:rPr>
      </w:pPr>
      <w:r w:rsidRPr="00F405A0">
        <w:rPr>
          <w:rFonts w:eastAsia="Times New Roman"/>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w:t>
      </w:r>
      <w:r w:rsidR="00DB7B6D">
        <w:rPr>
          <w:sz w:val="24"/>
          <w:szCs w:val="24"/>
        </w:rPr>
        <w:t xml:space="preserve"> </w:t>
      </w:r>
      <w:r w:rsidR="00C8517C" w:rsidRPr="00F405A0">
        <w:rPr>
          <w:rFonts w:eastAsia="Times New Roman"/>
          <w:sz w:val="24"/>
          <w:szCs w:val="24"/>
        </w:rPr>
        <w:t>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96445B" w:rsidRPr="00F405A0" w:rsidRDefault="0096445B" w:rsidP="003423D6">
      <w:pPr>
        <w:ind w:firstLine="624"/>
        <w:rPr>
          <w:sz w:val="24"/>
          <w:szCs w:val="24"/>
        </w:rPr>
      </w:pPr>
    </w:p>
    <w:p w:rsidR="0096445B" w:rsidRPr="00F405A0" w:rsidRDefault="00C8517C" w:rsidP="004B73F6">
      <w:pPr>
        <w:ind w:firstLine="624"/>
        <w:rPr>
          <w:sz w:val="24"/>
          <w:szCs w:val="24"/>
        </w:rPr>
      </w:pPr>
      <w:r w:rsidRPr="00F405A0">
        <w:rPr>
          <w:rFonts w:eastAsia="Times New Roman"/>
          <w:b/>
          <w:bCs/>
          <w:sz w:val="24"/>
          <w:szCs w:val="24"/>
        </w:rPr>
        <w:t>Элементы начальной военной подготовки</w:t>
      </w:r>
    </w:p>
    <w:p w:rsidR="0096445B" w:rsidRPr="00F405A0" w:rsidRDefault="00C8517C" w:rsidP="004B73F6">
      <w:pPr>
        <w:ind w:firstLine="624"/>
        <w:rPr>
          <w:sz w:val="24"/>
          <w:szCs w:val="24"/>
        </w:rPr>
      </w:pPr>
      <w:r w:rsidRPr="00F405A0">
        <w:rPr>
          <w:rFonts w:eastAsia="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96445B" w:rsidRPr="00F405A0" w:rsidRDefault="00C8517C" w:rsidP="004B73F6">
      <w:pPr>
        <w:ind w:firstLine="624"/>
        <w:rPr>
          <w:sz w:val="24"/>
          <w:szCs w:val="24"/>
        </w:rPr>
      </w:pPr>
      <w:r w:rsidRPr="00F405A0">
        <w:rPr>
          <w:rFonts w:eastAsia="Times New Roman"/>
          <w:sz w:val="24"/>
          <w:szCs w:val="24"/>
        </w:rPr>
        <w:t xml:space="preserve">Назначение, боевые свойства и общее устройство автомата Калашникова. </w:t>
      </w:r>
      <w:r w:rsidRPr="00F405A0">
        <w:rPr>
          <w:rFonts w:eastAsia="Times New Roman"/>
          <w:i/>
          <w:iCs/>
          <w:sz w:val="24"/>
          <w:szCs w:val="24"/>
        </w:rPr>
        <w:t xml:space="preserve">Работа частей и механизмов автомата Калашникова при стрельбе. </w:t>
      </w:r>
      <w:r w:rsidRPr="00F405A0">
        <w:rPr>
          <w:rFonts w:eastAsia="Times New Roman"/>
          <w:sz w:val="24"/>
          <w:szCs w:val="24"/>
        </w:rPr>
        <w:t xml:space="preserve">Неполнаяразборка и сборка </w:t>
      </w:r>
      <w:r w:rsidRPr="00F405A0">
        <w:rPr>
          <w:rFonts w:eastAsia="Times New Roman"/>
          <w:sz w:val="24"/>
          <w:szCs w:val="24"/>
        </w:rPr>
        <w:lastRenderedPageBreak/>
        <w:t>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96445B" w:rsidRPr="00F405A0" w:rsidRDefault="00C8517C" w:rsidP="003423D6">
      <w:pPr>
        <w:ind w:firstLine="624"/>
        <w:rPr>
          <w:sz w:val="24"/>
          <w:szCs w:val="24"/>
        </w:rPr>
      </w:pPr>
      <w:r w:rsidRPr="00F405A0">
        <w:rPr>
          <w:rFonts w:eastAsia="Times New Roman"/>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96445B" w:rsidRPr="00F405A0" w:rsidRDefault="0096445B" w:rsidP="003423D6">
      <w:pPr>
        <w:ind w:firstLine="624"/>
        <w:rPr>
          <w:sz w:val="24"/>
          <w:szCs w:val="24"/>
        </w:rPr>
      </w:pPr>
    </w:p>
    <w:p w:rsidR="0096445B" w:rsidRPr="00F405A0" w:rsidRDefault="00C8517C" w:rsidP="004B73F6">
      <w:pPr>
        <w:ind w:firstLine="624"/>
        <w:rPr>
          <w:sz w:val="24"/>
          <w:szCs w:val="24"/>
        </w:rPr>
      </w:pPr>
      <w:r w:rsidRPr="00F405A0">
        <w:rPr>
          <w:rFonts w:eastAsia="Times New Roman"/>
          <w:b/>
          <w:bCs/>
          <w:sz w:val="24"/>
          <w:szCs w:val="24"/>
        </w:rPr>
        <w:t>Военно-профессиональная деятельность</w:t>
      </w:r>
    </w:p>
    <w:p w:rsidR="0096445B" w:rsidRPr="00F405A0" w:rsidRDefault="00C8517C" w:rsidP="003423D6">
      <w:pPr>
        <w:ind w:firstLine="624"/>
        <w:rPr>
          <w:sz w:val="24"/>
          <w:szCs w:val="24"/>
        </w:rPr>
      </w:pPr>
      <w:r w:rsidRPr="00F405A0">
        <w:rPr>
          <w:rFonts w:eastAsia="Times New Roman"/>
          <w:sz w:val="24"/>
          <w:szCs w:val="24"/>
        </w:rP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w:t>
      </w:r>
      <w:r w:rsidR="001F7050" w:rsidRPr="00F405A0">
        <w:rPr>
          <w:rFonts w:eastAsia="Times New Roman"/>
          <w:sz w:val="24"/>
          <w:szCs w:val="24"/>
        </w:rPr>
        <w:t>Рос</w:t>
      </w:r>
      <w:r w:rsidRPr="00F405A0">
        <w:rPr>
          <w:rFonts w:eastAsia="Times New Roman"/>
          <w:sz w:val="24"/>
          <w:szCs w:val="24"/>
        </w:rPr>
        <w:t>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96445B" w:rsidRPr="00F405A0" w:rsidRDefault="0096445B" w:rsidP="003423D6">
      <w:pPr>
        <w:ind w:firstLine="624"/>
        <w:rPr>
          <w:sz w:val="24"/>
          <w:szCs w:val="24"/>
        </w:rPr>
      </w:pPr>
    </w:p>
    <w:p w:rsidR="0096445B" w:rsidRPr="00F405A0" w:rsidRDefault="001F7050" w:rsidP="00300F62">
      <w:pPr>
        <w:pStyle w:val="3"/>
        <w:spacing w:before="0"/>
        <w:ind w:firstLine="624"/>
        <w:rPr>
          <w:rFonts w:ascii="Times New Roman" w:hAnsi="Times New Roman" w:cs="Times New Roman"/>
          <w:b/>
          <w:color w:val="auto"/>
        </w:rPr>
      </w:pPr>
      <w:bookmarkStart w:id="60" w:name="_Toc64133236"/>
      <w:r w:rsidRPr="00F405A0">
        <w:rPr>
          <w:rFonts w:ascii="Times New Roman" w:hAnsi="Times New Roman" w:cs="Times New Roman"/>
          <w:b/>
          <w:color w:val="auto"/>
        </w:rPr>
        <w:t xml:space="preserve">2.2.17. </w:t>
      </w:r>
      <w:r w:rsidR="00D9189E" w:rsidRPr="00F405A0">
        <w:rPr>
          <w:rFonts w:ascii="Times New Roman" w:hAnsi="Times New Roman" w:cs="Times New Roman"/>
          <w:b/>
          <w:color w:val="auto"/>
        </w:rPr>
        <w:t>Технология</w:t>
      </w:r>
      <w:r w:rsidR="00DB7B6D">
        <w:rPr>
          <w:rFonts w:ascii="Times New Roman" w:hAnsi="Times New Roman" w:cs="Times New Roman"/>
          <w:b/>
          <w:color w:val="auto"/>
        </w:rPr>
        <w:t xml:space="preserve"> </w:t>
      </w:r>
      <w:r w:rsidR="00DB7B6D">
        <w:rPr>
          <w:rFonts w:ascii="Times New Roman" w:eastAsia="Times New Roman" w:hAnsi="Times New Roman" w:cs="Times New Roman"/>
          <w:b/>
          <w:bCs/>
          <w:color w:val="auto"/>
        </w:rPr>
        <w:t>(базовый уровень).</w:t>
      </w:r>
      <w:bookmarkEnd w:id="60"/>
    </w:p>
    <w:p w:rsidR="00D9189E" w:rsidRPr="00F405A0" w:rsidRDefault="00D9189E" w:rsidP="003423D6">
      <w:pPr>
        <w:ind w:firstLine="624"/>
        <w:rPr>
          <w:b/>
          <w:sz w:val="24"/>
          <w:szCs w:val="24"/>
        </w:rPr>
      </w:pPr>
      <w:r w:rsidRPr="00F405A0">
        <w:rPr>
          <w:b/>
          <w:sz w:val="24"/>
          <w:szCs w:val="24"/>
        </w:rPr>
        <w:t>Производство, труд и технологии</w:t>
      </w:r>
    </w:p>
    <w:p w:rsidR="00D9189E" w:rsidRPr="00F405A0" w:rsidRDefault="00D9189E" w:rsidP="003423D6">
      <w:pPr>
        <w:ind w:firstLine="624"/>
        <w:rPr>
          <w:sz w:val="24"/>
          <w:szCs w:val="24"/>
        </w:rPr>
      </w:pPr>
      <w:r w:rsidRPr="00F405A0">
        <w:rPr>
          <w:sz w:val="24"/>
          <w:szCs w:val="24"/>
        </w:rPr>
        <w:t>1.Технология как часть общечеловеческой культуры</w:t>
      </w:r>
      <w:r w:rsidR="00300F62">
        <w:rPr>
          <w:sz w:val="24"/>
          <w:szCs w:val="24"/>
        </w:rPr>
        <w:t xml:space="preserve"> </w:t>
      </w:r>
      <w:r w:rsidRPr="00F405A0">
        <w:rPr>
          <w:sz w:val="24"/>
          <w:szCs w:val="24"/>
        </w:rPr>
        <w:t xml:space="preserve">Теоретические сведения. Понятие «культура», виды культуры. Материальная и духовная составляющие культуры, их взаимосвязь. Понятия «технология» и «технологическая культура». Технология как область знания и практическая деятельность человека. Виды промышленных технологий. Технологии непроизводственной сферы и универсальные технологии. Три составляющие технологии (инструмент, станок, технологический процесс). Технологические уклады и их основные технические достижения. Практические работы. Подготовка доклада об интересующем открытии в области науки и техники. Попытка реконструкции исторической ситуации (открытие колеса, приручение огня, зарождение металлургии). </w:t>
      </w:r>
    </w:p>
    <w:p w:rsidR="00D9189E" w:rsidRPr="00F405A0" w:rsidRDefault="00D9189E" w:rsidP="003423D6">
      <w:pPr>
        <w:ind w:firstLine="624"/>
        <w:rPr>
          <w:sz w:val="24"/>
          <w:szCs w:val="24"/>
        </w:rPr>
      </w:pPr>
      <w:r w:rsidRPr="00F405A0">
        <w:rPr>
          <w:sz w:val="24"/>
          <w:szCs w:val="24"/>
        </w:rPr>
        <w:t>2. Взаимосвязь науки, техники, технологии и производства</w:t>
      </w:r>
    </w:p>
    <w:p w:rsidR="00D9189E" w:rsidRPr="00F405A0" w:rsidRDefault="00D9189E" w:rsidP="003423D6">
      <w:pPr>
        <w:ind w:firstLine="624"/>
        <w:rPr>
          <w:sz w:val="24"/>
          <w:szCs w:val="24"/>
        </w:rPr>
      </w:pPr>
      <w:r w:rsidRPr="00F405A0">
        <w:rPr>
          <w:sz w:val="24"/>
          <w:szCs w:val="24"/>
        </w:rPr>
        <w:t xml:space="preserve"> Теоретические сведения. Развитие технологической культуры в результате научнотехнических и социально- экономических достижений. Понятия «техносфера», «техника», «наука», «производство». Взаимозависимость науки и производства. Потребность в научном знании. Наука как сфера человеческой деятельности и фактор производства. Наукоёмкость материального производства. Практическая работа. Подготовка доклада об интересующем открытии (известном учёном, изобретателе) в области науки и техники. </w:t>
      </w:r>
    </w:p>
    <w:p w:rsidR="00D9189E" w:rsidRPr="00F405A0" w:rsidRDefault="00D9189E" w:rsidP="003423D6">
      <w:pPr>
        <w:ind w:firstLine="624"/>
        <w:rPr>
          <w:sz w:val="24"/>
          <w:szCs w:val="24"/>
        </w:rPr>
      </w:pPr>
      <w:r w:rsidRPr="00F405A0">
        <w:rPr>
          <w:sz w:val="24"/>
          <w:szCs w:val="24"/>
        </w:rPr>
        <w:t>3. Промышленные технологии и глобальные проблемы человечества</w:t>
      </w:r>
    </w:p>
    <w:p w:rsidR="00D9189E" w:rsidRPr="00F405A0" w:rsidRDefault="00D9189E" w:rsidP="003423D6">
      <w:pPr>
        <w:ind w:firstLine="624"/>
        <w:rPr>
          <w:sz w:val="24"/>
          <w:szCs w:val="24"/>
        </w:rPr>
      </w:pPr>
      <w:r w:rsidRPr="00F405A0">
        <w:rPr>
          <w:sz w:val="24"/>
          <w:szCs w:val="24"/>
        </w:rPr>
        <w:t xml:space="preserve"> Теоретические сведения. Влияние научно-технической революции на качество жизни человека и состояние окружающей среды. Динамика развития промышленных технологий и истощение сырьевых ресурсов «кладовой» Земли. Основные насущные задачи новейших технологий. Современная энергетика и энергоресурсы. Технологические процессы тепловых, атомных и гидроэлектростанций, их влияние на состояние биосферы. Проблема захоронения радиоактивных отходов. Промышленность, транспорт и сельское хозяйство в системе природопользования. Материалоёмкость современной промышленности. Потребление воды и минеральных ресурсов различными </w:t>
      </w:r>
      <w:r w:rsidRPr="00F405A0">
        <w:rPr>
          <w:sz w:val="24"/>
          <w:szCs w:val="24"/>
        </w:rPr>
        <w:lastRenderedPageBreak/>
        <w:t xml:space="preserve">производствами. Коэффициент использования материалов. Промышленная эксплуатация лесов. Отходы производств и атмосфера. Понятия «парниковый эффект», «озоновая дыра». Интенсивный и экстенсивный пути развития сельского хозяйства, особенности их 6 воздействия на экосистемы. Агротехнологии: применение азотных удобрений и химических средств защиты растений. Животноводческие технологии и проблемы, связанные с их использованием. Практические работы. Посадка деревьев и кустарников возле школы. Оценка запылённости воздуха. Определение наличия нитратов и нитритов в пищевых продуктах. </w:t>
      </w:r>
    </w:p>
    <w:p w:rsidR="00D9189E" w:rsidRPr="00F405A0" w:rsidRDefault="00D9189E" w:rsidP="003423D6">
      <w:pPr>
        <w:ind w:firstLine="624"/>
        <w:rPr>
          <w:sz w:val="24"/>
          <w:szCs w:val="24"/>
        </w:rPr>
      </w:pPr>
      <w:r w:rsidRPr="00F405A0">
        <w:rPr>
          <w:sz w:val="24"/>
          <w:szCs w:val="24"/>
        </w:rPr>
        <w:t xml:space="preserve">4. Способы снижения негативного влияния производства на окружающую среду </w:t>
      </w:r>
    </w:p>
    <w:p w:rsidR="00D9189E" w:rsidRPr="00F405A0" w:rsidRDefault="00D9189E" w:rsidP="003423D6">
      <w:pPr>
        <w:ind w:firstLine="624"/>
        <w:rPr>
          <w:sz w:val="24"/>
          <w:szCs w:val="24"/>
        </w:rPr>
      </w:pPr>
      <w:r w:rsidRPr="00F405A0">
        <w:rPr>
          <w:sz w:val="24"/>
          <w:szCs w:val="24"/>
        </w:rPr>
        <w:t xml:space="preserve">Теоретические сведения. Природоохранные технологии. Основные направления охраны природной среды. Экологически чистые и безотходные производства. Сущность и виды безотходных технологий. Переработка бытового мусора и промышленных отходов. Комплекс мероприятий по сохранению лесных запасов, защите гидросферы, уменьшению загрязнённости воздуха. Рациональное использование лесов и пахотных земель, минеральных и водных ресурсов. Сохранение гидросферы. Очистка естественных водоёмов. Понятие «альтернативные источники энергии». Использование энергии Солнца, ветра, приливов и геотермальных источников, энергии волн и течений. Термоядерная энергетика. Биогазовые установки. Исследования возможности применения энергии волн и течений. Практические работы. Оценка качества пресной воды. Оценка уровня радиации. </w:t>
      </w:r>
    </w:p>
    <w:p w:rsidR="00D9189E" w:rsidRPr="00F405A0" w:rsidRDefault="00D9189E" w:rsidP="003423D6">
      <w:pPr>
        <w:ind w:firstLine="624"/>
        <w:rPr>
          <w:sz w:val="24"/>
          <w:szCs w:val="24"/>
        </w:rPr>
      </w:pPr>
      <w:r w:rsidRPr="00F405A0">
        <w:rPr>
          <w:sz w:val="24"/>
          <w:szCs w:val="24"/>
        </w:rPr>
        <w:t>5. Экологическое сознание и мораль в техногенном мире</w:t>
      </w:r>
    </w:p>
    <w:p w:rsidR="00D9189E" w:rsidRPr="00F405A0" w:rsidRDefault="00D9189E" w:rsidP="003423D6">
      <w:pPr>
        <w:ind w:firstLine="624"/>
        <w:rPr>
          <w:sz w:val="24"/>
          <w:szCs w:val="24"/>
        </w:rPr>
      </w:pPr>
      <w:r w:rsidRPr="00F405A0">
        <w:rPr>
          <w:sz w:val="24"/>
          <w:szCs w:val="24"/>
        </w:rPr>
        <w:t xml:space="preserve"> Теоретические сведения. Экологически устойчивое развитие человечества. Биосфера и её роль в стабилизации окружающей среды. Необходимость нового, экологического сознания в современном мире. Характерные черты проявления экологического сознания. Необходимость экономии ресурсов и энергии. Охрана окружающей среды. Практические работы. Уборка мусора около школы или в лесу. Выявление мероприятий по охране окружающей среды на действующем промышленном предприятии.</w:t>
      </w:r>
    </w:p>
    <w:p w:rsidR="00D9189E" w:rsidRPr="00F405A0" w:rsidRDefault="00D9189E" w:rsidP="003423D6">
      <w:pPr>
        <w:ind w:firstLine="624"/>
        <w:rPr>
          <w:sz w:val="24"/>
          <w:szCs w:val="24"/>
        </w:rPr>
      </w:pPr>
      <w:r w:rsidRPr="00F405A0">
        <w:rPr>
          <w:sz w:val="24"/>
          <w:szCs w:val="24"/>
        </w:rPr>
        <w:t xml:space="preserve"> 6. Перспективные направления развития современных технологий</w:t>
      </w:r>
    </w:p>
    <w:p w:rsidR="00D9189E" w:rsidRPr="00F405A0" w:rsidRDefault="00D9189E" w:rsidP="003423D6">
      <w:pPr>
        <w:ind w:firstLine="624"/>
        <w:rPr>
          <w:sz w:val="24"/>
          <w:szCs w:val="24"/>
        </w:rPr>
      </w:pPr>
      <w:r w:rsidRPr="00F405A0">
        <w:rPr>
          <w:sz w:val="24"/>
          <w:szCs w:val="24"/>
        </w:rPr>
        <w:t xml:space="preserve"> Теоретические сведения. Основные виды промышленной обработки материалов. Электротехнологии и их применение: элекронно-ионная (аэрозольная) технология; метод магнитной очистки; метод магнитоимпульсной обработки; метод прямого нагрева; электрическая сварка. Лучевые технологии: лазерная и электронно-лучевая обработка. Ультразвуковые технологии; ультразвуковая сварка и ультразвуковая дефектоскопия. Плазменная обработка: напыление, резка, сварка; применение в порошковой металлургии. Технологии послойного прототипирования и их использование. Нанотехнологии: история открытия. Понятия нанотехнологии», «наночастица», «наноматериал». Нанопродукты: технология поатомной (помолекулярной) сборки. Перспективы применения нанотехнологии. Практическая работа. Посещение промышленного предприятия (ознакомление с современными технологиями в промышленности, сельском хозяйстве, сфере обслуживания). </w:t>
      </w:r>
    </w:p>
    <w:p w:rsidR="00D9189E" w:rsidRPr="00F405A0" w:rsidRDefault="00D9189E" w:rsidP="003423D6">
      <w:pPr>
        <w:ind w:firstLine="624"/>
        <w:rPr>
          <w:sz w:val="24"/>
          <w:szCs w:val="24"/>
        </w:rPr>
      </w:pPr>
      <w:r w:rsidRPr="00F405A0">
        <w:rPr>
          <w:sz w:val="24"/>
          <w:szCs w:val="24"/>
        </w:rPr>
        <w:t>7. Новые принципы организации современного производства</w:t>
      </w:r>
    </w:p>
    <w:p w:rsidR="00D9189E" w:rsidRPr="00F405A0" w:rsidRDefault="00D9189E" w:rsidP="003423D6">
      <w:pPr>
        <w:ind w:firstLine="624"/>
        <w:rPr>
          <w:sz w:val="24"/>
          <w:szCs w:val="24"/>
        </w:rPr>
      </w:pPr>
      <w:r w:rsidRPr="00F405A0">
        <w:rPr>
          <w:sz w:val="24"/>
          <w:szCs w:val="24"/>
        </w:rPr>
        <w:t xml:space="preserve"> Теоретические сведения. Пути развития индустриального производства. Рационализация, стандартизация производства. Конвейеризация, непрерывное (поточное) производство. Расширение ассортимента промышленных товаров в результате изменения потребительского спроса. Гибкие производственные системы. Многоцелевые технологические машины. Глобализация системы мирового хозяйства. Практическая работа. Подготовка рекомендаций по внедрению новых технологий и оборудования в домашнем хозяйстве, на конкретном рабочем месте (производственном участке). </w:t>
      </w:r>
    </w:p>
    <w:p w:rsidR="00D9189E" w:rsidRPr="00F405A0" w:rsidRDefault="00D9189E" w:rsidP="003423D6">
      <w:pPr>
        <w:ind w:firstLine="624"/>
        <w:rPr>
          <w:sz w:val="24"/>
          <w:szCs w:val="24"/>
        </w:rPr>
      </w:pPr>
      <w:r w:rsidRPr="00F405A0">
        <w:rPr>
          <w:sz w:val="24"/>
          <w:szCs w:val="24"/>
        </w:rPr>
        <w:t>8. Автоматизация технологических процессов</w:t>
      </w:r>
    </w:p>
    <w:p w:rsidR="00D9189E" w:rsidRPr="00F405A0" w:rsidRDefault="00D9189E" w:rsidP="003423D6">
      <w:pPr>
        <w:ind w:firstLine="624"/>
        <w:rPr>
          <w:sz w:val="24"/>
          <w:szCs w:val="24"/>
        </w:rPr>
      </w:pPr>
      <w:r w:rsidRPr="00F405A0">
        <w:rPr>
          <w:sz w:val="24"/>
          <w:szCs w:val="24"/>
        </w:rPr>
        <w:t xml:space="preserve"> Теоретические сведения. Возрастание роли информационных технологий. Автоматизация производства на основе информационных технологий. Автоматизация </w:t>
      </w:r>
      <w:r w:rsidRPr="00F405A0">
        <w:rPr>
          <w:sz w:val="24"/>
          <w:szCs w:val="24"/>
        </w:rPr>
        <w:lastRenderedPageBreak/>
        <w:t xml:space="preserve">технологических процессов и изменение роли человека в современном и перспективном 7 производстве. Понятия «автомат» и «автоматика». Гибкая и жёсткая автоматизация. Применение автоматизированных систем управления технологическими процессами (АСУТП) на производстве. Составляющие АСУТП. Практическая работа. Экскурсия на современное производственное предприятие. Технология проектирования и создания материальных объектов или услуг. Творческая проектная деятельность </w:t>
      </w:r>
    </w:p>
    <w:p w:rsidR="00D9189E" w:rsidRPr="00F405A0" w:rsidRDefault="00D9189E" w:rsidP="003423D6">
      <w:pPr>
        <w:ind w:firstLine="624"/>
        <w:rPr>
          <w:sz w:val="24"/>
          <w:szCs w:val="24"/>
        </w:rPr>
      </w:pPr>
      <w:r w:rsidRPr="00F405A0">
        <w:rPr>
          <w:sz w:val="24"/>
          <w:szCs w:val="24"/>
        </w:rPr>
        <w:t>9. Понятие творчества</w:t>
      </w:r>
    </w:p>
    <w:p w:rsidR="00D9189E" w:rsidRPr="00F405A0" w:rsidRDefault="00D9189E" w:rsidP="003423D6">
      <w:pPr>
        <w:ind w:firstLine="624"/>
        <w:rPr>
          <w:sz w:val="24"/>
          <w:szCs w:val="24"/>
        </w:rPr>
      </w:pPr>
      <w:r w:rsidRPr="00F405A0">
        <w:rPr>
          <w:sz w:val="24"/>
          <w:szCs w:val="24"/>
        </w:rPr>
        <w:t xml:space="preserve"> Теоретические сведения. Понятие творчества. Введение в психологию творческой деятельности. Понятие «творческий процесс». Стадии творческого процесса. Виды творческой деятельности: художественное, научное, техническое творчество. Процедуры технического творчества. Проектирование. Конструирование. Изобретательство. Результат творчества как объект интеллектуальной собственности. Способы повышения творческой активности личности при решении нестандартных задач. Понятие «творческая задача». Логические и эвристические (интуитивные) пути решения творческих задач, их особенности и области применения. Теория решения изобретательских задач (ТРИЗ). Практическая работа. Упражнения на развитие мышления: решение нестандартных задач. </w:t>
      </w:r>
    </w:p>
    <w:p w:rsidR="00D9189E" w:rsidRPr="00F405A0" w:rsidRDefault="00D9189E" w:rsidP="003423D6">
      <w:pPr>
        <w:ind w:firstLine="624"/>
        <w:rPr>
          <w:sz w:val="24"/>
          <w:szCs w:val="24"/>
        </w:rPr>
      </w:pPr>
      <w:r w:rsidRPr="00F405A0">
        <w:rPr>
          <w:sz w:val="24"/>
          <w:szCs w:val="24"/>
        </w:rPr>
        <w:t>10. Защита интеллектуальной собственности</w:t>
      </w:r>
    </w:p>
    <w:p w:rsidR="00D9189E" w:rsidRPr="00F405A0" w:rsidRDefault="00D9189E" w:rsidP="003423D6">
      <w:pPr>
        <w:ind w:firstLine="624"/>
        <w:rPr>
          <w:sz w:val="24"/>
          <w:szCs w:val="24"/>
        </w:rPr>
      </w:pPr>
      <w:r w:rsidRPr="00F405A0">
        <w:rPr>
          <w:sz w:val="24"/>
          <w:szCs w:val="24"/>
        </w:rPr>
        <w:t xml:space="preserve"> Теоретические сведения. Понятие интеллектуальной собственности. Объекты интеллектуальной собственности. Формы защиты авторства. Публикация. Патент на изобретение. Условия выдачи патентов, патентный поиск. Критерии патентоспособности объекта. Патентуемые объекты: изобретения, промышленные образцы, полезные модели, товарные знаки. Рационализаторские предложения. Правила регистрации товарных знаков и знака обслуживания. Практические работы. Разработка товарного знака своего (условного) предприятия. Составление формулы изобретения (ретроизобретения) или заявки на полезную модель, промышленный образец. </w:t>
      </w:r>
    </w:p>
    <w:p w:rsidR="00D9189E" w:rsidRPr="00F405A0" w:rsidRDefault="00D9189E" w:rsidP="003423D6">
      <w:pPr>
        <w:ind w:firstLine="624"/>
        <w:rPr>
          <w:sz w:val="24"/>
          <w:szCs w:val="24"/>
        </w:rPr>
      </w:pPr>
      <w:r w:rsidRPr="00F405A0">
        <w:rPr>
          <w:sz w:val="24"/>
          <w:szCs w:val="24"/>
        </w:rPr>
        <w:t>11. Методы решения творческих задач</w:t>
      </w:r>
    </w:p>
    <w:p w:rsidR="00D9189E" w:rsidRPr="00F405A0" w:rsidRDefault="00D9189E" w:rsidP="003423D6">
      <w:pPr>
        <w:ind w:firstLine="624"/>
        <w:rPr>
          <w:sz w:val="24"/>
          <w:szCs w:val="24"/>
        </w:rPr>
      </w:pPr>
      <w:r w:rsidRPr="00F405A0">
        <w:rPr>
          <w:sz w:val="24"/>
          <w:szCs w:val="24"/>
        </w:rPr>
        <w:t xml:space="preserve"> Теоретические сведения. Методы активизации поиска решений. Генерация идей. Прямая мозговая атака (мозговой шторм). Приёмы, способствующие генерации идей: аналогия, инверсия, эмпатия, фантазия. Обратная мозговая атака. Метод контрольных вопросов. Синектика. Поиск оптимального варианта решения. Морфологический анализ (морфологическая матрица), сущность и применение. Функционально-стоимостный анализ (ФСА) как метод экономии. Основные этапы ФСА. Использование ФСА на производстве. АРИЗ. Ассоциативные методы решения задач. Понятие «ассоциации». Методы фокальных объектов, гирлянд случайностей и ассоциаций, сущность и применение. Практические работы. Конкурс «Генераторы идей». Решение задач методом синектики. Игра «Ассоциативная цепочка шагов». Разработка новой конструкции входной двери с помощью эвристических методов решения задач. </w:t>
      </w:r>
    </w:p>
    <w:p w:rsidR="00D9189E" w:rsidRPr="00F405A0" w:rsidRDefault="00D9189E" w:rsidP="003423D6">
      <w:pPr>
        <w:ind w:firstLine="624"/>
        <w:rPr>
          <w:sz w:val="24"/>
          <w:szCs w:val="24"/>
        </w:rPr>
      </w:pPr>
      <w:r w:rsidRPr="00F405A0">
        <w:rPr>
          <w:sz w:val="24"/>
          <w:szCs w:val="24"/>
        </w:rPr>
        <w:t>12. Понятие об основах проектирования в профессиональной деятельности</w:t>
      </w:r>
    </w:p>
    <w:p w:rsidR="00D9189E" w:rsidRPr="00F405A0" w:rsidRDefault="00D9189E" w:rsidP="003423D6">
      <w:pPr>
        <w:ind w:firstLine="624"/>
        <w:rPr>
          <w:sz w:val="24"/>
          <w:szCs w:val="24"/>
        </w:rPr>
      </w:pPr>
      <w:r w:rsidRPr="00F405A0">
        <w:rPr>
          <w:sz w:val="24"/>
          <w:szCs w:val="24"/>
        </w:rPr>
        <w:t xml:space="preserve"> Теоретические сведения. Проектирование как создаю новых объектов действительности. Особенности современного проектирования. Возросшие требования к проектированию. Технико-технологические, социальные, экономически экологические, эргономические факторы проектирования. Учёт требований безопасности при проектировании. Качества проектировщика. Значение эстетического фактора в проектировании, с эстетические требования к продукту труда. Художественный дизайн. Закономерности эстетического восприятия. Закон гармонии. Практические работы. Решение тестов на определение наличия качеств проектировщика. Выбор направления сферы деятельности для выполнения проекта. </w:t>
      </w:r>
    </w:p>
    <w:p w:rsidR="00D9189E" w:rsidRPr="00F405A0" w:rsidRDefault="00D9189E" w:rsidP="003423D6">
      <w:pPr>
        <w:ind w:firstLine="624"/>
        <w:rPr>
          <w:sz w:val="24"/>
          <w:szCs w:val="24"/>
        </w:rPr>
      </w:pPr>
      <w:r w:rsidRPr="00F405A0">
        <w:rPr>
          <w:sz w:val="24"/>
          <w:szCs w:val="24"/>
        </w:rPr>
        <w:t>13. Алгоритм дизайна. Планирование проектной деятельности</w:t>
      </w:r>
    </w:p>
    <w:p w:rsidR="00D9189E" w:rsidRPr="00F405A0" w:rsidRDefault="00D9189E" w:rsidP="003423D6">
      <w:pPr>
        <w:ind w:firstLine="624"/>
        <w:rPr>
          <w:sz w:val="24"/>
          <w:szCs w:val="24"/>
        </w:rPr>
      </w:pPr>
      <w:r w:rsidRPr="00F405A0">
        <w:rPr>
          <w:sz w:val="24"/>
          <w:szCs w:val="24"/>
        </w:rPr>
        <w:t xml:space="preserve"> Теоретические сведения. Планирование профессиональной и учебной проектной деятельности. Этапы проектной деятельности. Системный подход в проектировании, пошаговое планирование действий. Алгоритм дизайна. Петля дизайна. Непредвиденные </w:t>
      </w:r>
      <w:r w:rsidRPr="00F405A0">
        <w:rPr>
          <w:sz w:val="24"/>
          <w:szCs w:val="24"/>
        </w:rPr>
        <w:lastRenderedPageBreak/>
        <w:t xml:space="preserve">обстоятельства в проектировании, действия по коррекции проекта. Практическая работа. Планирование деятельности по учебному проектированию. </w:t>
      </w:r>
    </w:p>
    <w:p w:rsidR="00D9189E" w:rsidRPr="00F405A0" w:rsidRDefault="00D9189E" w:rsidP="003423D6">
      <w:pPr>
        <w:ind w:firstLine="624"/>
        <w:rPr>
          <w:sz w:val="24"/>
          <w:szCs w:val="24"/>
        </w:rPr>
      </w:pPr>
      <w:r w:rsidRPr="00F405A0">
        <w:rPr>
          <w:sz w:val="24"/>
          <w:szCs w:val="24"/>
        </w:rPr>
        <w:t>14. Источники информации при проектировании</w:t>
      </w:r>
    </w:p>
    <w:p w:rsidR="00D9189E" w:rsidRPr="00F405A0" w:rsidRDefault="00D9189E" w:rsidP="003423D6">
      <w:pPr>
        <w:ind w:firstLine="624"/>
        <w:rPr>
          <w:sz w:val="24"/>
          <w:szCs w:val="24"/>
        </w:rPr>
      </w:pPr>
      <w:r w:rsidRPr="00F405A0">
        <w:rPr>
          <w:sz w:val="24"/>
          <w:szCs w:val="24"/>
        </w:rPr>
        <w:t xml:space="preserve"> Теоретические сведения. Роль информации в современном обществе. Необходимость информации на разных этапах проектирования. Источники информации: энциклопедии, энциклопедические словари, Интернет, E-mail, электронные справочники, электронные конференции, телекоммуникационные проекты. Поиск информации по теме проектирования. Практические работы. Воссоздать исторический ряд объекта проектирования. Формирование банка идей и предложений. </w:t>
      </w:r>
    </w:p>
    <w:p w:rsidR="00D9189E" w:rsidRPr="00F405A0" w:rsidRDefault="00D9189E" w:rsidP="003423D6">
      <w:pPr>
        <w:ind w:firstLine="624"/>
        <w:rPr>
          <w:sz w:val="24"/>
          <w:szCs w:val="24"/>
        </w:rPr>
      </w:pPr>
      <w:r w:rsidRPr="00F405A0">
        <w:rPr>
          <w:sz w:val="24"/>
          <w:szCs w:val="24"/>
        </w:rPr>
        <w:t>15. Создание банка идей продуктов труда</w:t>
      </w:r>
    </w:p>
    <w:p w:rsidR="00D9189E" w:rsidRPr="00F405A0" w:rsidRDefault="00D9189E" w:rsidP="003423D6">
      <w:pPr>
        <w:ind w:firstLine="624"/>
        <w:rPr>
          <w:sz w:val="24"/>
          <w:szCs w:val="24"/>
        </w:rPr>
      </w:pPr>
      <w:r w:rsidRPr="00F405A0">
        <w:rPr>
          <w:sz w:val="24"/>
          <w:szCs w:val="24"/>
        </w:rPr>
        <w:t xml:space="preserve"> Теоретические сведения. Объекты действительности как воплощение идей проектировщика. Создание банка идей продуктов труда. Методы формирования банка идей. Творческий подход к выдвижению идей (одушевление, ассоциации, аналогии, варианты компоновок, использование методов ТРИЗ). Анализ существующих изделий как поиск вариантов дальнейшего усовершенствования. Графическое представление вариантов будущего изделия. Клаузура. Практические работы. Создание банка идей и предложений. Выдвижение идей усовершенствования своего проектного изделия. Выбор наиболее удачного варианта с использованием метода морфологического анализа. </w:t>
      </w:r>
    </w:p>
    <w:p w:rsidR="00D9189E" w:rsidRPr="00F405A0" w:rsidRDefault="00D9189E" w:rsidP="003423D6">
      <w:pPr>
        <w:ind w:firstLine="624"/>
        <w:rPr>
          <w:sz w:val="24"/>
          <w:szCs w:val="24"/>
        </w:rPr>
      </w:pPr>
      <w:r w:rsidRPr="00F405A0">
        <w:rPr>
          <w:sz w:val="24"/>
          <w:szCs w:val="24"/>
        </w:rPr>
        <w:t>16. Дизайн отвечает потребностям. Рынок потребительских товаров и услуг</w:t>
      </w:r>
    </w:p>
    <w:p w:rsidR="00D9189E" w:rsidRPr="00F405A0" w:rsidRDefault="00D9189E" w:rsidP="003423D6">
      <w:pPr>
        <w:ind w:firstLine="624"/>
        <w:rPr>
          <w:sz w:val="24"/>
          <w:szCs w:val="24"/>
        </w:rPr>
      </w:pPr>
      <w:r w:rsidRPr="00F405A0">
        <w:rPr>
          <w:sz w:val="24"/>
          <w:szCs w:val="24"/>
        </w:rPr>
        <w:t xml:space="preserve"> Теоретические сведения. Проектирование как отражение общественной потребности. Влияние потребностей людей на изменение изделий, технологий, материалов. Рынок потребительских товаров и услуг. Конкуренция товаропроизводителей. Методы выявления общественной потребности. Изучение рынка товаров и услуг. Правила составления анкеты. Определение конкретных целей проекта на основании выявления общественной потребности. Практические работы. Составление анкеты для изучения покупательского спроса. Проведение анкетирования для выбора объекта учебного проектирования. </w:t>
      </w:r>
    </w:p>
    <w:p w:rsidR="00D9189E" w:rsidRPr="00F405A0" w:rsidRDefault="00D9189E" w:rsidP="003423D6">
      <w:pPr>
        <w:ind w:firstLine="624"/>
        <w:rPr>
          <w:sz w:val="24"/>
          <w:szCs w:val="24"/>
        </w:rPr>
      </w:pPr>
      <w:r w:rsidRPr="00F405A0">
        <w:rPr>
          <w:sz w:val="24"/>
          <w:szCs w:val="24"/>
        </w:rPr>
        <w:t>17. Правовые отношения на рынке товаров и услуг</w:t>
      </w:r>
    </w:p>
    <w:p w:rsidR="00D9189E" w:rsidRPr="00F405A0" w:rsidRDefault="00D9189E" w:rsidP="003423D6">
      <w:pPr>
        <w:ind w:firstLine="624"/>
        <w:rPr>
          <w:sz w:val="24"/>
          <w:szCs w:val="24"/>
        </w:rPr>
      </w:pPr>
      <w:r w:rsidRPr="00F405A0">
        <w:rPr>
          <w:sz w:val="24"/>
          <w:szCs w:val="24"/>
        </w:rPr>
        <w:t xml:space="preserve"> Теоретические сведения. Понятия «субъект» и «объект» на рынке потребительских товаров и услуг. Нормативные акты, регулирующие отношения между покупателем и производителем (продавцом). Страхование. Источники получения информации о товарах и услугах. Торговые символы, этикетки, маркировка, штрих код. Сертификация продукции. Практические работы. Изучение рынка потребительских товаров и услуг. Чтение учащимися маркировки товаров и сертификатов на различную продукцию. </w:t>
      </w:r>
    </w:p>
    <w:p w:rsidR="00D9189E" w:rsidRPr="00F405A0" w:rsidRDefault="00D9189E" w:rsidP="003423D6">
      <w:pPr>
        <w:ind w:firstLine="624"/>
        <w:rPr>
          <w:sz w:val="24"/>
          <w:szCs w:val="24"/>
        </w:rPr>
      </w:pPr>
      <w:r w:rsidRPr="00F405A0">
        <w:rPr>
          <w:sz w:val="24"/>
          <w:szCs w:val="24"/>
        </w:rPr>
        <w:t>18. Выбор путей и способов реализации проектируемого объекта. Бизнес-план</w:t>
      </w:r>
    </w:p>
    <w:p w:rsidR="00D9189E" w:rsidRPr="00F405A0" w:rsidRDefault="00D9189E" w:rsidP="003423D6">
      <w:pPr>
        <w:ind w:firstLine="624"/>
        <w:rPr>
          <w:sz w:val="24"/>
          <w:szCs w:val="24"/>
        </w:rPr>
      </w:pPr>
      <w:r w:rsidRPr="00F405A0">
        <w:rPr>
          <w:sz w:val="24"/>
          <w:szCs w:val="24"/>
        </w:rPr>
        <w:t xml:space="preserve"> Теоретические сведения. Пути продвижения проектируемого продукта на потребительский рынок. Понятие маркетинга, его цели и задачи. Реклама как фактор маркетинга. Средства рекламы. Бизнес-план как способ экономического обоснования проекта. Задачи бизнес-плана. Определение целевых рамок продукта и его места на рынке. Оценка издержек на производство. Определение состава маркетинговых мероприятий по рекламе, стимулированию продаж, каналам сбыта. Прогнозирование окупаемости и финансовых рисков. Понятие рентабельности. Экономическая оценка проекта. </w:t>
      </w:r>
    </w:p>
    <w:p w:rsidR="00D9189E" w:rsidRPr="00F405A0" w:rsidRDefault="00D9189E" w:rsidP="003423D6">
      <w:pPr>
        <w:ind w:firstLine="624"/>
        <w:rPr>
          <w:sz w:val="24"/>
          <w:szCs w:val="24"/>
        </w:rPr>
      </w:pPr>
      <w:r w:rsidRPr="00F405A0">
        <w:rPr>
          <w:sz w:val="24"/>
          <w:szCs w:val="24"/>
        </w:rPr>
        <w:t xml:space="preserve">Практическая работа. Составление бизнес-плана на производство проектируемого (или условного) изделия (услуги). </w:t>
      </w:r>
    </w:p>
    <w:p w:rsidR="00D9189E" w:rsidRPr="00F405A0" w:rsidRDefault="00D9189E" w:rsidP="003423D6">
      <w:pPr>
        <w:ind w:firstLine="624"/>
        <w:rPr>
          <w:sz w:val="24"/>
          <w:szCs w:val="24"/>
        </w:rPr>
      </w:pPr>
      <w:r w:rsidRPr="00F405A0">
        <w:rPr>
          <w:sz w:val="24"/>
          <w:szCs w:val="24"/>
        </w:rPr>
        <w:t>19. Выбор объекта проектирования и требования к нему</w:t>
      </w:r>
    </w:p>
    <w:p w:rsidR="00D9189E" w:rsidRPr="00F405A0" w:rsidRDefault="00D9189E" w:rsidP="003423D6">
      <w:pPr>
        <w:ind w:firstLine="624"/>
        <w:rPr>
          <w:sz w:val="24"/>
          <w:szCs w:val="24"/>
        </w:rPr>
      </w:pPr>
      <w:r w:rsidRPr="00F405A0">
        <w:rPr>
          <w:sz w:val="24"/>
          <w:szCs w:val="24"/>
        </w:rPr>
        <w:t xml:space="preserve"> Теоретические сведения. Выбор направления сферы деятельности для выполнения проекта. Определение требований и ограничений к объекту проектирования. Выбор объекта проектирования. Выбор наиболее удачного варианта проектируемого изделия с использованием методов ТРИЗ. Выбор материалов для изготовления проектного изделия. Механические свойства материалов. Практические работы. Выбор направления сферы деятельности для выполнения проекта. Выбор материалов для проектного </w:t>
      </w:r>
      <w:r w:rsidRPr="00F405A0">
        <w:rPr>
          <w:sz w:val="24"/>
          <w:szCs w:val="24"/>
        </w:rPr>
        <w:lastRenderedPageBreak/>
        <w:t>изделия. Выбор наиболее удачного варианта проектируемого изделия с использованием морфологического анализа, ФСА и др.</w:t>
      </w:r>
    </w:p>
    <w:p w:rsidR="00D9189E" w:rsidRPr="00F405A0" w:rsidRDefault="00D9189E" w:rsidP="003423D6">
      <w:pPr>
        <w:ind w:firstLine="624"/>
        <w:rPr>
          <w:sz w:val="24"/>
          <w:szCs w:val="24"/>
        </w:rPr>
      </w:pPr>
      <w:r w:rsidRPr="00F405A0">
        <w:rPr>
          <w:sz w:val="24"/>
          <w:szCs w:val="24"/>
        </w:rPr>
        <w:t xml:space="preserve"> 20.Расчёт себестоимости изделия</w:t>
      </w:r>
    </w:p>
    <w:p w:rsidR="00D9189E" w:rsidRPr="00F405A0" w:rsidRDefault="00D9189E" w:rsidP="003423D6">
      <w:pPr>
        <w:ind w:firstLine="624"/>
        <w:rPr>
          <w:sz w:val="24"/>
          <w:szCs w:val="24"/>
        </w:rPr>
      </w:pPr>
      <w:r w:rsidRPr="00F405A0">
        <w:rPr>
          <w:sz w:val="24"/>
          <w:szCs w:val="24"/>
        </w:rPr>
        <w:t xml:space="preserve"> Теоретические сведения. Понятия стоимости, себестоимости и рыночной цены изделия. Составляющие себестоимости продукции, накладные расходы, формула себестоимости. Расчёт себестоимости проектных работ. Формула прибыли. Статьи расходов проекта. Цена проекта. Оплата труда проектировщика. Практическая работа. Предварительный расчёт материальных затрат на изготовление проектного изделия. </w:t>
      </w:r>
    </w:p>
    <w:p w:rsidR="00D9189E" w:rsidRPr="00F405A0" w:rsidRDefault="00D9189E" w:rsidP="003423D6">
      <w:pPr>
        <w:ind w:firstLine="624"/>
        <w:rPr>
          <w:sz w:val="24"/>
          <w:szCs w:val="24"/>
        </w:rPr>
      </w:pPr>
      <w:r w:rsidRPr="00F405A0">
        <w:rPr>
          <w:sz w:val="24"/>
          <w:szCs w:val="24"/>
        </w:rPr>
        <w:t>21. Документальное представление проектируемого продукта труда</w:t>
      </w:r>
    </w:p>
    <w:p w:rsidR="00D9189E" w:rsidRPr="00F405A0" w:rsidRDefault="00D9189E" w:rsidP="003423D6">
      <w:pPr>
        <w:ind w:firstLine="624"/>
        <w:rPr>
          <w:sz w:val="24"/>
          <w:szCs w:val="24"/>
        </w:rPr>
      </w:pPr>
      <w:r w:rsidRPr="00F405A0">
        <w:rPr>
          <w:sz w:val="24"/>
          <w:szCs w:val="24"/>
        </w:rPr>
        <w:t xml:space="preserve"> Теоретические сведения. Стандартизация как необходимое условие промышленного проектирования. Проектная документация: технический рисунок, чертёж, сборочный чертёж, резюме по дизайну, проектная спецификация. Использование компьютера для выполнения чертежа проектируемого изделия. Практические работы. Составление резюме и дизайн- спецификации проектируемого изделия. Выполнение рабочих чертежей проектируемого изделия. </w:t>
      </w:r>
    </w:p>
    <w:p w:rsidR="00D9189E" w:rsidRPr="00F405A0" w:rsidRDefault="00D9189E" w:rsidP="003423D6">
      <w:pPr>
        <w:ind w:firstLine="624"/>
        <w:rPr>
          <w:sz w:val="24"/>
          <w:szCs w:val="24"/>
        </w:rPr>
      </w:pPr>
      <w:r w:rsidRPr="00F405A0">
        <w:rPr>
          <w:sz w:val="24"/>
          <w:szCs w:val="24"/>
        </w:rPr>
        <w:t>22. Организация технологического процесса</w:t>
      </w:r>
    </w:p>
    <w:p w:rsidR="00D9189E" w:rsidRPr="00F405A0" w:rsidRDefault="00D9189E" w:rsidP="003423D6">
      <w:pPr>
        <w:ind w:firstLine="624"/>
        <w:rPr>
          <w:sz w:val="24"/>
          <w:szCs w:val="24"/>
        </w:rPr>
      </w:pPr>
      <w:r w:rsidRPr="00F405A0">
        <w:rPr>
          <w:sz w:val="24"/>
          <w:szCs w:val="24"/>
        </w:rPr>
        <w:t xml:space="preserve"> Теоретические сведения. Технологический процесс изготовления нового изделия. Технологическая операция. Технологический переход. Маршрутные и операционные карты. Содержание и правила составления технологической карты. Практическая работа. Выполнение технологической карты проектного изделия. </w:t>
      </w:r>
    </w:p>
    <w:p w:rsidR="00D9189E" w:rsidRPr="00F405A0" w:rsidRDefault="00D9189E" w:rsidP="003423D6">
      <w:pPr>
        <w:ind w:firstLine="624"/>
        <w:rPr>
          <w:sz w:val="24"/>
          <w:szCs w:val="24"/>
        </w:rPr>
      </w:pPr>
      <w:r w:rsidRPr="00F405A0">
        <w:rPr>
          <w:sz w:val="24"/>
          <w:szCs w:val="24"/>
        </w:rPr>
        <w:t>23. Выполнение операций по созданию продуктов труда</w:t>
      </w:r>
    </w:p>
    <w:p w:rsidR="00D9189E" w:rsidRPr="00F405A0" w:rsidRDefault="00D9189E" w:rsidP="003423D6">
      <w:pPr>
        <w:ind w:firstLine="624"/>
        <w:rPr>
          <w:sz w:val="24"/>
          <w:szCs w:val="24"/>
        </w:rPr>
      </w:pPr>
      <w:r w:rsidRPr="00F405A0">
        <w:rPr>
          <w:sz w:val="24"/>
          <w:szCs w:val="24"/>
        </w:rPr>
        <w:t xml:space="preserve"> Теоретические сведения. Реализация технологического процесса изготовления деталей. Процесс сборки изделия из деталей. Соблюдение правил безопасной работы. Промежуточный контроль этапов изготовления. Практическая работа. Изготовление проектируемого объекта. </w:t>
      </w:r>
    </w:p>
    <w:p w:rsidR="00D9189E" w:rsidRPr="00F405A0" w:rsidRDefault="00D9189E" w:rsidP="003423D6">
      <w:pPr>
        <w:ind w:firstLine="624"/>
        <w:rPr>
          <w:sz w:val="24"/>
          <w:szCs w:val="24"/>
        </w:rPr>
      </w:pPr>
      <w:r w:rsidRPr="00F405A0">
        <w:rPr>
          <w:sz w:val="24"/>
          <w:szCs w:val="24"/>
        </w:rPr>
        <w:t>24. Анализ результатов проектной деятельности.</w:t>
      </w:r>
    </w:p>
    <w:p w:rsidR="00D9189E" w:rsidRPr="00F405A0" w:rsidRDefault="00D9189E" w:rsidP="003423D6">
      <w:pPr>
        <w:ind w:firstLine="624"/>
        <w:rPr>
          <w:sz w:val="24"/>
          <w:szCs w:val="24"/>
        </w:rPr>
      </w:pPr>
      <w:r w:rsidRPr="00F405A0">
        <w:rPr>
          <w:sz w:val="24"/>
          <w:szCs w:val="24"/>
        </w:rPr>
        <w:t xml:space="preserve"> Теоретические сведения. Понятие качества материального объекта, услуги, технического процесса. Критерии оценки результатов проектной деятельности. Проведение испытаний объекта. Самооценка проекта. Рецензирование. Практическая работа. Апробация готового проектного изделия и его доработка, самооценка проекта. </w:t>
      </w:r>
    </w:p>
    <w:p w:rsidR="00D9189E" w:rsidRPr="00F405A0" w:rsidRDefault="00D9189E" w:rsidP="003423D6">
      <w:pPr>
        <w:ind w:firstLine="624"/>
        <w:rPr>
          <w:sz w:val="24"/>
          <w:szCs w:val="24"/>
        </w:rPr>
      </w:pPr>
      <w:r w:rsidRPr="00F405A0">
        <w:rPr>
          <w:sz w:val="24"/>
          <w:szCs w:val="24"/>
        </w:rPr>
        <w:t>25. Презентация проектов и результатов труда.</w:t>
      </w:r>
    </w:p>
    <w:p w:rsidR="00D9189E" w:rsidRPr="00F405A0" w:rsidRDefault="00D9189E" w:rsidP="003423D6">
      <w:pPr>
        <w:ind w:firstLine="624"/>
        <w:rPr>
          <w:sz w:val="24"/>
          <w:szCs w:val="24"/>
        </w:rPr>
      </w:pPr>
      <w:r w:rsidRPr="00F405A0">
        <w:rPr>
          <w:sz w:val="24"/>
          <w:szCs w:val="24"/>
        </w:rPr>
        <w:t xml:space="preserve"> Теоретические сведения. Критерии оценки выполненного проекта. Критерии оценки защиты проекта. Выбор формы презентации. Использование технических средств в процессе презентации. Презентация проектов и результатов труда. Оценка проектов. Практическая работа. Организация и проведение презентации проектов. Производство, труд и технологии </w:t>
      </w:r>
    </w:p>
    <w:p w:rsidR="00D9189E" w:rsidRPr="00F405A0" w:rsidRDefault="00D9189E" w:rsidP="003423D6">
      <w:pPr>
        <w:ind w:firstLine="624"/>
        <w:rPr>
          <w:sz w:val="24"/>
          <w:szCs w:val="24"/>
        </w:rPr>
      </w:pPr>
      <w:r w:rsidRPr="00F405A0">
        <w:rPr>
          <w:sz w:val="24"/>
          <w:szCs w:val="24"/>
        </w:rPr>
        <w:t>26. Понятие профессиональной деятельности. Разделение и специализация труда.</w:t>
      </w:r>
    </w:p>
    <w:p w:rsidR="00D9189E" w:rsidRPr="00F405A0" w:rsidRDefault="00D9189E" w:rsidP="003423D6">
      <w:pPr>
        <w:ind w:firstLine="624"/>
        <w:rPr>
          <w:sz w:val="24"/>
          <w:szCs w:val="24"/>
        </w:rPr>
      </w:pPr>
      <w:r w:rsidRPr="00F405A0">
        <w:rPr>
          <w:sz w:val="24"/>
          <w:szCs w:val="24"/>
        </w:rPr>
        <w:t xml:space="preserve"> Теоретические сведения. Виды деятельности человека. Профессиональная деятельность, её цели, принципиальное отличие от трудовой деятельности. Человек как субъект профессиональной деятельности. Исторические предпосылки возникновения профессий. Разделение труда. Формы разделения труда. Специализация как форма общественного разделения труда и фактор развития производства. Понятие кооперации. Понятия специальности и перемены труда. Практические работы. Определение целей, задач и основных компонентов своей будущей профессиональной деятельности. Определение по видам специализации груда: профессии родителей, преподавателей школы, своей предполагаемой профессиональной деятельности. Анализ форм разделения труда в организации. </w:t>
      </w:r>
    </w:p>
    <w:p w:rsidR="00D9189E" w:rsidRPr="00F405A0" w:rsidRDefault="00D9189E" w:rsidP="003423D6">
      <w:pPr>
        <w:ind w:firstLine="624"/>
        <w:rPr>
          <w:sz w:val="24"/>
          <w:szCs w:val="24"/>
        </w:rPr>
      </w:pPr>
      <w:r w:rsidRPr="00F405A0">
        <w:rPr>
          <w:sz w:val="24"/>
          <w:szCs w:val="24"/>
        </w:rPr>
        <w:t>27. Структура и составляющие современного производства.</w:t>
      </w:r>
    </w:p>
    <w:p w:rsidR="00D9189E" w:rsidRPr="00F405A0" w:rsidRDefault="00D9189E" w:rsidP="003423D6">
      <w:pPr>
        <w:ind w:firstLine="624"/>
        <w:rPr>
          <w:sz w:val="24"/>
          <w:szCs w:val="24"/>
        </w:rPr>
      </w:pPr>
      <w:r w:rsidRPr="00F405A0">
        <w:rPr>
          <w:sz w:val="24"/>
          <w:szCs w:val="24"/>
        </w:rPr>
        <w:t xml:space="preserve"> Теоретические сведения. Производство как преобразовательная деятельность. Составляющие производства. Средства производства: предметы труда, средства труда (орудия производства). Технологический процесс. Продукты производственной (преобразовательной) деятельности: товар, услуги. Материальная и нематериальная сферы производства, их состав, соотношение и взаимосвязи. Особенности развития </w:t>
      </w:r>
      <w:r w:rsidRPr="00F405A0">
        <w:rPr>
          <w:sz w:val="24"/>
          <w:szCs w:val="24"/>
        </w:rPr>
        <w:lastRenderedPageBreak/>
        <w:t xml:space="preserve">сферы услуг. Формирование межотраслевых комплексов. Производственное предприятие. Производственное объединение. Научно-производственное объединение. Структура производственного предприятия. Практические работы. Определение сферы производства промышленных предприятий своего региона (района) и типа предприятия: производственное предприятие, объединение, научно-производственное объединение. Посещение производственного предприятия, определение составляющих конкретного производства. </w:t>
      </w:r>
    </w:p>
    <w:p w:rsidR="00D9189E" w:rsidRPr="00F405A0" w:rsidRDefault="00D9189E" w:rsidP="003423D6">
      <w:pPr>
        <w:ind w:firstLine="624"/>
        <w:rPr>
          <w:sz w:val="24"/>
          <w:szCs w:val="24"/>
        </w:rPr>
      </w:pPr>
      <w:r w:rsidRPr="00F405A0">
        <w:rPr>
          <w:sz w:val="24"/>
          <w:szCs w:val="24"/>
        </w:rPr>
        <w:t>28. Нормирование и оплата труда.</w:t>
      </w:r>
    </w:p>
    <w:p w:rsidR="00D9189E" w:rsidRPr="00F405A0" w:rsidRDefault="00D9189E" w:rsidP="003423D6">
      <w:pPr>
        <w:ind w:firstLine="624"/>
        <w:rPr>
          <w:sz w:val="24"/>
          <w:szCs w:val="24"/>
        </w:rPr>
      </w:pPr>
      <w:r w:rsidRPr="00F405A0">
        <w:rPr>
          <w:sz w:val="24"/>
          <w:szCs w:val="24"/>
        </w:rPr>
        <w:t xml:space="preserve"> Теоретические сведения. Система нормирования труда, её назначение. Виды норм труда. Организации, устанавливающие и контролирующие нормы труда. Система оплаты труда. Тарифная система и её элементы: тарифная ставка и тарифная сетка. Сдельная, повремённая и договорная формы оплаты труда. Виды, применение и способы расчёта. Роль форм заработной платы в стимулировании труда. Практические работы. Изучение нормативных производственных документов. Определение вида оплаты труда для работников определённых профессий. </w:t>
      </w:r>
    </w:p>
    <w:p w:rsidR="00D9189E" w:rsidRPr="00F405A0" w:rsidRDefault="00D9189E" w:rsidP="003423D6">
      <w:pPr>
        <w:ind w:firstLine="624"/>
        <w:rPr>
          <w:sz w:val="24"/>
          <w:szCs w:val="24"/>
        </w:rPr>
      </w:pPr>
      <w:r w:rsidRPr="00F405A0">
        <w:rPr>
          <w:sz w:val="24"/>
          <w:szCs w:val="24"/>
        </w:rPr>
        <w:t>29. Культура труда и профессиональная этика.</w:t>
      </w:r>
    </w:p>
    <w:p w:rsidR="00D9189E" w:rsidRPr="00F405A0" w:rsidRDefault="00D9189E" w:rsidP="003423D6">
      <w:pPr>
        <w:ind w:firstLine="624"/>
        <w:rPr>
          <w:sz w:val="24"/>
          <w:szCs w:val="24"/>
        </w:rPr>
      </w:pPr>
      <w:r w:rsidRPr="00F405A0">
        <w:rPr>
          <w:sz w:val="24"/>
          <w:szCs w:val="24"/>
        </w:rPr>
        <w:t xml:space="preserve"> Теоретические сведения. Понятие культуры труда и её составляющие. Технологическая дисциплина. Умение организовывать своё рабочее место. Дизайн рабочей зоны и зоны отдыха. Научная организация труда. Обеспечение охраны и безопасности труда. Эффективность трудовой деятельности. Понятия «мораль» и «нравственность». Категории нравственности. Нормы морали. Этика как учение о законах нравственного поведения. Профессиональная этика и её виды. Практические работы. Расчёт эффективности трудовой деятельности по изготовлению проектного изделия. Анализ своего учебного дня и предложения по его реорганизации, повышающие эффективность учёбы. Обоснование смысла и содержания этических норм своей будущей профессиональной деятельности. Профессиональное самоопределение и карьера </w:t>
      </w:r>
    </w:p>
    <w:p w:rsidR="00D9189E" w:rsidRPr="00F405A0" w:rsidRDefault="00D9189E" w:rsidP="003423D6">
      <w:pPr>
        <w:ind w:firstLine="624"/>
        <w:rPr>
          <w:sz w:val="24"/>
          <w:szCs w:val="24"/>
        </w:rPr>
      </w:pPr>
      <w:r w:rsidRPr="00F405A0">
        <w:rPr>
          <w:sz w:val="24"/>
          <w:szCs w:val="24"/>
        </w:rPr>
        <w:t>30. Этапы профессионального становления и карьера.</w:t>
      </w:r>
    </w:p>
    <w:p w:rsidR="00D9189E" w:rsidRPr="00F405A0" w:rsidRDefault="00D9189E" w:rsidP="003423D6">
      <w:pPr>
        <w:ind w:firstLine="624"/>
        <w:rPr>
          <w:sz w:val="24"/>
          <w:szCs w:val="24"/>
        </w:rPr>
      </w:pPr>
      <w:r w:rsidRPr="00F405A0">
        <w:rPr>
          <w:sz w:val="24"/>
          <w:szCs w:val="24"/>
        </w:rPr>
        <w:t xml:space="preserve"> Теоретические сведения. Понятие профессионального становления личности. Этапы и результаты профессионального становления личности (выбор профессии, профессиональная обученность, профессиональная компетентность, профессиональное мастерство). Понятия карьеры, должностного роста и призвания. Факторы, влияющие на профессиональную подготовку. Планирование профессиональной карьеры. Определение целей, задач и основных этапов своей будущей профессиональной деятельности. Составление плана своей будущей профессиональной карьеры. </w:t>
      </w:r>
    </w:p>
    <w:p w:rsidR="00D9189E" w:rsidRPr="00F405A0" w:rsidRDefault="00D9189E" w:rsidP="003423D6">
      <w:pPr>
        <w:ind w:firstLine="624"/>
        <w:rPr>
          <w:sz w:val="24"/>
          <w:szCs w:val="24"/>
        </w:rPr>
      </w:pPr>
      <w:r w:rsidRPr="00F405A0">
        <w:rPr>
          <w:sz w:val="24"/>
          <w:szCs w:val="24"/>
        </w:rPr>
        <w:t>31. Рынок труда и профессий.</w:t>
      </w:r>
    </w:p>
    <w:p w:rsidR="00D9189E" w:rsidRPr="00F405A0" w:rsidRDefault="00D9189E" w:rsidP="003423D6">
      <w:pPr>
        <w:ind w:firstLine="624"/>
        <w:rPr>
          <w:sz w:val="24"/>
          <w:szCs w:val="24"/>
        </w:rPr>
      </w:pPr>
      <w:r w:rsidRPr="00F405A0">
        <w:rPr>
          <w:sz w:val="24"/>
          <w:szCs w:val="24"/>
        </w:rPr>
        <w:t xml:space="preserve"> Теоретические сведения. Рынок труда и профессий. Конъюнктура рынка труда и профессий. Спрос и предложения на различные виды профессионального труда. Способы изучения рынка труда и профессий. Средства получения информации о рынке труда и путях профессионального образования. Центры занятости. Практические работы. Изучения регионального рынка труда. Изучение содержания трудовых действий, уровня образования, заработной платы, мотивации, удовлетворённости трудом работников различных профессий. </w:t>
      </w:r>
    </w:p>
    <w:p w:rsidR="00D9189E" w:rsidRPr="00F405A0" w:rsidRDefault="00D9189E" w:rsidP="003423D6">
      <w:pPr>
        <w:ind w:firstLine="624"/>
        <w:rPr>
          <w:sz w:val="24"/>
          <w:szCs w:val="24"/>
        </w:rPr>
      </w:pPr>
      <w:r w:rsidRPr="00F405A0">
        <w:rPr>
          <w:sz w:val="24"/>
          <w:szCs w:val="24"/>
        </w:rPr>
        <w:t>32. Центры профконсультационной помощи.</w:t>
      </w:r>
    </w:p>
    <w:p w:rsidR="00D9189E" w:rsidRPr="00F405A0" w:rsidRDefault="00D9189E" w:rsidP="003423D6">
      <w:pPr>
        <w:ind w:firstLine="624"/>
        <w:rPr>
          <w:sz w:val="24"/>
          <w:szCs w:val="24"/>
        </w:rPr>
      </w:pPr>
      <w:r w:rsidRPr="00F405A0">
        <w:rPr>
          <w:sz w:val="24"/>
          <w:szCs w:val="24"/>
        </w:rPr>
        <w:t xml:space="preserve"> Теоретические сведения. Профконсультационная помощь: цели и задачи. Методы и формы работы специализированных центров занятости. Виды профконсультационной помощи: справочно-информационная, диагностическая, психологическая, корректирующая, развивающая. Практическая работа. Посещение центров профконсультационной помощи и знакомство с их работой. </w:t>
      </w:r>
    </w:p>
    <w:p w:rsidR="00D9189E" w:rsidRPr="00F405A0" w:rsidRDefault="00D9189E" w:rsidP="003423D6">
      <w:pPr>
        <w:ind w:firstLine="624"/>
        <w:rPr>
          <w:sz w:val="24"/>
          <w:szCs w:val="24"/>
        </w:rPr>
      </w:pPr>
      <w:r w:rsidRPr="00F405A0">
        <w:rPr>
          <w:sz w:val="24"/>
          <w:szCs w:val="24"/>
        </w:rPr>
        <w:t>33. Виды и формы получения профессионального образования.</w:t>
      </w:r>
    </w:p>
    <w:p w:rsidR="00D9189E" w:rsidRPr="00F405A0" w:rsidRDefault="00D9189E" w:rsidP="003423D6">
      <w:pPr>
        <w:ind w:firstLine="624"/>
        <w:rPr>
          <w:sz w:val="24"/>
          <w:szCs w:val="24"/>
        </w:rPr>
      </w:pPr>
      <w:r w:rsidRPr="00F405A0">
        <w:rPr>
          <w:sz w:val="24"/>
          <w:szCs w:val="24"/>
        </w:rPr>
        <w:t xml:space="preserve"> Теоретические сведения. Общее и профессиональное образование. Виды и формы получения профессионального образования. Начальное, среднее и высшее профессиональное образование. Послевузовское профессиональное образование. </w:t>
      </w:r>
      <w:r w:rsidRPr="00F405A0">
        <w:rPr>
          <w:sz w:val="24"/>
          <w:szCs w:val="24"/>
        </w:rPr>
        <w:lastRenderedPageBreak/>
        <w:t xml:space="preserve">Региональный рынок образовательных услуг. Методы поиска источников информации о рынке образовательных услуг. Изучение регионального рынка образовательных услуг. </w:t>
      </w:r>
    </w:p>
    <w:p w:rsidR="00D9189E" w:rsidRPr="00F405A0" w:rsidRDefault="00D9189E" w:rsidP="003423D6">
      <w:pPr>
        <w:ind w:firstLine="624"/>
        <w:rPr>
          <w:sz w:val="24"/>
          <w:szCs w:val="24"/>
        </w:rPr>
      </w:pPr>
      <w:r w:rsidRPr="00F405A0">
        <w:rPr>
          <w:sz w:val="24"/>
          <w:szCs w:val="24"/>
        </w:rPr>
        <w:t>34.Формы самопрезентации для профессионального образования и трудоустройства.</w:t>
      </w:r>
    </w:p>
    <w:p w:rsidR="00D9189E" w:rsidRPr="00F405A0" w:rsidRDefault="00D9189E" w:rsidP="003423D6">
      <w:pPr>
        <w:ind w:firstLine="624"/>
        <w:rPr>
          <w:sz w:val="24"/>
          <w:szCs w:val="24"/>
        </w:rPr>
      </w:pPr>
      <w:r w:rsidRPr="00F405A0">
        <w:rPr>
          <w:sz w:val="24"/>
          <w:szCs w:val="24"/>
        </w:rPr>
        <w:t xml:space="preserve"> Теоретические сведения. Проблемы трудоустройства. Формы самопрезентации. Понятие «профессиональное резюме». Правила составления профессионального резюме. Автобиография как форма самопрезентации. Собеседование. Правила самопрезентации при посещении организации. Типичные ошибки при собеседовании. Составление автобиографии и профессионального резюме. Творческая проектная деятельность </w:t>
      </w:r>
    </w:p>
    <w:p w:rsidR="00D9189E" w:rsidRPr="00F405A0" w:rsidRDefault="00D9189E" w:rsidP="003423D6">
      <w:pPr>
        <w:ind w:firstLine="624"/>
        <w:rPr>
          <w:sz w:val="24"/>
          <w:szCs w:val="24"/>
        </w:rPr>
      </w:pPr>
      <w:r w:rsidRPr="00F405A0">
        <w:rPr>
          <w:sz w:val="24"/>
          <w:szCs w:val="24"/>
        </w:rPr>
        <w:t xml:space="preserve">35. Планирование профессиональной карьеры. Теоретические сведения. Определение жизненных целей и задач. Составление плана действий по достижению намеченных целей. Выявление интересов, способностей, профессионально важных качеств. Обоснование выбора специальности и выбора учебного заведения. </w:t>
      </w:r>
    </w:p>
    <w:p w:rsidR="0096445B" w:rsidRPr="00F405A0" w:rsidRDefault="0096445B" w:rsidP="003423D6">
      <w:pPr>
        <w:ind w:firstLine="624"/>
        <w:rPr>
          <w:sz w:val="24"/>
          <w:szCs w:val="24"/>
        </w:rPr>
      </w:pPr>
    </w:p>
    <w:p w:rsidR="00B23933" w:rsidRPr="00F405A0" w:rsidRDefault="001F7050" w:rsidP="003423D6">
      <w:pPr>
        <w:pStyle w:val="3"/>
        <w:spacing w:before="0"/>
        <w:ind w:firstLine="624"/>
        <w:rPr>
          <w:rFonts w:ascii="Times New Roman" w:hAnsi="Times New Roman" w:cs="Times New Roman"/>
          <w:b/>
          <w:color w:val="auto"/>
        </w:rPr>
      </w:pPr>
      <w:bookmarkStart w:id="61" w:name="_Toc64133237"/>
      <w:r w:rsidRPr="00F405A0">
        <w:rPr>
          <w:rFonts w:ascii="Times New Roman" w:hAnsi="Times New Roman" w:cs="Times New Roman"/>
          <w:b/>
          <w:color w:val="auto"/>
        </w:rPr>
        <w:t xml:space="preserve">2.2.18. </w:t>
      </w:r>
      <w:r w:rsidR="00B23933" w:rsidRPr="00F405A0">
        <w:rPr>
          <w:rFonts w:ascii="Times New Roman" w:hAnsi="Times New Roman" w:cs="Times New Roman"/>
          <w:b/>
          <w:color w:val="auto"/>
        </w:rPr>
        <w:t>Элективный курс «Выразительные средства художественной речи»</w:t>
      </w:r>
      <w:bookmarkEnd w:id="61"/>
    </w:p>
    <w:p w:rsidR="00B23933" w:rsidRPr="00F405A0" w:rsidRDefault="00B23933" w:rsidP="003423D6">
      <w:pPr>
        <w:ind w:firstLine="624"/>
        <w:rPr>
          <w:b/>
          <w:i/>
          <w:sz w:val="24"/>
          <w:szCs w:val="24"/>
        </w:rPr>
      </w:pPr>
      <w:r w:rsidRPr="00F405A0">
        <w:rPr>
          <w:b/>
          <w:i/>
          <w:sz w:val="24"/>
          <w:szCs w:val="24"/>
        </w:rPr>
        <w:t xml:space="preserve">Основные виды тропов. </w:t>
      </w:r>
    </w:p>
    <w:p w:rsidR="00B23933" w:rsidRPr="00F405A0" w:rsidRDefault="00B23933" w:rsidP="003423D6">
      <w:pPr>
        <w:ind w:firstLine="624"/>
        <w:rPr>
          <w:sz w:val="24"/>
          <w:szCs w:val="24"/>
        </w:rPr>
      </w:pPr>
      <w:r w:rsidRPr="00F405A0">
        <w:rPr>
          <w:sz w:val="24"/>
          <w:szCs w:val="24"/>
        </w:rPr>
        <w:t>Тропы как образное употребление слова, основные виды тропов. Художественная трансформация слова в поэтическом тексте. Эпитет и языковые средства его создания. Олицетворение и языковые средства его создания. Сравнение как троп и языковые средства его создания.</w:t>
      </w:r>
    </w:p>
    <w:p w:rsidR="00B23933" w:rsidRPr="00F405A0" w:rsidRDefault="00B23933" w:rsidP="003423D6">
      <w:pPr>
        <w:ind w:firstLine="624"/>
        <w:rPr>
          <w:sz w:val="24"/>
          <w:szCs w:val="24"/>
        </w:rPr>
      </w:pPr>
      <w:r w:rsidRPr="00F405A0">
        <w:rPr>
          <w:i/>
          <w:sz w:val="24"/>
          <w:szCs w:val="24"/>
        </w:rPr>
        <w:t xml:space="preserve"> Выразительные средства грамматики.</w:t>
      </w:r>
    </w:p>
    <w:p w:rsidR="00B23933" w:rsidRPr="00F405A0" w:rsidRDefault="00B23933" w:rsidP="003423D6">
      <w:pPr>
        <w:ind w:firstLine="624"/>
        <w:rPr>
          <w:sz w:val="24"/>
          <w:szCs w:val="24"/>
        </w:rPr>
      </w:pPr>
      <w:r w:rsidRPr="00F405A0">
        <w:rPr>
          <w:b/>
          <w:sz w:val="24"/>
          <w:szCs w:val="24"/>
        </w:rPr>
        <w:t>Морфологические средства выразительности русской речи:</w:t>
      </w:r>
      <w:r w:rsidRPr="00F405A0">
        <w:rPr>
          <w:sz w:val="24"/>
          <w:szCs w:val="24"/>
        </w:rPr>
        <w:t xml:space="preserve"> экспрессивная роль частей речи в художественном тексте; экспрессивная роль глаголов, числительных и наречий в художественном тексте; Употребление числительных-символов в фольклоре и литературных текстах. Образное использование в художественных текстах наречий. </w:t>
      </w:r>
    </w:p>
    <w:p w:rsidR="00B23933" w:rsidRPr="00F405A0" w:rsidRDefault="00B23933" w:rsidP="003423D6">
      <w:pPr>
        <w:ind w:firstLine="624"/>
        <w:rPr>
          <w:sz w:val="24"/>
          <w:szCs w:val="24"/>
        </w:rPr>
      </w:pPr>
      <w:r w:rsidRPr="00F405A0">
        <w:rPr>
          <w:b/>
          <w:sz w:val="24"/>
          <w:szCs w:val="24"/>
        </w:rPr>
        <w:t xml:space="preserve">Синтаксическое богатство русского языка: </w:t>
      </w:r>
      <w:r w:rsidRPr="00F405A0">
        <w:rPr>
          <w:sz w:val="24"/>
          <w:szCs w:val="24"/>
        </w:rPr>
        <w:t>русский синтаксис и его свойства, используемые в создании художественных образов; экспрессивное использование предложений разного типа. Синтаксическая синонимия как источник богатства и выразительности русской речи.</w:t>
      </w:r>
    </w:p>
    <w:p w:rsidR="00B23933" w:rsidRPr="00F405A0" w:rsidRDefault="00B23933" w:rsidP="003423D6">
      <w:pPr>
        <w:ind w:firstLine="624"/>
        <w:rPr>
          <w:i/>
          <w:sz w:val="24"/>
          <w:szCs w:val="24"/>
        </w:rPr>
      </w:pPr>
      <w:r w:rsidRPr="00F405A0">
        <w:rPr>
          <w:i/>
          <w:sz w:val="24"/>
          <w:szCs w:val="24"/>
        </w:rPr>
        <w:t xml:space="preserve">Стилистические фигуры, основанные на возможностях русского синтаксиса. </w:t>
      </w:r>
    </w:p>
    <w:p w:rsidR="00B23933" w:rsidRPr="00F405A0" w:rsidRDefault="00B23933" w:rsidP="003423D6">
      <w:pPr>
        <w:ind w:firstLine="624"/>
        <w:rPr>
          <w:sz w:val="24"/>
          <w:szCs w:val="24"/>
        </w:rPr>
      </w:pPr>
      <w:r w:rsidRPr="00F405A0">
        <w:rPr>
          <w:sz w:val="24"/>
          <w:szCs w:val="24"/>
        </w:rPr>
        <w:t>Основные виды стилистических фигур речи.</w:t>
      </w:r>
    </w:p>
    <w:p w:rsidR="00D37820" w:rsidRPr="00F405A0" w:rsidRDefault="00D37820" w:rsidP="003423D6">
      <w:pPr>
        <w:ind w:firstLine="624"/>
        <w:rPr>
          <w:sz w:val="24"/>
          <w:szCs w:val="24"/>
        </w:rPr>
      </w:pPr>
    </w:p>
    <w:p w:rsidR="00B23933" w:rsidRPr="00F405A0" w:rsidRDefault="00B23933" w:rsidP="003423D6">
      <w:pPr>
        <w:pStyle w:val="3"/>
        <w:spacing w:before="0"/>
        <w:ind w:firstLine="624"/>
        <w:rPr>
          <w:rFonts w:ascii="Times New Roman" w:hAnsi="Times New Roman" w:cs="Times New Roman"/>
          <w:b/>
          <w:color w:val="auto"/>
        </w:rPr>
      </w:pPr>
      <w:bookmarkStart w:id="62" w:name="_Toc63624466"/>
      <w:bookmarkStart w:id="63" w:name="_Toc64133238"/>
      <w:r w:rsidRPr="00F405A0">
        <w:rPr>
          <w:rFonts w:ascii="Times New Roman" w:hAnsi="Times New Roman" w:cs="Times New Roman"/>
          <w:b/>
          <w:color w:val="auto"/>
        </w:rPr>
        <w:t>2.</w:t>
      </w:r>
      <w:r w:rsidR="001F7050" w:rsidRPr="00F405A0">
        <w:rPr>
          <w:rFonts w:ascii="Times New Roman" w:hAnsi="Times New Roman" w:cs="Times New Roman"/>
          <w:b/>
          <w:color w:val="auto"/>
        </w:rPr>
        <w:t>2.19</w:t>
      </w:r>
      <w:r w:rsidRPr="00F405A0">
        <w:rPr>
          <w:rFonts w:ascii="Times New Roman" w:hAnsi="Times New Roman" w:cs="Times New Roman"/>
          <w:b/>
          <w:color w:val="auto"/>
        </w:rPr>
        <w:t>. Элективный курс «Деловое письмо»</w:t>
      </w:r>
      <w:bookmarkEnd w:id="62"/>
      <w:bookmarkEnd w:id="63"/>
    </w:p>
    <w:p w:rsidR="001662DD" w:rsidRDefault="001662DD" w:rsidP="001662DD">
      <w:pPr>
        <w:spacing w:line="276" w:lineRule="auto"/>
        <w:jc w:val="both"/>
        <w:rPr>
          <w:i/>
          <w:iCs/>
        </w:rPr>
      </w:pPr>
      <w:r>
        <w:rPr>
          <w:i/>
          <w:iCs/>
        </w:rPr>
        <w:t xml:space="preserve">Служебная этика и служебный этикет. </w:t>
      </w:r>
      <w:r>
        <w:t xml:space="preserve">Определение понятий «этика» и «этикет», «служебная этика» и «служебный этикет». Функция этикета. Нормы служебного этикета. Искусство вежливости. Преодоление конфликтной ситуации. Стиль общения. </w:t>
      </w:r>
    </w:p>
    <w:p w:rsidR="001662DD" w:rsidRDefault="001662DD" w:rsidP="001662DD">
      <w:pPr>
        <w:spacing w:line="276" w:lineRule="auto"/>
        <w:jc w:val="both"/>
        <w:rPr>
          <w:i/>
          <w:iCs/>
        </w:rPr>
      </w:pPr>
      <w:r>
        <w:rPr>
          <w:i/>
          <w:iCs/>
        </w:rPr>
        <w:tab/>
        <w:t>Этикет деловой речи. Особенности делового общения.</w:t>
      </w:r>
      <w:r>
        <w:t xml:space="preserve"> Речевой этикет как правило речевого общения.  Важность владения деловым этикетом. Этикетные формы общения: приветствие, прощание, просьба, благодарность, поздравление, приглашение. Особенности делового общения: партнерские отношения, регламентированность, соблюдение принципов и условий эффективного слушания. Невербальные средства общения. </w:t>
      </w:r>
    </w:p>
    <w:p w:rsidR="001662DD" w:rsidRDefault="001662DD" w:rsidP="001662DD">
      <w:pPr>
        <w:spacing w:line="276" w:lineRule="auto"/>
        <w:jc w:val="both"/>
        <w:rPr>
          <w:i/>
          <w:iCs/>
        </w:rPr>
      </w:pPr>
      <w:r>
        <w:rPr>
          <w:i/>
          <w:iCs/>
        </w:rPr>
        <w:tab/>
        <w:t>Виды делового общения.</w:t>
      </w:r>
      <w:r>
        <w:t xml:space="preserve"> Деловое общение как основная функция официально- делового стиля. Деловая беседа. Соблюдение условий и правил проведения продуктивного диалога. Характерные особенности деловой беседы. Рекомендации по ведению деловой беседы. Деловые переговоры. Переговоры – форма коллективного делового общения. Структура переговоров. Телефонный разговор. Разговор по телефону – форма дистанционного делового общения. Общепринятые правила ведения телефонного разговора. </w:t>
      </w:r>
    </w:p>
    <w:p w:rsidR="001662DD" w:rsidRDefault="001662DD" w:rsidP="001662DD">
      <w:pPr>
        <w:spacing w:line="276" w:lineRule="auto"/>
        <w:jc w:val="both"/>
        <w:rPr>
          <w:i/>
          <w:iCs/>
        </w:rPr>
      </w:pPr>
      <w:r>
        <w:rPr>
          <w:i/>
          <w:iCs/>
        </w:rPr>
        <w:tab/>
        <w:t xml:space="preserve">Деловой стиль письменной речи. </w:t>
      </w:r>
      <w:r>
        <w:t xml:space="preserve">Подстили официально-делового стиля: законодательный, дипломатический, деловой. Языковые средства официально-делового стиля речи. Синтаксис делового стиля. </w:t>
      </w:r>
    </w:p>
    <w:p w:rsidR="001662DD" w:rsidRDefault="001662DD" w:rsidP="001662DD">
      <w:pPr>
        <w:spacing w:line="276" w:lineRule="auto"/>
        <w:jc w:val="both"/>
        <w:rPr>
          <w:i/>
          <w:iCs/>
        </w:rPr>
      </w:pPr>
      <w:r>
        <w:rPr>
          <w:i/>
          <w:iCs/>
        </w:rPr>
        <w:tab/>
        <w:t>Деловое письмо.</w:t>
      </w:r>
      <w:r>
        <w:t xml:space="preserve"> Жанры деловых документов, композиционные модели, языковое оформление и редактирование. </w:t>
      </w:r>
    </w:p>
    <w:p w:rsidR="001662DD" w:rsidRDefault="001662DD" w:rsidP="001662DD">
      <w:pPr>
        <w:spacing w:line="276" w:lineRule="auto"/>
        <w:jc w:val="both"/>
        <w:rPr>
          <w:i/>
          <w:iCs/>
        </w:rPr>
      </w:pPr>
      <w:r>
        <w:rPr>
          <w:i/>
          <w:iCs/>
        </w:rPr>
        <w:lastRenderedPageBreak/>
        <w:tab/>
        <w:t>Типы документов.</w:t>
      </w:r>
      <w:r>
        <w:t xml:space="preserve"> Законодательные, дипломатические документы, административно- канцелярские бумаги. </w:t>
      </w:r>
    </w:p>
    <w:p w:rsidR="001662DD" w:rsidRDefault="001662DD" w:rsidP="001662DD">
      <w:pPr>
        <w:spacing w:line="276" w:lineRule="auto"/>
        <w:jc w:val="both"/>
        <w:rPr>
          <w:i/>
          <w:iCs/>
        </w:rPr>
      </w:pPr>
      <w:r>
        <w:rPr>
          <w:i/>
          <w:iCs/>
        </w:rPr>
        <w:tab/>
        <w:t>Документирование информационно-справочных материалов.</w:t>
      </w:r>
      <w:r>
        <w:t xml:space="preserve"> Справки, доклады, объяснительные записки. Акты. Телеграммы. Планы. Отчеты. </w:t>
      </w:r>
    </w:p>
    <w:p w:rsidR="001662DD" w:rsidRDefault="001662DD" w:rsidP="001662DD">
      <w:pPr>
        <w:spacing w:line="276" w:lineRule="auto"/>
        <w:jc w:val="both"/>
        <w:rPr>
          <w:i/>
          <w:iCs/>
        </w:rPr>
      </w:pPr>
      <w:r>
        <w:rPr>
          <w:i/>
          <w:iCs/>
        </w:rPr>
        <w:tab/>
        <w:t>Требования к оформлению частных деловых бумаг</w:t>
      </w:r>
      <w:r>
        <w:t xml:space="preserve">. Автобиография. Заявление. Доверенность.  Расписка.  Счет.  Характеристика. Резюме. </w:t>
      </w:r>
    </w:p>
    <w:p w:rsidR="001662DD" w:rsidRDefault="001662DD" w:rsidP="001662DD">
      <w:pPr>
        <w:spacing w:line="276" w:lineRule="auto"/>
        <w:jc w:val="both"/>
        <w:rPr>
          <w:i/>
          <w:iCs/>
        </w:rPr>
      </w:pPr>
      <w:r>
        <w:rPr>
          <w:i/>
          <w:iCs/>
        </w:rPr>
        <w:tab/>
        <w:t xml:space="preserve">Современное деловое письмо. </w:t>
      </w:r>
      <w:r>
        <w:t xml:space="preserve">Виды деловых писем оп функциональному признаку, по аспектам (письмо- напоминание, гарантийное письмо, письмо-подтверждение, сопроводительное письмо). Деловая и коммерческая корреспонденция (письмо-запрос, письмо- извещение, письмо-предложение, письмо-рекламация). </w:t>
      </w:r>
    </w:p>
    <w:p w:rsidR="001662DD" w:rsidRDefault="001662DD" w:rsidP="001662DD">
      <w:pPr>
        <w:spacing w:line="276" w:lineRule="auto"/>
        <w:jc w:val="both"/>
      </w:pPr>
      <w:r>
        <w:rPr>
          <w:i/>
          <w:iCs/>
        </w:rPr>
        <w:tab/>
        <w:t>Основные требования к языку деловых бумаг и документов.</w:t>
      </w:r>
      <w:r>
        <w:t xml:space="preserve"> Точность. Языковой стандарт. Использование корректирующих знаков при редактировании. </w:t>
      </w:r>
    </w:p>
    <w:p w:rsidR="00D37820" w:rsidRPr="00F405A0" w:rsidRDefault="001F7050" w:rsidP="00F405A0">
      <w:pPr>
        <w:pStyle w:val="3"/>
        <w:rPr>
          <w:rFonts w:ascii="Times New Roman" w:hAnsi="Times New Roman" w:cs="Times New Roman"/>
          <w:b/>
          <w:color w:val="auto"/>
        </w:rPr>
      </w:pPr>
      <w:bookmarkStart w:id="64" w:name="_Toc64133239"/>
      <w:r w:rsidRPr="00F405A0">
        <w:rPr>
          <w:rFonts w:ascii="Times New Roman" w:hAnsi="Times New Roman" w:cs="Times New Roman"/>
          <w:b/>
          <w:color w:val="auto"/>
        </w:rPr>
        <w:t xml:space="preserve">2.2.20. </w:t>
      </w:r>
      <w:r w:rsidR="00D37820" w:rsidRPr="00F405A0">
        <w:rPr>
          <w:rFonts w:ascii="Times New Roman" w:hAnsi="Times New Roman" w:cs="Times New Roman"/>
          <w:b/>
          <w:color w:val="auto"/>
        </w:rPr>
        <w:t>Элективный курс «Избранные вопросы математики»</w:t>
      </w:r>
      <w:bookmarkEnd w:id="64"/>
    </w:p>
    <w:p w:rsidR="00D37820" w:rsidRPr="00F405A0" w:rsidRDefault="00D37820" w:rsidP="003423D6">
      <w:pPr>
        <w:ind w:firstLine="624"/>
        <w:rPr>
          <w:sz w:val="24"/>
          <w:szCs w:val="24"/>
        </w:rPr>
      </w:pPr>
      <w:r w:rsidRPr="00F405A0">
        <w:rPr>
          <w:sz w:val="24"/>
          <w:szCs w:val="24"/>
        </w:rPr>
        <w:t xml:space="preserve">Числовые и алгебраические выражения </w:t>
      </w:r>
    </w:p>
    <w:p w:rsidR="00D37820" w:rsidRPr="00F405A0" w:rsidRDefault="00D37820" w:rsidP="003423D6">
      <w:pPr>
        <w:ind w:firstLine="624"/>
        <w:rPr>
          <w:sz w:val="24"/>
          <w:szCs w:val="24"/>
        </w:rPr>
      </w:pPr>
      <w:r w:rsidRPr="00F405A0">
        <w:rPr>
          <w:sz w:val="24"/>
          <w:szCs w:val="24"/>
        </w:rPr>
        <w:t>Вычисление квадратных корней без калькулятора. Тождественное преобразование иррациональных выражений. Теорема Безу. Деление многочлена на многочлен. Бином Ньютона. Треугольник Паскаля. Тождественное преобразование алгебраических выражений.</w:t>
      </w:r>
    </w:p>
    <w:p w:rsidR="00D37820" w:rsidRPr="00F405A0" w:rsidRDefault="00D37820" w:rsidP="003423D6">
      <w:pPr>
        <w:ind w:firstLine="624"/>
        <w:rPr>
          <w:sz w:val="24"/>
          <w:szCs w:val="24"/>
        </w:rPr>
      </w:pPr>
      <w:r w:rsidRPr="00F405A0">
        <w:rPr>
          <w:sz w:val="24"/>
          <w:szCs w:val="24"/>
        </w:rPr>
        <w:t xml:space="preserve">Уравнения и системы уравнений </w:t>
      </w:r>
    </w:p>
    <w:p w:rsidR="00D37820" w:rsidRPr="00F405A0" w:rsidRDefault="00D37820" w:rsidP="003423D6">
      <w:pPr>
        <w:ind w:firstLine="624"/>
        <w:rPr>
          <w:sz w:val="24"/>
          <w:szCs w:val="24"/>
        </w:rPr>
      </w:pPr>
      <w:r w:rsidRPr="00F405A0">
        <w:rPr>
          <w:sz w:val="24"/>
          <w:szCs w:val="24"/>
        </w:rPr>
        <w:t>Нетрадиционные способы решения алгебраических уравнений. Определение возвратного уравнения и способы их решения. Уравнения с параметрами и способы их решения. Функциональные уравнения. Решение функциональных уравнений методом переменной (метод подстановки). Метод Гаусса. Решение систем линейных уравнений методом Гаусса. Совместные и несовместные системы уравнений. Системы 3-х и более переменных.</w:t>
      </w:r>
    </w:p>
    <w:p w:rsidR="00D37820" w:rsidRPr="00F405A0" w:rsidRDefault="00D37820" w:rsidP="003423D6">
      <w:pPr>
        <w:ind w:firstLine="624"/>
        <w:rPr>
          <w:sz w:val="24"/>
          <w:szCs w:val="24"/>
        </w:rPr>
      </w:pPr>
      <w:r w:rsidRPr="00F405A0">
        <w:rPr>
          <w:sz w:val="24"/>
          <w:szCs w:val="24"/>
        </w:rPr>
        <w:t xml:space="preserve">Четность </w:t>
      </w:r>
    </w:p>
    <w:p w:rsidR="00D37820" w:rsidRPr="00F405A0" w:rsidRDefault="00D37820" w:rsidP="003423D6">
      <w:pPr>
        <w:ind w:firstLine="624"/>
        <w:rPr>
          <w:sz w:val="24"/>
          <w:szCs w:val="24"/>
        </w:rPr>
      </w:pPr>
      <w:r w:rsidRPr="00F405A0">
        <w:rPr>
          <w:sz w:val="24"/>
          <w:szCs w:val="24"/>
        </w:rPr>
        <w:t>Инварианты и их применения. Свойства чётности. Решение задач на чередование. Решение задач на разбиение пары.</w:t>
      </w:r>
    </w:p>
    <w:p w:rsidR="00D37820" w:rsidRPr="00F405A0" w:rsidRDefault="00D37820" w:rsidP="003423D6">
      <w:pPr>
        <w:ind w:firstLine="624"/>
        <w:rPr>
          <w:sz w:val="24"/>
          <w:szCs w:val="24"/>
        </w:rPr>
      </w:pPr>
      <w:r w:rsidRPr="00F405A0">
        <w:rPr>
          <w:sz w:val="24"/>
          <w:szCs w:val="24"/>
        </w:rPr>
        <w:t xml:space="preserve">Принцип Дирихле как приложение свойств неравенств </w:t>
      </w:r>
    </w:p>
    <w:p w:rsidR="00D37820" w:rsidRPr="00F405A0" w:rsidRDefault="00D37820" w:rsidP="003423D6">
      <w:pPr>
        <w:ind w:firstLine="624"/>
        <w:rPr>
          <w:sz w:val="24"/>
          <w:szCs w:val="24"/>
        </w:rPr>
      </w:pPr>
      <w:r w:rsidRPr="00F405A0">
        <w:rPr>
          <w:sz w:val="24"/>
          <w:szCs w:val="24"/>
        </w:rPr>
        <w:t xml:space="preserve">Понятие о принципе Дирихле. Задачи на принцип Дирихле. Принцип Дирихле в задачах с «геометрической» направленностью. Делимость и принцип Дирихле </w:t>
      </w:r>
    </w:p>
    <w:p w:rsidR="00D37820" w:rsidRPr="00F405A0" w:rsidRDefault="00D37820" w:rsidP="003423D6">
      <w:pPr>
        <w:ind w:firstLine="624"/>
        <w:rPr>
          <w:sz w:val="24"/>
          <w:szCs w:val="24"/>
        </w:rPr>
      </w:pPr>
      <w:r w:rsidRPr="00F405A0">
        <w:rPr>
          <w:sz w:val="24"/>
          <w:szCs w:val="24"/>
        </w:rPr>
        <w:t xml:space="preserve">Неравенства </w:t>
      </w:r>
    </w:p>
    <w:p w:rsidR="00D37820" w:rsidRPr="00F405A0" w:rsidRDefault="00D37820" w:rsidP="003423D6">
      <w:pPr>
        <w:ind w:firstLine="624"/>
        <w:rPr>
          <w:sz w:val="24"/>
          <w:szCs w:val="24"/>
        </w:rPr>
      </w:pPr>
      <w:r w:rsidRPr="00F405A0">
        <w:rPr>
          <w:sz w:val="24"/>
          <w:szCs w:val="24"/>
        </w:rPr>
        <w:t>Свойства чисел, сравнение чисел. Метод математической индукции. Доказательство неравенств. Доказательство неравенств с помощью производной.</w:t>
      </w:r>
      <w:r w:rsidR="00DB7B6D">
        <w:rPr>
          <w:sz w:val="24"/>
          <w:szCs w:val="24"/>
        </w:rPr>
        <w:t xml:space="preserve"> </w:t>
      </w:r>
      <w:r w:rsidRPr="00F405A0">
        <w:rPr>
          <w:sz w:val="24"/>
          <w:szCs w:val="24"/>
        </w:rPr>
        <w:t xml:space="preserve">Опорные неравенства. Метод вставки (усиления неравенства). Неравенство Бернулли. Неравенство Коши. </w:t>
      </w:r>
    </w:p>
    <w:p w:rsidR="00D37820" w:rsidRPr="00F405A0" w:rsidRDefault="00D37820" w:rsidP="003423D6">
      <w:pPr>
        <w:ind w:firstLine="624"/>
        <w:rPr>
          <w:sz w:val="24"/>
          <w:szCs w:val="24"/>
        </w:rPr>
      </w:pPr>
    </w:p>
    <w:p w:rsidR="00D9189E" w:rsidRPr="00F405A0" w:rsidRDefault="00D9189E" w:rsidP="003423D6">
      <w:pPr>
        <w:ind w:firstLine="624"/>
        <w:rPr>
          <w:sz w:val="24"/>
          <w:szCs w:val="24"/>
        </w:rPr>
        <w:sectPr w:rsidR="00D9189E" w:rsidRPr="00F405A0" w:rsidSect="003423D6">
          <w:pgSz w:w="11900" w:h="16838"/>
          <w:pgMar w:top="1134" w:right="985" w:bottom="993" w:left="1701" w:header="0" w:footer="0" w:gutter="0"/>
          <w:cols w:space="720" w:equalWidth="0">
            <w:col w:w="9214"/>
          </w:cols>
        </w:sectPr>
      </w:pPr>
    </w:p>
    <w:p w:rsidR="0096445B" w:rsidRPr="00F405A0" w:rsidRDefault="001F7050" w:rsidP="003423D6">
      <w:pPr>
        <w:pStyle w:val="2"/>
        <w:spacing w:before="0"/>
        <w:ind w:firstLine="624"/>
        <w:rPr>
          <w:rFonts w:ascii="Times New Roman" w:hAnsi="Times New Roman" w:cs="Times New Roman"/>
          <w:color w:val="auto"/>
          <w:sz w:val="24"/>
          <w:szCs w:val="24"/>
        </w:rPr>
      </w:pPr>
      <w:bookmarkStart w:id="65" w:name="_Toc64133240"/>
      <w:r w:rsidRPr="00F405A0">
        <w:rPr>
          <w:rFonts w:ascii="Times New Roman" w:eastAsia="Times New Roman" w:hAnsi="Times New Roman" w:cs="Times New Roman"/>
          <w:b/>
          <w:bCs/>
          <w:color w:val="auto"/>
          <w:sz w:val="24"/>
          <w:szCs w:val="24"/>
        </w:rPr>
        <w:lastRenderedPageBreak/>
        <w:t>2</w:t>
      </w:r>
      <w:r w:rsidR="0094223E" w:rsidRPr="00F405A0">
        <w:rPr>
          <w:rFonts w:ascii="Times New Roman" w:eastAsia="Times New Roman" w:hAnsi="Times New Roman" w:cs="Times New Roman"/>
          <w:b/>
          <w:bCs/>
          <w:color w:val="auto"/>
          <w:sz w:val="24"/>
          <w:szCs w:val="24"/>
        </w:rPr>
        <w:t>.3. П</w:t>
      </w:r>
      <w:r w:rsidR="00C8517C" w:rsidRPr="00F405A0">
        <w:rPr>
          <w:rFonts w:ascii="Times New Roman" w:eastAsia="Times New Roman" w:hAnsi="Times New Roman" w:cs="Times New Roman"/>
          <w:b/>
          <w:bCs/>
          <w:color w:val="auto"/>
          <w:sz w:val="24"/>
          <w:szCs w:val="24"/>
        </w:rPr>
        <w:t>рограмма воспитания и социализации обучающихся при получении среднего общего образования</w:t>
      </w:r>
      <w:bookmarkEnd w:id="65"/>
    </w:p>
    <w:p w:rsidR="0096445B" w:rsidRPr="00F405A0" w:rsidRDefault="0096445B" w:rsidP="003423D6">
      <w:pPr>
        <w:ind w:firstLine="624"/>
        <w:rPr>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Программа воспитания и социализации обучающихся (далее – Программа) строится на основе социокультурных, духовно-нравственных ценностей и принятых</w:t>
      </w:r>
      <w:r w:rsidR="00DB7B6D">
        <w:rPr>
          <w:rFonts w:eastAsia="Times New Roman"/>
          <w:sz w:val="24"/>
          <w:szCs w:val="24"/>
        </w:rPr>
        <w:t xml:space="preserve"> в </w:t>
      </w:r>
      <w:r w:rsidRPr="00F405A0">
        <w:rPr>
          <w:rFonts w:eastAsia="Times New Roman"/>
          <w:sz w:val="24"/>
          <w:szCs w:val="24"/>
        </w:rPr>
        <w:t>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96445B" w:rsidRPr="00F405A0" w:rsidRDefault="00C8517C" w:rsidP="003423D6">
      <w:pPr>
        <w:ind w:firstLine="624"/>
        <w:rPr>
          <w:rFonts w:eastAsia="Times New Roman"/>
          <w:sz w:val="24"/>
          <w:szCs w:val="24"/>
        </w:rPr>
      </w:pPr>
      <w:r w:rsidRPr="00F405A0">
        <w:rPr>
          <w:rFonts w:eastAsia="Times New Roman"/>
          <w:sz w:val="24"/>
          <w:szCs w:val="24"/>
        </w:rPr>
        <w:t>Программа обеспечивает:</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достижение обучающимися личностных результатов освоения</w:t>
      </w:r>
      <w:r w:rsidR="00D217B8">
        <w:rPr>
          <w:rFonts w:eastAsia="Times New Roman"/>
          <w:sz w:val="24"/>
          <w:szCs w:val="24"/>
        </w:rPr>
        <w:t xml:space="preserve"> </w:t>
      </w:r>
      <w:r w:rsidRPr="00F405A0">
        <w:rPr>
          <w:rFonts w:eastAsia="Times New Roman"/>
          <w:sz w:val="24"/>
          <w:szCs w:val="24"/>
        </w:rPr>
        <w:t>образовательной программы среднего общего образования в соответствии с требованиями ФГОС СОО;</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формирование уклада жизни организации,</w:t>
      </w:r>
      <w:r w:rsidR="00D217B8">
        <w:rPr>
          <w:rFonts w:eastAsia="Times New Roman"/>
          <w:sz w:val="24"/>
          <w:szCs w:val="24"/>
        </w:rPr>
        <w:t xml:space="preserve"> </w:t>
      </w:r>
      <w:r w:rsidRPr="00F405A0">
        <w:rPr>
          <w:rFonts w:eastAsia="Times New Roman"/>
          <w:sz w:val="24"/>
          <w:szCs w:val="24"/>
        </w:rPr>
        <w:t>осуществляющей</w:t>
      </w:r>
      <w:r w:rsidR="00D217B8">
        <w:rPr>
          <w:rFonts w:eastAsia="Times New Roman"/>
          <w:sz w:val="24"/>
          <w:szCs w:val="24"/>
        </w:rPr>
        <w:t xml:space="preserve"> </w:t>
      </w:r>
      <w:r w:rsidRPr="00F405A0">
        <w:rPr>
          <w:rFonts w:eastAsia="Times New Roman"/>
          <w:sz w:val="24"/>
          <w:szCs w:val="24"/>
        </w:rPr>
        <w:t>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Программа содержит:</w:t>
      </w:r>
    </w:p>
    <w:p w:rsidR="0096445B" w:rsidRPr="00DB7B6D" w:rsidRDefault="00C8517C" w:rsidP="001B3266">
      <w:pPr>
        <w:pStyle w:val="a8"/>
        <w:numPr>
          <w:ilvl w:val="0"/>
          <w:numId w:val="5"/>
        </w:numPr>
        <w:ind w:left="426"/>
        <w:rPr>
          <w:rFonts w:eastAsia="Times New Roman"/>
          <w:sz w:val="24"/>
          <w:szCs w:val="24"/>
        </w:rPr>
      </w:pPr>
      <w:r w:rsidRPr="00DB7B6D">
        <w:rPr>
          <w:rFonts w:eastAsia="Times New Roman"/>
          <w:sz w:val="24"/>
          <w:szCs w:val="24"/>
        </w:rPr>
        <w:t>цель и задачи духовно-нравственного развития, воспитания, социализации обучающихся;</w:t>
      </w:r>
    </w:p>
    <w:p w:rsidR="0096445B" w:rsidRPr="00DB7B6D" w:rsidRDefault="00C8517C" w:rsidP="001B3266">
      <w:pPr>
        <w:pStyle w:val="a8"/>
        <w:numPr>
          <w:ilvl w:val="0"/>
          <w:numId w:val="5"/>
        </w:numPr>
        <w:ind w:left="426"/>
        <w:rPr>
          <w:rFonts w:eastAsia="Times New Roman"/>
          <w:sz w:val="24"/>
          <w:szCs w:val="24"/>
        </w:rPr>
      </w:pPr>
      <w:r w:rsidRPr="00DB7B6D">
        <w:rPr>
          <w:rFonts w:eastAsia="Times New Roman"/>
          <w:sz w:val="24"/>
          <w:szCs w:val="24"/>
        </w:rPr>
        <w:t>основные направления и ценностные основы духовно-нравственного развития, воспитания и социализации;</w:t>
      </w:r>
    </w:p>
    <w:p w:rsidR="0096445B" w:rsidRPr="00DB7B6D" w:rsidRDefault="00C8517C" w:rsidP="001B3266">
      <w:pPr>
        <w:pStyle w:val="a8"/>
        <w:numPr>
          <w:ilvl w:val="0"/>
          <w:numId w:val="5"/>
        </w:numPr>
        <w:ind w:left="426"/>
        <w:rPr>
          <w:rFonts w:eastAsia="Times New Roman"/>
          <w:sz w:val="24"/>
          <w:szCs w:val="24"/>
        </w:rPr>
      </w:pPr>
      <w:r w:rsidRPr="00DB7B6D">
        <w:rPr>
          <w:rFonts w:eastAsia="Times New Roman"/>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96445B" w:rsidRPr="00DB7B6D" w:rsidRDefault="00C8517C" w:rsidP="001B3266">
      <w:pPr>
        <w:pStyle w:val="a8"/>
        <w:numPr>
          <w:ilvl w:val="0"/>
          <w:numId w:val="5"/>
        </w:numPr>
        <w:ind w:left="426"/>
        <w:rPr>
          <w:rFonts w:eastAsia="Times New Roman"/>
          <w:sz w:val="24"/>
          <w:szCs w:val="24"/>
        </w:rPr>
      </w:pPr>
      <w:r w:rsidRPr="00DB7B6D">
        <w:rPr>
          <w:rFonts w:eastAsia="Times New Roman"/>
          <w:sz w:val="24"/>
          <w:szCs w:val="24"/>
        </w:rPr>
        <w:t>модель организации работы по духовно-нравственному развитию, воспитанию и социализации обучающихся;</w:t>
      </w:r>
    </w:p>
    <w:p w:rsidR="0096445B" w:rsidRPr="00DB7B6D" w:rsidRDefault="00C8517C" w:rsidP="001B3266">
      <w:pPr>
        <w:pStyle w:val="a8"/>
        <w:numPr>
          <w:ilvl w:val="0"/>
          <w:numId w:val="5"/>
        </w:numPr>
        <w:ind w:left="426"/>
        <w:rPr>
          <w:rFonts w:eastAsia="Times New Roman"/>
          <w:sz w:val="24"/>
          <w:szCs w:val="24"/>
        </w:rPr>
      </w:pPr>
      <w:r w:rsidRPr="00DB7B6D">
        <w:rPr>
          <w:rFonts w:eastAsia="Times New Roman"/>
          <w:sz w:val="24"/>
          <w:szCs w:val="24"/>
        </w:rPr>
        <w:t>описание форм и методов организации социально значимой деятельности обучающихся;</w:t>
      </w:r>
    </w:p>
    <w:p w:rsidR="0096445B" w:rsidRPr="00DB7B6D" w:rsidRDefault="00C8517C" w:rsidP="001B3266">
      <w:pPr>
        <w:pStyle w:val="a8"/>
        <w:numPr>
          <w:ilvl w:val="0"/>
          <w:numId w:val="5"/>
        </w:numPr>
        <w:ind w:left="426"/>
        <w:rPr>
          <w:rFonts w:eastAsia="Times New Roman"/>
          <w:sz w:val="24"/>
          <w:szCs w:val="24"/>
        </w:rPr>
      </w:pPr>
      <w:r w:rsidRPr="00DB7B6D">
        <w:rPr>
          <w:rFonts w:eastAsia="Times New Roman"/>
          <w:sz w:val="24"/>
          <w:szCs w:val="24"/>
        </w:rPr>
        <w:t>описание основных технологий взаимодействия и сотрудничества субъектов воспитательного процесса и социальных институтов;</w:t>
      </w:r>
    </w:p>
    <w:p w:rsidR="0096445B" w:rsidRPr="00DB7B6D" w:rsidRDefault="00C8517C" w:rsidP="001B3266">
      <w:pPr>
        <w:pStyle w:val="a8"/>
        <w:numPr>
          <w:ilvl w:val="0"/>
          <w:numId w:val="5"/>
        </w:numPr>
        <w:ind w:left="426"/>
        <w:rPr>
          <w:rFonts w:eastAsia="Times New Roman"/>
          <w:sz w:val="24"/>
          <w:szCs w:val="24"/>
        </w:rPr>
      </w:pPr>
      <w:r w:rsidRPr="00DB7B6D">
        <w:rPr>
          <w:rFonts w:eastAsia="Times New Roman"/>
          <w:sz w:val="24"/>
          <w:szCs w:val="24"/>
        </w:rPr>
        <w:t>описание методов и форм профессиональной ориентации в организации, осуществляющей образовательную деятельность;</w:t>
      </w:r>
    </w:p>
    <w:p w:rsidR="0096445B" w:rsidRPr="00DB7B6D" w:rsidRDefault="00C8517C" w:rsidP="001B3266">
      <w:pPr>
        <w:pStyle w:val="a8"/>
        <w:numPr>
          <w:ilvl w:val="0"/>
          <w:numId w:val="5"/>
        </w:numPr>
        <w:ind w:left="426"/>
        <w:rPr>
          <w:rFonts w:eastAsia="Times New Roman"/>
          <w:sz w:val="24"/>
          <w:szCs w:val="24"/>
        </w:rPr>
      </w:pPr>
      <w:r w:rsidRPr="00DB7B6D">
        <w:rPr>
          <w:rFonts w:eastAsia="Times New Roman"/>
          <w:sz w:val="24"/>
          <w:szCs w:val="24"/>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96445B" w:rsidRPr="00DB7B6D" w:rsidRDefault="00C8517C" w:rsidP="001B3266">
      <w:pPr>
        <w:pStyle w:val="a8"/>
        <w:numPr>
          <w:ilvl w:val="0"/>
          <w:numId w:val="5"/>
        </w:numPr>
        <w:ind w:left="426"/>
        <w:rPr>
          <w:rFonts w:eastAsia="Times New Roman"/>
          <w:sz w:val="24"/>
          <w:szCs w:val="24"/>
        </w:rPr>
      </w:pPr>
      <w:r w:rsidRPr="00DB7B6D">
        <w:rPr>
          <w:rFonts w:eastAsia="Times New Roman"/>
          <w:sz w:val="24"/>
          <w:szCs w:val="24"/>
        </w:rPr>
        <w:t>описание форм и методов повышения педагогической культуры родителей (законных представителей) обучающихся;</w:t>
      </w:r>
    </w:p>
    <w:p w:rsidR="0096445B" w:rsidRDefault="00C8517C" w:rsidP="001B3266">
      <w:pPr>
        <w:pStyle w:val="a8"/>
        <w:numPr>
          <w:ilvl w:val="0"/>
          <w:numId w:val="5"/>
        </w:numPr>
        <w:ind w:left="426"/>
        <w:rPr>
          <w:rFonts w:eastAsia="Times New Roman"/>
          <w:sz w:val="24"/>
          <w:szCs w:val="24"/>
        </w:rPr>
      </w:pPr>
      <w:r w:rsidRPr="00DB7B6D">
        <w:rPr>
          <w:rFonts w:eastAsia="Times New Roman"/>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96445B" w:rsidRPr="00DB7B6D" w:rsidRDefault="00C8517C" w:rsidP="001B3266">
      <w:pPr>
        <w:pStyle w:val="a8"/>
        <w:numPr>
          <w:ilvl w:val="0"/>
          <w:numId w:val="5"/>
        </w:numPr>
        <w:ind w:left="426"/>
        <w:rPr>
          <w:rFonts w:eastAsia="Times New Roman"/>
          <w:sz w:val="24"/>
          <w:szCs w:val="24"/>
        </w:rPr>
      </w:pPr>
      <w:r w:rsidRPr="00DB7B6D">
        <w:rPr>
          <w:rFonts w:eastAsia="Times New Roman"/>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w:t>
      </w:r>
      <w:r w:rsidRPr="00F405A0">
        <w:rPr>
          <w:rFonts w:eastAsia="Times New Roman"/>
          <w:sz w:val="24"/>
          <w:szCs w:val="24"/>
        </w:rPr>
        <w:lastRenderedPageBreak/>
        <w:t>социализация и профессиональная ориентация, формирование экологической культуры, культуры здорового и безопасного образа жизни.</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66" w:name="_Toc64133241"/>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.3.</w:t>
      </w:r>
      <w:r w:rsidRPr="00F405A0">
        <w:rPr>
          <w:rFonts w:ascii="Times New Roman" w:eastAsia="Times New Roman" w:hAnsi="Times New Roman" w:cs="Times New Roman"/>
          <w:b/>
          <w:bCs/>
          <w:color w:val="auto"/>
        </w:rPr>
        <w:t>1</w:t>
      </w:r>
      <w:r w:rsidR="00C8517C" w:rsidRPr="00F405A0">
        <w:rPr>
          <w:rFonts w:ascii="Times New Roman" w:eastAsia="Times New Roman" w:hAnsi="Times New Roman" w:cs="Times New Roman"/>
          <w:b/>
          <w:bCs/>
          <w:color w:val="auto"/>
        </w:rPr>
        <w:t>. Цель и задачи духовно-нравственного развития, воспитания и социализации обучающихся</w:t>
      </w:r>
      <w:r w:rsidRPr="00F405A0">
        <w:rPr>
          <w:rFonts w:ascii="Times New Roman" w:eastAsia="Times New Roman" w:hAnsi="Times New Roman" w:cs="Times New Roman"/>
          <w:b/>
          <w:bCs/>
          <w:color w:val="auto"/>
        </w:rPr>
        <w:t>.</w:t>
      </w:r>
      <w:bookmarkEnd w:id="66"/>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Целью</w:t>
      </w:r>
      <w:r w:rsidRPr="00F405A0">
        <w:rPr>
          <w:rFonts w:eastAsia="Times New Roman"/>
          <w:b/>
          <w:bCs/>
          <w:sz w:val="24"/>
          <w:szCs w:val="24"/>
        </w:rPr>
        <w:tab/>
        <w:t>духовно-нравственного</w:t>
      </w:r>
      <w:r w:rsidR="00DB7B6D">
        <w:rPr>
          <w:rFonts w:eastAsia="Times New Roman"/>
          <w:b/>
          <w:bCs/>
          <w:sz w:val="24"/>
          <w:szCs w:val="24"/>
        </w:rPr>
        <w:t xml:space="preserve"> </w:t>
      </w:r>
      <w:r w:rsidRPr="00F405A0">
        <w:rPr>
          <w:rFonts w:eastAsia="Times New Roman"/>
          <w:b/>
          <w:bCs/>
          <w:sz w:val="24"/>
          <w:szCs w:val="24"/>
        </w:rPr>
        <w:t>развития,</w:t>
      </w:r>
      <w:r w:rsidR="00DB7B6D">
        <w:rPr>
          <w:rFonts w:eastAsia="Times New Roman"/>
          <w:b/>
          <w:bCs/>
          <w:sz w:val="24"/>
          <w:szCs w:val="24"/>
        </w:rPr>
        <w:t xml:space="preserve"> </w:t>
      </w:r>
      <w:r w:rsidRPr="00F405A0">
        <w:rPr>
          <w:rFonts w:eastAsia="Times New Roman"/>
          <w:b/>
          <w:bCs/>
          <w:sz w:val="24"/>
          <w:szCs w:val="24"/>
        </w:rPr>
        <w:t>воспитания</w:t>
      </w:r>
      <w:r w:rsidRPr="00F405A0">
        <w:rPr>
          <w:rFonts w:eastAsia="Times New Roman"/>
          <w:b/>
          <w:bCs/>
          <w:sz w:val="24"/>
          <w:szCs w:val="24"/>
        </w:rPr>
        <w:tab/>
        <w:t>и</w:t>
      </w:r>
      <w:r w:rsidR="00DB7B6D">
        <w:rPr>
          <w:sz w:val="24"/>
          <w:szCs w:val="24"/>
        </w:rPr>
        <w:t xml:space="preserve"> </w:t>
      </w:r>
      <w:r w:rsidRPr="00F405A0">
        <w:rPr>
          <w:rFonts w:eastAsia="Times New Roman"/>
          <w:b/>
          <w:bCs/>
          <w:sz w:val="24"/>
          <w:szCs w:val="24"/>
        </w:rPr>
        <w:t>социализации</w:t>
      </w:r>
      <w:r w:rsidR="00DB7B6D">
        <w:rPr>
          <w:rFonts w:eastAsia="Times New Roman"/>
          <w:b/>
          <w:bCs/>
          <w:sz w:val="24"/>
          <w:szCs w:val="24"/>
        </w:rPr>
        <w:t xml:space="preserve"> </w:t>
      </w:r>
      <w:r w:rsidRPr="00F405A0">
        <w:rPr>
          <w:rFonts w:eastAsia="Times New Roman"/>
          <w:sz w:val="24"/>
          <w:szCs w:val="24"/>
        </w:rPr>
        <w:t>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Задачи духовно-нравственного развития, воспитания и социализации обучающихся:</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вовлечение обучающегося в процессы самопознания,</w:t>
      </w:r>
      <w:r w:rsidR="00D217B8">
        <w:rPr>
          <w:rFonts w:eastAsia="Times New Roman"/>
          <w:sz w:val="24"/>
          <w:szCs w:val="24"/>
        </w:rPr>
        <w:t xml:space="preserve"> </w:t>
      </w:r>
      <w:r w:rsidRPr="00F405A0">
        <w:rPr>
          <w:rFonts w:eastAsia="Times New Roman"/>
          <w:sz w:val="24"/>
          <w:szCs w:val="24"/>
        </w:rPr>
        <w:t>самоп</w:t>
      </w:r>
      <w:r w:rsidR="001013C4">
        <w:rPr>
          <w:rFonts w:eastAsia="Times New Roman"/>
          <w:sz w:val="24"/>
          <w:szCs w:val="24"/>
        </w:rPr>
        <w:t>о</w:t>
      </w:r>
      <w:r w:rsidRPr="00F405A0">
        <w:rPr>
          <w:rFonts w:eastAsia="Times New Roman"/>
          <w:sz w:val="24"/>
          <w:szCs w:val="24"/>
        </w:rPr>
        <w:t>нимания,</w:t>
      </w:r>
      <w:r w:rsidR="00D217B8">
        <w:rPr>
          <w:rFonts w:eastAsia="Times New Roman"/>
          <w:sz w:val="24"/>
          <w:szCs w:val="24"/>
        </w:rPr>
        <w:t xml:space="preserve"> </w:t>
      </w:r>
      <w:r w:rsidRPr="00F405A0">
        <w:rPr>
          <w:rFonts w:eastAsia="Times New Roman"/>
          <w:sz w:val="24"/>
          <w:szCs w:val="24"/>
        </w:rPr>
        <w:t>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овладение обучающимся социальными,</w:t>
      </w:r>
      <w:r w:rsidR="00D217B8">
        <w:rPr>
          <w:rFonts w:eastAsia="Times New Roman"/>
          <w:sz w:val="24"/>
          <w:szCs w:val="24"/>
        </w:rPr>
        <w:t xml:space="preserve"> </w:t>
      </w:r>
      <w:r w:rsidRPr="00F405A0">
        <w:rPr>
          <w:rFonts w:eastAsia="Times New Roman"/>
          <w:sz w:val="24"/>
          <w:szCs w:val="24"/>
        </w:rPr>
        <w:t>регулятивными и</w:t>
      </w:r>
      <w:r w:rsidR="00D217B8">
        <w:rPr>
          <w:rFonts w:eastAsia="Times New Roman"/>
          <w:sz w:val="24"/>
          <w:szCs w:val="24"/>
        </w:rPr>
        <w:t xml:space="preserve"> </w:t>
      </w:r>
      <w:r w:rsidRPr="00F405A0">
        <w:rPr>
          <w:rFonts w:eastAsia="Times New Roman"/>
          <w:sz w:val="24"/>
          <w:szCs w:val="24"/>
        </w:rPr>
        <w:t>коммуникативными компетенциями, обеспечивающими ему индивидуальную успешность в общении с окружающими, результативность в социальных практиках,</w:t>
      </w:r>
      <w:r w:rsidR="001013C4">
        <w:rPr>
          <w:rFonts w:eastAsia="Times New Roman"/>
          <w:sz w:val="24"/>
          <w:szCs w:val="24"/>
        </w:rPr>
        <w:t xml:space="preserve"> </w:t>
      </w:r>
      <w:r w:rsidRPr="00F405A0">
        <w:rPr>
          <w:rFonts w:eastAsia="Times New Roman"/>
          <w:sz w:val="24"/>
          <w:szCs w:val="24"/>
        </w:rPr>
        <w:t>процессе сотрудничества со сверстниками, старшими и младшими.</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67" w:name="_Toc64133242"/>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.3.2. Основные направления и ценностные основы духовно-нравственного развития, воспитания и социализации</w:t>
      </w:r>
      <w:bookmarkEnd w:id="67"/>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отношения обучающихся к России как к Родине (Отечеству) (включает</w:t>
      </w:r>
      <w:r w:rsidR="001013C4">
        <w:rPr>
          <w:rFonts w:eastAsia="Times New Roman"/>
          <w:sz w:val="24"/>
          <w:szCs w:val="24"/>
        </w:rPr>
        <w:t xml:space="preserve"> </w:t>
      </w:r>
      <w:r w:rsidRPr="00F405A0">
        <w:rPr>
          <w:rFonts w:eastAsia="Times New Roman"/>
          <w:sz w:val="24"/>
          <w:szCs w:val="24"/>
        </w:rPr>
        <w:t>подготовку к патриотическому служению);</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отношения обучающихся с окружающими людьми (включает</w:t>
      </w:r>
      <w:r w:rsidR="001013C4">
        <w:rPr>
          <w:rFonts w:eastAsia="Times New Roman"/>
          <w:sz w:val="24"/>
          <w:szCs w:val="24"/>
        </w:rPr>
        <w:t xml:space="preserve"> </w:t>
      </w:r>
      <w:r w:rsidRPr="00F405A0">
        <w:rPr>
          <w:rFonts w:eastAsia="Times New Roman"/>
          <w:sz w:val="24"/>
          <w:szCs w:val="24"/>
        </w:rPr>
        <w:t>подготовку к общению со сверстниками, старшими и младшими);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отношения обучающихся к семье и родителям (включает подготовку</w:t>
      </w:r>
      <w:r w:rsidR="001013C4">
        <w:rPr>
          <w:rFonts w:eastAsia="Times New Roman"/>
          <w:sz w:val="24"/>
          <w:szCs w:val="24"/>
        </w:rPr>
        <w:t xml:space="preserve"> </w:t>
      </w:r>
      <w:r w:rsidRPr="00F405A0">
        <w:rPr>
          <w:rFonts w:eastAsia="Times New Roman"/>
          <w:sz w:val="24"/>
          <w:szCs w:val="24"/>
        </w:rPr>
        <w:t>личности к семейной жизни);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отношения обучающихся к закону, государству и к гражданскому</w:t>
      </w:r>
      <w:r w:rsidR="001013C4">
        <w:rPr>
          <w:rFonts w:eastAsia="Times New Roman"/>
          <w:sz w:val="24"/>
          <w:szCs w:val="24"/>
        </w:rPr>
        <w:t xml:space="preserve"> </w:t>
      </w:r>
      <w:r w:rsidRPr="00F405A0">
        <w:rPr>
          <w:rFonts w:eastAsia="Times New Roman"/>
          <w:sz w:val="24"/>
          <w:szCs w:val="24"/>
        </w:rPr>
        <w:t>обществу (включает подготовку личности к общественной жизни);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отношения обучающихся к себе, своему здоровью, к познанию себя,</w:t>
      </w:r>
      <w:r w:rsidR="001013C4">
        <w:rPr>
          <w:rFonts w:eastAsia="Times New Roman"/>
          <w:sz w:val="24"/>
          <w:szCs w:val="24"/>
        </w:rPr>
        <w:t xml:space="preserve"> </w:t>
      </w:r>
      <w:r w:rsidRPr="00F405A0">
        <w:rPr>
          <w:rFonts w:eastAsia="Times New Roman"/>
          <w:sz w:val="24"/>
          <w:szCs w:val="24"/>
        </w:rPr>
        <w:t>самоопределению и самосовершенствованию (включает подготовку к непрерывному образованию в рамках осуществления жизненных планов);</w:t>
      </w:r>
    </w:p>
    <w:p w:rsidR="0096445B" w:rsidRPr="00F405A0" w:rsidRDefault="00C8517C" w:rsidP="003423D6">
      <w:pPr>
        <w:ind w:firstLine="624"/>
        <w:rPr>
          <w:sz w:val="24"/>
          <w:szCs w:val="24"/>
        </w:rPr>
      </w:pPr>
      <w:r w:rsidRPr="00F405A0">
        <w:rPr>
          <w:rFonts w:eastAsia="Times New Roman"/>
          <w:b/>
          <w:bCs/>
          <w:sz w:val="24"/>
          <w:szCs w:val="24"/>
        </w:rPr>
        <w:lastRenderedPageBreak/>
        <w:t xml:space="preserve">– </w:t>
      </w:r>
      <w:r w:rsidRPr="00F405A0">
        <w:rPr>
          <w:rFonts w:eastAsia="Times New Roman"/>
          <w:sz w:val="24"/>
          <w:szCs w:val="24"/>
        </w:rPr>
        <w:t>отношения обучающихся к окружающему миру, к живой природе,</w:t>
      </w:r>
      <w:r w:rsidR="00D217B8">
        <w:rPr>
          <w:rFonts w:eastAsia="Times New Roman"/>
          <w:sz w:val="24"/>
          <w:szCs w:val="24"/>
        </w:rPr>
        <w:t xml:space="preserve"> </w:t>
      </w:r>
      <w:r w:rsidRPr="00F405A0">
        <w:rPr>
          <w:rFonts w:eastAsia="Times New Roman"/>
          <w:sz w:val="24"/>
          <w:szCs w:val="24"/>
        </w:rPr>
        <w:t>художественной культуре (включает формирование у обучающихся научного мировоззрения);</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трудовых и социально-экономических отношений (включает подготовку</w:t>
      </w:r>
      <w:r w:rsidR="001013C4">
        <w:rPr>
          <w:rFonts w:eastAsia="Times New Roman"/>
          <w:sz w:val="24"/>
          <w:szCs w:val="24"/>
        </w:rPr>
        <w:t xml:space="preserve"> </w:t>
      </w:r>
      <w:r w:rsidRPr="00F405A0">
        <w:rPr>
          <w:rFonts w:eastAsia="Times New Roman"/>
          <w:sz w:val="24"/>
          <w:szCs w:val="24"/>
        </w:rPr>
        <w:t>личности к трудовой деятельности).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Ценностные основы духовно-нравственного развития, воспитания и социализации обучающихся </w:t>
      </w:r>
      <w:r w:rsidRPr="00F405A0">
        <w:rPr>
          <w:rFonts w:eastAsia="Times New Roman"/>
          <w:sz w:val="24"/>
          <w:szCs w:val="24"/>
        </w:rPr>
        <w:t>на уровне среднего общего образования – базовые</w:t>
      </w:r>
      <w:r w:rsidR="001013C4">
        <w:rPr>
          <w:rFonts w:eastAsia="Times New Roman"/>
          <w:sz w:val="24"/>
          <w:szCs w:val="24"/>
        </w:rPr>
        <w:t xml:space="preserve"> </w:t>
      </w:r>
      <w:r w:rsidRPr="00F405A0">
        <w:rPr>
          <w:rFonts w:eastAsia="Times New Roman"/>
          <w:sz w:val="24"/>
          <w:szCs w:val="24"/>
        </w:rPr>
        <w:t>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Базовые национальные ценности российского общества определяются положениями Конституции Российской Федерации:</w:t>
      </w:r>
    </w:p>
    <w:p w:rsidR="0096445B" w:rsidRPr="00F405A0" w:rsidRDefault="00C8517C" w:rsidP="003423D6">
      <w:pPr>
        <w:ind w:firstLine="624"/>
        <w:rPr>
          <w:sz w:val="24"/>
          <w:szCs w:val="24"/>
        </w:rPr>
      </w:pPr>
      <w:r w:rsidRPr="00F405A0">
        <w:rPr>
          <w:rFonts w:eastAsia="Times New Roman"/>
          <w:sz w:val="24"/>
          <w:szCs w:val="24"/>
        </w:rPr>
        <w:t>«Российская Федерация — Россия есть демократическое федеративное правовое государство с республиканской формой правления» (Гл. I, ст. 1);</w:t>
      </w:r>
    </w:p>
    <w:p w:rsidR="0096445B" w:rsidRPr="00F405A0" w:rsidRDefault="00C8517C" w:rsidP="003423D6">
      <w:pPr>
        <w:ind w:firstLine="624"/>
        <w:rPr>
          <w:sz w:val="24"/>
          <w:szCs w:val="24"/>
        </w:rPr>
      </w:pPr>
      <w:r w:rsidRPr="00F405A0">
        <w:rPr>
          <w:rFonts w:eastAsia="Times New Roman"/>
          <w:sz w:val="24"/>
          <w:szCs w:val="24"/>
        </w:rPr>
        <w:t>«Человек, его права и свободы являются высшей ценностью» (Гл. I, ст. 2); «Российская Федерация — социальное государство, политика которого</w:t>
      </w:r>
      <w:r w:rsidR="001013C4">
        <w:rPr>
          <w:rFonts w:eastAsia="Times New Roman"/>
          <w:sz w:val="24"/>
          <w:szCs w:val="24"/>
        </w:rPr>
        <w:t xml:space="preserve"> </w:t>
      </w:r>
      <w:r w:rsidRPr="00F405A0">
        <w:rPr>
          <w:rFonts w:eastAsia="Times New Roman"/>
          <w:sz w:val="24"/>
          <w:szCs w:val="24"/>
        </w:rPr>
        <w:t>направлена на создание условий, обеспечивающих достойную жизнь и свободное развитие человека» (Гл. I, ст. 7);</w:t>
      </w:r>
    </w:p>
    <w:p w:rsidR="0096445B" w:rsidRPr="00F405A0" w:rsidRDefault="00C8517C" w:rsidP="003423D6">
      <w:pPr>
        <w:ind w:firstLine="624"/>
        <w:rPr>
          <w:sz w:val="24"/>
          <w:szCs w:val="24"/>
        </w:rPr>
      </w:pPr>
      <w:r w:rsidRPr="00F405A0">
        <w:rPr>
          <w:rFonts w:eastAsia="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96445B" w:rsidRPr="00F405A0" w:rsidRDefault="00C8517C" w:rsidP="003423D6">
      <w:pPr>
        <w:ind w:firstLine="624"/>
        <w:rPr>
          <w:sz w:val="24"/>
          <w:szCs w:val="24"/>
        </w:rPr>
      </w:pPr>
      <w:r w:rsidRPr="00F405A0">
        <w:rPr>
          <w:rFonts w:eastAsia="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96445B" w:rsidRPr="00F405A0" w:rsidRDefault="00C8517C" w:rsidP="003423D6">
      <w:pPr>
        <w:ind w:firstLine="624"/>
        <w:rPr>
          <w:sz w:val="24"/>
          <w:szCs w:val="24"/>
        </w:rPr>
      </w:pPr>
      <w:r w:rsidRPr="00F405A0">
        <w:rPr>
          <w:rFonts w:eastAsia="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w:t>
      </w:r>
    </w:p>
    <w:p w:rsidR="0096445B" w:rsidRPr="00F405A0" w:rsidRDefault="00C8517C" w:rsidP="003423D6">
      <w:pPr>
        <w:ind w:firstLine="624"/>
        <w:rPr>
          <w:sz w:val="24"/>
          <w:szCs w:val="24"/>
        </w:rPr>
      </w:pPr>
      <w:r w:rsidRPr="00F405A0">
        <w:rPr>
          <w:rFonts w:eastAsia="Times New Roman"/>
          <w:sz w:val="24"/>
          <w:szCs w:val="24"/>
        </w:rPr>
        <w:t>2012 г. № 273-ФЗ «Об образовании в Российской Федерации»:</w:t>
      </w:r>
    </w:p>
    <w:p w:rsidR="0096445B" w:rsidRPr="00F405A0" w:rsidRDefault="00C8517C" w:rsidP="003423D6">
      <w:pPr>
        <w:ind w:firstLine="624"/>
        <w:rPr>
          <w:sz w:val="24"/>
          <w:szCs w:val="24"/>
        </w:rPr>
      </w:pPr>
      <w:r w:rsidRPr="00F405A0">
        <w:rPr>
          <w:rFonts w:eastAsia="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96445B" w:rsidRPr="00F405A0" w:rsidRDefault="00C8517C" w:rsidP="003423D6">
      <w:pPr>
        <w:ind w:firstLine="624"/>
        <w:rPr>
          <w:sz w:val="24"/>
          <w:szCs w:val="24"/>
        </w:rPr>
      </w:pPr>
      <w:r w:rsidRPr="00F405A0">
        <w:rPr>
          <w:rFonts w:eastAsia="Times New Roman"/>
          <w:sz w:val="24"/>
          <w:szCs w:val="24"/>
        </w:rP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96445B" w:rsidRPr="00F405A0" w:rsidRDefault="00C8517C" w:rsidP="003423D6">
      <w:pPr>
        <w:ind w:firstLine="624"/>
        <w:rPr>
          <w:sz w:val="24"/>
          <w:szCs w:val="24"/>
        </w:rPr>
      </w:pPr>
      <w:r w:rsidRPr="00F405A0">
        <w:rPr>
          <w:rFonts w:eastAsia="Times New Roman"/>
          <w:sz w:val="24"/>
          <w:szCs w:val="24"/>
        </w:rPr>
        <w:t>…недопустимость ограничения или устранения конкуренции в сфере образования;</w:t>
      </w:r>
    </w:p>
    <w:p w:rsidR="0096445B" w:rsidRPr="00F405A0" w:rsidRDefault="00C8517C" w:rsidP="003423D6">
      <w:pPr>
        <w:ind w:firstLine="624"/>
        <w:rPr>
          <w:sz w:val="24"/>
          <w:szCs w:val="24"/>
        </w:rPr>
      </w:pPr>
      <w:r w:rsidRPr="00F405A0">
        <w:rPr>
          <w:rFonts w:eastAsia="Times New Roman"/>
          <w:sz w:val="24"/>
          <w:szCs w:val="24"/>
        </w:rPr>
        <w:t>…сочетание государственного и договорного регулирования отношений в сфере образования» (ст. 3).</w:t>
      </w:r>
    </w:p>
    <w:p w:rsidR="0096445B" w:rsidRPr="00F405A0" w:rsidRDefault="0096445B" w:rsidP="003423D6">
      <w:pPr>
        <w:ind w:firstLine="624"/>
        <w:rPr>
          <w:sz w:val="24"/>
          <w:szCs w:val="24"/>
        </w:rPr>
      </w:pPr>
    </w:p>
    <w:p w:rsidR="0096445B" w:rsidRPr="00F405A0" w:rsidRDefault="001013C4"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96445B" w:rsidRPr="00F405A0" w:rsidRDefault="00C8517C" w:rsidP="003423D6">
      <w:pPr>
        <w:ind w:firstLine="624"/>
        <w:rPr>
          <w:rFonts w:eastAsia="Times New Roman"/>
          <w:sz w:val="24"/>
          <w:szCs w:val="24"/>
        </w:rPr>
      </w:pPr>
      <w:r w:rsidRPr="00F405A0">
        <w:rPr>
          <w:rFonts w:eastAsia="Times New Roman"/>
          <w:b/>
          <w:bCs/>
          <w:sz w:val="24"/>
          <w:szCs w:val="24"/>
        </w:rPr>
        <w:lastRenderedPageBreak/>
        <w:t xml:space="preserve">– </w:t>
      </w:r>
      <w:r w:rsidRPr="00F405A0">
        <w:rPr>
          <w:rFonts w:eastAsia="Times New Roman"/>
          <w:sz w:val="24"/>
          <w:szCs w:val="24"/>
        </w:rPr>
        <w:t>создание условий для воспитания здоровой, счастливой, свободной,</w:t>
      </w:r>
      <w:r w:rsidR="001013C4">
        <w:rPr>
          <w:rFonts w:eastAsia="Times New Roman"/>
          <w:sz w:val="24"/>
          <w:szCs w:val="24"/>
        </w:rPr>
        <w:t xml:space="preserve"> </w:t>
      </w:r>
      <w:r w:rsidRPr="00F405A0">
        <w:rPr>
          <w:rFonts w:eastAsia="Times New Roman"/>
          <w:sz w:val="24"/>
          <w:szCs w:val="24"/>
        </w:rPr>
        <w:t>ориентированной на труд личности;</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формирование у детей высокого уровня духовно-нравственного</w:t>
      </w:r>
      <w:r w:rsidR="001013C4">
        <w:rPr>
          <w:rFonts w:eastAsia="Times New Roman"/>
          <w:sz w:val="24"/>
          <w:szCs w:val="24"/>
        </w:rPr>
        <w:t xml:space="preserve"> </w:t>
      </w:r>
      <w:r w:rsidRPr="00F405A0">
        <w:rPr>
          <w:rFonts w:eastAsia="Times New Roman"/>
          <w:sz w:val="24"/>
          <w:szCs w:val="24"/>
        </w:rPr>
        <w:t>развития, чувства причастности к историко-культурной общности российского народа и судьбе России;</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поддержка единства и целостности, преемственности и непрерывности</w:t>
      </w:r>
      <w:r w:rsidR="001013C4">
        <w:rPr>
          <w:rFonts w:eastAsia="Times New Roman"/>
          <w:sz w:val="24"/>
          <w:szCs w:val="24"/>
        </w:rPr>
        <w:t xml:space="preserve"> </w:t>
      </w:r>
      <w:r w:rsidRPr="00F405A0">
        <w:rPr>
          <w:rFonts w:eastAsia="Times New Roman"/>
          <w:sz w:val="24"/>
          <w:szCs w:val="24"/>
        </w:rPr>
        <w:t>воспитания;</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поддер</w:t>
      </w:r>
      <w:r w:rsidR="001013C4">
        <w:rPr>
          <w:rFonts w:eastAsia="Times New Roman"/>
          <w:sz w:val="24"/>
          <w:szCs w:val="24"/>
        </w:rPr>
        <w:t>ж</w:t>
      </w:r>
      <w:r w:rsidRPr="00F405A0">
        <w:rPr>
          <w:rFonts w:eastAsia="Times New Roman"/>
          <w:sz w:val="24"/>
          <w:szCs w:val="24"/>
        </w:rPr>
        <w:t>ка общественных институтов, которые являются носителями</w:t>
      </w:r>
      <w:r w:rsidR="001013C4">
        <w:rPr>
          <w:rFonts w:eastAsia="Times New Roman"/>
          <w:sz w:val="24"/>
          <w:szCs w:val="24"/>
        </w:rPr>
        <w:t xml:space="preserve"> </w:t>
      </w:r>
      <w:r w:rsidRPr="00F405A0">
        <w:rPr>
          <w:rFonts w:eastAsia="Times New Roman"/>
          <w:sz w:val="24"/>
          <w:szCs w:val="24"/>
        </w:rPr>
        <w:t>духовных ценностей;</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формирование уважения к русскому языку как государственному языку</w:t>
      </w:r>
      <w:r w:rsidR="001013C4">
        <w:rPr>
          <w:rFonts w:eastAsia="Times New Roman"/>
          <w:sz w:val="24"/>
          <w:szCs w:val="24"/>
        </w:rPr>
        <w:t xml:space="preserve"> </w:t>
      </w:r>
      <w:r w:rsidRPr="00F405A0">
        <w:rPr>
          <w:rFonts w:eastAsia="Times New Roman"/>
          <w:sz w:val="24"/>
          <w:szCs w:val="24"/>
        </w:rPr>
        <w:t>Российской Федерации, являющемуся основой гражданской идентичности россиян</w:t>
      </w:r>
      <w:r w:rsidR="00D217B8">
        <w:rPr>
          <w:rFonts w:eastAsia="Times New Roman"/>
          <w:sz w:val="24"/>
          <w:szCs w:val="24"/>
        </w:rPr>
        <w:t xml:space="preserve">, </w:t>
      </w:r>
      <w:r w:rsidRPr="00F405A0">
        <w:rPr>
          <w:rFonts w:eastAsia="Times New Roman"/>
          <w:sz w:val="24"/>
          <w:szCs w:val="24"/>
        </w:rPr>
        <w:t>главным фактором национального самоопределения;</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обеспечение защиты прав и соблюдение законных интересов каждого</w:t>
      </w:r>
      <w:r w:rsidR="001013C4">
        <w:rPr>
          <w:rFonts w:eastAsia="Times New Roman"/>
          <w:sz w:val="24"/>
          <w:szCs w:val="24"/>
        </w:rPr>
        <w:t xml:space="preserve"> </w:t>
      </w:r>
      <w:r w:rsidRPr="00F405A0">
        <w:rPr>
          <w:rFonts w:eastAsia="Times New Roman"/>
          <w:sz w:val="24"/>
          <w:szCs w:val="24"/>
        </w:rPr>
        <w:t>ребенка, в том числе гарантий доступности ресурсов системы образования, физической культуры и спорта, культуры и воспитания;</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формирование внутренней позиции личности по отношению к</w:t>
      </w:r>
      <w:r w:rsidR="001013C4">
        <w:rPr>
          <w:rFonts w:eastAsia="Times New Roman"/>
          <w:sz w:val="24"/>
          <w:szCs w:val="24"/>
        </w:rPr>
        <w:t xml:space="preserve"> </w:t>
      </w:r>
      <w:r w:rsidRPr="00F405A0">
        <w:rPr>
          <w:rFonts w:eastAsia="Times New Roman"/>
          <w:sz w:val="24"/>
          <w:szCs w:val="24"/>
        </w:rPr>
        <w:t>окружающей социальной действительности;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развитие кооперации и сотрудничества субъектов системы воспитания(семьи,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w:t>
      </w:r>
      <w:r w:rsidR="001F7050" w:rsidRPr="00F405A0">
        <w:rPr>
          <w:rFonts w:eastAsia="Times New Roman"/>
          <w:sz w:val="24"/>
          <w:szCs w:val="24"/>
        </w:rPr>
        <w:t xml:space="preserve"> </w:t>
      </w:r>
      <w:r w:rsidRPr="00F405A0">
        <w:rPr>
          <w:rFonts w:eastAsia="Times New Roman"/>
          <w:sz w:val="24"/>
          <w:szCs w:val="24"/>
        </w:rPr>
        <w:t>соблюдения прав родителей с целью совершенствования содержания и условий воспитания подрастающего поколения России.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w:t>
      </w:r>
      <w:r w:rsidR="001013C4">
        <w:rPr>
          <w:rFonts w:eastAsia="Times New Roman"/>
          <w:sz w:val="24"/>
          <w:szCs w:val="24"/>
        </w:rPr>
        <w:t xml:space="preserve"> </w:t>
      </w:r>
      <w:r w:rsidRPr="00F405A0">
        <w:rPr>
          <w:rFonts w:eastAsia="Times New Roman"/>
          <w:sz w:val="24"/>
          <w:szCs w:val="24"/>
        </w:rPr>
        <w:t>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w:t>
      </w:r>
      <w:r w:rsidR="001013C4">
        <w:rPr>
          <w:rFonts w:eastAsia="Times New Roman"/>
          <w:sz w:val="24"/>
          <w:szCs w:val="24"/>
        </w:rPr>
        <w:t xml:space="preserve"> </w:t>
      </w:r>
      <w:r w:rsidRPr="00F405A0">
        <w:rPr>
          <w:rFonts w:eastAsia="Times New Roman"/>
          <w:sz w:val="24"/>
          <w:szCs w:val="24"/>
        </w:rPr>
        <w:t>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68" w:name="_Toc64133243"/>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68"/>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Для воспитания обучающихся в сфере отношения к России как к Родине (Отечеству) используются:</w:t>
      </w:r>
    </w:p>
    <w:p w:rsidR="0096445B" w:rsidRPr="00F405A0" w:rsidRDefault="00C8517C" w:rsidP="003423D6">
      <w:pPr>
        <w:ind w:firstLine="624"/>
        <w:rPr>
          <w:sz w:val="24"/>
          <w:szCs w:val="24"/>
        </w:rPr>
      </w:pPr>
      <w:r w:rsidRPr="00F405A0">
        <w:rPr>
          <w:rFonts w:eastAsia="Times New Roman"/>
          <w:b/>
          <w:bCs/>
          <w:sz w:val="24"/>
          <w:szCs w:val="24"/>
        </w:rPr>
        <w:lastRenderedPageBreak/>
        <w:t xml:space="preserve">– </w:t>
      </w:r>
      <w:r w:rsidRPr="00F405A0">
        <w:rPr>
          <w:rFonts w:eastAsia="Times New Roman"/>
          <w:sz w:val="24"/>
          <w:szCs w:val="24"/>
        </w:rPr>
        <w:t>туристско-краеведческая,</w:t>
      </w:r>
      <w:r w:rsidR="00D217B8">
        <w:rPr>
          <w:rFonts w:eastAsia="Times New Roman"/>
          <w:sz w:val="24"/>
          <w:szCs w:val="24"/>
        </w:rPr>
        <w:t xml:space="preserve"> </w:t>
      </w:r>
      <w:r w:rsidRPr="00F405A0">
        <w:rPr>
          <w:rFonts w:eastAsia="Times New Roman"/>
          <w:sz w:val="24"/>
          <w:szCs w:val="24"/>
        </w:rPr>
        <w:t>художественно-эстетическая,</w:t>
      </w:r>
      <w:r w:rsidR="00D217B8">
        <w:rPr>
          <w:rFonts w:eastAsia="Times New Roman"/>
          <w:sz w:val="24"/>
          <w:szCs w:val="24"/>
        </w:rPr>
        <w:t xml:space="preserve"> </w:t>
      </w:r>
      <w:r w:rsidRPr="00F405A0">
        <w:rPr>
          <w:rFonts w:eastAsia="Times New Roman"/>
          <w:sz w:val="24"/>
          <w:szCs w:val="24"/>
        </w:rPr>
        <w:t>спортивная,</w:t>
      </w:r>
      <w:r w:rsidR="00D217B8">
        <w:rPr>
          <w:rFonts w:eastAsia="Times New Roman"/>
          <w:sz w:val="24"/>
          <w:szCs w:val="24"/>
        </w:rPr>
        <w:t xml:space="preserve"> </w:t>
      </w:r>
      <w:r w:rsidRPr="00F405A0">
        <w:rPr>
          <w:rFonts w:eastAsia="Times New Roman"/>
          <w:sz w:val="24"/>
          <w:szCs w:val="24"/>
        </w:rPr>
        <w:t>познавательная и другие виды деятельности;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туристические походы,</w:t>
      </w:r>
      <w:r w:rsidR="00D217B8">
        <w:rPr>
          <w:rFonts w:eastAsia="Times New Roman"/>
          <w:sz w:val="24"/>
          <w:szCs w:val="24"/>
        </w:rPr>
        <w:t xml:space="preserve"> </w:t>
      </w:r>
      <w:r w:rsidRPr="00F405A0">
        <w:rPr>
          <w:rFonts w:eastAsia="Times New Roman"/>
          <w:sz w:val="24"/>
          <w:szCs w:val="24"/>
        </w:rPr>
        <w:t>краеведческие экспедиции,</w:t>
      </w:r>
      <w:r w:rsidR="00D217B8">
        <w:rPr>
          <w:rFonts w:eastAsia="Times New Roman"/>
          <w:sz w:val="24"/>
          <w:szCs w:val="24"/>
        </w:rPr>
        <w:t xml:space="preserve"> </w:t>
      </w:r>
      <w:r w:rsidRPr="00F405A0">
        <w:rPr>
          <w:rFonts w:eastAsia="Times New Roman"/>
          <w:sz w:val="24"/>
          <w:szCs w:val="24"/>
        </w:rPr>
        <w:t>работа поисковых</w:t>
      </w:r>
      <w:r w:rsidR="00D217B8">
        <w:rPr>
          <w:rFonts w:eastAsia="Times New Roman"/>
          <w:sz w:val="24"/>
          <w:szCs w:val="24"/>
        </w:rPr>
        <w:t xml:space="preserve"> </w:t>
      </w:r>
      <w:r w:rsidRPr="00F405A0">
        <w:rPr>
          <w:rFonts w:eastAsia="Times New Roman"/>
          <w:sz w:val="24"/>
          <w:szCs w:val="24"/>
        </w:rPr>
        <w:t>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общегосударственные,</w:t>
      </w:r>
      <w:r w:rsidR="00D217B8">
        <w:rPr>
          <w:rFonts w:eastAsia="Times New Roman"/>
          <w:sz w:val="24"/>
          <w:szCs w:val="24"/>
        </w:rPr>
        <w:t xml:space="preserve"> </w:t>
      </w:r>
      <w:r w:rsidRPr="00F405A0">
        <w:rPr>
          <w:rFonts w:eastAsia="Times New Roman"/>
          <w:sz w:val="24"/>
          <w:szCs w:val="24"/>
        </w:rPr>
        <w:t>региональные и корпоративные ритуалы(ритуалы образовательной организации, предприятия, общественного объединения</w:t>
      </w:r>
      <w:r w:rsidR="001013C4">
        <w:rPr>
          <w:rFonts w:eastAsia="Times New Roman"/>
          <w:sz w:val="24"/>
          <w:szCs w:val="24"/>
        </w:rPr>
        <w:t xml:space="preserve"> </w:t>
      </w:r>
      <w:r w:rsidRPr="00F405A0">
        <w:rPr>
          <w:rFonts w:eastAsia="Times New Roman"/>
          <w:sz w:val="24"/>
          <w:szCs w:val="24"/>
        </w:rPr>
        <w:t>т.д.); развитие у подрастающего поколения уважения к историческим символам и памятникам Отечества;</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потенциал учебных предметов предметных областей</w:t>
      </w:r>
      <w:r w:rsidR="00D217B8">
        <w:rPr>
          <w:rFonts w:eastAsia="Times New Roman"/>
          <w:sz w:val="24"/>
          <w:szCs w:val="24"/>
        </w:rPr>
        <w:t xml:space="preserve"> </w:t>
      </w:r>
      <w:r w:rsidRPr="00F405A0">
        <w:rPr>
          <w:rFonts w:eastAsia="Times New Roman"/>
          <w:sz w:val="24"/>
          <w:szCs w:val="24"/>
        </w:rPr>
        <w:t>«Русский язык и</w:t>
      </w:r>
      <w:r w:rsidR="00D217B8">
        <w:rPr>
          <w:rFonts w:eastAsia="Times New Roman"/>
          <w:sz w:val="24"/>
          <w:szCs w:val="24"/>
        </w:rPr>
        <w:t xml:space="preserve"> </w:t>
      </w:r>
      <w:r w:rsidRPr="00F405A0">
        <w:rPr>
          <w:rFonts w:eastAsia="Times New Roman"/>
          <w:sz w:val="24"/>
          <w:szCs w:val="24"/>
        </w:rPr>
        <w:t>литература», «Родной язык и родная литература», «Общественные науки»,</w:t>
      </w:r>
      <w:r w:rsidR="001F7050" w:rsidRPr="00F405A0">
        <w:rPr>
          <w:rFonts w:eastAsia="Times New Roman"/>
          <w:sz w:val="24"/>
          <w:szCs w:val="24"/>
        </w:rPr>
        <w:t xml:space="preserve"> </w:t>
      </w:r>
      <w:r w:rsidRPr="00F405A0">
        <w:rPr>
          <w:rFonts w:eastAsia="Times New Roman"/>
          <w:sz w:val="24"/>
          <w:szCs w:val="24"/>
        </w:rPr>
        <w:t>обеспечивающих ориентацию обучающихся в современных общественно-политических процессах, происходящих в России и мире;</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этнические культурные традиции и народное творчество;</w:t>
      </w:r>
      <w:r w:rsidR="00D217B8">
        <w:rPr>
          <w:rFonts w:eastAsia="Times New Roman"/>
          <w:sz w:val="24"/>
          <w:szCs w:val="24"/>
        </w:rPr>
        <w:t xml:space="preserve"> </w:t>
      </w:r>
      <w:r w:rsidRPr="00F405A0">
        <w:rPr>
          <w:rFonts w:eastAsia="Times New Roman"/>
          <w:sz w:val="24"/>
          <w:szCs w:val="24"/>
        </w:rPr>
        <w:t>уникальное</w:t>
      </w:r>
      <w:r w:rsidR="00D217B8">
        <w:rPr>
          <w:rFonts w:eastAsia="Times New Roman"/>
          <w:sz w:val="24"/>
          <w:szCs w:val="24"/>
        </w:rPr>
        <w:t xml:space="preserve"> </w:t>
      </w:r>
      <w:r w:rsidRPr="00F405A0">
        <w:rPr>
          <w:rFonts w:eastAsia="Times New Roman"/>
          <w:sz w:val="24"/>
          <w:szCs w:val="24"/>
        </w:rPr>
        <w:t>российское культурное наследие (литературное, музыкальное, художественное, театральное и кинематографическое);</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детская литература(приобщение детей к классическим и современным</w:t>
      </w:r>
      <w:r w:rsidR="001013C4">
        <w:rPr>
          <w:rFonts w:eastAsia="Times New Roman"/>
          <w:sz w:val="24"/>
          <w:szCs w:val="24"/>
        </w:rPr>
        <w:t xml:space="preserve"> </w:t>
      </w:r>
      <w:r w:rsidRPr="00F405A0">
        <w:rPr>
          <w:rFonts w:eastAsia="Times New Roman"/>
          <w:sz w:val="24"/>
          <w:szCs w:val="24"/>
        </w:rPr>
        <w:t>высокохудожественным отечественным и мировым произведениям искусства и литературы).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Воспитание обучающихся в сфере отношения к России как к Родине (Отечеству) включает:</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воспитание уважения к культуре,</w:t>
      </w:r>
      <w:r w:rsidR="001013C4">
        <w:rPr>
          <w:rFonts w:eastAsia="Times New Roman"/>
          <w:sz w:val="24"/>
          <w:szCs w:val="24"/>
        </w:rPr>
        <w:t xml:space="preserve"> </w:t>
      </w:r>
      <w:r w:rsidRPr="00F405A0">
        <w:rPr>
          <w:rFonts w:eastAsia="Times New Roman"/>
          <w:sz w:val="24"/>
          <w:szCs w:val="24"/>
        </w:rPr>
        <w:t>языкам,</w:t>
      </w:r>
      <w:r w:rsidR="001013C4">
        <w:rPr>
          <w:rFonts w:eastAsia="Times New Roman"/>
          <w:sz w:val="24"/>
          <w:szCs w:val="24"/>
        </w:rPr>
        <w:t xml:space="preserve"> </w:t>
      </w:r>
      <w:r w:rsidRPr="00F405A0">
        <w:rPr>
          <w:rFonts w:eastAsia="Times New Roman"/>
          <w:sz w:val="24"/>
          <w:szCs w:val="24"/>
        </w:rPr>
        <w:t>традициям и обычаям</w:t>
      </w:r>
      <w:r w:rsidR="001013C4">
        <w:rPr>
          <w:rFonts w:eastAsia="Times New Roman"/>
          <w:sz w:val="24"/>
          <w:szCs w:val="24"/>
        </w:rPr>
        <w:t xml:space="preserve"> </w:t>
      </w:r>
      <w:r w:rsidRPr="00F405A0">
        <w:rPr>
          <w:rFonts w:eastAsia="Times New Roman"/>
          <w:sz w:val="24"/>
          <w:szCs w:val="24"/>
        </w:rPr>
        <w:t>народов, проживающих в Российской Федерации;</w:t>
      </w:r>
    </w:p>
    <w:p w:rsidR="0096445B" w:rsidRPr="00F405A0" w:rsidRDefault="00C8517C" w:rsidP="003423D6">
      <w:pPr>
        <w:ind w:firstLine="624"/>
        <w:rPr>
          <w:rFonts w:eastAsia="Times New Roman"/>
          <w:sz w:val="24"/>
          <w:szCs w:val="24"/>
        </w:rPr>
      </w:pPr>
      <w:r w:rsidRPr="00F405A0">
        <w:rPr>
          <w:rFonts w:eastAsia="Times New Roman"/>
          <w:b/>
          <w:bCs/>
          <w:sz w:val="24"/>
          <w:szCs w:val="24"/>
        </w:rPr>
        <w:t>–</w:t>
      </w:r>
      <w:r w:rsidRPr="00F405A0">
        <w:rPr>
          <w:rFonts w:eastAsia="Times New Roman"/>
          <w:sz w:val="24"/>
          <w:szCs w:val="24"/>
        </w:rPr>
        <w:t>взаимодействие с библиотеками, приобщение к сокровищнице мировой</w:t>
      </w:r>
      <w:r w:rsidR="001013C4">
        <w:rPr>
          <w:rFonts w:eastAsia="Times New Roman"/>
          <w:sz w:val="24"/>
          <w:szCs w:val="24"/>
        </w:rPr>
        <w:t xml:space="preserve"> </w:t>
      </w:r>
      <w:r w:rsidRPr="00F405A0">
        <w:rPr>
          <w:rFonts w:eastAsia="Times New Roman"/>
          <w:sz w:val="24"/>
          <w:szCs w:val="24"/>
        </w:rPr>
        <w:t>отечественной культуры, в том числе с использованием информационных технологий;</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обеспечение доступности музейной и театральной культуры для детей,</w:t>
      </w:r>
      <w:r w:rsidR="00D217B8">
        <w:rPr>
          <w:rFonts w:eastAsia="Times New Roman"/>
          <w:sz w:val="24"/>
          <w:szCs w:val="24"/>
        </w:rPr>
        <w:t xml:space="preserve"> </w:t>
      </w:r>
      <w:r w:rsidRPr="00F405A0">
        <w:rPr>
          <w:rFonts w:eastAsia="Times New Roman"/>
          <w:sz w:val="24"/>
          <w:szCs w:val="24"/>
        </w:rPr>
        <w:t>развитие музейной и театральной педагогики.</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Воспитание, социализация и духовно-нравственное развитие в сфере отношений с окружающими людьми предполагают формирование:</w:t>
      </w:r>
    </w:p>
    <w:p w:rsidR="0096445B" w:rsidRPr="00F405A0" w:rsidRDefault="00C8517C" w:rsidP="003423D6">
      <w:pPr>
        <w:ind w:firstLine="624"/>
        <w:rPr>
          <w:rFonts w:eastAsia="Times New Roman"/>
          <w:sz w:val="24"/>
          <w:szCs w:val="24"/>
        </w:rPr>
      </w:pPr>
      <w:r w:rsidRPr="00F405A0">
        <w:rPr>
          <w:rFonts w:eastAsia="Times New Roman"/>
          <w:b/>
          <w:bCs/>
          <w:sz w:val="24"/>
          <w:szCs w:val="24"/>
        </w:rPr>
        <w:t>–</w:t>
      </w:r>
      <w:r w:rsidRPr="00F405A0">
        <w:rPr>
          <w:rFonts w:eastAsia="Times New Roman"/>
          <w:sz w:val="24"/>
          <w:szCs w:val="24"/>
        </w:rPr>
        <w:t>толерантного сознания и поведения в поликультурном мире, готовности</w:t>
      </w:r>
      <w:r w:rsidR="001013C4">
        <w:rPr>
          <w:rFonts w:eastAsia="Times New Roman"/>
          <w:sz w:val="24"/>
          <w:szCs w:val="24"/>
        </w:rPr>
        <w:t xml:space="preserve"> </w:t>
      </w:r>
      <w:r w:rsidRPr="00F405A0">
        <w:rPr>
          <w:rFonts w:eastAsia="Times New Roman"/>
          <w:sz w:val="24"/>
          <w:szCs w:val="24"/>
        </w:rPr>
        <w:t>способности вести диалог с другими людьми, достигать в нем взаимопонимания, находить общие цели и сотрудничать для их достижения;</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способностей к сопереживанию и формированию позитивного</w:t>
      </w:r>
      <w:r w:rsidR="001013C4">
        <w:rPr>
          <w:rFonts w:eastAsia="Times New Roman"/>
          <w:sz w:val="24"/>
          <w:szCs w:val="24"/>
        </w:rPr>
        <w:t xml:space="preserve"> </w:t>
      </w:r>
      <w:r w:rsidRPr="00F405A0">
        <w:rPr>
          <w:rFonts w:eastAsia="Times New Roman"/>
          <w:sz w:val="24"/>
          <w:szCs w:val="24"/>
        </w:rPr>
        <w:t>отношения к людям, в том числе к лицам с ограниченными возможностями здоровья</w:t>
      </w:r>
      <w:r w:rsidR="001013C4">
        <w:rPr>
          <w:rFonts w:eastAsia="Times New Roman"/>
          <w:sz w:val="24"/>
          <w:szCs w:val="24"/>
        </w:rPr>
        <w:t xml:space="preserve"> </w:t>
      </w:r>
      <w:r w:rsidRPr="00F405A0">
        <w:rPr>
          <w:rFonts w:eastAsia="Times New Roman"/>
          <w:sz w:val="24"/>
          <w:szCs w:val="24"/>
        </w:rPr>
        <w:t>инвалидам;</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мировоззрения,</w:t>
      </w:r>
      <w:r w:rsidR="001013C4">
        <w:rPr>
          <w:rFonts w:eastAsia="Times New Roman"/>
          <w:sz w:val="24"/>
          <w:szCs w:val="24"/>
        </w:rPr>
        <w:t xml:space="preserve"> </w:t>
      </w:r>
      <w:r w:rsidRPr="00F405A0">
        <w:rPr>
          <w:rFonts w:eastAsia="Times New Roman"/>
          <w:sz w:val="24"/>
          <w:szCs w:val="24"/>
        </w:rPr>
        <w:t>соответствующего современному уровню развития</w:t>
      </w:r>
      <w:r w:rsidR="001013C4">
        <w:rPr>
          <w:rFonts w:eastAsia="Times New Roman"/>
          <w:sz w:val="24"/>
          <w:szCs w:val="24"/>
        </w:rPr>
        <w:t xml:space="preserve"> </w:t>
      </w:r>
      <w:r w:rsidRPr="00F405A0">
        <w:rPr>
          <w:rFonts w:eastAsia="Times New Roman"/>
          <w:sz w:val="24"/>
          <w:szCs w:val="24"/>
        </w:rPr>
        <w:t>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 xml:space="preserve">выраженной в поведении нравственной </w:t>
      </w:r>
      <w:r w:rsidR="001013C4" w:rsidRPr="00F405A0">
        <w:rPr>
          <w:rFonts w:eastAsia="Times New Roman"/>
          <w:sz w:val="24"/>
          <w:szCs w:val="24"/>
        </w:rPr>
        <w:t>позиции, в</w:t>
      </w:r>
      <w:r w:rsidRPr="00F405A0">
        <w:rPr>
          <w:rFonts w:eastAsia="Times New Roman"/>
          <w:sz w:val="24"/>
          <w:szCs w:val="24"/>
        </w:rPr>
        <w:t xml:space="preserve"> том </w:t>
      </w:r>
      <w:r w:rsidR="001013C4" w:rsidRPr="00F405A0">
        <w:rPr>
          <w:rFonts w:eastAsia="Times New Roman"/>
          <w:sz w:val="24"/>
          <w:szCs w:val="24"/>
        </w:rPr>
        <w:t>числе способности</w:t>
      </w:r>
      <w:r w:rsidRPr="00F405A0">
        <w:rPr>
          <w:rFonts w:eastAsia="Times New Roman"/>
          <w:sz w:val="24"/>
          <w:szCs w:val="24"/>
        </w:rPr>
        <w:t xml:space="preserve">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 xml:space="preserve">компетенций сотрудничества со </w:t>
      </w:r>
      <w:r w:rsidR="001013C4" w:rsidRPr="00F405A0">
        <w:rPr>
          <w:rFonts w:eastAsia="Times New Roman"/>
          <w:sz w:val="24"/>
          <w:szCs w:val="24"/>
        </w:rPr>
        <w:t>сверстниками, детьми</w:t>
      </w:r>
      <w:r w:rsidRPr="00F405A0">
        <w:rPr>
          <w:rFonts w:eastAsia="Times New Roman"/>
          <w:sz w:val="24"/>
          <w:szCs w:val="24"/>
        </w:rPr>
        <w:t xml:space="preserve"> </w:t>
      </w:r>
      <w:r w:rsidR="001013C4" w:rsidRPr="00F405A0">
        <w:rPr>
          <w:rFonts w:eastAsia="Times New Roman"/>
          <w:sz w:val="24"/>
          <w:szCs w:val="24"/>
        </w:rPr>
        <w:t>младшего возраста</w:t>
      </w:r>
      <w:r w:rsidRPr="00F405A0">
        <w:rPr>
          <w:rFonts w:eastAsia="Times New Roman"/>
          <w:sz w:val="24"/>
          <w:szCs w:val="24"/>
        </w:rPr>
        <w:t>, взрослыми в образовательной, общественно полезной, учебно-исследовательской, проектной и других видах деятельности;</w:t>
      </w:r>
    </w:p>
    <w:p w:rsidR="0096445B" w:rsidRPr="00F405A0" w:rsidRDefault="00C8517C" w:rsidP="003423D6">
      <w:pPr>
        <w:ind w:firstLine="624"/>
        <w:rPr>
          <w:rFonts w:eastAsia="Times New Roman"/>
          <w:sz w:val="24"/>
          <w:szCs w:val="24"/>
        </w:rPr>
      </w:pPr>
      <w:r w:rsidRPr="00F405A0">
        <w:rPr>
          <w:rFonts w:eastAsia="Times New Roman"/>
          <w:b/>
          <w:bCs/>
          <w:sz w:val="24"/>
          <w:szCs w:val="24"/>
        </w:rPr>
        <w:t>–</w:t>
      </w:r>
      <w:r w:rsidRPr="00F405A0">
        <w:rPr>
          <w:rFonts w:eastAsia="Times New Roman"/>
          <w:sz w:val="24"/>
          <w:szCs w:val="24"/>
        </w:rPr>
        <w:t>развитие культуры межнационального общения;</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 xml:space="preserve">развитие в детской среде </w:t>
      </w:r>
      <w:r w:rsidR="001013C4" w:rsidRPr="00F405A0">
        <w:rPr>
          <w:rFonts w:eastAsia="Times New Roman"/>
          <w:sz w:val="24"/>
          <w:szCs w:val="24"/>
        </w:rPr>
        <w:t>ответственности, принципов</w:t>
      </w:r>
      <w:r w:rsidRPr="00F405A0">
        <w:rPr>
          <w:rFonts w:eastAsia="Times New Roman"/>
          <w:sz w:val="24"/>
          <w:szCs w:val="24"/>
        </w:rPr>
        <w:t xml:space="preserve"> коллективизма </w:t>
      </w:r>
      <w:r w:rsidR="001013C4" w:rsidRPr="00F405A0">
        <w:rPr>
          <w:rFonts w:eastAsia="Times New Roman"/>
          <w:sz w:val="24"/>
          <w:szCs w:val="24"/>
        </w:rPr>
        <w:t>и социальной</w:t>
      </w:r>
      <w:r w:rsidRPr="00F405A0">
        <w:rPr>
          <w:rFonts w:eastAsia="Times New Roman"/>
          <w:sz w:val="24"/>
          <w:szCs w:val="24"/>
        </w:rPr>
        <w:t xml:space="preserve"> солидарности.</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Воспитание, социализация и духовно-нравственное развитие в сфере семейных отношений предполагают формирование у обучающихся:</w:t>
      </w:r>
    </w:p>
    <w:p w:rsidR="0096445B" w:rsidRPr="00F405A0" w:rsidRDefault="00C8517C" w:rsidP="003423D6">
      <w:pPr>
        <w:ind w:firstLine="624"/>
        <w:rPr>
          <w:rFonts w:eastAsia="Times New Roman"/>
          <w:sz w:val="24"/>
          <w:szCs w:val="24"/>
        </w:rPr>
      </w:pPr>
      <w:r w:rsidRPr="00F405A0">
        <w:rPr>
          <w:rFonts w:eastAsia="Times New Roman"/>
          <w:sz w:val="24"/>
          <w:szCs w:val="24"/>
        </w:rPr>
        <w:t>– 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96445B" w:rsidRPr="00F405A0" w:rsidRDefault="00C8517C" w:rsidP="003423D6">
      <w:pPr>
        <w:ind w:firstLine="624"/>
        <w:rPr>
          <w:sz w:val="24"/>
          <w:szCs w:val="24"/>
        </w:rPr>
      </w:pPr>
      <w:r w:rsidRPr="00F405A0">
        <w:rPr>
          <w:rFonts w:eastAsia="Times New Roman"/>
          <w:sz w:val="24"/>
          <w:szCs w:val="24"/>
        </w:rPr>
        <w:t>– ответственного отношения к созданию и сохранению семьи на основе осознанного принятия ценностей семейной жизни.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Для воспитания, социализации и духовно-нравственного развития в сфере отношений с окружающими людьми и в семье используются:</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добровольческая,коммуникативная,познавательная,игровая,рефлексивно-оценочная, художественно-эстетическая и другие виды деятельности;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дискуссионные </w:t>
      </w:r>
      <w:r w:rsidR="001013C4" w:rsidRPr="00F405A0">
        <w:rPr>
          <w:rFonts w:eastAsia="Times New Roman"/>
          <w:sz w:val="24"/>
          <w:szCs w:val="24"/>
        </w:rPr>
        <w:t>формы, просмотр</w:t>
      </w:r>
      <w:r w:rsidRPr="00F405A0">
        <w:rPr>
          <w:rFonts w:eastAsia="Times New Roman"/>
          <w:sz w:val="24"/>
          <w:szCs w:val="24"/>
        </w:rPr>
        <w:t xml:space="preserve"> и обсуждение актуальных </w:t>
      </w:r>
      <w:r w:rsidR="001013C4" w:rsidRPr="00F405A0">
        <w:rPr>
          <w:rFonts w:eastAsia="Times New Roman"/>
          <w:sz w:val="24"/>
          <w:szCs w:val="24"/>
        </w:rPr>
        <w:t>фильмов, театральных</w:t>
      </w:r>
      <w:r w:rsidRPr="00F405A0">
        <w:rPr>
          <w:rFonts w:eastAsia="Times New Roman"/>
          <w:sz w:val="24"/>
          <w:szCs w:val="24"/>
        </w:rPr>
        <w:t xml:space="preserve">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потенциал учебных предметов предметных </w:t>
      </w:r>
      <w:r w:rsidR="001013C4" w:rsidRPr="00F405A0">
        <w:rPr>
          <w:rFonts w:eastAsia="Times New Roman"/>
          <w:sz w:val="24"/>
          <w:szCs w:val="24"/>
        </w:rPr>
        <w:t>областей «Русский</w:t>
      </w:r>
      <w:r w:rsidRPr="00F405A0">
        <w:rPr>
          <w:rFonts w:eastAsia="Times New Roman"/>
          <w:sz w:val="24"/>
          <w:szCs w:val="24"/>
        </w:rPr>
        <w:t xml:space="preserve"> язык </w:t>
      </w:r>
      <w:r w:rsidR="001013C4" w:rsidRPr="00F405A0">
        <w:rPr>
          <w:rFonts w:eastAsia="Times New Roman"/>
          <w:sz w:val="24"/>
          <w:szCs w:val="24"/>
        </w:rPr>
        <w:t>и литература</w:t>
      </w:r>
      <w:r w:rsidRPr="00F405A0">
        <w:rPr>
          <w:rFonts w:eastAsia="Times New Roman"/>
          <w:sz w:val="24"/>
          <w:szCs w:val="24"/>
        </w:rPr>
        <w:t>», Родной язык и родная литература» и «Общественные науки», обеспечивающих ориентацию обучающихся в сфере отношений с окружающими людьми;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сотрудничество с традиционными религиозными общинами.</w:t>
      </w:r>
      <w:r w:rsidR="00D217B8">
        <w:rPr>
          <w:rFonts w:eastAsia="Times New Roman"/>
          <w:sz w:val="24"/>
          <w:szCs w:val="24"/>
        </w:rPr>
        <w:t xml:space="preserve"> </w:t>
      </w:r>
      <w:r w:rsidRPr="00F405A0">
        <w:rPr>
          <w:rFonts w:eastAsia="Times New Roman"/>
          <w:sz w:val="24"/>
          <w:szCs w:val="24"/>
        </w:rPr>
        <w:t>Воспитание, социализация и духовно-нравственное развитие в сфере</w:t>
      </w:r>
      <w:r w:rsidR="001013C4">
        <w:rPr>
          <w:rFonts w:eastAsia="Times New Roman"/>
          <w:sz w:val="24"/>
          <w:szCs w:val="24"/>
        </w:rPr>
        <w:t xml:space="preserve"> </w:t>
      </w:r>
      <w:r w:rsidRPr="00F405A0">
        <w:rPr>
          <w:rFonts w:eastAsia="Times New Roman"/>
          <w:sz w:val="24"/>
          <w:szCs w:val="24"/>
        </w:rPr>
        <w:t>отношения к закону, государству и гражданскому обществу предусматривают:</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формирование российской гражданской идентичности,</w:t>
      </w:r>
      <w:r w:rsidR="00D217B8">
        <w:rPr>
          <w:rFonts w:eastAsia="Times New Roman"/>
          <w:sz w:val="24"/>
          <w:szCs w:val="24"/>
        </w:rPr>
        <w:t xml:space="preserve"> </w:t>
      </w:r>
      <w:r w:rsidRPr="00F405A0">
        <w:rPr>
          <w:rFonts w:eastAsia="Times New Roman"/>
          <w:sz w:val="24"/>
          <w:szCs w:val="24"/>
        </w:rPr>
        <w:t>гражданской</w:t>
      </w:r>
      <w:r w:rsidR="00D217B8">
        <w:rPr>
          <w:rFonts w:eastAsia="Times New Roman"/>
          <w:sz w:val="24"/>
          <w:szCs w:val="24"/>
        </w:rPr>
        <w:t xml:space="preserve"> </w:t>
      </w:r>
      <w:r w:rsidRPr="00F405A0">
        <w:rPr>
          <w:rFonts w:eastAsia="Times New Roman"/>
          <w:sz w:val="24"/>
          <w:szCs w:val="24"/>
        </w:rPr>
        <w:t>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w:t>
      </w:r>
      <w:r w:rsidR="001013C4">
        <w:rPr>
          <w:rFonts w:eastAsia="Times New Roman"/>
          <w:sz w:val="24"/>
          <w:szCs w:val="24"/>
        </w:rPr>
        <w:t xml:space="preserve"> </w:t>
      </w:r>
      <w:r w:rsidRPr="00F405A0">
        <w:rPr>
          <w:rFonts w:eastAsia="Times New Roman"/>
          <w:sz w:val="24"/>
          <w:szCs w:val="24"/>
        </w:rPr>
        <w:t>традиционные национальные и общечеловеческие гуманистические и демократические ценности;</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развитие правовой и политической культуры детей,</w:t>
      </w:r>
      <w:r w:rsidR="00D217B8">
        <w:rPr>
          <w:rFonts w:eastAsia="Times New Roman"/>
          <w:sz w:val="24"/>
          <w:szCs w:val="24"/>
        </w:rPr>
        <w:t xml:space="preserve"> </w:t>
      </w:r>
      <w:r w:rsidRPr="00F405A0">
        <w:rPr>
          <w:rFonts w:eastAsia="Times New Roman"/>
          <w:sz w:val="24"/>
          <w:szCs w:val="24"/>
        </w:rPr>
        <w:t>расширение</w:t>
      </w:r>
      <w:r w:rsidR="00D217B8">
        <w:rPr>
          <w:rFonts w:eastAsia="Times New Roman"/>
          <w:sz w:val="24"/>
          <w:szCs w:val="24"/>
        </w:rPr>
        <w:t xml:space="preserve"> </w:t>
      </w:r>
      <w:r w:rsidRPr="00F405A0">
        <w:rPr>
          <w:rFonts w:eastAsia="Times New Roman"/>
          <w:sz w:val="24"/>
          <w:szCs w:val="24"/>
        </w:rPr>
        <w:t>конструктивного участия в принятии решений, затрагивающих их права и интересы,</w:t>
      </w:r>
      <w:r w:rsidR="001013C4">
        <w:rPr>
          <w:rFonts w:eastAsia="Times New Roman"/>
          <w:sz w:val="24"/>
          <w:szCs w:val="24"/>
        </w:rPr>
        <w:t xml:space="preserve"> </w:t>
      </w:r>
      <w:r w:rsidRPr="00F405A0">
        <w:rPr>
          <w:rFonts w:eastAsia="Times New Roman"/>
          <w:sz w:val="24"/>
          <w:szCs w:val="24"/>
        </w:rPr>
        <w:t>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формирование приверженности идеям интернационализма,</w:t>
      </w:r>
      <w:r w:rsidR="001013C4">
        <w:rPr>
          <w:rFonts w:eastAsia="Times New Roman"/>
          <w:sz w:val="24"/>
          <w:szCs w:val="24"/>
        </w:rPr>
        <w:t xml:space="preserve"> </w:t>
      </w:r>
      <w:r w:rsidR="001013C4" w:rsidRPr="00F405A0">
        <w:rPr>
          <w:rFonts w:eastAsia="Times New Roman"/>
          <w:sz w:val="24"/>
          <w:szCs w:val="24"/>
        </w:rPr>
        <w:t>дружбы, равенства</w:t>
      </w:r>
      <w:r w:rsidRPr="00F405A0">
        <w:rPr>
          <w:rFonts w:eastAsia="Times New Roman"/>
          <w:sz w:val="24"/>
          <w:szCs w:val="24"/>
        </w:rPr>
        <w:t>, взаимопомощи народов; воспитание уважительного отношения к национальному достоинству людей, их чувствам, религиозным убеждениям;</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 xml:space="preserve">формирование установок </w:t>
      </w:r>
      <w:r w:rsidR="001013C4" w:rsidRPr="00F405A0">
        <w:rPr>
          <w:rFonts w:eastAsia="Times New Roman"/>
          <w:sz w:val="24"/>
          <w:szCs w:val="24"/>
        </w:rPr>
        <w:t>личности, позволяющих</w:t>
      </w:r>
      <w:r w:rsidRPr="00F405A0">
        <w:rPr>
          <w:rFonts w:eastAsia="Times New Roman"/>
          <w:sz w:val="24"/>
          <w:szCs w:val="24"/>
        </w:rPr>
        <w:t xml:space="preserve"> </w:t>
      </w:r>
      <w:r w:rsidR="001013C4" w:rsidRPr="00F405A0">
        <w:rPr>
          <w:rFonts w:eastAsia="Times New Roman"/>
          <w:sz w:val="24"/>
          <w:szCs w:val="24"/>
        </w:rPr>
        <w:t>противостоять идеологии</w:t>
      </w:r>
      <w:r w:rsidRPr="00F405A0">
        <w:rPr>
          <w:rFonts w:eastAsia="Times New Roman"/>
          <w:sz w:val="24"/>
          <w:szCs w:val="24"/>
        </w:rPr>
        <w:t xml:space="preserve"> экстремизма, национализма, ксенофобии, коррупции, дискриминации по социальным, религиозным, расовым, национальным признакам и другим</w:t>
      </w:r>
      <w:r w:rsidR="001013C4">
        <w:rPr>
          <w:rFonts w:eastAsia="Times New Roman"/>
          <w:sz w:val="24"/>
          <w:szCs w:val="24"/>
        </w:rPr>
        <w:t xml:space="preserve"> </w:t>
      </w:r>
      <w:r w:rsidRPr="00F405A0">
        <w:rPr>
          <w:rFonts w:eastAsia="Times New Roman"/>
          <w:sz w:val="24"/>
          <w:szCs w:val="24"/>
        </w:rPr>
        <w:t>негативным социальным явлениям. Формирование антикоррупционного мировоззрения.</w:t>
      </w:r>
    </w:p>
    <w:p w:rsidR="0096445B" w:rsidRPr="00F405A0" w:rsidRDefault="00C8517C" w:rsidP="003423D6">
      <w:pPr>
        <w:ind w:firstLine="624"/>
        <w:rPr>
          <w:rFonts w:eastAsia="Times New Roman"/>
          <w:sz w:val="24"/>
          <w:szCs w:val="24"/>
        </w:rPr>
      </w:pPr>
      <w:r w:rsidRPr="00F405A0">
        <w:rPr>
          <w:rFonts w:eastAsia="Times New Roman"/>
          <w:sz w:val="24"/>
          <w:szCs w:val="24"/>
        </w:rPr>
        <w:t>Воспитание, социализация и духовно-нравственное развитие в данной области осуществляются:</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 xml:space="preserve">в рамках </w:t>
      </w:r>
      <w:r w:rsidR="00D217B8" w:rsidRPr="00F405A0">
        <w:rPr>
          <w:rFonts w:eastAsia="Times New Roman"/>
          <w:sz w:val="24"/>
          <w:szCs w:val="24"/>
        </w:rPr>
        <w:t>общественной (</w:t>
      </w:r>
      <w:r w:rsidRPr="00F405A0">
        <w:rPr>
          <w:rFonts w:eastAsia="Times New Roman"/>
          <w:sz w:val="24"/>
          <w:szCs w:val="24"/>
        </w:rPr>
        <w:t>участие в самоуправлении),</w:t>
      </w:r>
      <w:r w:rsidR="00D217B8">
        <w:rPr>
          <w:rFonts w:eastAsia="Times New Roman"/>
          <w:sz w:val="24"/>
          <w:szCs w:val="24"/>
        </w:rPr>
        <w:t xml:space="preserve"> </w:t>
      </w:r>
      <w:r w:rsidRPr="00F405A0">
        <w:rPr>
          <w:rFonts w:eastAsia="Times New Roman"/>
          <w:sz w:val="24"/>
          <w:szCs w:val="24"/>
        </w:rPr>
        <w:t>проектной,</w:t>
      </w:r>
      <w:r w:rsidR="00D217B8">
        <w:rPr>
          <w:rFonts w:eastAsia="Times New Roman"/>
          <w:sz w:val="24"/>
          <w:szCs w:val="24"/>
        </w:rPr>
        <w:t xml:space="preserve"> </w:t>
      </w:r>
      <w:r w:rsidRPr="00F405A0">
        <w:rPr>
          <w:rFonts w:eastAsia="Times New Roman"/>
          <w:sz w:val="24"/>
          <w:szCs w:val="24"/>
        </w:rPr>
        <w:t>добровольческой, игровой, коммуникативной и других видов деятельности;</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в следующих формах занятий:</w:t>
      </w:r>
      <w:r w:rsidR="00D217B8">
        <w:rPr>
          <w:rFonts w:eastAsia="Times New Roman"/>
          <w:sz w:val="24"/>
          <w:szCs w:val="24"/>
        </w:rPr>
        <w:t xml:space="preserve"> </w:t>
      </w:r>
      <w:r w:rsidRPr="00F405A0">
        <w:rPr>
          <w:rFonts w:eastAsia="Times New Roman"/>
          <w:sz w:val="24"/>
          <w:szCs w:val="24"/>
        </w:rPr>
        <w:t>деловые игры,</w:t>
      </w:r>
      <w:r w:rsidR="00D217B8">
        <w:rPr>
          <w:rFonts w:eastAsia="Times New Roman"/>
          <w:sz w:val="24"/>
          <w:szCs w:val="24"/>
        </w:rPr>
        <w:t xml:space="preserve"> </w:t>
      </w:r>
      <w:r w:rsidRPr="00F405A0">
        <w:rPr>
          <w:rFonts w:eastAsia="Times New Roman"/>
          <w:sz w:val="24"/>
          <w:szCs w:val="24"/>
        </w:rPr>
        <w:t>имитационные модели,</w:t>
      </w:r>
      <w:r w:rsidR="00D217B8">
        <w:rPr>
          <w:rFonts w:eastAsia="Times New Roman"/>
          <w:sz w:val="24"/>
          <w:szCs w:val="24"/>
        </w:rPr>
        <w:t xml:space="preserve"> </w:t>
      </w:r>
      <w:r w:rsidRPr="00F405A0">
        <w:rPr>
          <w:rFonts w:eastAsia="Times New Roman"/>
          <w:sz w:val="24"/>
          <w:szCs w:val="24"/>
        </w:rPr>
        <w:t>социальные тренажеры;</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с использованием потенциала учебных предметов предметной области</w:t>
      </w:r>
      <w:r w:rsidR="00D217B8">
        <w:rPr>
          <w:rFonts w:eastAsia="Times New Roman"/>
          <w:sz w:val="24"/>
          <w:szCs w:val="24"/>
        </w:rPr>
        <w:t xml:space="preserve"> </w:t>
      </w:r>
      <w:r w:rsidRPr="00F405A0">
        <w:rPr>
          <w:rFonts w:eastAsia="Times New Roman"/>
          <w:sz w:val="24"/>
          <w:szCs w:val="24"/>
        </w:rPr>
        <w:t>«Общественные науки», обеспечивающих ориентацию обучающихся в сфере отношений к закону, государству и гражданскому обществу.</w:t>
      </w:r>
    </w:p>
    <w:p w:rsidR="0096445B" w:rsidRPr="00F405A0" w:rsidRDefault="00C8517C" w:rsidP="003423D6">
      <w:pPr>
        <w:ind w:firstLine="624"/>
        <w:rPr>
          <w:sz w:val="24"/>
          <w:szCs w:val="24"/>
        </w:rPr>
      </w:pPr>
      <w:r w:rsidRPr="00F405A0">
        <w:rPr>
          <w:rFonts w:eastAsia="Times New Roman"/>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96445B" w:rsidRPr="00F405A0" w:rsidRDefault="00C8517C" w:rsidP="003423D6">
      <w:pPr>
        <w:ind w:firstLine="624"/>
        <w:rPr>
          <w:sz w:val="24"/>
          <w:szCs w:val="24"/>
        </w:rPr>
      </w:pPr>
      <w:r w:rsidRPr="00F405A0">
        <w:rPr>
          <w:rFonts w:eastAsia="Times New Roman"/>
          <w:b/>
          <w:bCs/>
          <w:sz w:val="24"/>
          <w:szCs w:val="24"/>
        </w:rPr>
        <w:lastRenderedPageBreak/>
        <w:t xml:space="preserve">– </w:t>
      </w:r>
      <w:r w:rsidRPr="00F405A0">
        <w:rPr>
          <w:rFonts w:eastAsia="Times New Roman"/>
          <w:sz w:val="24"/>
          <w:szCs w:val="24"/>
        </w:rPr>
        <w:t>воспитание здоровой,</w:t>
      </w:r>
      <w:r w:rsidR="00D217B8">
        <w:rPr>
          <w:rFonts w:eastAsia="Times New Roman"/>
          <w:sz w:val="24"/>
          <w:szCs w:val="24"/>
        </w:rPr>
        <w:t xml:space="preserve"> </w:t>
      </w:r>
      <w:r w:rsidRPr="00F405A0">
        <w:rPr>
          <w:rFonts w:eastAsia="Times New Roman"/>
          <w:sz w:val="24"/>
          <w:szCs w:val="24"/>
        </w:rPr>
        <w:t>счастливой,</w:t>
      </w:r>
      <w:r w:rsidR="00D217B8">
        <w:rPr>
          <w:rFonts w:eastAsia="Times New Roman"/>
          <w:sz w:val="24"/>
          <w:szCs w:val="24"/>
        </w:rPr>
        <w:t xml:space="preserve"> </w:t>
      </w:r>
      <w:r w:rsidRPr="00F405A0">
        <w:rPr>
          <w:rFonts w:eastAsia="Times New Roman"/>
          <w:sz w:val="24"/>
          <w:szCs w:val="24"/>
        </w:rPr>
        <w:t>свободной личности,</w:t>
      </w:r>
      <w:r w:rsidR="00D217B8">
        <w:rPr>
          <w:rFonts w:eastAsia="Times New Roman"/>
          <w:sz w:val="24"/>
          <w:szCs w:val="24"/>
        </w:rPr>
        <w:t xml:space="preserve"> </w:t>
      </w:r>
      <w:r w:rsidRPr="00F405A0">
        <w:rPr>
          <w:rFonts w:eastAsia="Times New Roman"/>
          <w:sz w:val="24"/>
          <w:szCs w:val="24"/>
        </w:rPr>
        <w:t>формирование</w:t>
      </w:r>
      <w:r w:rsidR="00D217B8">
        <w:rPr>
          <w:rFonts w:eastAsia="Times New Roman"/>
          <w:sz w:val="24"/>
          <w:szCs w:val="24"/>
        </w:rPr>
        <w:t xml:space="preserve"> </w:t>
      </w:r>
      <w:r w:rsidRPr="00F405A0">
        <w:rPr>
          <w:rFonts w:eastAsia="Times New Roman"/>
          <w:sz w:val="24"/>
          <w:szCs w:val="24"/>
        </w:rPr>
        <w:t>способности ставить цели и строить жизненные планы;</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реализацию обучающимися практик саморазвития и самовоспитания в</w:t>
      </w:r>
      <w:r w:rsidR="00D217B8">
        <w:rPr>
          <w:rFonts w:eastAsia="Times New Roman"/>
          <w:sz w:val="24"/>
          <w:szCs w:val="24"/>
        </w:rPr>
        <w:t xml:space="preserve"> </w:t>
      </w:r>
      <w:r w:rsidRPr="00F405A0">
        <w:rPr>
          <w:rFonts w:eastAsia="Times New Roman"/>
          <w:sz w:val="24"/>
          <w:szCs w:val="24"/>
        </w:rPr>
        <w:t>соответствии с общечеловеческими ценностями и идеалами гражданского общества; формирование позитивных жизненных ориентиров и планов;</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формирование у обучающихся готовности и способности к</w:t>
      </w:r>
      <w:r w:rsidR="00D217B8">
        <w:rPr>
          <w:rFonts w:eastAsia="Times New Roman"/>
          <w:sz w:val="24"/>
          <w:szCs w:val="24"/>
        </w:rPr>
        <w:t xml:space="preserve"> </w:t>
      </w:r>
      <w:r w:rsidRPr="00F405A0">
        <w:rPr>
          <w:rFonts w:eastAsia="Times New Roman"/>
          <w:sz w:val="24"/>
          <w:szCs w:val="24"/>
        </w:rPr>
        <w:t>самостоятельной, творческой и ответственной деятельности;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формирование у обучающихся готовности и способности к</w:t>
      </w:r>
      <w:r w:rsidR="00D217B8">
        <w:rPr>
          <w:rFonts w:eastAsia="Times New Roman"/>
          <w:sz w:val="24"/>
          <w:szCs w:val="24"/>
        </w:rPr>
        <w:t xml:space="preserve"> </w:t>
      </w:r>
      <w:r w:rsidRPr="00F405A0">
        <w:rPr>
          <w:rFonts w:eastAsia="Times New Roman"/>
          <w:sz w:val="24"/>
          <w:szCs w:val="24"/>
        </w:rPr>
        <w:t>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формирование у подрастающего поколения ответственного отношения к</w:t>
      </w:r>
      <w:r w:rsidR="00D217B8">
        <w:rPr>
          <w:rFonts w:eastAsia="Times New Roman"/>
          <w:sz w:val="24"/>
          <w:szCs w:val="24"/>
        </w:rPr>
        <w:t xml:space="preserve"> </w:t>
      </w:r>
      <w:r w:rsidRPr="00F405A0">
        <w:rPr>
          <w:rFonts w:eastAsia="Times New Roman"/>
          <w:sz w:val="24"/>
          <w:szCs w:val="24"/>
        </w:rPr>
        <w:t>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96445B" w:rsidRPr="00F405A0" w:rsidRDefault="00C8517C" w:rsidP="003423D6">
      <w:pPr>
        <w:ind w:firstLine="624"/>
        <w:rPr>
          <w:rFonts w:eastAsia="Times New Roman"/>
          <w:sz w:val="24"/>
          <w:szCs w:val="24"/>
        </w:rPr>
      </w:pPr>
      <w:r w:rsidRPr="00F405A0">
        <w:rPr>
          <w:rFonts w:eastAsia="Times New Roman"/>
          <w:b/>
          <w:bCs/>
          <w:sz w:val="24"/>
          <w:szCs w:val="24"/>
        </w:rPr>
        <w:t>–</w:t>
      </w:r>
      <w:r w:rsidRPr="00F405A0">
        <w:rPr>
          <w:rFonts w:eastAsia="Times New Roman"/>
          <w:sz w:val="24"/>
          <w:szCs w:val="24"/>
        </w:rPr>
        <w:t>содействие в осознанной выработке собственной позиции по отношению</w:t>
      </w:r>
      <w:r w:rsidR="001013C4">
        <w:rPr>
          <w:rFonts w:eastAsia="Times New Roman"/>
          <w:sz w:val="24"/>
          <w:szCs w:val="24"/>
        </w:rPr>
        <w:t xml:space="preserve"> </w:t>
      </w:r>
      <w:r w:rsidR="00D217B8">
        <w:rPr>
          <w:rFonts w:eastAsia="Times New Roman"/>
          <w:sz w:val="24"/>
          <w:szCs w:val="24"/>
        </w:rPr>
        <w:t xml:space="preserve">к </w:t>
      </w:r>
      <w:r w:rsidRPr="00F405A0">
        <w:rPr>
          <w:rFonts w:eastAsia="Times New Roman"/>
          <w:sz w:val="24"/>
          <w:szCs w:val="24"/>
        </w:rPr>
        <w:t>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96445B" w:rsidRPr="00F405A0" w:rsidRDefault="00C8517C" w:rsidP="003423D6">
      <w:pPr>
        <w:ind w:firstLine="624"/>
        <w:rPr>
          <w:rFonts w:eastAsia="Times New Roman"/>
          <w:sz w:val="24"/>
          <w:szCs w:val="24"/>
        </w:rPr>
      </w:pPr>
      <w:r w:rsidRPr="00F405A0">
        <w:rPr>
          <w:rFonts w:eastAsia="Times New Roman"/>
          <w:b/>
          <w:bCs/>
          <w:sz w:val="24"/>
          <w:szCs w:val="24"/>
        </w:rPr>
        <w:t>–</w:t>
      </w:r>
      <w:r w:rsidRPr="00F405A0">
        <w:rPr>
          <w:rFonts w:eastAsia="Times New Roman"/>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индивидуальные проекты самосовершенствования,читательские</w:t>
      </w:r>
      <w:r w:rsidR="001013C4">
        <w:rPr>
          <w:rFonts w:eastAsia="Times New Roman"/>
          <w:sz w:val="24"/>
          <w:szCs w:val="24"/>
        </w:rPr>
        <w:t xml:space="preserve"> </w:t>
      </w:r>
      <w:r w:rsidRPr="00F405A0">
        <w:rPr>
          <w:rFonts w:eastAsia="Times New Roman"/>
          <w:sz w:val="24"/>
          <w:szCs w:val="24"/>
        </w:rPr>
        <w:t>конференции, дискуссии, просветительские беседы, встречи с экспертами (психологами, врачами, людьми, получившими общественное признание);</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массовые общественно-спортивные мероприятия и привлечение кучастию в них детей;</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 xml:space="preserve">потенциал учебных предметов предметных </w:t>
      </w:r>
      <w:r w:rsidR="001013C4" w:rsidRPr="00F405A0">
        <w:rPr>
          <w:rFonts w:eastAsia="Times New Roman"/>
          <w:sz w:val="24"/>
          <w:szCs w:val="24"/>
        </w:rPr>
        <w:t>областей «Русский</w:t>
      </w:r>
      <w:r w:rsidRPr="00F405A0">
        <w:rPr>
          <w:rFonts w:eastAsia="Times New Roman"/>
          <w:sz w:val="24"/>
          <w:szCs w:val="24"/>
        </w:rPr>
        <w:t xml:space="preserve"> язык </w:t>
      </w:r>
      <w:r w:rsidR="001013C4" w:rsidRPr="00F405A0">
        <w:rPr>
          <w:rFonts w:eastAsia="Times New Roman"/>
          <w:sz w:val="24"/>
          <w:szCs w:val="24"/>
        </w:rPr>
        <w:t>и литература</w:t>
      </w:r>
      <w:r w:rsidRPr="00F405A0">
        <w:rPr>
          <w:rFonts w:eastAsia="Times New Roman"/>
          <w:sz w:val="24"/>
          <w:szCs w:val="24"/>
        </w:rPr>
        <w:t>»,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формирование мировоззрения,</w:t>
      </w:r>
      <w:r w:rsidR="00D217B8">
        <w:rPr>
          <w:rFonts w:eastAsia="Times New Roman"/>
          <w:sz w:val="24"/>
          <w:szCs w:val="24"/>
        </w:rPr>
        <w:t xml:space="preserve"> </w:t>
      </w:r>
      <w:r w:rsidRPr="00F405A0">
        <w:rPr>
          <w:rFonts w:eastAsia="Times New Roman"/>
          <w:sz w:val="24"/>
          <w:szCs w:val="24"/>
        </w:rPr>
        <w:t>соответствующего современному уровню</w:t>
      </w:r>
      <w:r w:rsidR="00D217B8">
        <w:rPr>
          <w:rFonts w:eastAsia="Times New Roman"/>
          <w:sz w:val="24"/>
          <w:szCs w:val="24"/>
        </w:rPr>
        <w:t xml:space="preserve"> </w:t>
      </w:r>
      <w:r w:rsidRPr="00F405A0">
        <w:rPr>
          <w:rFonts w:eastAsia="Times New Roman"/>
          <w:sz w:val="24"/>
          <w:szCs w:val="24"/>
        </w:rPr>
        <w:t>развития науки;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развитие у обучающихся экологической культуры,бережногоотношения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воспитание эстетического отношения к миру,</w:t>
      </w:r>
      <w:r w:rsidR="00D217B8">
        <w:rPr>
          <w:rFonts w:eastAsia="Times New Roman"/>
          <w:sz w:val="24"/>
          <w:szCs w:val="24"/>
        </w:rPr>
        <w:t xml:space="preserve"> </w:t>
      </w:r>
      <w:r w:rsidRPr="00F405A0">
        <w:rPr>
          <w:rFonts w:eastAsia="Times New Roman"/>
          <w:sz w:val="24"/>
          <w:szCs w:val="24"/>
        </w:rPr>
        <w:t>включая эстетику быта,</w:t>
      </w:r>
      <w:r w:rsidR="00D217B8">
        <w:rPr>
          <w:rFonts w:eastAsia="Times New Roman"/>
          <w:sz w:val="24"/>
          <w:szCs w:val="24"/>
        </w:rPr>
        <w:t xml:space="preserve"> </w:t>
      </w:r>
      <w:r w:rsidRPr="00F405A0">
        <w:rPr>
          <w:rFonts w:eastAsia="Times New Roman"/>
          <w:sz w:val="24"/>
          <w:szCs w:val="24"/>
        </w:rPr>
        <w:t>научного и технического творчества, спорта, общественных отношений.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lastRenderedPageBreak/>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художественно-эстетическая(в том числе продуктивная),научно-исследовательская, проектная, природоохранная, коммуникативная и другие виды деятельности;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экскурсии в музеи,на выставки,экологические акции,другие формызанятий;</w:t>
      </w:r>
    </w:p>
    <w:p w:rsidR="0096445B" w:rsidRPr="00F405A0" w:rsidRDefault="00C8517C" w:rsidP="003423D6">
      <w:pPr>
        <w:ind w:firstLine="624"/>
        <w:rPr>
          <w:sz w:val="24"/>
          <w:szCs w:val="24"/>
        </w:rPr>
      </w:pPr>
      <w:r w:rsidRPr="00F405A0">
        <w:rPr>
          <w:rFonts w:eastAsia="Times New Roman"/>
          <w:b/>
          <w:bCs/>
          <w:sz w:val="24"/>
          <w:szCs w:val="24"/>
        </w:rPr>
        <w:t>–</w:t>
      </w:r>
      <w:r w:rsidRPr="00F405A0">
        <w:rPr>
          <w:rFonts w:eastAsia="Times New Roman"/>
          <w:sz w:val="24"/>
          <w:szCs w:val="24"/>
        </w:rPr>
        <w:t>потенциал  учебных  предметов  предметных  областей  «Общественные</w:t>
      </w:r>
      <w:r w:rsidR="001013C4">
        <w:rPr>
          <w:rFonts w:eastAsia="Times New Roman"/>
          <w:sz w:val="24"/>
          <w:szCs w:val="24"/>
        </w:rPr>
        <w:t xml:space="preserve"> </w:t>
      </w:r>
      <w:r w:rsidRPr="00F405A0">
        <w:rPr>
          <w:rFonts w:eastAsia="Times New Roman"/>
          <w:sz w:val="24"/>
          <w:szCs w:val="24"/>
        </w:rPr>
        <w:t>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Воспитание, социализация и духовно-нравственное развитие в сфере трудовых</w:t>
      </w:r>
      <w:r w:rsidR="00D217B8">
        <w:rPr>
          <w:rFonts w:eastAsia="Times New Roman"/>
          <w:sz w:val="24"/>
          <w:szCs w:val="24"/>
        </w:rPr>
        <w:t xml:space="preserve"> </w:t>
      </w:r>
      <w:r w:rsidRPr="00F405A0">
        <w:rPr>
          <w:rFonts w:eastAsia="Times New Roman"/>
          <w:sz w:val="24"/>
          <w:szCs w:val="24"/>
        </w:rPr>
        <w:t>социально-экономических отношений предполагают:</w:t>
      </w:r>
    </w:p>
    <w:p w:rsidR="0096445B" w:rsidRPr="00F405A0" w:rsidRDefault="00C8517C" w:rsidP="003423D6">
      <w:pPr>
        <w:ind w:firstLine="624"/>
        <w:rPr>
          <w:rFonts w:eastAsia="Times New Roman"/>
          <w:sz w:val="24"/>
          <w:szCs w:val="24"/>
        </w:rPr>
      </w:pPr>
      <w:r w:rsidRPr="00F405A0">
        <w:rPr>
          <w:rFonts w:eastAsia="Times New Roman"/>
          <w:sz w:val="24"/>
          <w:szCs w:val="24"/>
        </w:rPr>
        <w:t>– осознанный выбор будущей профессии и возможностей реализации собственных жизненных планов;</w:t>
      </w:r>
    </w:p>
    <w:p w:rsidR="0096445B" w:rsidRPr="00F405A0" w:rsidRDefault="00C8517C" w:rsidP="003423D6">
      <w:pPr>
        <w:ind w:firstLine="624"/>
        <w:rPr>
          <w:rFonts w:eastAsia="Times New Roman"/>
          <w:sz w:val="24"/>
          <w:szCs w:val="24"/>
        </w:rPr>
      </w:pPr>
      <w:r w:rsidRPr="00F405A0">
        <w:rPr>
          <w:rFonts w:eastAsia="Times New Roman"/>
          <w:sz w:val="24"/>
          <w:szCs w:val="24"/>
        </w:rPr>
        <w:t>– 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96445B" w:rsidRPr="00F405A0" w:rsidRDefault="00C8517C" w:rsidP="003423D6">
      <w:pPr>
        <w:ind w:firstLine="624"/>
        <w:rPr>
          <w:rFonts w:eastAsia="Times New Roman"/>
          <w:sz w:val="24"/>
          <w:szCs w:val="24"/>
        </w:rPr>
      </w:pPr>
      <w:r w:rsidRPr="00F405A0">
        <w:rPr>
          <w:rFonts w:eastAsia="Times New Roman"/>
          <w:sz w:val="24"/>
          <w:szCs w:val="24"/>
        </w:rPr>
        <w:t>– воспитание у детей уважения к труду и людям труда, трудовым достижениям;</w:t>
      </w:r>
    </w:p>
    <w:p w:rsidR="0096445B" w:rsidRPr="00F405A0" w:rsidRDefault="00C8517C" w:rsidP="003423D6">
      <w:pPr>
        <w:ind w:firstLine="624"/>
        <w:rPr>
          <w:rFonts w:eastAsia="Times New Roman"/>
          <w:sz w:val="24"/>
          <w:szCs w:val="24"/>
        </w:rPr>
      </w:pPr>
      <w:r w:rsidRPr="00F405A0">
        <w:rPr>
          <w:rFonts w:eastAsia="Times New Roman"/>
          <w:sz w:val="24"/>
          <w:szCs w:val="24"/>
        </w:rPr>
        <w:t>– 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познавательная,игровая,предметно-практическая,коммуникативная идругие виды деятельности;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формы занятий:профориентационное тестирование и консультирование,экскурсии на производство, встречи с представителями различных профессий, работниками и предпринимателями, формирование информационных банков – с</w:t>
      </w:r>
      <w:r w:rsidR="001F7050" w:rsidRPr="00F405A0">
        <w:rPr>
          <w:rFonts w:eastAsia="Times New Roman"/>
          <w:sz w:val="24"/>
          <w:szCs w:val="24"/>
        </w:rPr>
        <w:t xml:space="preserve"> </w:t>
      </w:r>
      <w:r w:rsidRPr="00F405A0">
        <w:rPr>
          <w:rFonts w:eastAsia="Times New Roman"/>
          <w:sz w:val="24"/>
          <w:szCs w:val="24"/>
        </w:rPr>
        <w:t>использованием интерактивных форм, имитационных моделей, социальных тренажеров, деловых игр;</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потенциал учебных предметов предметной области«Общественныенауки», обеспечивающей ориентацию обучающихся в сфере трудовых и социально-экономических отношений.</w:t>
      </w:r>
    </w:p>
    <w:p w:rsidR="0096445B" w:rsidRPr="00F405A0" w:rsidRDefault="00C8517C" w:rsidP="003423D6">
      <w:pPr>
        <w:ind w:firstLine="624"/>
        <w:rPr>
          <w:sz w:val="24"/>
          <w:szCs w:val="24"/>
        </w:rPr>
      </w:pPr>
      <w:r w:rsidRPr="00F405A0">
        <w:rPr>
          <w:rFonts w:eastAsia="Times New Roman"/>
          <w:sz w:val="24"/>
          <w:szCs w:val="24"/>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69" w:name="_Toc64133244"/>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.3.4. Модель организации работы по духовно-нравственному развитию, воспитанию и социализации обучающихся.</w:t>
      </w:r>
      <w:bookmarkEnd w:id="69"/>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w:t>
      </w:r>
    </w:p>
    <w:p w:rsidR="0096445B" w:rsidRPr="00F405A0" w:rsidRDefault="00C8517C" w:rsidP="003423D6">
      <w:pPr>
        <w:ind w:firstLine="624"/>
        <w:rPr>
          <w:sz w:val="24"/>
          <w:szCs w:val="24"/>
        </w:rPr>
      </w:pPr>
      <w:r w:rsidRPr="00F405A0">
        <w:rPr>
          <w:rFonts w:eastAsia="Times New Roman"/>
          <w:b/>
          <w:bCs/>
          <w:sz w:val="24"/>
          <w:szCs w:val="24"/>
        </w:rPr>
        <w:t>–</w:t>
      </w:r>
      <w:r w:rsidRPr="00F405A0">
        <w:rPr>
          <w:rFonts w:eastAsia="Times New Roman"/>
          <w:sz w:val="24"/>
          <w:szCs w:val="24"/>
        </w:rPr>
        <w:t>на основе базовых национальных ценностей российского общества;</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при формировании уклада жизни организации,осуществляющейобразовательную деятельность;</w:t>
      </w:r>
    </w:p>
    <w:p w:rsidR="0096445B" w:rsidRPr="00F405A0" w:rsidRDefault="00C8517C" w:rsidP="003423D6">
      <w:pPr>
        <w:ind w:firstLine="624"/>
        <w:rPr>
          <w:sz w:val="24"/>
          <w:szCs w:val="24"/>
        </w:rPr>
      </w:pPr>
      <w:r w:rsidRPr="00F405A0">
        <w:rPr>
          <w:rFonts w:eastAsia="Times New Roman"/>
          <w:b/>
          <w:bCs/>
          <w:sz w:val="24"/>
          <w:szCs w:val="24"/>
        </w:rPr>
        <w:lastRenderedPageBreak/>
        <w:t>–</w:t>
      </w:r>
      <w:r w:rsidRPr="00F405A0">
        <w:rPr>
          <w:rFonts w:eastAsia="Times New Roman"/>
          <w:sz w:val="24"/>
          <w:szCs w:val="24"/>
        </w:rPr>
        <w:t>в процессе урочной и внеурочной деятельности;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в рамках сетевой формы реализации образовательных </w:t>
      </w:r>
      <w:r w:rsidR="001013C4" w:rsidRPr="00F405A0">
        <w:rPr>
          <w:rFonts w:eastAsia="Times New Roman"/>
          <w:sz w:val="24"/>
          <w:szCs w:val="24"/>
        </w:rPr>
        <w:t>программ, образовательных</w:t>
      </w:r>
      <w:r w:rsidRPr="00F405A0">
        <w:rPr>
          <w:rFonts w:eastAsia="Times New Roman"/>
          <w:sz w:val="24"/>
          <w:szCs w:val="24"/>
        </w:rPr>
        <w:t xml:space="preserve"> технологий,</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с учетом историко-культурной и этнической специфики </w:t>
      </w:r>
      <w:r w:rsidR="001013C4" w:rsidRPr="00F405A0">
        <w:rPr>
          <w:rFonts w:eastAsia="Times New Roman"/>
          <w:sz w:val="24"/>
          <w:szCs w:val="24"/>
        </w:rPr>
        <w:t>региона, потребностей</w:t>
      </w:r>
      <w:r w:rsidRPr="00F405A0">
        <w:rPr>
          <w:rFonts w:eastAsia="Times New Roman"/>
          <w:sz w:val="24"/>
          <w:szCs w:val="24"/>
        </w:rPr>
        <w:t xml:space="preserve"> всех участников образовательных отношений (обучающихся и их родителей (законных представителей) и т. д.),</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с созданием специальных условий для различных категорийобучающихся (в том числе детей с ограниченными возможностями здоровья и детей-инвалидов, а также одаренных детей).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Определяющим способом деятельности по духовно-нравственному развитию, воспитанию и социализации является формирование уклада школьной жизни:</w:t>
      </w:r>
    </w:p>
    <w:p w:rsidR="0096445B" w:rsidRPr="00F405A0" w:rsidRDefault="00C8517C" w:rsidP="003423D6">
      <w:pPr>
        <w:ind w:firstLine="624"/>
        <w:rPr>
          <w:sz w:val="24"/>
          <w:szCs w:val="24"/>
        </w:rPr>
      </w:pPr>
      <w:r w:rsidRPr="00F405A0">
        <w:rPr>
          <w:rFonts w:eastAsia="Times New Roman"/>
          <w:b/>
          <w:bCs/>
          <w:sz w:val="24"/>
          <w:szCs w:val="24"/>
        </w:rPr>
        <w:t>–</w:t>
      </w:r>
      <w:r w:rsidRPr="00F405A0">
        <w:rPr>
          <w:rFonts w:eastAsia="Times New Roman"/>
          <w:sz w:val="24"/>
          <w:szCs w:val="24"/>
        </w:rPr>
        <w:t>обеспечивающего создание социальной среды развития обучающихся;</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включающего урочную и внеурочную деятельность(</w:t>
      </w:r>
      <w:r w:rsidR="001013C4" w:rsidRPr="00F405A0">
        <w:rPr>
          <w:rFonts w:eastAsia="Times New Roman"/>
          <w:sz w:val="24"/>
          <w:szCs w:val="24"/>
        </w:rPr>
        <w:t>общественно значимую</w:t>
      </w:r>
      <w:r w:rsidRPr="00F405A0">
        <w:rPr>
          <w:rFonts w:eastAsia="Times New Roman"/>
          <w:sz w:val="24"/>
          <w:szCs w:val="24"/>
        </w:rPr>
        <w:t xml:space="preserve"> работу, систему воспитательных мероприятий, культурных и социальных практик);</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основанного на системе базовых национальных ценностей </w:t>
      </w:r>
      <w:r w:rsidR="001013C4" w:rsidRPr="00F405A0">
        <w:rPr>
          <w:rFonts w:eastAsia="Times New Roman"/>
          <w:sz w:val="24"/>
          <w:szCs w:val="24"/>
        </w:rPr>
        <w:t>российского общества</w:t>
      </w:r>
      <w:r w:rsidRPr="00F405A0">
        <w:rPr>
          <w:rFonts w:eastAsia="Times New Roman"/>
          <w:sz w:val="24"/>
          <w:szCs w:val="24"/>
        </w:rPr>
        <w:t>;</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учитывающего историко-культурную и этническую специфику </w:t>
      </w:r>
      <w:r w:rsidR="001013C4" w:rsidRPr="00F405A0">
        <w:rPr>
          <w:rFonts w:eastAsia="Times New Roman"/>
          <w:sz w:val="24"/>
          <w:szCs w:val="24"/>
        </w:rPr>
        <w:t>региона, потребности</w:t>
      </w:r>
      <w:r w:rsidRPr="00F405A0">
        <w:rPr>
          <w:rFonts w:eastAsia="Times New Roman"/>
          <w:sz w:val="24"/>
          <w:szCs w:val="24"/>
        </w:rPr>
        <w:t xml:space="preserve"> обучающихся и их родителей (законных представителей).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w:t>
      </w:r>
      <w:r w:rsidR="001013C4">
        <w:rPr>
          <w:rFonts w:eastAsia="Times New Roman"/>
          <w:sz w:val="24"/>
          <w:szCs w:val="24"/>
        </w:rPr>
        <w:t xml:space="preserve"> </w:t>
      </w:r>
      <w:r w:rsidRPr="00F405A0">
        <w:rPr>
          <w:rFonts w:eastAsia="Times New Roman"/>
          <w:sz w:val="24"/>
          <w:szCs w:val="24"/>
        </w:rPr>
        <w:t>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70" w:name="_Toc64133245"/>
      <w:r w:rsidRPr="00F405A0">
        <w:rPr>
          <w:rFonts w:ascii="Times New Roman" w:eastAsia="Times New Roman" w:hAnsi="Times New Roman" w:cs="Times New Roman"/>
          <w:b/>
          <w:bCs/>
          <w:color w:val="auto"/>
        </w:rPr>
        <w:t>2</w:t>
      </w:r>
      <w:r w:rsidR="00341143" w:rsidRPr="00F405A0">
        <w:rPr>
          <w:rFonts w:ascii="Times New Roman" w:eastAsia="Times New Roman" w:hAnsi="Times New Roman" w:cs="Times New Roman"/>
          <w:b/>
          <w:bCs/>
          <w:color w:val="auto"/>
        </w:rPr>
        <w:t>.3.5.  Ф</w:t>
      </w:r>
      <w:r w:rsidR="00C8517C" w:rsidRPr="00F405A0">
        <w:rPr>
          <w:rFonts w:ascii="Times New Roman" w:eastAsia="Times New Roman" w:hAnsi="Times New Roman" w:cs="Times New Roman"/>
          <w:b/>
          <w:bCs/>
          <w:color w:val="auto"/>
        </w:rPr>
        <w:t>орм</w:t>
      </w:r>
      <w:r w:rsidR="00341143" w:rsidRPr="00F405A0">
        <w:rPr>
          <w:rFonts w:ascii="Times New Roman" w:eastAsia="Times New Roman" w:hAnsi="Times New Roman" w:cs="Times New Roman"/>
          <w:b/>
          <w:bCs/>
          <w:color w:val="auto"/>
        </w:rPr>
        <w:t>ы и методы</w:t>
      </w:r>
      <w:r w:rsidR="00C8517C" w:rsidRPr="00F405A0">
        <w:rPr>
          <w:rFonts w:ascii="Times New Roman" w:eastAsia="Times New Roman" w:hAnsi="Times New Roman" w:cs="Times New Roman"/>
          <w:b/>
          <w:bCs/>
          <w:color w:val="auto"/>
        </w:rPr>
        <w:t xml:space="preserve"> организации социально значимой деятельности обучающихся</w:t>
      </w:r>
      <w:bookmarkEnd w:id="70"/>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Организация социально значимой деятельности обучающихся может осуществляется в рамках их участия:</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в общественных объединениях,где происходит содействие реализации иразвитию лидерского и творческого потенциала детей;</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ученическом самоуправлении и управлении образовательнойдеятельностью;</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социально значимых познавательных,творческих,культурных,краеведческих, спортивных и благотворительных проектах, в волонтерском движении.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Разработка социальных проектов и программ включает следующие формы и методы организации социально значимой деятельности: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определение обучающимися своей позиции в </w:t>
      </w:r>
      <w:r w:rsidR="001013C4" w:rsidRPr="00F405A0">
        <w:rPr>
          <w:rFonts w:eastAsia="Times New Roman"/>
          <w:sz w:val="24"/>
          <w:szCs w:val="24"/>
        </w:rPr>
        <w:t>образовательной организации</w:t>
      </w:r>
      <w:r w:rsidRPr="00F405A0">
        <w:rPr>
          <w:rFonts w:eastAsia="Times New Roman"/>
          <w:sz w:val="24"/>
          <w:szCs w:val="24"/>
        </w:rPr>
        <w:t xml:space="preserve"> и в населенном пункте;</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определение границ среды как объекта социально </w:t>
      </w:r>
      <w:r w:rsidR="001013C4" w:rsidRPr="00F405A0">
        <w:rPr>
          <w:rFonts w:eastAsia="Times New Roman"/>
          <w:sz w:val="24"/>
          <w:szCs w:val="24"/>
        </w:rPr>
        <w:t>значимой деятельности</w:t>
      </w:r>
      <w:r w:rsidRPr="00F405A0">
        <w:rPr>
          <w:rFonts w:eastAsia="Times New Roman"/>
          <w:sz w:val="24"/>
          <w:szCs w:val="24"/>
        </w:rPr>
        <w:t xml:space="preserve"> обучающихся (среда образовательной организации, микрорайона, социальная среда населенного пункта и др.);</w:t>
      </w:r>
    </w:p>
    <w:p w:rsidR="0096445B" w:rsidRPr="00F405A0" w:rsidRDefault="00C8517C" w:rsidP="003423D6">
      <w:pPr>
        <w:ind w:firstLine="624"/>
        <w:rPr>
          <w:sz w:val="24"/>
          <w:szCs w:val="24"/>
        </w:rPr>
      </w:pPr>
      <w:r w:rsidRPr="00F405A0">
        <w:rPr>
          <w:rFonts w:eastAsia="Times New Roman"/>
          <w:b/>
          <w:bCs/>
          <w:sz w:val="24"/>
          <w:szCs w:val="24"/>
        </w:rPr>
        <w:lastRenderedPageBreak/>
        <w:t xml:space="preserve">– </w:t>
      </w:r>
      <w:r w:rsidRPr="00F405A0">
        <w:rPr>
          <w:rFonts w:eastAsia="Times New Roman"/>
          <w:sz w:val="24"/>
          <w:szCs w:val="24"/>
        </w:rPr>
        <w:t xml:space="preserve">определение значимых лиц–источников информации и </w:t>
      </w:r>
      <w:r w:rsidR="001013C4" w:rsidRPr="00F405A0">
        <w:rPr>
          <w:rFonts w:eastAsia="Times New Roman"/>
          <w:sz w:val="24"/>
          <w:szCs w:val="24"/>
        </w:rPr>
        <w:t>общественных экспертов</w:t>
      </w:r>
      <w:r w:rsidRPr="00F405A0">
        <w:rPr>
          <w:rFonts w:eastAsia="Times New Roman"/>
          <w:sz w:val="24"/>
          <w:szCs w:val="24"/>
        </w:rPr>
        <w:t xml:space="preserve"> (педагогических работников образовательной организации, родителей, представителей различных организаций и общественности и др.);</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разработку форм и организационную подготовку непосредственных </w:t>
      </w:r>
      <w:r w:rsidR="001013C4" w:rsidRPr="00F405A0">
        <w:rPr>
          <w:rFonts w:eastAsia="Times New Roman"/>
          <w:sz w:val="24"/>
          <w:szCs w:val="24"/>
        </w:rPr>
        <w:t>и виртуальных</w:t>
      </w:r>
      <w:r w:rsidRPr="00F405A0">
        <w:rPr>
          <w:rFonts w:eastAsia="Times New Roman"/>
          <w:sz w:val="24"/>
          <w:szCs w:val="24"/>
        </w:rPr>
        <w:t xml:space="preserve"> интервью и консультаций;</w:t>
      </w:r>
    </w:p>
    <w:p w:rsidR="0096445B" w:rsidRPr="00F405A0" w:rsidRDefault="00C8517C" w:rsidP="003423D6">
      <w:pPr>
        <w:ind w:firstLine="624"/>
        <w:rPr>
          <w:rFonts w:eastAsia="Times New Roman"/>
          <w:sz w:val="24"/>
          <w:szCs w:val="24"/>
        </w:rPr>
      </w:pPr>
      <w:r w:rsidRPr="00F405A0">
        <w:rPr>
          <w:rFonts w:eastAsia="Times New Roman"/>
          <w:b/>
          <w:bCs/>
          <w:sz w:val="24"/>
          <w:szCs w:val="24"/>
        </w:rPr>
        <w:t>–</w:t>
      </w:r>
      <w:r w:rsidRPr="00F405A0">
        <w:rPr>
          <w:rFonts w:eastAsia="Times New Roman"/>
          <w:sz w:val="24"/>
          <w:szCs w:val="24"/>
        </w:rPr>
        <w:t>проведение непосредственных и виртуальных интервью и консультаций</w:t>
      </w:r>
      <w:r w:rsidR="001013C4">
        <w:rPr>
          <w:rFonts w:eastAsia="Times New Roman"/>
          <w:sz w:val="24"/>
          <w:szCs w:val="24"/>
        </w:rPr>
        <w:t xml:space="preserve"> </w:t>
      </w:r>
      <w:r w:rsidRPr="00F405A0">
        <w:rPr>
          <w:rFonts w:eastAsia="Times New Roman"/>
          <w:sz w:val="24"/>
          <w:szCs w:val="24"/>
        </w:rPr>
        <w:t>источниками информации и общественными экспертами о существующих социальных проблемах;</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 xml:space="preserve">обработку собранной </w:t>
      </w:r>
      <w:r w:rsidR="001013C4" w:rsidRPr="00F405A0">
        <w:rPr>
          <w:rFonts w:eastAsia="Times New Roman"/>
          <w:sz w:val="24"/>
          <w:szCs w:val="24"/>
        </w:rPr>
        <w:t>информации, анализ</w:t>
      </w:r>
      <w:r w:rsidRPr="00F405A0">
        <w:rPr>
          <w:rFonts w:eastAsia="Times New Roman"/>
          <w:sz w:val="24"/>
          <w:szCs w:val="24"/>
        </w:rPr>
        <w:t xml:space="preserve"> и </w:t>
      </w:r>
      <w:r w:rsidR="001013C4" w:rsidRPr="00F405A0">
        <w:rPr>
          <w:rFonts w:eastAsia="Times New Roman"/>
          <w:sz w:val="24"/>
          <w:szCs w:val="24"/>
        </w:rPr>
        <w:t>рефлексию, формулирование</w:t>
      </w:r>
      <w:r w:rsidRPr="00F405A0">
        <w:rPr>
          <w:rFonts w:eastAsia="Times New Roman"/>
          <w:sz w:val="24"/>
          <w:szCs w:val="24"/>
        </w:rPr>
        <w:t xml:space="preserve">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001013C4" w:rsidRPr="00F405A0">
        <w:rPr>
          <w:rFonts w:eastAsia="Times New Roman"/>
          <w:sz w:val="24"/>
          <w:szCs w:val="24"/>
        </w:rPr>
        <w:t>разработку, публичную</w:t>
      </w:r>
      <w:r w:rsidRPr="00F405A0">
        <w:rPr>
          <w:rFonts w:eastAsia="Times New Roman"/>
          <w:sz w:val="24"/>
          <w:szCs w:val="24"/>
        </w:rPr>
        <w:t xml:space="preserve"> общественную экспертизу социальных </w:t>
      </w:r>
      <w:r w:rsidR="001013C4" w:rsidRPr="00F405A0">
        <w:rPr>
          <w:rFonts w:eastAsia="Times New Roman"/>
          <w:sz w:val="24"/>
          <w:szCs w:val="24"/>
        </w:rPr>
        <w:t>проектов, определение</w:t>
      </w:r>
      <w:r w:rsidRPr="00F405A0">
        <w:rPr>
          <w:rFonts w:eastAsia="Times New Roman"/>
          <w:sz w:val="24"/>
          <w:szCs w:val="24"/>
        </w:rPr>
        <w:t xml:space="preserve"> очередности в реализации социальных проектов и программ;</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 xml:space="preserve">организацию сбора пожертвований(фандрайзинг),поиск спонсоров </w:t>
      </w:r>
      <w:r w:rsidR="001013C4" w:rsidRPr="00F405A0">
        <w:rPr>
          <w:rFonts w:eastAsia="Times New Roman"/>
          <w:sz w:val="24"/>
          <w:szCs w:val="24"/>
        </w:rPr>
        <w:t>и меценатов</w:t>
      </w:r>
      <w:r w:rsidRPr="00F405A0">
        <w:rPr>
          <w:rFonts w:eastAsia="Times New Roman"/>
          <w:sz w:val="24"/>
          <w:szCs w:val="24"/>
        </w:rPr>
        <w:t xml:space="preserve"> для ресурсного обеспечения социальных проектов и программ;</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планирование и контроль за исполнением совместных </w:t>
      </w:r>
      <w:r w:rsidR="001013C4" w:rsidRPr="00F405A0">
        <w:rPr>
          <w:rFonts w:eastAsia="Times New Roman"/>
          <w:sz w:val="24"/>
          <w:szCs w:val="24"/>
        </w:rPr>
        <w:t>действий обучающихся</w:t>
      </w:r>
      <w:r w:rsidRPr="00F405A0">
        <w:rPr>
          <w:rFonts w:eastAsia="Times New Roman"/>
          <w:sz w:val="24"/>
          <w:szCs w:val="24"/>
        </w:rPr>
        <w:t xml:space="preserve"> по реализации социального проекта;</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завершение реализации социального проекта,публичную презентациюрезультатов (в том числе в СМИ, в сети Интернет), анализ и рефлексию совместных действий.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Формами организации социально значимой деятельности обучающихся являются:</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деятельность в органах ученического самоуправления,в управляющемсовете образовательной организации;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деятельность в проектной команде(по социальному и культурномупроектированию) на уровне образовательной организации;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подготовка и проведение социальных опросов по различным темам идля различных аудиторий по заказу организаций и отдельных лиц;</w:t>
      </w:r>
    </w:p>
    <w:p w:rsidR="0096445B" w:rsidRPr="00F405A0" w:rsidRDefault="00C8517C" w:rsidP="003423D6">
      <w:pPr>
        <w:ind w:firstLine="624"/>
        <w:rPr>
          <w:sz w:val="24"/>
          <w:szCs w:val="24"/>
        </w:rPr>
      </w:pPr>
      <w:r w:rsidRPr="00F405A0">
        <w:rPr>
          <w:rFonts w:eastAsia="Times New Roman"/>
          <w:b/>
          <w:bCs/>
          <w:sz w:val="24"/>
          <w:szCs w:val="24"/>
        </w:rPr>
        <w:t>–</w:t>
      </w:r>
      <w:r w:rsidRPr="00F405A0">
        <w:rPr>
          <w:rFonts w:eastAsia="Times New Roman"/>
          <w:sz w:val="24"/>
          <w:szCs w:val="24"/>
        </w:rPr>
        <w:t>сотрудничество со школьными и территориальными СМИ;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участие в подготовке и проведении внеурочных мероприятий(тематических вечеров, диспутов, предметных недель, выставок и пр.);</w:t>
      </w:r>
    </w:p>
    <w:p w:rsidR="0096445B" w:rsidRPr="00F405A0" w:rsidRDefault="00C8517C" w:rsidP="003423D6">
      <w:pPr>
        <w:ind w:firstLine="624"/>
        <w:rPr>
          <w:sz w:val="24"/>
          <w:szCs w:val="24"/>
        </w:rPr>
      </w:pPr>
      <w:r w:rsidRPr="00F405A0">
        <w:rPr>
          <w:rFonts w:eastAsia="Times New Roman"/>
          <w:b/>
          <w:bCs/>
          <w:sz w:val="24"/>
          <w:szCs w:val="24"/>
        </w:rPr>
        <w:t>–</w:t>
      </w:r>
      <w:r w:rsidRPr="00F405A0">
        <w:rPr>
          <w:rFonts w:eastAsia="Times New Roman"/>
          <w:sz w:val="24"/>
          <w:szCs w:val="24"/>
        </w:rPr>
        <w:t>участие в работе клубов по интересам;</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участие в социальных акциях(школьных и внешкольных),в </w:t>
      </w:r>
      <w:r w:rsidR="001013C4" w:rsidRPr="00F405A0">
        <w:rPr>
          <w:rFonts w:eastAsia="Times New Roman"/>
          <w:sz w:val="24"/>
          <w:szCs w:val="24"/>
        </w:rPr>
        <w:t>рейдах, трудовых</w:t>
      </w:r>
      <w:r w:rsidRPr="00F405A0">
        <w:rPr>
          <w:rFonts w:eastAsia="Times New Roman"/>
          <w:sz w:val="24"/>
          <w:szCs w:val="24"/>
        </w:rPr>
        <w:t xml:space="preserve"> десантах, экспедициях, походах в образовательной организации и за ее пределами;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организация и участие в благотворительных программах и акциях </w:t>
      </w:r>
      <w:r w:rsidR="001013C4" w:rsidRPr="00F405A0">
        <w:rPr>
          <w:rFonts w:eastAsia="Times New Roman"/>
          <w:sz w:val="24"/>
          <w:szCs w:val="24"/>
        </w:rPr>
        <w:t>на различном</w:t>
      </w:r>
      <w:r w:rsidRPr="00F405A0">
        <w:rPr>
          <w:rFonts w:eastAsia="Times New Roman"/>
          <w:sz w:val="24"/>
          <w:szCs w:val="24"/>
        </w:rPr>
        <w:t xml:space="preserve"> уровне, участие в волонтерском движении;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участие в шефской деятельности над воспитанниками </w:t>
      </w:r>
      <w:r w:rsidR="001013C4" w:rsidRPr="00F405A0">
        <w:rPr>
          <w:rFonts w:eastAsia="Times New Roman"/>
          <w:sz w:val="24"/>
          <w:szCs w:val="24"/>
        </w:rPr>
        <w:t>дошкольных образовательных</w:t>
      </w:r>
      <w:r w:rsidRPr="00F405A0">
        <w:rPr>
          <w:rFonts w:eastAsia="Times New Roman"/>
          <w:sz w:val="24"/>
          <w:szCs w:val="24"/>
        </w:rPr>
        <w:t xml:space="preserve"> организаций;</w:t>
      </w:r>
    </w:p>
    <w:p w:rsidR="0096445B" w:rsidRPr="00F405A0" w:rsidRDefault="00C8517C" w:rsidP="003423D6">
      <w:pPr>
        <w:ind w:firstLine="624"/>
        <w:rPr>
          <w:sz w:val="24"/>
          <w:szCs w:val="24"/>
        </w:rPr>
      </w:pPr>
      <w:r w:rsidRPr="00F405A0">
        <w:rPr>
          <w:rFonts w:eastAsia="Times New Roman"/>
          <w:b/>
          <w:bCs/>
          <w:sz w:val="24"/>
          <w:szCs w:val="24"/>
        </w:rPr>
        <w:t>–</w:t>
      </w:r>
      <w:r w:rsidRPr="00F405A0">
        <w:rPr>
          <w:rFonts w:eastAsia="Times New Roman"/>
          <w:sz w:val="24"/>
          <w:szCs w:val="24"/>
        </w:rPr>
        <w:t>участие в проектах образовательных и общественных организаций.</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71" w:name="_Toc64133246"/>
      <w:r w:rsidRPr="00F405A0">
        <w:rPr>
          <w:rFonts w:ascii="Times New Roman" w:eastAsia="Times New Roman" w:hAnsi="Times New Roman" w:cs="Times New Roman"/>
          <w:b/>
          <w:bCs/>
          <w:color w:val="auto"/>
        </w:rPr>
        <w:t>2</w:t>
      </w:r>
      <w:r w:rsidR="00341143" w:rsidRPr="00F405A0">
        <w:rPr>
          <w:rFonts w:ascii="Times New Roman" w:eastAsia="Times New Roman" w:hAnsi="Times New Roman" w:cs="Times New Roman"/>
          <w:b/>
          <w:bCs/>
          <w:color w:val="auto"/>
        </w:rPr>
        <w:t>.3.6. Основные технологии</w:t>
      </w:r>
      <w:r w:rsidR="00C8517C" w:rsidRPr="00F405A0">
        <w:rPr>
          <w:rFonts w:ascii="Times New Roman" w:eastAsia="Times New Roman" w:hAnsi="Times New Roman" w:cs="Times New Roman"/>
          <w:b/>
          <w:bCs/>
          <w:color w:val="auto"/>
        </w:rPr>
        <w:t xml:space="preserve"> взаимодействия и сотрудничества субъектов воспитательного процесса и социальных институтов</w:t>
      </w:r>
      <w:bookmarkEnd w:id="71"/>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Парадигма традиционного содружества </w:t>
      </w:r>
      <w:r w:rsidRPr="00F405A0">
        <w:rPr>
          <w:rFonts w:eastAsia="Times New Roman"/>
          <w:sz w:val="24"/>
          <w:szCs w:val="24"/>
        </w:rPr>
        <w:t>субъектов воспитательного</w:t>
      </w:r>
      <w:r w:rsidR="00E001F0" w:rsidRPr="00F405A0">
        <w:rPr>
          <w:rFonts w:eastAsia="Times New Roman"/>
          <w:sz w:val="24"/>
          <w:szCs w:val="24"/>
        </w:rPr>
        <w:t xml:space="preserve"> </w:t>
      </w:r>
      <w:r w:rsidRPr="00F405A0">
        <w:rPr>
          <w:rFonts w:eastAsia="Times New Roman"/>
          <w:sz w:val="24"/>
          <w:szCs w:val="24"/>
        </w:rPr>
        <w:t>процесса и социальных институтов строится на представлении о единстве взглядов</w:t>
      </w:r>
      <w:r w:rsidR="00E001F0" w:rsidRPr="00F405A0">
        <w:rPr>
          <w:rFonts w:eastAsia="Times New Roman"/>
          <w:sz w:val="24"/>
          <w:szCs w:val="24"/>
        </w:rPr>
        <w:t xml:space="preserve">, </w:t>
      </w:r>
      <w:r w:rsidR="001013C4">
        <w:rPr>
          <w:rFonts w:eastAsia="Times New Roman"/>
          <w:sz w:val="24"/>
          <w:szCs w:val="24"/>
        </w:rPr>
        <w:t xml:space="preserve"> </w:t>
      </w:r>
      <w:r w:rsidRPr="00F405A0">
        <w:rPr>
          <w:rFonts w:eastAsia="Times New Roman"/>
          <w:sz w:val="24"/>
          <w:szCs w:val="24"/>
        </w:rPr>
        <w:t xml:space="preserve">интересов участников, чьи взаимоотношения имеют бескорыстный характер, основаны на доверии, </w:t>
      </w:r>
      <w:r w:rsidRPr="00F405A0">
        <w:rPr>
          <w:rFonts w:eastAsia="Times New Roman"/>
          <w:sz w:val="24"/>
          <w:szCs w:val="24"/>
        </w:rPr>
        <w:lastRenderedPageBreak/>
        <w:t>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w:t>
      </w:r>
      <w:r w:rsidR="001F7050" w:rsidRPr="00F405A0">
        <w:rPr>
          <w:rFonts w:eastAsia="Times New Roman"/>
          <w:sz w:val="24"/>
          <w:szCs w:val="24"/>
        </w:rPr>
        <w:t xml:space="preserve"> </w:t>
      </w:r>
      <w:r w:rsidRPr="00F405A0">
        <w:rPr>
          <w:rFonts w:eastAsia="Times New Roman"/>
          <w:sz w:val="24"/>
          <w:szCs w:val="24"/>
        </w:rPr>
        <w:t>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Парадигма взаимовыгодного партнерства </w:t>
      </w:r>
      <w:r w:rsidRPr="00F405A0">
        <w:rPr>
          <w:rFonts w:eastAsia="Times New Roman"/>
          <w:sz w:val="24"/>
          <w:szCs w:val="24"/>
        </w:rPr>
        <w:t>предусматривает признаниенеполного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w:t>
      </w:r>
      <w:r w:rsidR="007F0B3F">
        <w:rPr>
          <w:rFonts w:eastAsia="Times New Roman"/>
          <w:sz w:val="24"/>
          <w:szCs w:val="24"/>
        </w:rPr>
        <w:t xml:space="preserve"> </w:t>
      </w:r>
      <w:r w:rsidRPr="00F405A0">
        <w:rPr>
          <w:rFonts w:eastAsia="Times New Roman"/>
          <w:sz w:val="24"/>
          <w:szCs w:val="24"/>
        </w:rPr>
        <w:t>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72" w:name="_Toc64133247"/>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.3.7. Описание методов и форм профессиональной ориентации в организации, осуществляющей образовательную деятельность</w:t>
      </w:r>
      <w:bookmarkEnd w:id="72"/>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Методами профессиональной ориентации обучающихся в организации, осуществляющей образовательную деятельность, являются следующие.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Метод профконсультирования </w:t>
      </w:r>
      <w:r w:rsidRPr="00F405A0">
        <w:rPr>
          <w:rFonts w:eastAsia="Times New Roman"/>
          <w:sz w:val="24"/>
          <w:szCs w:val="24"/>
        </w:rPr>
        <w:t xml:space="preserve">обучающихся–организация </w:t>
      </w:r>
      <w:r w:rsidR="007F0B3F" w:rsidRPr="00F405A0">
        <w:rPr>
          <w:rFonts w:eastAsia="Times New Roman"/>
          <w:sz w:val="24"/>
          <w:szCs w:val="24"/>
        </w:rPr>
        <w:t>коммуникации относительно</w:t>
      </w:r>
      <w:r w:rsidRPr="00F405A0">
        <w:rPr>
          <w:rFonts w:eastAsia="Times New Roman"/>
          <w:sz w:val="24"/>
          <w:szCs w:val="24"/>
        </w:rPr>
        <w:t xml:space="preserve"> позиционирования обучающегося в профессионально-трудовой</w:t>
      </w:r>
      <w:r w:rsidR="007F0B3F">
        <w:rPr>
          <w:rFonts w:eastAsia="Times New Roman"/>
          <w:sz w:val="24"/>
          <w:szCs w:val="24"/>
        </w:rPr>
        <w:t xml:space="preserve"> </w:t>
      </w:r>
      <w:r w:rsidRPr="00F405A0">
        <w:rPr>
          <w:rFonts w:eastAsia="Times New Roman"/>
          <w:sz w:val="24"/>
          <w:szCs w:val="24"/>
        </w:rPr>
        <w:t>области. Для осуществления профконсультирования привлекаются квалифицированные специалисты – работники соответствующих служб.</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Метод исследования </w:t>
      </w:r>
      <w:r w:rsidRPr="00F405A0">
        <w:rPr>
          <w:rFonts w:eastAsia="Times New Roman"/>
          <w:sz w:val="24"/>
          <w:szCs w:val="24"/>
        </w:rPr>
        <w:t xml:space="preserve">обучающимся профессионально-трудовой области </w:t>
      </w:r>
      <w:r w:rsidR="007F0B3F" w:rsidRPr="00F405A0">
        <w:rPr>
          <w:rFonts w:eastAsia="Times New Roman"/>
          <w:sz w:val="24"/>
          <w:szCs w:val="24"/>
        </w:rPr>
        <w:t>и себя</w:t>
      </w:r>
      <w:r w:rsidRPr="00F405A0">
        <w:rPr>
          <w:rFonts w:eastAsia="Times New Roman"/>
          <w:sz w:val="24"/>
          <w:szCs w:val="24"/>
        </w:rPr>
        <w:t xml:space="preserve"> как потенциального участника этих отношений (активное познание).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Метод предъявления обучающемуся сведений о профессиях, специфике труда </w:t>
      </w:r>
      <w:r w:rsidRPr="00F405A0">
        <w:rPr>
          <w:rFonts w:eastAsia="Times New Roman"/>
          <w:sz w:val="24"/>
          <w:szCs w:val="24"/>
        </w:rPr>
        <w:t xml:space="preserve">и т.д. (реактивное познание). «Ярмарка профессий»как форма организациипрофессиональной ориентации обучающихся предполагает публичную презентацию различных профессиональных занятий с целью актуализировать, </w:t>
      </w:r>
      <w:r w:rsidRPr="00F405A0">
        <w:rPr>
          <w:rFonts w:eastAsia="Times New Roman"/>
          <w:sz w:val="24"/>
          <w:szCs w:val="24"/>
        </w:rPr>
        <w:lastRenderedPageBreak/>
        <w:t>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w:t>
      </w:r>
      <w:r w:rsidR="001F7050" w:rsidRPr="00F405A0">
        <w:rPr>
          <w:rFonts w:eastAsia="Times New Roman"/>
          <w:sz w:val="24"/>
          <w:szCs w:val="24"/>
        </w:rPr>
        <w:t xml:space="preserve"> </w:t>
      </w:r>
      <w:r w:rsidRPr="00F405A0">
        <w:rPr>
          <w:rFonts w:eastAsia="Times New Roman"/>
          <w:sz w:val="24"/>
          <w:szCs w:val="24"/>
        </w:rPr>
        <w:t>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w:t>
      </w:r>
      <w:r w:rsidR="007F0B3F">
        <w:rPr>
          <w:rFonts w:eastAsia="Times New Roman"/>
          <w:sz w:val="24"/>
          <w:szCs w:val="24"/>
        </w:rPr>
        <w:t xml:space="preserve"> </w:t>
      </w:r>
      <w:r w:rsidRPr="00F405A0">
        <w:rPr>
          <w:rFonts w:eastAsia="Times New Roman"/>
          <w:sz w:val="24"/>
          <w:szCs w:val="24"/>
        </w:rPr>
        <w:t>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96445B" w:rsidRPr="00F405A0" w:rsidRDefault="00C8517C" w:rsidP="003423D6">
      <w:pPr>
        <w:ind w:firstLine="624"/>
        <w:rPr>
          <w:sz w:val="24"/>
          <w:szCs w:val="24"/>
        </w:rPr>
      </w:pPr>
      <w:r w:rsidRPr="00F405A0">
        <w:rPr>
          <w:rFonts w:eastAsia="Times New Roman"/>
          <w:sz w:val="24"/>
          <w:szCs w:val="24"/>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w:t>
      </w:r>
      <w:r w:rsidR="007F0B3F">
        <w:rPr>
          <w:rFonts w:eastAsia="Times New Roman"/>
          <w:sz w:val="24"/>
          <w:szCs w:val="24"/>
        </w:rPr>
        <w:t xml:space="preserve"> </w:t>
      </w:r>
      <w:r w:rsidRPr="00F405A0">
        <w:rPr>
          <w:rFonts w:eastAsia="Times New Roman"/>
          <w:sz w:val="24"/>
          <w:szCs w:val="24"/>
        </w:rPr>
        <w:t>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Метод публичной демонстрации </w:t>
      </w:r>
      <w:r w:rsidRPr="00F405A0">
        <w:rPr>
          <w:rFonts w:eastAsia="Times New Roman"/>
          <w:sz w:val="24"/>
          <w:szCs w:val="24"/>
        </w:rPr>
        <w:t xml:space="preserve">самим обучающимся </w:t>
      </w:r>
      <w:r w:rsidR="007F0B3F" w:rsidRPr="00F405A0">
        <w:rPr>
          <w:rFonts w:eastAsia="Times New Roman"/>
          <w:sz w:val="24"/>
          <w:szCs w:val="24"/>
        </w:rPr>
        <w:t>своих профессиональных</w:t>
      </w:r>
      <w:r w:rsidRPr="00F405A0">
        <w:rPr>
          <w:rFonts w:eastAsia="Times New Roman"/>
          <w:sz w:val="24"/>
          <w:szCs w:val="24"/>
        </w:rPr>
        <w:t xml:space="preserve"> планов, предпочтений либо способностей в той или иной сфере.</w:t>
      </w:r>
    </w:p>
    <w:p w:rsidR="0096445B" w:rsidRPr="00F405A0" w:rsidRDefault="00C8517C" w:rsidP="003423D6">
      <w:pPr>
        <w:ind w:firstLine="624"/>
        <w:rPr>
          <w:sz w:val="24"/>
          <w:szCs w:val="24"/>
        </w:rPr>
      </w:pPr>
      <w:r w:rsidRPr="00F405A0">
        <w:rPr>
          <w:rFonts w:eastAsia="Times New Roman"/>
          <w:sz w:val="24"/>
          <w:szCs w:val="24"/>
        </w:rP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96445B" w:rsidRPr="00F405A0" w:rsidRDefault="00C8517C" w:rsidP="003423D6">
      <w:pPr>
        <w:ind w:firstLine="624"/>
        <w:rPr>
          <w:sz w:val="24"/>
          <w:szCs w:val="24"/>
        </w:rPr>
      </w:pPr>
      <w:r w:rsidRPr="00F405A0">
        <w:rPr>
          <w:rFonts w:eastAsia="Times New Roman"/>
          <w:b/>
          <w:bCs/>
          <w:sz w:val="24"/>
          <w:szCs w:val="24"/>
        </w:rPr>
        <w:t xml:space="preserve">Метод профессиональных проб </w:t>
      </w:r>
      <w:r w:rsidRPr="00F405A0">
        <w:rPr>
          <w:rFonts w:eastAsia="Times New Roman"/>
          <w:sz w:val="24"/>
          <w:szCs w:val="24"/>
        </w:rPr>
        <w:t xml:space="preserve">–кратковременное </w:t>
      </w:r>
      <w:r w:rsidR="007F0B3F" w:rsidRPr="00F405A0">
        <w:rPr>
          <w:rFonts w:eastAsia="Times New Roman"/>
          <w:sz w:val="24"/>
          <w:szCs w:val="24"/>
        </w:rPr>
        <w:t>исполнение обучающимся</w:t>
      </w:r>
      <w:r w:rsidRPr="00F405A0">
        <w:rPr>
          <w:rFonts w:eastAsia="Times New Roman"/>
          <w:sz w:val="24"/>
          <w:szCs w:val="24"/>
        </w:rPr>
        <w:t xml:space="preserve">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w:t>
      </w:r>
    </w:p>
    <w:p w:rsidR="0096445B" w:rsidRPr="00F405A0" w:rsidRDefault="00C8517C" w:rsidP="003423D6">
      <w:pPr>
        <w:ind w:firstLine="624"/>
        <w:rPr>
          <w:sz w:val="24"/>
          <w:szCs w:val="24"/>
        </w:rPr>
      </w:pPr>
      <w:r w:rsidRPr="00F405A0">
        <w:rPr>
          <w:rFonts w:eastAsia="Times New Roman"/>
          <w:sz w:val="24"/>
          <w:szCs w:val="24"/>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Метод моделирования условий труда и имитации обучающимся решения производственных задач </w:t>
      </w:r>
      <w:r w:rsidRPr="00F405A0">
        <w:rPr>
          <w:rFonts w:eastAsia="Times New Roman"/>
          <w:sz w:val="24"/>
          <w:szCs w:val="24"/>
        </w:rPr>
        <w:t xml:space="preserve">–деловая </w:t>
      </w:r>
      <w:r w:rsidR="007F0B3F" w:rsidRPr="00F405A0">
        <w:rPr>
          <w:rFonts w:eastAsia="Times New Roman"/>
          <w:sz w:val="24"/>
          <w:szCs w:val="24"/>
        </w:rPr>
        <w:t>игра, в</w:t>
      </w:r>
      <w:r w:rsidRPr="00F405A0">
        <w:rPr>
          <w:rFonts w:eastAsia="Times New Roman"/>
          <w:sz w:val="24"/>
          <w:szCs w:val="24"/>
        </w:rPr>
        <w:t xml:space="preserve"> ходе которой имитируется </w:t>
      </w:r>
      <w:r w:rsidR="007F0B3F" w:rsidRPr="00F405A0">
        <w:rPr>
          <w:rFonts w:eastAsia="Times New Roman"/>
          <w:sz w:val="24"/>
          <w:szCs w:val="24"/>
        </w:rPr>
        <w:t>исполнение обучающимся</w:t>
      </w:r>
      <w:r w:rsidRPr="00F405A0">
        <w:rPr>
          <w:rFonts w:eastAsia="Times New Roman"/>
          <w:sz w:val="24"/>
          <w:szCs w:val="24"/>
        </w:rPr>
        <w:t xml:space="preserve"> обязанностей работника.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Олимпиады по предметам (предметным областям) в качестве формы организации профессиональной ориентации обучающихся предусматривают</w:t>
      </w:r>
      <w:r w:rsidR="007F0B3F">
        <w:rPr>
          <w:rFonts w:eastAsia="Times New Roman"/>
          <w:sz w:val="24"/>
          <w:szCs w:val="24"/>
        </w:rPr>
        <w:t xml:space="preserve"> </w:t>
      </w:r>
      <w:r w:rsidRPr="00F405A0">
        <w:rPr>
          <w:rFonts w:eastAsia="Times New Roman"/>
          <w:sz w:val="24"/>
          <w:szCs w:val="24"/>
        </w:rPr>
        <w:t>участие наиболее подготовленных или способных в данной сфере. Олимпиады по предмету (предметным областям) стимулируют познавательный интерес.</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73" w:name="_Toc64133248"/>
      <w:r w:rsidRPr="00F405A0">
        <w:rPr>
          <w:rFonts w:ascii="Times New Roman" w:eastAsia="Times New Roman" w:hAnsi="Times New Roman" w:cs="Times New Roman"/>
          <w:b/>
          <w:bCs/>
          <w:color w:val="auto"/>
        </w:rPr>
        <w:lastRenderedPageBreak/>
        <w:t>2</w:t>
      </w:r>
      <w:r w:rsidR="00C8517C" w:rsidRPr="00F405A0">
        <w:rPr>
          <w:rFonts w:ascii="Times New Roman" w:eastAsia="Times New Roman" w:hAnsi="Times New Roman" w:cs="Times New Roman"/>
          <w:b/>
          <w:bCs/>
          <w:color w:val="auto"/>
        </w:rPr>
        <w:t>.3.8.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73"/>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Методы рациональной организации </w:t>
      </w:r>
      <w:r w:rsidRPr="00F405A0">
        <w:rPr>
          <w:rFonts w:eastAsia="Times New Roman"/>
          <w:sz w:val="24"/>
          <w:szCs w:val="24"/>
        </w:rPr>
        <w:t xml:space="preserve">урочной и внеурочной </w:t>
      </w:r>
      <w:r w:rsidR="007F0B3F" w:rsidRPr="00F405A0">
        <w:rPr>
          <w:rFonts w:eastAsia="Times New Roman"/>
          <w:sz w:val="24"/>
          <w:szCs w:val="24"/>
        </w:rPr>
        <w:t>деятельности предусматривают</w:t>
      </w:r>
      <w:r w:rsidRPr="00F405A0">
        <w:rPr>
          <w:rFonts w:eastAsia="Times New Roman"/>
          <w:sz w:val="24"/>
          <w:szCs w:val="24"/>
        </w:rPr>
        <w:t xml:space="preserve">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w:t>
      </w:r>
      <w:r w:rsidR="007F0B3F">
        <w:rPr>
          <w:rFonts w:eastAsia="Times New Roman"/>
          <w:sz w:val="24"/>
          <w:szCs w:val="24"/>
        </w:rPr>
        <w:t xml:space="preserve"> </w:t>
      </w:r>
      <w:r w:rsidRPr="00F405A0">
        <w:rPr>
          <w:rFonts w:eastAsia="Times New Roman"/>
          <w:sz w:val="24"/>
          <w:szCs w:val="24"/>
        </w:rPr>
        <w:t>распределение интенсивности умственной деятельности; использование здоровьесберегающих технологий.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Мероприятия </w:t>
      </w:r>
      <w:r w:rsidRPr="00F405A0">
        <w:rPr>
          <w:rFonts w:eastAsia="Times New Roman"/>
          <w:sz w:val="24"/>
          <w:szCs w:val="24"/>
        </w:rPr>
        <w:t>формируют у обучающихся:способность составлятьрациональный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Методы организации физкультурно-спортивной и оздоровительной работы </w:t>
      </w:r>
      <w:r w:rsidRPr="00F405A0">
        <w:rPr>
          <w:rFonts w:eastAsia="Times New Roman"/>
          <w:sz w:val="24"/>
          <w:szCs w:val="24"/>
        </w:rPr>
        <w:t>предполагают формирование групп школьников на основе их интересов в</w:t>
      </w:r>
      <w:r w:rsidR="007F0B3F">
        <w:rPr>
          <w:rFonts w:eastAsia="Times New Roman"/>
          <w:sz w:val="24"/>
          <w:szCs w:val="24"/>
        </w:rPr>
        <w:t xml:space="preserve"> </w:t>
      </w:r>
      <w:r w:rsidRPr="00F405A0">
        <w:rPr>
          <w:rFonts w:eastAsia="Times New Roman"/>
          <w:sz w:val="24"/>
          <w:szCs w:val="24"/>
        </w:rPr>
        <w:t>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Методы профилактической работы </w:t>
      </w:r>
      <w:r w:rsidRPr="00F405A0">
        <w:rPr>
          <w:rFonts w:eastAsia="Times New Roman"/>
          <w:sz w:val="24"/>
          <w:szCs w:val="24"/>
        </w:rPr>
        <w:t>предусматривают определение</w:t>
      </w:r>
      <w:r w:rsidR="007F0B3F">
        <w:rPr>
          <w:rFonts w:eastAsia="Times New Roman"/>
          <w:sz w:val="24"/>
          <w:szCs w:val="24"/>
        </w:rPr>
        <w:t xml:space="preserve"> </w:t>
      </w:r>
      <w:r w:rsidRPr="00F405A0">
        <w:rPr>
          <w:rFonts w:eastAsia="Times New Roman"/>
          <w:sz w:val="24"/>
          <w:szCs w:val="24"/>
        </w:rPr>
        <w:t>«зонриска»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Методы просветительской и методической работы </w:t>
      </w:r>
      <w:r w:rsidRPr="00F405A0">
        <w:rPr>
          <w:rFonts w:eastAsia="Times New Roman"/>
          <w:sz w:val="24"/>
          <w:szCs w:val="24"/>
        </w:rPr>
        <w:t xml:space="preserve">с </w:t>
      </w:r>
      <w:r w:rsidR="007F0B3F" w:rsidRPr="00F405A0">
        <w:rPr>
          <w:rFonts w:eastAsia="Times New Roman"/>
          <w:sz w:val="24"/>
          <w:szCs w:val="24"/>
        </w:rPr>
        <w:t>участниками образовательных</w:t>
      </w:r>
      <w:r w:rsidRPr="00F405A0">
        <w:rPr>
          <w:rFonts w:eastAsia="Times New Roman"/>
          <w:sz w:val="24"/>
          <w:szCs w:val="24"/>
        </w:rPr>
        <w:t xml:space="preserve"> отношений рассчитаны на большие, не расчлененные на</w:t>
      </w:r>
      <w:r w:rsidR="007F0B3F">
        <w:rPr>
          <w:rFonts w:eastAsia="Times New Roman"/>
          <w:sz w:val="24"/>
          <w:szCs w:val="24"/>
        </w:rPr>
        <w:t xml:space="preserve"> </w:t>
      </w:r>
      <w:r w:rsidRPr="00F405A0">
        <w:rPr>
          <w:rFonts w:eastAsia="Times New Roman"/>
          <w:sz w:val="24"/>
          <w:szCs w:val="24"/>
        </w:rPr>
        <w:t>устойчивые учебные группы и неоформленные (официально не зарегистрированные) аудитории. Могут быть реализованы в следующих формах:</w:t>
      </w:r>
    </w:p>
    <w:p w:rsidR="0096445B" w:rsidRPr="00F405A0" w:rsidRDefault="00C8517C" w:rsidP="003423D6">
      <w:pPr>
        <w:ind w:firstLine="624"/>
        <w:rPr>
          <w:rFonts w:eastAsia="Times New Roman"/>
          <w:sz w:val="24"/>
          <w:szCs w:val="24"/>
        </w:rPr>
      </w:pPr>
      <w:r w:rsidRPr="00F405A0">
        <w:rPr>
          <w:rFonts w:eastAsia="Times New Roman"/>
          <w:b/>
          <w:bCs/>
          <w:sz w:val="24"/>
          <w:szCs w:val="24"/>
        </w:rPr>
        <w:t>–</w:t>
      </w:r>
      <w:r w:rsidRPr="00F405A0">
        <w:rPr>
          <w:rFonts w:eastAsia="Times New Roman"/>
          <w:sz w:val="24"/>
          <w:szCs w:val="24"/>
        </w:rPr>
        <w:t>внешней (привлечение возможностей других учреждений и организаций</w:t>
      </w:r>
    </w:p>
    <w:p w:rsidR="0096445B" w:rsidRPr="00F405A0" w:rsidRDefault="00C8517C" w:rsidP="003423D6">
      <w:pPr>
        <w:ind w:firstLine="624"/>
        <w:rPr>
          <w:rFonts w:eastAsia="Times New Roman"/>
          <w:sz w:val="24"/>
          <w:szCs w:val="24"/>
        </w:rPr>
      </w:pPr>
      <w:r w:rsidRPr="00F405A0">
        <w:rPr>
          <w:rFonts w:eastAsia="Times New Roman"/>
          <w:sz w:val="24"/>
          <w:szCs w:val="24"/>
        </w:rPr>
        <w:t>– спортивных клубов, лечебных учреждений, стадионов, библиотек и др.);</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внутренней(получение информации организуется </w:t>
      </w:r>
      <w:r w:rsidR="007F0B3F" w:rsidRPr="00F405A0">
        <w:rPr>
          <w:rFonts w:eastAsia="Times New Roman"/>
          <w:sz w:val="24"/>
          <w:szCs w:val="24"/>
        </w:rPr>
        <w:t>в общеобразовательной</w:t>
      </w:r>
      <w:r w:rsidRPr="00F405A0">
        <w:rPr>
          <w:rFonts w:eastAsia="Times New Roman"/>
          <w:sz w:val="24"/>
          <w:szCs w:val="24"/>
        </w:rPr>
        <w:t xml:space="preserve"> школе, при этом один коллектив обучающихся выступает источником информации для другого коллектива);</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программной(</w:t>
      </w:r>
      <w:r w:rsidR="007F0B3F" w:rsidRPr="00F405A0">
        <w:rPr>
          <w:rFonts w:eastAsia="Times New Roman"/>
          <w:sz w:val="24"/>
          <w:szCs w:val="24"/>
        </w:rPr>
        <w:t>системной, органически</w:t>
      </w:r>
      <w:r w:rsidRPr="00F405A0">
        <w:rPr>
          <w:rFonts w:eastAsia="Times New Roman"/>
          <w:sz w:val="24"/>
          <w:szCs w:val="24"/>
        </w:rPr>
        <w:t xml:space="preserve"> вписанной в </w:t>
      </w:r>
      <w:r w:rsidR="007F0B3F" w:rsidRPr="00F405A0">
        <w:rPr>
          <w:rFonts w:eastAsia="Times New Roman"/>
          <w:sz w:val="24"/>
          <w:szCs w:val="24"/>
        </w:rPr>
        <w:t>образовательную деятельность</w:t>
      </w:r>
      <w:r w:rsidRPr="00F405A0">
        <w:rPr>
          <w:rFonts w:eastAsia="Times New Roman"/>
          <w:sz w:val="24"/>
          <w:szCs w:val="24"/>
        </w:rPr>
        <w:t>, служит раскрытию ценностных аспектов здорового и безопасного образа жизни, обеспечивает межпредметные связи);</w:t>
      </w:r>
    </w:p>
    <w:p w:rsidR="0096445B" w:rsidRPr="00F405A0" w:rsidRDefault="00C8517C" w:rsidP="003423D6">
      <w:pPr>
        <w:ind w:firstLine="624"/>
        <w:rPr>
          <w:sz w:val="24"/>
          <w:szCs w:val="24"/>
        </w:rPr>
      </w:pPr>
      <w:r w:rsidRPr="00F405A0">
        <w:rPr>
          <w:rFonts w:eastAsia="Times New Roman"/>
          <w:b/>
          <w:bCs/>
          <w:sz w:val="24"/>
          <w:szCs w:val="24"/>
        </w:rPr>
        <w:lastRenderedPageBreak/>
        <w:t xml:space="preserve">– </w:t>
      </w:r>
      <w:r w:rsidRPr="00F405A0">
        <w:rPr>
          <w:rFonts w:eastAsia="Times New Roman"/>
          <w:sz w:val="24"/>
          <w:szCs w:val="24"/>
        </w:rPr>
        <w:t xml:space="preserve">стихийной(осуществляется ситуативно как ответ на возникающие </w:t>
      </w:r>
      <w:r w:rsidR="007F0B3F" w:rsidRPr="00F405A0">
        <w:rPr>
          <w:rFonts w:eastAsia="Times New Roman"/>
          <w:sz w:val="24"/>
          <w:szCs w:val="24"/>
        </w:rPr>
        <w:t>в жизни</w:t>
      </w:r>
      <w:r w:rsidRPr="00F405A0">
        <w:rPr>
          <w:rFonts w:eastAsia="Times New Roman"/>
          <w:sz w:val="24"/>
          <w:szCs w:val="24"/>
        </w:rPr>
        <w:t xml:space="preserve">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w:t>
      </w:r>
      <w:r w:rsidR="007F0B3F">
        <w:rPr>
          <w:rFonts w:eastAsia="Times New Roman"/>
          <w:sz w:val="24"/>
          <w:szCs w:val="24"/>
        </w:rPr>
        <w:t xml:space="preserve"> </w:t>
      </w:r>
      <w:r w:rsidRPr="00F405A0">
        <w:rPr>
          <w:rFonts w:eastAsia="Times New Roman"/>
          <w:sz w:val="24"/>
          <w:szCs w:val="24"/>
        </w:rPr>
        <w:t>связанным с питанием и здоровьем, расширение знаний об истории и традициях своего народа.</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74" w:name="_Toc64133249"/>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.3.9. Описание форм и методов повышения педагогической культуры родителей (законных представителей) обучающихся</w:t>
      </w:r>
      <w:bookmarkEnd w:id="74"/>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как источника родительского запроса к школе на </w:t>
      </w:r>
      <w:r w:rsidR="007F0B3F" w:rsidRPr="00F405A0">
        <w:rPr>
          <w:rFonts w:eastAsia="Times New Roman"/>
          <w:sz w:val="24"/>
          <w:szCs w:val="24"/>
        </w:rPr>
        <w:t>физическое, социально</w:t>
      </w:r>
      <w:r w:rsidRPr="00F405A0">
        <w:rPr>
          <w:rFonts w:eastAsia="Times New Roman"/>
          <w:sz w:val="24"/>
          <w:szCs w:val="24"/>
        </w:rPr>
        <w:t>-психологическое, академическое (в сфере обучения) благополучие ребенка; эксперта результатов деятельности образовательной организации;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как обладателя и распорядителя ресурсов для воспитания </w:t>
      </w:r>
      <w:r w:rsidR="007F0B3F" w:rsidRPr="00F405A0">
        <w:rPr>
          <w:rFonts w:eastAsia="Times New Roman"/>
          <w:sz w:val="24"/>
          <w:szCs w:val="24"/>
        </w:rPr>
        <w:t>и социализации</w:t>
      </w:r>
      <w:r w:rsidRPr="00F405A0">
        <w:rPr>
          <w:rFonts w:eastAsia="Times New Roman"/>
          <w:sz w:val="24"/>
          <w:szCs w:val="24"/>
        </w:rPr>
        <w:t>;</w:t>
      </w:r>
    </w:p>
    <w:p w:rsidR="0096445B" w:rsidRPr="00F405A0" w:rsidRDefault="00C8517C" w:rsidP="003423D6">
      <w:pPr>
        <w:ind w:firstLine="624"/>
        <w:rPr>
          <w:sz w:val="24"/>
          <w:szCs w:val="24"/>
        </w:rPr>
      </w:pPr>
      <w:r w:rsidRPr="00F405A0">
        <w:rPr>
          <w:rFonts w:eastAsia="Times New Roman"/>
          <w:b/>
          <w:bCs/>
          <w:sz w:val="24"/>
          <w:szCs w:val="24"/>
        </w:rPr>
        <w:lastRenderedPageBreak/>
        <w:t xml:space="preserve">– </w:t>
      </w:r>
      <w:r w:rsidRPr="00F405A0">
        <w:rPr>
          <w:rFonts w:eastAsia="Times New Roman"/>
          <w:sz w:val="24"/>
          <w:szCs w:val="24"/>
        </w:rPr>
        <w:t xml:space="preserve">как непосредственного воспитателя(в рамках школьного и </w:t>
      </w:r>
      <w:r w:rsidR="007F0B3F" w:rsidRPr="00F405A0">
        <w:rPr>
          <w:rFonts w:eastAsia="Times New Roman"/>
          <w:sz w:val="24"/>
          <w:szCs w:val="24"/>
        </w:rPr>
        <w:t>семейного воспитания</w:t>
      </w:r>
      <w:r w:rsidRPr="00F405A0">
        <w:rPr>
          <w:rFonts w:eastAsia="Times New Roman"/>
          <w:sz w:val="24"/>
          <w:szCs w:val="24"/>
        </w:rPr>
        <w:t>).</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Формами и методами </w:t>
      </w:r>
      <w:r w:rsidRPr="00F405A0">
        <w:rPr>
          <w:rFonts w:eastAsia="Times New Roman"/>
          <w:sz w:val="24"/>
          <w:szCs w:val="24"/>
        </w:rPr>
        <w:t xml:space="preserve">повышения педагогической культуры </w:t>
      </w:r>
      <w:r w:rsidR="007F0B3F" w:rsidRPr="00F405A0">
        <w:rPr>
          <w:rFonts w:eastAsia="Times New Roman"/>
          <w:sz w:val="24"/>
          <w:szCs w:val="24"/>
        </w:rPr>
        <w:t>родителей (</w:t>
      </w:r>
      <w:r w:rsidRPr="00F405A0">
        <w:rPr>
          <w:rFonts w:eastAsia="Times New Roman"/>
          <w:sz w:val="24"/>
          <w:szCs w:val="24"/>
        </w:rPr>
        <w:t>законных представителей) обучающихся являются:</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вовлечение родителей в управление образовательной </w:t>
      </w:r>
      <w:r w:rsidR="007F0B3F" w:rsidRPr="00F405A0">
        <w:rPr>
          <w:rFonts w:eastAsia="Times New Roman"/>
          <w:sz w:val="24"/>
          <w:szCs w:val="24"/>
        </w:rPr>
        <w:t>деятельностью, решение</w:t>
      </w:r>
      <w:r w:rsidRPr="00F405A0">
        <w:rPr>
          <w:rFonts w:eastAsia="Times New Roman"/>
          <w:sz w:val="24"/>
          <w:szCs w:val="24"/>
        </w:rPr>
        <w:t xml:space="preserve">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переговоры педагогов с родителями с учетом </w:t>
      </w:r>
      <w:r w:rsidR="007F0B3F" w:rsidRPr="00F405A0">
        <w:rPr>
          <w:rFonts w:eastAsia="Times New Roman"/>
          <w:sz w:val="24"/>
          <w:szCs w:val="24"/>
        </w:rPr>
        <w:t>недопустимости директивного</w:t>
      </w:r>
      <w:r w:rsidRPr="00F405A0">
        <w:rPr>
          <w:rFonts w:eastAsia="Times New Roman"/>
          <w:sz w:val="24"/>
          <w:szCs w:val="24"/>
        </w:rPr>
        <w:t xml:space="preserve">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консультирование педагогическими работниками родителей(только </w:t>
      </w:r>
      <w:r w:rsidR="007F0B3F" w:rsidRPr="00F405A0">
        <w:rPr>
          <w:rFonts w:eastAsia="Times New Roman"/>
          <w:sz w:val="24"/>
          <w:szCs w:val="24"/>
        </w:rPr>
        <w:t>в случае</w:t>
      </w:r>
      <w:r w:rsidRPr="00F405A0">
        <w:rPr>
          <w:rFonts w:eastAsia="Times New Roman"/>
          <w:sz w:val="24"/>
          <w:szCs w:val="24"/>
        </w:rPr>
        <w:t xml:space="preserve"> вербализованного запроса со стороны родителей);</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содействие в формулировании родительского запроса </w:t>
      </w:r>
      <w:r w:rsidR="007F0B3F" w:rsidRPr="00F405A0">
        <w:rPr>
          <w:rFonts w:eastAsia="Times New Roman"/>
          <w:sz w:val="24"/>
          <w:szCs w:val="24"/>
        </w:rPr>
        <w:t>образовательной организации</w:t>
      </w:r>
      <w:r w:rsidRPr="00F405A0">
        <w:rPr>
          <w:rFonts w:eastAsia="Times New Roman"/>
          <w:sz w:val="24"/>
          <w:szCs w:val="24"/>
        </w:rPr>
        <w:t>,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75" w:name="_Toc64133250"/>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75"/>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Результаты духовно-нравственного развития, воспитания и социализация </w:t>
      </w:r>
      <w:r w:rsidR="007F0B3F" w:rsidRPr="00F405A0">
        <w:rPr>
          <w:rFonts w:eastAsia="Times New Roman"/>
          <w:b/>
          <w:bCs/>
          <w:sz w:val="24"/>
          <w:szCs w:val="24"/>
        </w:rPr>
        <w:t>в сфере</w:t>
      </w:r>
      <w:r w:rsidRPr="00F405A0">
        <w:rPr>
          <w:rFonts w:eastAsia="Times New Roman"/>
          <w:b/>
          <w:bCs/>
          <w:sz w:val="24"/>
          <w:szCs w:val="24"/>
        </w:rPr>
        <w:t xml:space="preserve"> отношения обучающихся к себе, своему здоровью, познанию себя</w:t>
      </w:r>
      <w:r w:rsidRPr="00F405A0">
        <w:rPr>
          <w:rFonts w:eastAsia="Times New Roman"/>
          <w:sz w:val="24"/>
          <w:szCs w:val="24"/>
        </w:rPr>
        <w:t>:</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ориентация обучающихся на достижение личного счастья,</w:t>
      </w:r>
      <w:r w:rsidR="007F0B3F">
        <w:rPr>
          <w:rFonts w:eastAsia="Times New Roman"/>
          <w:sz w:val="24"/>
          <w:szCs w:val="24"/>
        </w:rPr>
        <w:t xml:space="preserve"> </w:t>
      </w:r>
      <w:r w:rsidRPr="00F405A0">
        <w:rPr>
          <w:rFonts w:eastAsia="Times New Roman"/>
          <w:sz w:val="24"/>
          <w:szCs w:val="24"/>
        </w:rPr>
        <w:t>реализацию</w:t>
      </w:r>
      <w:r w:rsidR="007F0B3F">
        <w:rPr>
          <w:rFonts w:eastAsia="Times New Roman"/>
          <w:sz w:val="24"/>
          <w:szCs w:val="24"/>
        </w:rPr>
        <w:t xml:space="preserve"> </w:t>
      </w:r>
      <w:r w:rsidRPr="00F405A0">
        <w:rPr>
          <w:rFonts w:eastAsia="Times New Roman"/>
          <w:sz w:val="24"/>
          <w:szCs w:val="24"/>
        </w:rPr>
        <w:t>позитивных жизненных перспектив, готовность и способность к личностному самоопределению, способность ставить цели и строить жизненные планы;</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готовность и способность обеспечить себе и своим близким </w:t>
      </w:r>
      <w:r w:rsidR="007F0B3F" w:rsidRPr="00F405A0">
        <w:rPr>
          <w:rFonts w:eastAsia="Times New Roman"/>
          <w:sz w:val="24"/>
          <w:szCs w:val="24"/>
        </w:rPr>
        <w:t>достойную жизнь</w:t>
      </w:r>
      <w:r w:rsidRPr="00F405A0">
        <w:rPr>
          <w:rFonts w:eastAsia="Times New Roman"/>
          <w:sz w:val="24"/>
          <w:szCs w:val="24"/>
        </w:rPr>
        <w:t xml:space="preserve"> в процессе самостоятельной, творческой и ответственной деятельности;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готовность и способность обучающихся к отстаиванию </w:t>
      </w:r>
      <w:r w:rsidR="007F0B3F" w:rsidRPr="00F405A0">
        <w:rPr>
          <w:rFonts w:eastAsia="Times New Roman"/>
          <w:sz w:val="24"/>
          <w:szCs w:val="24"/>
        </w:rPr>
        <w:t>личного достоинства</w:t>
      </w:r>
      <w:r w:rsidRPr="00F405A0">
        <w:rPr>
          <w:rFonts w:eastAsia="Times New Roman"/>
          <w:sz w:val="24"/>
          <w:szCs w:val="24"/>
        </w:rPr>
        <w:t>,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готовность и способность обучающихся к саморазвитию </w:t>
      </w:r>
      <w:r w:rsidR="007F0B3F" w:rsidRPr="00F405A0">
        <w:rPr>
          <w:rFonts w:eastAsia="Times New Roman"/>
          <w:sz w:val="24"/>
          <w:szCs w:val="24"/>
        </w:rPr>
        <w:t>и самовоспитанию</w:t>
      </w:r>
      <w:r w:rsidRPr="00F405A0">
        <w:rPr>
          <w:rFonts w:eastAsia="Times New Roman"/>
          <w:sz w:val="24"/>
          <w:szCs w:val="24"/>
        </w:rPr>
        <w:t xml:space="preserve">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принятие и реализация ценностей здорового и безопасного образа</w:t>
      </w:r>
      <w:r w:rsidR="007F0B3F">
        <w:rPr>
          <w:rFonts w:eastAsia="Times New Roman"/>
          <w:sz w:val="24"/>
          <w:szCs w:val="24"/>
        </w:rPr>
        <w:t xml:space="preserve"> </w:t>
      </w:r>
      <w:r w:rsidRPr="00F405A0">
        <w:rPr>
          <w:rFonts w:eastAsia="Times New Roman"/>
          <w:sz w:val="24"/>
          <w:szCs w:val="24"/>
        </w:rPr>
        <w:t>жизни, бережное, ответственное и компетентное отношение к собственному физическому и психологическому здоровью;</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неприятие вредных привычек:</w:t>
      </w:r>
      <w:r w:rsidR="007F0B3F">
        <w:rPr>
          <w:rFonts w:eastAsia="Times New Roman"/>
          <w:sz w:val="24"/>
          <w:szCs w:val="24"/>
        </w:rPr>
        <w:t xml:space="preserve"> </w:t>
      </w:r>
      <w:r w:rsidRPr="00F405A0">
        <w:rPr>
          <w:rFonts w:eastAsia="Times New Roman"/>
          <w:sz w:val="24"/>
          <w:szCs w:val="24"/>
        </w:rPr>
        <w:t>курения,</w:t>
      </w:r>
      <w:r w:rsidR="007F0B3F">
        <w:rPr>
          <w:rFonts w:eastAsia="Times New Roman"/>
          <w:sz w:val="24"/>
          <w:szCs w:val="24"/>
        </w:rPr>
        <w:t xml:space="preserve"> у</w:t>
      </w:r>
      <w:r w:rsidRPr="00F405A0">
        <w:rPr>
          <w:rFonts w:eastAsia="Times New Roman"/>
          <w:sz w:val="24"/>
          <w:szCs w:val="24"/>
        </w:rPr>
        <w:t>потребления алкоголя,</w:t>
      </w:r>
      <w:r w:rsidR="007F0B3F">
        <w:rPr>
          <w:rFonts w:eastAsia="Times New Roman"/>
          <w:sz w:val="24"/>
          <w:szCs w:val="24"/>
        </w:rPr>
        <w:t xml:space="preserve"> </w:t>
      </w:r>
      <w:r w:rsidRPr="00F405A0">
        <w:rPr>
          <w:rFonts w:eastAsia="Times New Roman"/>
          <w:sz w:val="24"/>
          <w:szCs w:val="24"/>
        </w:rPr>
        <w:t>наркотиков.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Результаты духовно-нравственного развития, воспитания и социализации </w:t>
      </w:r>
      <w:r w:rsidRPr="00F405A0">
        <w:rPr>
          <w:rFonts w:eastAsia="Times New Roman"/>
          <w:b/>
          <w:bCs/>
          <w:sz w:val="24"/>
          <w:szCs w:val="24"/>
        </w:rPr>
        <w:t>всфере отношения обучающихся к России как к Родине (Отечеству)</w:t>
      </w:r>
      <w:r w:rsidRPr="00F405A0">
        <w:rPr>
          <w:rFonts w:eastAsia="Times New Roman"/>
          <w:sz w:val="24"/>
          <w:szCs w:val="24"/>
        </w:rPr>
        <w:t>:</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 xml:space="preserve">российская </w:t>
      </w:r>
      <w:r w:rsidR="007F0B3F" w:rsidRPr="00F405A0">
        <w:rPr>
          <w:rFonts w:eastAsia="Times New Roman"/>
          <w:sz w:val="24"/>
          <w:szCs w:val="24"/>
        </w:rPr>
        <w:t>идентичность, способность</w:t>
      </w:r>
      <w:r w:rsidRPr="00F405A0">
        <w:rPr>
          <w:rFonts w:eastAsia="Times New Roman"/>
          <w:sz w:val="24"/>
          <w:szCs w:val="24"/>
        </w:rPr>
        <w:t xml:space="preserve"> к осознанию </w:t>
      </w:r>
      <w:r w:rsidR="007F0B3F" w:rsidRPr="00F405A0">
        <w:rPr>
          <w:rFonts w:eastAsia="Times New Roman"/>
          <w:sz w:val="24"/>
          <w:szCs w:val="24"/>
        </w:rPr>
        <w:t>российской идентичности</w:t>
      </w:r>
      <w:r w:rsidRPr="00F405A0">
        <w:rPr>
          <w:rFonts w:eastAsia="Times New Roman"/>
          <w:sz w:val="24"/>
          <w:szCs w:val="24"/>
        </w:rPr>
        <w:t xml:space="preserve"> в поликультурном социуме, чувство причастности к историко-культурной общности российского народа и судьбе России, патриотизм, готовность</w:t>
      </w:r>
      <w:r w:rsidR="007F0B3F">
        <w:rPr>
          <w:rFonts w:eastAsia="Times New Roman"/>
          <w:sz w:val="24"/>
          <w:szCs w:val="24"/>
        </w:rPr>
        <w:t xml:space="preserve"> к с</w:t>
      </w:r>
      <w:r w:rsidRPr="00F405A0">
        <w:rPr>
          <w:rFonts w:eastAsia="Times New Roman"/>
          <w:sz w:val="24"/>
          <w:szCs w:val="24"/>
        </w:rPr>
        <w:t>лужению Отечеству, его защите;</w:t>
      </w:r>
    </w:p>
    <w:p w:rsidR="0096445B" w:rsidRPr="00F405A0" w:rsidRDefault="00C8517C" w:rsidP="003423D6">
      <w:pPr>
        <w:ind w:firstLine="624"/>
        <w:rPr>
          <w:rFonts w:eastAsia="Times New Roman"/>
          <w:sz w:val="24"/>
          <w:szCs w:val="24"/>
        </w:rPr>
      </w:pPr>
      <w:r w:rsidRPr="00F405A0">
        <w:rPr>
          <w:rFonts w:eastAsia="Times New Roman"/>
          <w:b/>
          <w:bCs/>
          <w:sz w:val="24"/>
          <w:szCs w:val="24"/>
        </w:rPr>
        <w:lastRenderedPageBreak/>
        <w:t xml:space="preserve">– </w:t>
      </w:r>
      <w:r w:rsidRPr="00F405A0">
        <w:rPr>
          <w:rFonts w:eastAsia="Times New Roman"/>
          <w:sz w:val="24"/>
          <w:szCs w:val="24"/>
        </w:rPr>
        <w:t>уважение к своему народу,чувство ответственности перед Родиной,гордости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формирование уважения к русскому языку как государственному языкуРоссийской Федерации, являющемуся основой российской идентичности и главным фактором национального самоопределения;</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воспитание уважения к культуре,языкам,традициям и обычаямнародов, проживающих в Российской Федерации.</w:t>
      </w:r>
    </w:p>
    <w:p w:rsidR="0096445B" w:rsidRPr="007F0B3F" w:rsidRDefault="00C8517C" w:rsidP="003423D6">
      <w:pPr>
        <w:ind w:firstLine="624"/>
        <w:rPr>
          <w:rFonts w:eastAsia="Times New Roman"/>
          <w:sz w:val="24"/>
          <w:szCs w:val="24"/>
        </w:rPr>
      </w:pPr>
      <w:r w:rsidRPr="00F405A0">
        <w:rPr>
          <w:rFonts w:eastAsia="Times New Roman"/>
          <w:sz w:val="24"/>
          <w:szCs w:val="24"/>
        </w:rPr>
        <w:t>Результаты  духовно-нравственного  развития,  воспитания  и  социализации  в</w:t>
      </w:r>
      <w:r w:rsidR="007F0B3F">
        <w:rPr>
          <w:rFonts w:eastAsia="Times New Roman"/>
          <w:sz w:val="24"/>
          <w:szCs w:val="24"/>
        </w:rPr>
        <w:t xml:space="preserve"> </w:t>
      </w:r>
      <w:r w:rsidRPr="007F0B3F">
        <w:rPr>
          <w:rFonts w:eastAsia="Times New Roman"/>
          <w:bCs/>
          <w:sz w:val="24"/>
          <w:szCs w:val="24"/>
        </w:rPr>
        <w:t>сфере отношения обучающихся к закону, государству и к гражданскому обществу</w:t>
      </w:r>
      <w:r w:rsidRPr="007F0B3F">
        <w:rPr>
          <w:rFonts w:eastAsia="Times New Roman"/>
          <w:sz w:val="24"/>
          <w:szCs w:val="24"/>
        </w:rPr>
        <w:t>:</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гражданственность,гражданская позиция активного и ответственногочлена российского общества, осознающего свои конституционные права и обязанности, уважающего закон и правопорядок, осознанно принимающего</w:t>
      </w:r>
      <w:r w:rsidR="007F0B3F">
        <w:rPr>
          <w:rFonts w:eastAsia="Times New Roman"/>
          <w:sz w:val="24"/>
          <w:szCs w:val="24"/>
        </w:rPr>
        <w:t xml:space="preserve"> </w:t>
      </w:r>
      <w:r w:rsidRPr="00F405A0">
        <w:rPr>
          <w:rFonts w:eastAsia="Times New Roman"/>
          <w:sz w:val="24"/>
          <w:szCs w:val="24"/>
        </w:rPr>
        <w:t>традиционные национальные и общечеловеческие гуманистические и демократические ценности, готового к участию в общественной жизни;</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признание неотчуждаемости основных прав и свобод человека,</w:t>
      </w:r>
      <w:r w:rsidR="007F0B3F">
        <w:rPr>
          <w:rFonts w:eastAsia="Times New Roman"/>
          <w:sz w:val="24"/>
          <w:szCs w:val="24"/>
        </w:rPr>
        <w:t xml:space="preserve"> </w:t>
      </w:r>
      <w:r w:rsidRPr="00F405A0">
        <w:rPr>
          <w:rFonts w:eastAsia="Times New Roman"/>
          <w:sz w:val="24"/>
          <w:szCs w:val="24"/>
        </w:rPr>
        <w:t>которые</w:t>
      </w:r>
      <w:r w:rsidR="007F0B3F">
        <w:rPr>
          <w:rFonts w:eastAsia="Times New Roman"/>
          <w:sz w:val="24"/>
          <w:szCs w:val="24"/>
        </w:rPr>
        <w:t xml:space="preserve"> </w:t>
      </w:r>
      <w:r w:rsidRPr="00F405A0">
        <w:rPr>
          <w:rFonts w:eastAsia="Times New Roman"/>
          <w:sz w:val="24"/>
          <w:szCs w:val="24"/>
        </w:rPr>
        <w:t>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мировоззрение,соответствующее современному уровню развития наукии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96445B" w:rsidRPr="00F405A0" w:rsidRDefault="007F0B3F" w:rsidP="003423D6">
      <w:pPr>
        <w:ind w:firstLine="624"/>
        <w:rPr>
          <w:sz w:val="24"/>
          <w:szCs w:val="24"/>
        </w:rPr>
      </w:pPr>
      <w:r>
        <w:rPr>
          <w:rFonts w:eastAsia="Times New Roman"/>
          <w:sz w:val="24"/>
          <w:szCs w:val="24"/>
        </w:rPr>
        <w:t xml:space="preserve">- </w:t>
      </w:r>
      <w:r w:rsidR="00C8517C" w:rsidRPr="00F405A0">
        <w:rPr>
          <w:rFonts w:eastAsia="Times New Roman"/>
          <w:sz w:val="24"/>
          <w:szCs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готовность обучающихся к конструктивному участию в принятиирешений,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приверженность идеям интернационализма,дружбы,равенства,взаимопомощи народов; воспитание уважительного отношения к национальному достоинству людей, их чувствам, религиозным убеждениям;</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готовность обучающихся противостоять идеологии экстремизма,национализма,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Результаты духовно-нравственного развития, воспитания и социализации </w:t>
      </w:r>
      <w:r w:rsidR="007F0B3F" w:rsidRPr="00F405A0">
        <w:rPr>
          <w:rFonts w:eastAsia="Times New Roman"/>
          <w:b/>
          <w:bCs/>
          <w:sz w:val="24"/>
          <w:szCs w:val="24"/>
        </w:rPr>
        <w:t>в сфере</w:t>
      </w:r>
      <w:r w:rsidRPr="00F405A0">
        <w:rPr>
          <w:rFonts w:eastAsia="Times New Roman"/>
          <w:b/>
          <w:bCs/>
          <w:sz w:val="24"/>
          <w:szCs w:val="24"/>
        </w:rPr>
        <w:t xml:space="preserve"> отношений обучающихся с окружающими людьми</w:t>
      </w:r>
      <w:r w:rsidRPr="00F405A0">
        <w:rPr>
          <w:rFonts w:eastAsia="Times New Roman"/>
          <w:sz w:val="24"/>
          <w:szCs w:val="24"/>
        </w:rPr>
        <w:t>:</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нравственное сознание и поведение на основе </w:t>
      </w:r>
      <w:r w:rsidR="007F0B3F" w:rsidRPr="00F405A0">
        <w:rPr>
          <w:rFonts w:eastAsia="Times New Roman"/>
          <w:sz w:val="24"/>
          <w:szCs w:val="24"/>
        </w:rPr>
        <w:t>усвоения общечеловеческих</w:t>
      </w:r>
      <w:r w:rsidRPr="00F405A0">
        <w:rPr>
          <w:rFonts w:eastAsia="Times New Roman"/>
          <w:sz w:val="24"/>
          <w:szCs w:val="24"/>
        </w:rPr>
        <w:t xml:space="preserve">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принятие гуманистических ценностей,</w:t>
      </w:r>
      <w:r w:rsidR="007F0B3F">
        <w:rPr>
          <w:rFonts w:eastAsia="Times New Roman"/>
          <w:sz w:val="24"/>
          <w:szCs w:val="24"/>
        </w:rPr>
        <w:t xml:space="preserve"> </w:t>
      </w:r>
      <w:r w:rsidRPr="00F405A0">
        <w:rPr>
          <w:rFonts w:eastAsia="Times New Roman"/>
          <w:sz w:val="24"/>
          <w:szCs w:val="24"/>
        </w:rPr>
        <w:t>осознанное,</w:t>
      </w:r>
      <w:r w:rsidR="007F0B3F">
        <w:rPr>
          <w:rFonts w:eastAsia="Times New Roman"/>
          <w:sz w:val="24"/>
          <w:szCs w:val="24"/>
        </w:rPr>
        <w:t xml:space="preserve"> </w:t>
      </w:r>
      <w:r w:rsidRPr="00F405A0">
        <w:rPr>
          <w:rFonts w:eastAsia="Times New Roman"/>
          <w:sz w:val="24"/>
          <w:szCs w:val="24"/>
        </w:rPr>
        <w:t xml:space="preserve">уважительное </w:t>
      </w:r>
      <w:r w:rsidR="007F0B3F" w:rsidRPr="00F405A0">
        <w:rPr>
          <w:rFonts w:eastAsia="Times New Roman"/>
          <w:sz w:val="24"/>
          <w:szCs w:val="24"/>
        </w:rPr>
        <w:t>и доброжелательное</w:t>
      </w:r>
      <w:r w:rsidRPr="00F405A0">
        <w:rPr>
          <w:rFonts w:eastAsia="Times New Roman"/>
          <w:sz w:val="24"/>
          <w:szCs w:val="24"/>
        </w:rPr>
        <w:t xml:space="preserve"> отношение к другому человеку, его мнению, мировоззрению;</w:t>
      </w:r>
    </w:p>
    <w:p w:rsidR="0096445B" w:rsidRPr="00F405A0" w:rsidRDefault="00C8517C" w:rsidP="003423D6">
      <w:pPr>
        <w:ind w:firstLine="624"/>
        <w:rPr>
          <w:rFonts w:eastAsia="Times New Roman"/>
          <w:sz w:val="24"/>
          <w:szCs w:val="24"/>
        </w:rPr>
      </w:pPr>
      <w:r w:rsidRPr="00F405A0">
        <w:rPr>
          <w:rFonts w:eastAsia="Times New Roman"/>
          <w:b/>
          <w:bCs/>
          <w:sz w:val="24"/>
          <w:szCs w:val="24"/>
        </w:rPr>
        <w:t>–</w:t>
      </w:r>
      <w:r w:rsidRPr="00F405A0">
        <w:rPr>
          <w:rFonts w:eastAsia="Times New Roman"/>
          <w:sz w:val="24"/>
          <w:szCs w:val="24"/>
        </w:rPr>
        <w:t>способность к сопереживанию и формирование позитивного отношения</w:t>
      </w:r>
      <w:r w:rsidR="007F0B3F">
        <w:rPr>
          <w:rFonts w:eastAsia="Times New Roman"/>
          <w:sz w:val="24"/>
          <w:szCs w:val="24"/>
        </w:rPr>
        <w:t xml:space="preserve"> </w:t>
      </w:r>
      <w:r w:rsidRPr="00F405A0">
        <w:rPr>
          <w:rFonts w:eastAsia="Times New Roman"/>
          <w:sz w:val="24"/>
          <w:szCs w:val="24"/>
        </w:rPr>
        <w:t>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формирование выраженной в поведении нравственной позиции,</w:t>
      </w:r>
      <w:r w:rsidR="007F0B3F">
        <w:rPr>
          <w:rFonts w:eastAsia="Times New Roman"/>
          <w:sz w:val="24"/>
          <w:szCs w:val="24"/>
        </w:rPr>
        <w:t xml:space="preserve"> </w:t>
      </w:r>
      <w:r w:rsidRPr="00F405A0">
        <w:rPr>
          <w:rFonts w:eastAsia="Times New Roman"/>
          <w:sz w:val="24"/>
          <w:szCs w:val="24"/>
        </w:rPr>
        <w:t>в том</w:t>
      </w:r>
      <w:r w:rsidR="007F0B3F">
        <w:rPr>
          <w:rFonts w:eastAsia="Times New Roman"/>
          <w:sz w:val="24"/>
          <w:szCs w:val="24"/>
        </w:rPr>
        <w:t xml:space="preserve"> </w:t>
      </w:r>
      <w:r w:rsidRPr="00F405A0">
        <w:rPr>
          <w:rFonts w:eastAsia="Times New Roman"/>
          <w:sz w:val="24"/>
          <w:szCs w:val="24"/>
        </w:rPr>
        <w:t>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lastRenderedPageBreak/>
        <w:t xml:space="preserve">– </w:t>
      </w:r>
      <w:r w:rsidRPr="00F405A0">
        <w:rPr>
          <w:rFonts w:eastAsia="Times New Roman"/>
          <w:sz w:val="24"/>
          <w:szCs w:val="24"/>
        </w:rPr>
        <w:t xml:space="preserve">компетенция сотрудничества со </w:t>
      </w:r>
      <w:r w:rsidR="007F0B3F" w:rsidRPr="00F405A0">
        <w:rPr>
          <w:rFonts w:eastAsia="Times New Roman"/>
          <w:sz w:val="24"/>
          <w:szCs w:val="24"/>
        </w:rPr>
        <w:t>сверстниками, детьми</w:t>
      </w:r>
      <w:r w:rsidRPr="00F405A0">
        <w:rPr>
          <w:rFonts w:eastAsia="Times New Roman"/>
          <w:sz w:val="24"/>
          <w:szCs w:val="24"/>
        </w:rPr>
        <w:t xml:space="preserve"> </w:t>
      </w:r>
      <w:r w:rsidR="007F0B3F" w:rsidRPr="00F405A0">
        <w:rPr>
          <w:rFonts w:eastAsia="Times New Roman"/>
          <w:sz w:val="24"/>
          <w:szCs w:val="24"/>
        </w:rPr>
        <w:t>младшего возраста</w:t>
      </w:r>
      <w:r w:rsidRPr="00F405A0">
        <w:rPr>
          <w:rFonts w:eastAsia="Times New Roman"/>
          <w:sz w:val="24"/>
          <w:szCs w:val="24"/>
        </w:rPr>
        <w:t xml:space="preserve"> и взрослыми в образовательной, общественно полезной, учебно-исследовательской, проектной и других видах деятельности.</w:t>
      </w:r>
    </w:p>
    <w:p w:rsidR="0096445B" w:rsidRPr="00F405A0" w:rsidRDefault="00C8517C" w:rsidP="003423D6">
      <w:pPr>
        <w:ind w:firstLine="624"/>
        <w:rPr>
          <w:rFonts w:eastAsia="Times New Roman"/>
          <w:sz w:val="24"/>
          <w:szCs w:val="24"/>
        </w:rPr>
      </w:pPr>
      <w:r w:rsidRPr="00F405A0">
        <w:rPr>
          <w:rFonts w:eastAsia="Times New Roman"/>
          <w:sz w:val="24"/>
          <w:szCs w:val="24"/>
        </w:rPr>
        <w:t>Результаты  духовно-нравственного  развития,  воспитания  и  социализации  в</w:t>
      </w:r>
      <w:r w:rsidR="007F0B3F">
        <w:rPr>
          <w:rFonts w:eastAsia="Times New Roman"/>
          <w:sz w:val="24"/>
          <w:szCs w:val="24"/>
        </w:rPr>
        <w:t xml:space="preserve"> </w:t>
      </w:r>
      <w:r w:rsidRPr="00F405A0">
        <w:rPr>
          <w:rFonts w:eastAsia="Times New Roman"/>
          <w:b/>
          <w:bCs/>
          <w:sz w:val="24"/>
          <w:szCs w:val="24"/>
        </w:rPr>
        <w:t>сфере  отношения  обучающихся  к  окружающему  миру,  к  живой  природе,</w:t>
      </w:r>
      <w:r w:rsidR="007F0B3F">
        <w:rPr>
          <w:rFonts w:eastAsia="Times New Roman"/>
          <w:b/>
          <w:bCs/>
          <w:sz w:val="24"/>
          <w:szCs w:val="24"/>
        </w:rPr>
        <w:t xml:space="preserve"> </w:t>
      </w:r>
      <w:r w:rsidRPr="00F405A0">
        <w:rPr>
          <w:rFonts w:eastAsia="Times New Roman"/>
          <w:b/>
          <w:bCs/>
          <w:sz w:val="24"/>
          <w:szCs w:val="24"/>
        </w:rPr>
        <w:t xml:space="preserve">художественной </w:t>
      </w:r>
      <w:r w:rsidR="007F0B3F" w:rsidRPr="00F405A0">
        <w:rPr>
          <w:rFonts w:eastAsia="Times New Roman"/>
          <w:b/>
          <w:bCs/>
          <w:sz w:val="24"/>
          <w:szCs w:val="24"/>
        </w:rPr>
        <w:t>культуре</w:t>
      </w:r>
      <w:r w:rsidR="007F0B3F" w:rsidRPr="00F405A0">
        <w:rPr>
          <w:rFonts w:eastAsia="Times New Roman"/>
          <w:sz w:val="24"/>
          <w:szCs w:val="24"/>
        </w:rPr>
        <w:t>, в</w:t>
      </w:r>
      <w:r w:rsidRPr="00F405A0">
        <w:rPr>
          <w:rFonts w:eastAsia="Times New Roman"/>
          <w:sz w:val="24"/>
          <w:szCs w:val="24"/>
        </w:rPr>
        <w:t xml:space="preserve"> том числе формирование у обучающихся научного</w:t>
      </w:r>
      <w:r w:rsidR="007F0B3F">
        <w:rPr>
          <w:rFonts w:eastAsia="Times New Roman"/>
          <w:sz w:val="24"/>
          <w:szCs w:val="24"/>
        </w:rPr>
        <w:t xml:space="preserve"> </w:t>
      </w:r>
      <w:r w:rsidRPr="00F405A0">
        <w:rPr>
          <w:rFonts w:eastAsia="Times New Roman"/>
          <w:sz w:val="24"/>
          <w:szCs w:val="24"/>
        </w:rPr>
        <w:t>мировоззрения, эстетических представлений:</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007F0B3F" w:rsidRPr="00F405A0">
        <w:rPr>
          <w:rFonts w:eastAsia="Times New Roman"/>
          <w:sz w:val="24"/>
          <w:szCs w:val="24"/>
        </w:rPr>
        <w:t>мировоззрение, соответствующее</w:t>
      </w:r>
      <w:r w:rsidRPr="00F405A0">
        <w:rPr>
          <w:rFonts w:eastAsia="Times New Roman"/>
          <w:sz w:val="24"/>
          <w:szCs w:val="24"/>
        </w:rPr>
        <w:t xml:space="preserve"> современному уровню развития </w:t>
      </w:r>
      <w:r w:rsidR="007F0B3F" w:rsidRPr="00F405A0">
        <w:rPr>
          <w:rFonts w:eastAsia="Times New Roman"/>
          <w:sz w:val="24"/>
          <w:szCs w:val="24"/>
        </w:rPr>
        <w:t>науки, осознание</w:t>
      </w:r>
      <w:r w:rsidRPr="00F405A0">
        <w:rPr>
          <w:rFonts w:eastAsia="Times New Roman"/>
          <w:sz w:val="24"/>
          <w:szCs w:val="24"/>
        </w:rPr>
        <w:t xml:space="preserve">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 xml:space="preserve">готовность и способность к </w:t>
      </w:r>
      <w:r w:rsidR="007F0B3F" w:rsidRPr="00F405A0">
        <w:rPr>
          <w:rFonts w:eastAsia="Times New Roman"/>
          <w:sz w:val="24"/>
          <w:szCs w:val="24"/>
        </w:rPr>
        <w:t>образованию, в</w:t>
      </w:r>
      <w:r w:rsidRPr="00F405A0">
        <w:rPr>
          <w:rFonts w:eastAsia="Times New Roman"/>
          <w:sz w:val="24"/>
          <w:szCs w:val="24"/>
        </w:rPr>
        <w:t xml:space="preserve"> том числе </w:t>
      </w:r>
      <w:r w:rsidR="007F0B3F" w:rsidRPr="00F405A0">
        <w:rPr>
          <w:rFonts w:eastAsia="Times New Roman"/>
          <w:sz w:val="24"/>
          <w:szCs w:val="24"/>
        </w:rPr>
        <w:t>самообразованию, на</w:t>
      </w:r>
      <w:r w:rsidRPr="00F405A0">
        <w:rPr>
          <w:rFonts w:eastAsia="Times New Roman"/>
          <w:sz w:val="24"/>
          <w:szCs w:val="24"/>
        </w:rPr>
        <w:t xml:space="preserve">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 xml:space="preserve">экологическая </w:t>
      </w:r>
      <w:r w:rsidR="007F0B3F" w:rsidRPr="00F405A0">
        <w:rPr>
          <w:rFonts w:eastAsia="Times New Roman"/>
          <w:sz w:val="24"/>
          <w:szCs w:val="24"/>
        </w:rPr>
        <w:t>культура, бережное</w:t>
      </w:r>
      <w:r w:rsidRPr="00F405A0">
        <w:rPr>
          <w:rFonts w:eastAsia="Times New Roman"/>
          <w:sz w:val="24"/>
          <w:szCs w:val="24"/>
        </w:rPr>
        <w:t xml:space="preserve"> отношение к родной </w:t>
      </w:r>
      <w:r w:rsidR="007F0B3F" w:rsidRPr="00F405A0">
        <w:rPr>
          <w:rFonts w:eastAsia="Times New Roman"/>
          <w:sz w:val="24"/>
          <w:szCs w:val="24"/>
        </w:rPr>
        <w:t>земле, природным</w:t>
      </w:r>
      <w:r w:rsidRPr="00F405A0">
        <w:rPr>
          <w:rFonts w:eastAsia="Times New Roman"/>
          <w:sz w:val="24"/>
          <w:szCs w:val="24"/>
        </w:rPr>
        <w:t xml:space="preserve">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эстетическое отношение к миру,готовность к эстетическомуобустройству собственного быта.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Результат духовно-нравственного развития, воспитания и социализации </w:t>
      </w:r>
      <w:r w:rsidRPr="00F405A0">
        <w:rPr>
          <w:rFonts w:eastAsia="Times New Roman"/>
          <w:b/>
          <w:bCs/>
          <w:sz w:val="24"/>
          <w:szCs w:val="24"/>
        </w:rPr>
        <w:t>всфере отношения обучающихся к семье и родителям</w:t>
      </w:r>
      <w:r w:rsidRPr="00F405A0">
        <w:rPr>
          <w:rFonts w:eastAsia="Times New Roman"/>
          <w:sz w:val="24"/>
          <w:szCs w:val="24"/>
        </w:rPr>
        <w:t>:ответственное отношение ксозданию семьи на основе осознанного принятия ценностей семейной жизни.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Результаты духовно-нравственного развития, воспитания и социализации обучающихся </w:t>
      </w:r>
      <w:r w:rsidRPr="00F405A0">
        <w:rPr>
          <w:rFonts w:eastAsia="Times New Roman"/>
          <w:b/>
          <w:bCs/>
          <w:sz w:val="24"/>
          <w:szCs w:val="24"/>
        </w:rPr>
        <w:t>в сфере трудовых и социально-экономических отношений</w:t>
      </w:r>
      <w:r w:rsidRPr="00F405A0">
        <w:rPr>
          <w:rFonts w:eastAsia="Times New Roman"/>
          <w:sz w:val="24"/>
          <w:szCs w:val="24"/>
        </w:rPr>
        <w:t>:</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уважение всех форм собственности,готовность к защите своейсобственности;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осознанный выбор будущей профессии как путь и способ реализациисобственных жизненных планов;</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готовность обучающихся к трудовой профессиональной деятельностикак к возможности участия в решении личных, общественных, государственных, общенациональных проблем;</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потребность трудиться,уважение к труду и людям труда,трудовымдостижениям, добросовестное, ответственное и творческое отношение к разным видам трудовой деятельности;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готовность к самообслуживанию,включая обучение и выполнениедомашних обязанностей.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Результат духовно-нравственного развития, воспитания и социализации обучающихся </w:t>
      </w:r>
      <w:r w:rsidRPr="00F405A0">
        <w:rPr>
          <w:rFonts w:eastAsia="Times New Roman"/>
          <w:b/>
          <w:bCs/>
          <w:sz w:val="24"/>
          <w:szCs w:val="24"/>
        </w:rPr>
        <w:t>в сфере физического,психологического,социального иакадемического благополучия обучающихся</w:t>
      </w:r>
      <w:r w:rsidRPr="00F405A0">
        <w:rPr>
          <w:rFonts w:eastAsia="Times New Roman"/>
          <w:sz w:val="24"/>
          <w:szCs w:val="24"/>
        </w:rPr>
        <w:t>:физическое,эмоционально-психологическое,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96445B" w:rsidRPr="00F405A0" w:rsidRDefault="007F0B3F" w:rsidP="003423D6">
      <w:pPr>
        <w:ind w:firstLine="624"/>
        <w:rPr>
          <w:sz w:val="24"/>
          <w:szCs w:val="24"/>
        </w:rPr>
      </w:pPr>
      <w:r>
        <w:rPr>
          <w:sz w:val="24"/>
          <w:szCs w:val="24"/>
        </w:rPr>
        <w:br/>
      </w:r>
      <w:r>
        <w:rPr>
          <w:sz w:val="24"/>
          <w:szCs w:val="24"/>
        </w:rPr>
        <w:br/>
      </w:r>
    </w:p>
    <w:p w:rsidR="0096445B" w:rsidRPr="00F405A0" w:rsidRDefault="001F7050" w:rsidP="003423D6">
      <w:pPr>
        <w:pStyle w:val="3"/>
        <w:spacing w:before="0"/>
        <w:ind w:firstLine="624"/>
        <w:rPr>
          <w:rFonts w:ascii="Times New Roman" w:hAnsi="Times New Roman" w:cs="Times New Roman"/>
          <w:color w:val="auto"/>
        </w:rPr>
      </w:pPr>
      <w:bookmarkStart w:id="76" w:name="_Toc64133251"/>
      <w:r w:rsidRPr="00F405A0">
        <w:rPr>
          <w:rFonts w:ascii="Times New Roman" w:eastAsia="Times New Roman" w:hAnsi="Times New Roman" w:cs="Times New Roman"/>
          <w:b/>
          <w:bCs/>
          <w:color w:val="auto"/>
        </w:rPr>
        <w:lastRenderedPageBreak/>
        <w:t>2</w:t>
      </w:r>
      <w:r w:rsidR="00C8517C" w:rsidRPr="00F405A0">
        <w:rPr>
          <w:rFonts w:ascii="Times New Roman" w:eastAsia="Times New Roman" w:hAnsi="Times New Roman" w:cs="Times New Roman"/>
          <w:b/>
          <w:bCs/>
          <w:color w:val="auto"/>
        </w:rPr>
        <w:t>.3.11.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76"/>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степень учета в организации образовательной деятельности состоянияздоровья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степень конкретности и измеримости задач по обеспечению жизни издоровья обучающихся; уровень обусловленности задач анализом ситуации в образовательной организации, ученическом классе, учебной группе; уровень</w:t>
      </w:r>
      <w:r w:rsidR="001F7050" w:rsidRPr="00F405A0">
        <w:rPr>
          <w:sz w:val="24"/>
          <w:szCs w:val="24"/>
        </w:rPr>
        <w:t xml:space="preserve"> </w:t>
      </w:r>
      <w:r w:rsidRPr="00F405A0">
        <w:rPr>
          <w:rFonts w:eastAsia="Times New Roman"/>
          <w:sz w:val="24"/>
          <w:szCs w:val="24"/>
        </w:rPr>
        <w:t>дифференциации работы исходя из состояния здоровья отдельных категорий обучающихся;</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реалистичность количества и достаточность мероприятий по</w:t>
      </w:r>
      <w:r w:rsidR="007F0B3F">
        <w:rPr>
          <w:rFonts w:eastAsia="Times New Roman"/>
          <w:sz w:val="24"/>
          <w:szCs w:val="24"/>
        </w:rPr>
        <w:t xml:space="preserve"> </w:t>
      </w:r>
      <w:r w:rsidRPr="00F405A0">
        <w:rPr>
          <w:rFonts w:eastAsia="Times New Roman"/>
          <w:sz w:val="24"/>
          <w:szCs w:val="24"/>
        </w:rPr>
        <w:t>обеспечению рациональной организации учебно-воспитательного процесса и</w:t>
      </w:r>
      <w:r w:rsidR="007F0B3F">
        <w:rPr>
          <w:rFonts w:eastAsia="Times New Roman"/>
          <w:sz w:val="24"/>
          <w:szCs w:val="24"/>
        </w:rPr>
        <w:t xml:space="preserve"> </w:t>
      </w:r>
      <w:r w:rsidRPr="00F405A0">
        <w:rPr>
          <w:rFonts w:eastAsia="Times New Roman"/>
          <w:sz w:val="24"/>
          <w:szCs w:val="24"/>
        </w:rPr>
        <w:t>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уровень безопасности для обучающихся среды образовательнойорганизации, реалистичность количества и достаточность мероприятий;</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согласованность мероприятий,обеспечивающих жизнь и здоровьеобучающихся,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степень учета в осуществлении образовательной деятельности состояниямежличностных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
    <w:p w:rsidR="0096445B" w:rsidRPr="00F405A0" w:rsidRDefault="00C8517C" w:rsidP="003423D6">
      <w:pPr>
        <w:ind w:firstLine="624"/>
        <w:rPr>
          <w:sz w:val="24"/>
          <w:szCs w:val="24"/>
        </w:rPr>
      </w:pPr>
      <w:r w:rsidRPr="00F405A0">
        <w:rPr>
          <w:rFonts w:eastAsia="Times New Roman"/>
          <w:b/>
          <w:bCs/>
          <w:sz w:val="24"/>
          <w:szCs w:val="24"/>
        </w:rPr>
        <w:t>–</w:t>
      </w:r>
      <w:r w:rsidRPr="00F405A0">
        <w:rPr>
          <w:rFonts w:eastAsia="Times New Roman"/>
          <w:sz w:val="24"/>
          <w:szCs w:val="24"/>
        </w:rPr>
        <w:t>реалистичностьколичестваидостаточностьмероприятий,</w:t>
      </w:r>
      <w:r w:rsidR="007F0B3F">
        <w:rPr>
          <w:rFonts w:eastAsia="Times New Roman"/>
          <w:sz w:val="24"/>
          <w:szCs w:val="24"/>
        </w:rPr>
        <w:t xml:space="preserve"> </w:t>
      </w:r>
      <w:r w:rsidRPr="00F405A0">
        <w:rPr>
          <w:rFonts w:eastAsia="Times New Roman"/>
          <w:sz w:val="24"/>
          <w:szCs w:val="24"/>
        </w:rPr>
        <w:t>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согласованность с психологом мероприятий,обеспечивающихпозитивные межличностные отношения обучающихся, с психологом;</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степень учета индивидуальных особенностей обучающихся приосвоении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w:t>
      </w:r>
      <w:r w:rsidR="009423E3">
        <w:rPr>
          <w:rFonts w:eastAsia="Times New Roman"/>
          <w:sz w:val="24"/>
          <w:szCs w:val="24"/>
        </w:rPr>
        <w:t xml:space="preserve"> в </w:t>
      </w:r>
      <w:r w:rsidRPr="00F405A0">
        <w:rPr>
          <w:rFonts w:eastAsia="Times New Roman"/>
          <w:sz w:val="24"/>
          <w:szCs w:val="24"/>
        </w:rPr>
        <w:t>освоении обучающимися содержания образования);</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 </w:t>
      </w:r>
      <w:r w:rsidRPr="00F405A0">
        <w:rPr>
          <w:rFonts w:eastAsia="Times New Roman"/>
          <w:sz w:val="24"/>
          <w:szCs w:val="24"/>
        </w:rPr>
        <w:t xml:space="preserve">уровень поддержки позитивной динамики академических </w:t>
      </w:r>
      <w:r w:rsidR="009423E3" w:rsidRPr="00F405A0">
        <w:rPr>
          <w:rFonts w:eastAsia="Times New Roman"/>
          <w:sz w:val="24"/>
          <w:szCs w:val="24"/>
        </w:rPr>
        <w:t>достижений обучающихся</w:t>
      </w:r>
      <w:r w:rsidRPr="00F405A0">
        <w:rPr>
          <w:rFonts w:eastAsia="Times New Roman"/>
          <w:sz w:val="24"/>
          <w:szCs w:val="24"/>
        </w:rPr>
        <w:t>, степень дифференциации стимулирования обучения отдельных категорий обучающихся;</w:t>
      </w:r>
    </w:p>
    <w:p w:rsidR="0096445B" w:rsidRPr="00F405A0" w:rsidRDefault="00C8517C" w:rsidP="003423D6">
      <w:pPr>
        <w:ind w:firstLine="624"/>
        <w:rPr>
          <w:rFonts w:eastAsia="Times New Roman"/>
          <w:sz w:val="24"/>
          <w:szCs w:val="24"/>
        </w:rPr>
      </w:pPr>
      <w:r w:rsidRPr="00F405A0">
        <w:rPr>
          <w:rFonts w:eastAsia="Times New Roman"/>
          <w:b/>
          <w:bCs/>
          <w:sz w:val="24"/>
          <w:szCs w:val="24"/>
        </w:rPr>
        <w:lastRenderedPageBreak/>
        <w:t xml:space="preserve">– </w:t>
      </w:r>
      <w:r w:rsidRPr="00F405A0">
        <w:rPr>
          <w:rFonts w:eastAsia="Times New Roman"/>
          <w:sz w:val="24"/>
          <w:szCs w:val="24"/>
        </w:rPr>
        <w:t>реалистичность количества и достаточность мероприятий,направленныхна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обеспечение условий защиты детей от информации,причиняющей вредих здоровью и психическому развитию;</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согласованность мероприятий содействия обучающимся в освоениипрограмм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степень конкретности задач патриотического,гражданского,экологического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степень реалистичности количества и достаточности мероприятий,вовлеченность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степень обеспечения в деятельности педагогов решения задач</w:t>
      </w:r>
      <w:r w:rsidR="009423E3">
        <w:rPr>
          <w:rFonts w:eastAsia="Times New Roman"/>
          <w:sz w:val="24"/>
          <w:szCs w:val="24"/>
        </w:rPr>
        <w:t xml:space="preserve"> </w:t>
      </w:r>
      <w:r w:rsidRPr="00F405A0">
        <w:rPr>
          <w:rFonts w:eastAsia="Times New Roman"/>
          <w:sz w:val="24"/>
          <w:szCs w:val="24"/>
        </w:rPr>
        <w:t>педагогической поддержки обучающихся, содействия обучающимся в самопознании, самоопределении, самосовершенствовании;</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интенсивность взаимодействия с социальными институтами,</w:t>
      </w:r>
      <w:r w:rsidR="009423E3">
        <w:rPr>
          <w:rFonts w:eastAsia="Times New Roman"/>
          <w:sz w:val="24"/>
          <w:szCs w:val="24"/>
        </w:rPr>
        <w:t xml:space="preserve"> </w:t>
      </w:r>
      <w:r w:rsidRPr="00F405A0">
        <w:rPr>
          <w:rFonts w:eastAsia="Times New Roman"/>
          <w:sz w:val="24"/>
          <w:szCs w:val="24"/>
        </w:rPr>
        <w:t>социальными организациями, отдельными лицами – субъектами актуальных социальных практик;</w:t>
      </w:r>
    </w:p>
    <w:p w:rsidR="0096445B" w:rsidRPr="00F405A0" w:rsidRDefault="00C8517C" w:rsidP="003423D6">
      <w:pPr>
        <w:ind w:firstLine="624"/>
        <w:rPr>
          <w:sz w:val="24"/>
          <w:szCs w:val="24"/>
        </w:rPr>
      </w:pPr>
      <w:r w:rsidRPr="00F405A0">
        <w:rPr>
          <w:rFonts w:eastAsia="Times New Roman"/>
          <w:b/>
          <w:bCs/>
          <w:sz w:val="24"/>
          <w:szCs w:val="24"/>
        </w:rPr>
        <w:t xml:space="preserve">– </w:t>
      </w:r>
      <w:r w:rsidRPr="00F405A0">
        <w:rPr>
          <w:rFonts w:eastAsia="Times New Roman"/>
          <w:sz w:val="24"/>
          <w:szCs w:val="24"/>
        </w:rPr>
        <w:t>согласованность мероприятий патриотического,</w:t>
      </w:r>
      <w:r w:rsidR="009423E3">
        <w:rPr>
          <w:rFonts w:eastAsia="Times New Roman"/>
          <w:sz w:val="24"/>
          <w:szCs w:val="24"/>
        </w:rPr>
        <w:t xml:space="preserve"> </w:t>
      </w:r>
      <w:r w:rsidRPr="00F405A0">
        <w:rPr>
          <w:rFonts w:eastAsia="Times New Roman"/>
          <w:sz w:val="24"/>
          <w:szCs w:val="24"/>
        </w:rPr>
        <w:t>гражданского,</w:t>
      </w:r>
      <w:r w:rsidR="009423E3">
        <w:rPr>
          <w:rFonts w:eastAsia="Times New Roman"/>
          <w:sz w:val="24"/>
          <w:szCs w:val="24"/>
        </w:rPr>
        <w:t xml:space="preserve"> </w:t>
      </w:r>
      <w:r w:rsidRPr="00F405A0">
        <w:rPr>
          <w:rFonts w:eastAsia="Times New Roman"/>
          <w:sz w:val="24"/>
          <w:szCs w:val="24"/>
        </w:rPr>
        <w:t>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96445B" w:rsidRPr="00F405A0" w:rsidRDefault="0096445B" w:rsidP="003423D6">
      <w:pPr>
        <w:ind w:firstLine="624"/>
        <w:rPr>
          <w:sz w:val="24"/>
          <w:szCs w:val="24"/>
        </w:rPr>
      </w:pPr>
    </w:p>
    <w:p w:rsidR="0096445B" w:rsidRPr="00F405A0" w:rsidRDefault="0096445B" w:rsidP="003423D6">
      <w:pPr>
        <w:ind w:firstLine="624"/>
        <w:rPr>
          <w:sz w:val="24"/>
          <w:szCs w:val="24"/>
        </w:rPr>
      </w:pPr>
    </w:p>
    <w:p w:rsidR="0096445B" w:rsidRPr="00F405A0" w:rsidRDefault="0096445B" w:rsidP="003423D6">
      <w:pPr>
        <w:ind w:firstLine="624"/>
        <w:rPr>
          <w:sz w:val="24"/>
          <w:szCs w:val="24"/>
        </w:rPr>
      </w:pPr>
    </w:p>
    <w:p w:rsidR="0096445B" w:rsidRPr="00F405A0" w:rsidRDefault="0096445B" w:rsidP="003423D6">
      <w:pPr>
        <w:ind w:firstLine="624"/>
        <w:rPr>
          <w:sz w:val="24"/>
          <w:szCs w:val="24"/>
        </w:rPr>
      </w:pPr>
    </w:p>
    <w:p w:rsidR="0096445B" w:rsidRPr="00F405A0" w:rsidRDefault="0096445B" w:rsidP="003423D6">
      <w:pPr>
        <w:ind w:firstLine="624"/>
        <w:rPr>
          <w:sz w:val="24"/>
          <w:szCs w:val="24"/>
        </w:rPr>
      </w:pPr>
    </w:p>
    <w:p w:rsidR="0096445B" w:rsidRPr="00F405A0" w:rsidRDefault="0096445B" w:rsidP="003423D6">
      <w:pPr>
        <w:ind w:firstLine="624"/>
        <w:rPr>
          <w:sz w:val="24"/>
          <w:szCs w:val="24"/>
        </w:rPr>
      </w:pPr>
    </w:p>
    <w:p w:rsidR="0096445B" w:rsidRPr="00F405A0" w:rsidRDefault="0096445B" w:rsidP="003423D6">
      <w:pPr>
        <w:ind w:firstLine="624"/>
        <w:rPr>
          <w:sz w:val="24"/>
          <w:szCs w:val="24"/>
        </w:rPr>
      </w:pPr>
    </w:p>
    <w:p w:rsidR="0096445B" w:rsidRPr="00F405A0" w:rsidRDefault="0096445B" w:rsidP="003423D6">
      <w:pPr>
        <w:ind w:firstLine="624"/>
        <w:rPr>
          <w:sz w:val="24"/>
          <w:szCs w:val="24"/>
        </w:rPr>
        <w:sectPr w:rsidR="0096445B" w:rsidRPr="00F405A0" w:rsidSect="003423D6">
          <w:pgSz w:w="11900" w:h="16838"/>
          <w:pgMar w:top="1134" w:right="985" w:bottom="993" w:left="1701" w:header="0" w:footer="0" w:gutter="0"/>
          <w:cols w:space="720" w:equalWidth="0">
            <w:col w:w="9214"/>
          </w:cols>
        </w:sectPr>
      </w:pPr>
    </w:p>
    <w:p w:rsidR="0096445B" w:rsidRPr="00F405A0" w:rsidRDefault="001F7050" w:rsidP="003423D6">
      <w:pPr>
        <w:pStyle w:val="2"/>
        <w:spacing w:before="0"/>
        <w:ind w:firstLine="624"/>
        <w:rPr>
          <w:rFonts w:ascii="Times New Roman" w:hAnsi="Times New Roman" w:cs="Times New Roman"/>
          <w:color w:val="auto"/>
          <w:sz w:val="24"/>
          <w:szCs w:val="24"/>
        </w:rPr>
      </w:pPr>
      <w:bookmarkStart w:id="77" w:name="_Toc64133252"/>
      <w:r w:rsidRPr="00F405A0">
        <w:rPr>
          <w:rFonts w:ascii="Times New Roman" w:eastAsia="Times New Roman" w:hAnsi="Times New Roman" w:cs="Times New Roman"/>
          <w:b/>
          <w:bCs/>
          <w:color w:val="auto"/>
          <w:sz w:val="24"/>
          <w:szCs w:val="24"/>
        </w:rPr>
        <w:lastRenderedPageBreak/>
        <w:t>2</w:t>
      </w:r>
      <w:r w:rsidR="00C8517C" w:rsidRPr="00F405A0">
        <w:rPr>
          <w:rFonts w:ascii="Times New Roman" w:eastAsia="Times New Roman" w:hAnsi="Times New Roman" w:cs="Times New Roman"/>
          <w:b/>
          <w:bCs/>
          <w:color w:val="auto"/>
          <w:sz w:val="24"/>
          <w:szCs w:val="24"/>
        </w:rPr>
        <w:t>.4. Программа коррекционной работы</w:t>
      </w:r>
      <w:bookmarkEnd w:id="77"/>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sidRPr="00F405A0">
        <w:rPr>
          <w:rFonts w:eastAsia="Times New Roman"/>
          <w:sz w:val="24"/>
          <w:szCs w:val="24"/>
          <w:vertAlign w:val="superscript"/>
        </w:rPr>
        <w:t>3</w:t>
      </w:r>
      <w:r w:rsidRPr="00F405A0">
        <w:rPr>
          <w:rFonts w:eastAsia="Times New Roman"/>
          <w:sz w:val="24"/>
          <w:szCs w:val="24"/>
        </w:rPr>
        <w:t>.</w:t>
      </w:r>
    </w:p>
    <w:p w:rsidR="0096445B" w:rsidRPr="00F405A0" w:rsidRDefault="0096445B" w:rsidP="003423D6">
      <w:pPr>
        <w:ind w:firstLine="624"/>
        <w:rPr>
          <w:sz w:val="24"/>
          <w:szCs w:val="24"/>
        </w:rPr>
      </w:pPr>
    </w:p>
    <w:p w:rsidR="0096445B" w:rsidRPr="009423E3" w:rsidRDefault="001F7050" w:rsidP="009423E3">
      <w:pPr>
        <w:pStyle w:val="3"/>
        <w:spacing w:before="0"/>
        <w:ind w:firstLine="624"/>
        <w:rPr>
          <w:rFonts w:ascii="Times New Roman" w:eastAsia="Times New Roman" w:hAnsi="Times New Roman" w:cs="Times New Roman"/>
          <w:b/>
          <w:bCs/>
          <w:color w:val="auto"/>
        </w:rPr>
      </w:pPr>
      <w:bookmarkStart w:id="78" w:name="_Toc64133253"/>
      <w:r w:rsidRPr="009423E3">
        <w:rPr>
          <w:rFonts w:ascii="Times New Roman" w:eastAsia="Times New Roman" w:hAnsi="Times New Roman" w:cs="Times New Roman"/>
          <w:b/>
          <w:bCs/>
          <w:color w:val="auto"/>
        </w:rPr>
        <w:t>2</w:t>
      </w:r>
      <w:r w:rsidR="00C8517C" w:rsidRPr="009423E3">
        <w:rPr>
          <w:rFonts w:ascii="Times New Roman" w:eastAsia="Times New Roman" w:hAnsi="Times New Roman" w:cs="Times New Roman"/>
          <w:b/>
          <w:bCs/>
          <w:color w:val="auto"/>
        </w:rPr>
        <w:t>.4.1. Цели и задачи программы коррекционной работы с обучающимися</w:t>
      </w:r>
      <w:r w:rsidR="009423E3" w:rsidRPr="009423E3">
        <w:rPr>
          <w:rFonts w:ascii="Times New Roman" w:eastAsia="Times New Roman" w:hAnsi="Times New Roman" w:cs="Times New Roman"/>
          <w:b/>
          <w:bCs/>
          <w:color w:val="auto"/>
        </w:rPr>
        <w:t xml:space="preserve"> с </w:t>
      </w:r>
      <w:r w:rsidR="00C8517C" w:rsidRPr="009423E3">
        <w:rPr>
          <w:rFonts w:ascii="Times New Roman" w:eastAsia="Times New Roman" w:hAnsi="Times New Roman" w:cs="Times New Roman"/>
          <w:b/>
          <w:bCs/>
          <w:color w:val="auto"/>
        </w:rPr>
        <w:t>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78"/>
    </w:p>
    <w:p w:rsidR="0096445B" w:rsidRPr="00F405A0" w:rsidRDefault="0096445B" w:rsidP="003423D6">
      <w:pPr>
        <w:ind w:firstLine="624"/>
        <w:rPr>
          <w:rFonts w:eastAsia="Times New Roman"/>
          <w:b/>
          <w:bCs/>
          <w:sz w:val="24"/>
          <w:szCs w:val="24"/>
        </w:rPr>
      </w:pPr>
    </w:p>
    <w:p w:rsidR="0096445B" w:rsidRPr="00F405A0" w:rsidRDefault="009423E3" w:rsidP="003423D6">
      <w:pPr>
        <w:ind w:firstLine="624"/>
        <w:rPr>
          <w:sz w:val="24"/>
          <w:szCs w:val="24"/>
        </w:rPr>
      </w:pPr>
      <w:r>
        <w:rPr>
          <w:rFonts w:eastAsia="Times New Roman"/>
          <w:sz w:val="24"/>
          <w:szCs w:val="24"/>
        </w:rPr>
        <w:t xml:space="preserve">В </w:t>
      </w:r>
      <w:r w:rsidR="00C8517C" w:rsidRPr="00F405A0">
        <w:rPr>
          <w:rFonts w:eastAsia="Times New Roman"/>
          <w:sz w:val="24"/>
          <w:szCs w:val="24"/>
        </w:rPr>
        <w:t>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w:t>
      </w:r>
      <w:r>
        <w:rPr>
          <w:rFonts w:eastAsia="Times New Roman"/>
          <w:sz w:val="24"/>
          <w:szCs w:val="24"/>
        </w:rPr>
        <w:t xml:space="preserve"> </w:t>
      </w:r>
      <w:r w:rsidR="00C8517C" w:rsidRPr="00F405A0">
        <w:rPr>
          <w:rFonts w:eastAsia="Times New Roman"/>
          <w:sz w:val="24"/>
          <w:szCs w:val="24"/>
        </w:rPr>
        <w:t>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Цель программы коррекционной работы </w:t>
      </w:r>
      <w:r w:rsidRPr="00F405A0">
        <w:rPr>
          <w:rFonts w:eastAsia="Times New Roman"/>
          <w:sz w:val="24"/>
          <w:szCs w:val="24"/>
        </w:rPr>
        <w:t>—разработать системукомплексной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Цель определяет </w:t>
      </w:r>
      <w:r w:rsidRPr="00F405A0">
        <w:rPr>
          <w:rFonts w:eastAsia="Times New Roman"/>
          <w:b/>
          <w:bCs/>
          <w:sz w:val="24"/>
          <w:szCs w:val="24"/>
        </w:rPr>
        <w:t>задачи</w:t>
      </w:r>
      <w:r w:rsidRPr="00F405A0">
        <w:rPr>
          <w:rFonts w:eastAsia="Times New Roman"/>
          <w:sz w:val="24"/>
          <w:szCs w:val="24"/>
        </w:rPr>
        <w:t>:</w:t>
      </w:r>
    </w:p>
    <w:p w:rsidR="0096445B" w:rsidRPr="00F405A0" w:rsidRDefault="00C8517C" w:rsidP="003423D6">
      <w:pPr>
        <w:ind w:firstLine="624"/>
        <w:rPr>
          <w:sz w:val="24"/>
          <w:szCs w:val="24"/>
        </w:rPr>
      </w:pPr>
      <w:r w:rsidRPr="00F405A0">
        <w:rPr>
          <w:rFonts w:eastAsia="Times New Roman"/>
          <w:sz w:val="24"/>
          <w:szCs w:val="24"/>
        </w:rPr>
        <w:t>– выявление особых образовательных потребностей обучающихся с ОВЗ, инвалидов, а также подростков, попавших в трудную жизненную ситуацию;</w:t>
      </w:r>
    </w:p>
    <w:p w:rsidR="0096445B" w:rsidRPr="00F405A0" w:rsidRDefault="00C8517C" w:rsidP="003423D6">
      <w:pPr>
        <w:ind w:firstLine="624"/>
        <w:rPr>
          <w:sz w:val="24"/>
          <w:szCs w:val="24"/>
        </w:rPr>
      </w:pPr>
      <w:r w:rsidRPr="00F405A0">
        <w:rPr>
          <w:rFonts w:eastAsia="Times New Roman"/>
          <w:sz w:val="24"/>
          <w:szCs w:val="24"/>
        </w:rPr>
        <w:t>– создание условий для успешного освоения программы (ее элементов) и прохождения итоговой аттестации;</w:t>
      </w:r>
    </w:p>
    <w:p w:rsidR="0096445B" w:rsidRPr="00F405A0" w:rsidRDefault="00C8517C" w:rsidP="003423D6">
      <w:pPr>
        <w:ind w:firstLine="624"/>
        <w:rPr>
          <w:sz w:val="24"/>
          <w:szCs w:val="24"/>
        </w:rPr>
      </w:pPr>
      <w:r w:rsidRPr="00F405A0">
        <w:rPr>
          <w:rFonts w:eastAsia="Times New Roman"/>
          <w:sz w:val="24"/>
          <w:szCs w:val="24"/>
        </w:rPr>
        <w:t>– коррекция (минимизация) имеющихся нарушений (личностных, регулятивных, когнитивных, коммуникативных);</w:t>
      </w:r>
    </w:p>
    <w:p w:rsidR="0096445B" w:rsidRPr="00F405A0" w:rsidRDefault="00C8517C" w:rsidP="003423D6">
      <w:pPr>
        <w:ind w:firstLine="624"/>
        <w:rPr>
          <w:sz w:val="24"/>
          <w:szCs w:val="24"/>
        </w:rPr>
      </w:pPr>
      <w:r w:rsidRPr="00F405A0">
        <w:rPr>
          <w:rFonts w:eastAsia="Times New Roman"/>
          <w:sz w:val="24"/>
          <w:szCs w:val="24"/>
        </w:rPr>
        <w:t>– обеспечение непрерывной коррекционно-развивающей работы в единстве урочной и внеурочной деятельности;</w:t>
      </w:r>
    </w:p>
    <w:p w:rsidR="0096445B" w:rsidRPr="00F405A0" w:rsidRDefault="00C8517C" w:rsidP="003423D6">
      <w:pPr>
        <w:ind w:firstLine="624"/>
        <w:rPr>
          <w:sz w:val="24"/>
          <w:szCs w:val="24"/>
        </w:rPr>
      </w:pPr>
      <w:r w:rsidRPr="00F405A0">
        <w:rPr>
          <w:rFonts w:eastAsia="Times New Roman"/>
          <w:sz w:val="24"/>
          <w:szCs w:val="24"/>
        </w:rPr>
        <w:t>– выявление профессиональных склонностей, интересов подростков с особыми образовательными потребностями; проведение работы по их профессиональному</w:t>
      </w:r>
      <w:r w:rsidR="009423E3">
        <w:rPr>
          <w:rFonts w:eastAsia="Times New Roman"/>
          <w:sz w:val="24"/>
          <w:szCs w:val="24"/>
        </w:rPr>
        <w:t xml:space="preserve"> </w:t>
      </w:r>
      <w:r w:rsidRPr="00F405A0">
        <w:rPr>
          <w:rFonts w:eastAsia="Times New Roman"/>
          <w:sz w:val="24"/>
          <w:szCs w:val="24"/>
        </w:rPr>
        <w:t>консультированию, профессиональной ориентации, профессиональному самоопределению;</w:t>
      </w:r>
    </w:p>
    <w:p w:rsidR="0096445B" w:rsidRPr="00F405A0" w:rsidRDefault="00C8517C" w:rsidP="003423D6">
      <w:pPr>
        <w:ind w:firstLine="624"/>
        <w:rPr>
          <w:sz w:val="24"/>
          <w:szCs w:val="24"/>
        </w:rPr>
      </w:pPr>
      <w:r w:rsidRPr="00F405A0">
        <w:rPr>
          <w:rFonts w:eastAsia="Times New Roman"/>
          <w:sz w:val="24"/>
          <w:szCs w:val="24"/>
        </w:rPr>
        <w:t>– осуществление консультативной работы с педагогами, родителями, социальными работниками, а также потенциальными работодателями;</w:t>
      </w:r>
    </w:p>
    <w:p w:rsidR="0096445B" w:rsidRPr="00F405A0" w:rsidRDefault="00C8517C" w:rsidP="003423D6">
      <w:pPr>
        <w:ind w:firstLine="624"/>
        <w:rPr>
          <w:sz w:val="24"/>
          <w:szCs w:val="24"/>
        </w:rPr>
      </w:pPr>
      <w:r w:rsidRPr="00F405A0">
        <w:rPr>
          <w:rFonts w:eastAsia="Times New Roman"/>
          <w:sz w:val="24"/>
          <w:szCs w:val="24"/>
        </w:rPr>
        <w:t>–   проведение информационно-просветительских мероприятий.</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79" w:name="_Toc64133254"/>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79"/>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Характеристика содержания</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Диагностическое направление работы </w:t>
      </w:r>
      <w:r w:rsidRPr="00F405A0">
        <w:rPr>
          <w:rFonts w:eastAsia="Times New Roman"/>
          <w:sz w:val="24"/>
          <w:szCs w:val="24"/>
        </w:rPr>
        <w:t>включает выявление характера исущности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Диагностическое 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lastRenderedPageBreak/>
        <w:t>Специалисты проводят диагностику нарушений и дифференцированное определение особых образовательных потребностей школьников с ОВЗ, инвалидов,</w:t>
      </w:r>
      <w:r w:rsidR="009423E3">
        <w:rPr>
          <w:rFonts w:eastAsia="Times New Roman"/>
          <w:sz w:val="24"/>
          <w:szCs w:val="24"/>
        </w:rPr>
        <w:t xml:space="preserve"> а </w:t>
      </w:r>
      <w:r w:rsidRPr="00F405A0">
        <w:rPr>
          <w:rFonts w:eastAsia="Times New Roman"/>
          <w:sz w:val="24"/>
          <w:szCs w:val="24"/>
        </w:rPr>
        <w:t>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96445B" w:rsidRPr="00F405A0" w:rsidRDefault="0096445B" w:rsidP="003423D6">
      <w:pPr>
        <w:ind w:firstLine="624"/>
        <w:rPr>
          <w:rFonts w:eastAsia="Times New Roman"/>
          <w:sz w:val="24"/>
          <w:szCs w:val="24"/>
        </w:rPr>
      </w:pPr>
    </w:p>
    <w:p w:rsidR="0096445B" w:rsidRPr="00F405A0" w:rsidRDefault="009423E3"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своей работе специалисты ориентируются на заключение ПМПК о статусе обучающихся с ОВЗ и на индивидуальную программу реабилитации инвалидов</w:t>
      </w:r>
      <w:r>
        <w:rPr>
          <w:rFonts w:eastAsia="Times New Roman"/>
          <w:sz w:val="24"/>
          <w:szCs w:val="24"/>
        </w:rPr>
        <w:t xml:space="preserve"> </w:t>
      </w:r>
      <w:r w:rsidR="00C8517C" w:rsidRPr="00F405A0">
        <w:rPr>
          <w:rFonts w:eastAsia="Times New Roman"/>
          <w:sz w:val="24"/>
          <w:szCs w:val="24"/>
        </w:rPr>
        <w:t>(ИПР).</w:t>
      </w: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Коррекционно-развивающее  направление  работы  </w:t>
      </w:r>
      <w:r w:rsidRPr="00F405A0">
        <w:rPr>
          <w:rFonts w:eastAsia="Times New Roman"/>
          <w:sz w:val="24"/>
          <w:szCs w:val="24"/>
        </w:rPr>
        <w:t>позволяет  преодолеть</w:t>
      </w:r>
      <w:r w:rsidR="009423E3">
        <w:rPr>
          <w:rFonts w:eastAsia="Times New Roman"/>
          <w:sz w:val="24"/>
          <w:szCs w:val="24"/>
        </w:rPr>
        <w:t xml:space="preserve"> </w:t>
      </w:r>
      <w:r w:rsidRPr="00F405A0">
        <w:rPr>
          <w:rFonts w:eastAsia="Times New Roman"/>
          <w:sz w:val="24"/>
          <w:szCs w:val="24"/>
        </w:rPr>
        <w:t>(компенсировать)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96445B" w:rsidRPr="00F405A0" w:rsidRDefault="00C8517C" w:rsidP="003423D6">
      <w:pPr>
        <w:ind w:firstLine="624"/>
        <w:rPr>
          <w:rFonts w:eastAsia="Times New Roman"/>
          <w:sz w:val="24"/>
          <w:szCs w:val="24"/>
        </w:rPr>
      </w:pPr>
      <w:r w:rsidRPr="00F405A0">
        <w:rPr>
          <w:rFonts w:eastAsia="Times New Roman"/>
          <w:sz w:val="24"/>
          <w:szCs w:val="24"/>
        </w:rPr>
        <w:t>Коррекционное направление ПКР осуществляется в единстве урочной и внеурочной деятельности.</w:t>
      </w:r>
    </w:p>
    <w:p w:rsidR="0096445B" w:rsidRPr="00F405A0" w:rsidRDefault="009423E3"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rsidR="0096445B" w:rsidRPr="00F405A0" w:rsidRDefault="00C8517C" w:rsidP="003423D6">
      <w:pPr>
        <w:ind w:firstLine="624"/>
        <w:rPr>
          <w:sz w:val="24"/>
          <w:szCs w:val="24"/>
        </w:rPr>
      </w:pPr>
      <w:r w:rsidRPr="00F405A0">
        <w:rPr>
          <w:rFonts w:eastAsia="Times New Roman"/>
          <w:sz w:val="24"/>
          <w:szCs w:val="24"/>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96445B" w:rsidRPr="00F405A0" w:rsidRDefault="00C8517C" w:rsidP="003423D6">
      <w:pPr>
        <w:ind w:firstLine="624"/>
        <w:rPr>
          <w:sz w:val="24"/>
          <w:szCs w:val="24"/>
        </w:rPr>
      </w:pPr>
      <w:r w:rsidRPr="00F405A0">
        <w:rPr>
          <w:rFonts w:eastAsia="Times New Roman"/>
          <w:sz w:val="24"/>
          <w:szCs w:val="24"/>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96445B" w:rsidRPr="00F405A0" w:rsidRDefault="00C8517C" w:rsidP="003423D6">
      <w:pPr>
        <w:ind w:firstLine="624"/>
        <w:rPr>
          <w:sz w:val="24"/>
          <w:szCs w:val="24"/>
        </w:rPr>
      </w:pPr>
      <w:r w:rsidRPr="00F405A0">
        <w:rPr>
          <w:rFonts w:eastAsia="Times New Roman"/>
          <w:sz w:val="24"/>
          <w:szCs w:val="24"/>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96445B" w:rsidRPr="00F405A0" w:rsidRDefault="00C8517C" w:rsidP="003423D6">
      <w:pPr>
        <w:ind w:firstLine="624"/>
        <w:rPr>
          <w:sz w:val="24"/>
          <w:szCs w:val="24"/>
        </w:rPr>
      </w:pPr>
      <w:r w:rsidRPr="00F405A0">
        <w:rPr>
          <w:rFonts w:eastAsia="Times New Roman"/>
          <w:sz w:val="24"/>
          <w:szCs w:val="24"/>
        </w:rP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96445B" w:rsidRPr="00F405A0" w:rsidRDefault="00C8517C" w:rsidP="003423D6">
      <w:pPr>
        <w:ind w:firstLine="624"/>
        <w:rPr>
          <w:sz w:val="24"/>
          <w:szCs w:val="24"/>
        </w:rPr>
      </w:pPr>
      <w:r w:rsidRPr="00F405A0">
        <w:rPr>
          <w:rFonts w:eastAsia="Times New Roman"/>
          <w:sz w:val="24"/>
          <w:szCs w:val="24"/>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96445B" w:rsidRPr="00F405A0" w:rsidRDefault="00C8517C" w:rsidP="003423D6">
      <w:pPr>
        <w:ind w:firstLine="624"/>
        <w:rPr>
          <w:sz w:val="24"/>
          <w:szCs w:val="24"/>
        </w:rPr>
      </w:pPr>
      <w:r w:rsidRPr="00F405A0">
        <w:rPr>
          <w:rFonts w:eastAsia="Times New Roman"/>
          <w:sz w:val="24"/>
          <w:szCs w:val="24"/>
        </w:rPr>
        <w:t xml:space="preserve">Спорные вопросы, касающиеся успеваемости школьников с ОВЗ, их поведения, динамики продвижения в рамках освоения основной программыобучения (как положительной,так и отрицательной),а также вопросы прохожденияитоговой аттестации </w:t>
      </w:r>
      <w:r w:rsidRPr="00F405A0">
        <w:rPr>
          <w:rFonts w:eastAsia="Times New Roman"/>
          <w:sz w:val="24"/>
          <w:szCs w:val="24"/>
        </w:rPr>
        <w:lastRenderedPageBreak/>
        <w:t>выносятся на обсуждение психолого-педагогического консилиума организации, методических объединений и ПМПК</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Консультативное направление работы </w:t>
      </w:r>
      <w:r w:rsidRPr="00F405A0">
        <w:rPr>
          <w:rFonts w:eastAsia="Times New Roman"/>
          <w:sz w:val="24"/>
          <w:szCs w:val="24"/>
        </w:rPr>
        <w:t>решает задачи конструктивноговзаимодействия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96445B" w:rsidRPr="00F405A0" w:rsidRDefault="00C8517C" w:rsidP="003423D6">
      <w:pPr>
        <w:ind w:firstLine="624"/>
        <w:rPr>
          <w:sz w:val="24"/>
          <w:szCs w:val="24"/>
        </w:rPr>
      </w:pPr>
      <w:r w:rsidRPr="00F405A0">
        <w:rPr>
          <w:rFonts w:eastAsia="Times New Roman"/>
          <w:sz w:val="24"/>
          <w:szCs w:val="24"/>
        </w:rPr>
        <w:t>– 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96445B" w:rsidRPr="00F405A0" w:rsidRDefault="00C8517C" w:rsidP="003423D6">
      <w:pPr>
        <w:ind w:firstLine="624"/>
        <w:rPr>
          <w:sz w:val="24"/>
          <w:szCs w:val="24"/>
        </w:rPr>
      </w:pPr>
      <w:r w:rsidRPr="00F405A0">
        <w:rPr>
          <w:rFonts w:eastAsia="Times New Roman"/>
          <w:sz w:val="24"/>
          <w:szCs w:val="24"/>
        </w:rPr>
        <w:t>– 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96445B" w:rsidRPr="00F405A0" w:rsidRDefault="00C8517C" w:rsidP="003423D6">
      <w:pPr>
        <w:ind w:firstLine="624"/>
        <w:rPr>
          <w:sz w:val="24"/>
          <w:szCs w:val="24"/>
        </w:rPr>
      </w:pPr>
      <w:r w:rsidRPr="00F405A0">
        <w:rPr>
          <w:rFonts w:eastAsia="Times New Roman"/>
          <w:sz w:val="24"/>
          <w:szCs w:val="24"/>
        </w:rPr>
        <w:t>– Психолог проводит консультативную работу с педагогами, администрацией школы и родителями. Работа с педагогами касается обсуждения</w:t>
      </w:r>
      <w:r w:rsidR="001F7050" w:rsidRPr="00F405A0">
        <w:rPr>
          <w:sz w:val="24"/>
          <w:szCs w:val="24"/>
        </w:rPr>
        <w:t xml:space="preserve"> </w:t>
      </w:r>
      <w:r w:rsidRPr="00F405A0">
        <w:rPr>
          <w:rFonts w:eastAsia="Times New Roman"/>
          <w:sz w:val="24"/>
          <w:szCs w:val="24"/>
        </w:rPr>
        <w:t>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96445B" w:rsidRPr="00F405A0" w:rsidRDefault="00C8517C" w:rsidP="003423D6">
      <w:pPr>
        <w:ind w:firstLine="624"/>
        <w:rPr>
          <w:sz w:val="24"/>
          <w:szCs w:val="24"/>
        </w:rPr>
      </w:pPr>
      <w:r w:rsidRPr="00F405A0">
        <w:rPr>
          <w:rFonts w:eastAsia="Times New Roman"/>
          <w:sz w:val="24"/>
          <w:szCs w:val="24"/>
        </w:rPr>
        <w:t>– 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96445B" w:rsidRPr="00F405A0" w:rsidRDefault="00C8517C" w:rsidP="003423D6">
      <w:pPr>
        <w:ind w:firstLine="624"/>
        <w:rPr>
          <w:sz w:val="24"/>
          <w:szCs w:val="24"/>
        </w:rPr>
      </w:pPr>
      <w:r w:rsidRPr="00F405A0">
        <w:rPr>
          <w:rFonts w:eastAsia="Times New Roman"/>
          <w:sz w:val="24"/>
          <w:szCs w:val="24"/>
        </w:rPr>
        <w:t>– 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w:t>
      </w:r>
    </w:p>
    <w:p w:rsidR="0096445B" w:rsidRPr="00F405A0" w:rsidRDefault="00C8517C" w:rsidP="003423D6">
      <w:pPr>
        <w:ind w:firstLine="624"/>
        <w:rPr>
          <w:sz w:val="24"/>
          <w:szCs w:val="24"/>
        </w:rPr>
      </w:pPr>
      <w:r w:rsidRPr="00F405A0">
        <w:rPr>
          <w:rFonts w:eastAsia="Times New Roman"/>
          <w:sz w:val="24"/>
          <w:szCs w:val="24"/>
        </w:rPr>
        <w:t>– 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96445B" w:rsidRPr="00F405A0" w:rsidRDefault="00C8517C" w:rsidP="003423D6">
      <w:pPr>
        <w:ind w:firstLine="624"/>
        <w:rPr>
          <w:sz w:val="24"/>
          <w:szCs w:val="24"/>
        </w:rPr>
      </w:pPr>
      <w:r w:rsidRPr="00F405A0">
        <w:rPr>
          <w:rFonts w:eastAsia="Times New Roman"/>
          <w:sz w:val="24"/>
          <w:szCs w:val="24"/>
        </w:rPr>
        <w:t>– 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w:t>
      </w:r>
    </w:p>
    <w:p w:rsidR="0096445B" w:rsidRPr="00F405A0" w:rsidRDefault="00C8517C" w:rsidP="003423D6">
      <w:pPr>
        <w:ind w:firstLine="624"/>
        <w:rPr>
          <w:sz w:val="24"/>
          <w:szCs w:val="24"/>
        </w:rPr>
      </w:pPr>
      <w:r w:rsidRPr="00F405A0">
        <w:rPr>
          <w:rFonts w:eastAsia="Times New Roman"/>
          <w:sz w:val="24"/>
          <w:szCs w:val="24"/>
        </w:rPr>
        <w:t>– 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rsidR="0096445B" w:rsidRPr="00F405A0" w:rsidRDefault="00C8517C" w:rsidP="003423D6">
      <w:pPr>
        <w:ind w:firstLine="624"/>
        <w:rPr>
          <w:sz w:val="24"/>
          <w:szCs w:val="24"/>
        </w:rPr>
      </w:pPr>
      <w:r w:rsidRPr="00F405A0">
        <w:rPr>
          <w:rFonts w:eastAsia="Times New Roman"/>
          <w:sz w:val="24"/>
          <w:szCs w:val="24"/>
        </w:rPr>
        <w:t>– Дефектолог 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w:t>
      </w:r>
    </w:p>
    <w:p w:rsidR="0096445B" w:rsidRPr="00F405A0" w:rsidRDefault="00C8517C" w:rsidP="003423D6">
      <w:pPr>
        <w:ind w:firstLine="624"/>
        <w:rPr>
          <w:sz w:val="24"/>
          <w:szCs w:val="24"/>
        </w:rPr>
      </w:pPr>
      <w:r w:rsidRPr="00F405A0">
        <w:rPr>
          <w:rFonts w:eastAsia="Times New Roman"/>
          <w:sz w:val="24"/>
          <w:szCs w:val="24"/>
        </w:rPr>
        <w:t>– 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 xml:space="preserve">Информационно-просветительское направление работы </w:t>
      </w:r>
      <w:r w:rsidRPr="00F405A0">
        <w:rPr>
          <w:rFonts w:eastAsia="Times New Roman"/>
          <w:sz w:val="24"/>
          <w:szCs w:val="24"/>
        </w:rPr>
        <w:t>способствуетрасширению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96445B" w:rsidRPr="00F405A0" w:rsidRDefault="00C8517C" w:rsidP="003423D6">
      <w:pPr>
        <w:ind w:firstLine="624"/>
        <w:rPr>
          <w:sz w:val="24"/>
          <w:szCs w:val="24"/>
        </w:rPr>
      </w:pPr>
      <w:r w:rsidRPr="00F405A0">
        <w:rPr>
          <w:rFonts w:eastAsia="Times New Roman"/>
          <w:sz w:val="24"/>
          <w:szCs w:val="24"/>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96445B" w:rsidRPr="00F405A0" w:rsidRDefault="00C8517C" w:rsidP="003423D6">
      <w:pPr>
        <w:ind w:firstLine="624"/>
        <w:rPr>
          <w:sz w:val="24"/>
          <w:szCs w:val="24"/>
        </w:rPr>
      </w:pPr>
      <w:r w:rsidRPr="00F405A0">
        <w:rPr>
          <w:rFonts w:eastAsia="Times New Roman"/>
          <w:sz w:val="24"/>
          <w:szCs w:val="24"/>
        </w:rPr>
        <w:t>Направления коррекционной работы реализуются в урочной и внеурочной деятельности.</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80" w:name="_Toc64133255"/>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80"/>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96445B" w:rsidRPr="00F405A0" w:rsidRDefault="00C8517C" w:rsidP="003423D6">
      <w:pPr>
        <w:ind w:firstLine="624"/>
        <w:rPr>
          <w:sz w:val="24"/>
          <w:szCs w:val="24"/>
        </w:rPr>
      </w:pPr>
      <w:r w:rsidRPr="00F405A0">
        <w:rPr>
          <w:rFonts w:eastAsia="Times New Roman"/>
          <w:sz w:val="24"/>
          <w:szCs w:val="24"/>
        </w:rP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w:t>
      </w:r>
      <w:r w:rsidR="009423E3">
        <w:rPr>
          <w:rFonts w:eastAsia="Times New Roman"/>
          <w:sz w:val="24"/>
          <w:szCs w:val="24"/>
        </w:rPr>
        <w:t xml:space="preserve"> </w:t>
      </w:r>
      <w:r w:rsidRPr="00F405A0">
        <w:rPr>
          <w:rFonts w:eastAsia="Times New Roman"/>
          <w:sz w:val="24"/>
          <w:szCs w:val="24"/>
        </w:rPr>
        <w:t>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96445B" w:rsidRPr="00F405A0" w:rsidRDefault="00C8517C" w:rsidP="003423D6">
      <w:pPr>
        <w:ind w:firstLine="624"/>
        <w:rPr>
          <w:sz w:val="24"/>
          <w:szCs w:val="24"/>
        </w:rPr>
      </w:pPr>
      <w:r w:rsidRPr="00F405A0">
        <w:rPr>
          <w:rFonts w:eastAsia="Times New Roman"/>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96445B" w:rsidRPr="00F405A0" w:rsidRDefault="00C8517C" w:rsidP="003423D6">
      <w:pPr>
        <w:ind w:firstLine="624"/>
        <w:rPr>
          <w:sz w:val="24"/>
          <w:szCs w:val="24"/>
        </w:rPr>
      </w:pPr>
      <w:r w:rsidRPr="00F405A0">
        <w:rPr>
          <w:rFonts w:eastAsia="Times New Roman"/>
          <w:sz w:val="24"/>
          <w:szCs w:val="24"/>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96445B" w:rsidRPr="00F405A0" w:rsidRDefault="00C8517C" w:rsidP="003423D6">
      <w:pPr>
        <w:ind w:firstLine="624"/>
        <w:rPr>
          <w:sz w:val="24"/>
          <w:szCs w:val="24"/>
        </w:rPr>
      </w:pPr>
      <w:r w:rsidRPr="00F405A0">
        <w:rPr>
          <w:rFonts w:eastAsia="Times New Roman"/>
          <w:sz w:val="24"/>
          <w:szCs w:val="24"/>
        </w:rPr>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96445B" w:rsidRPr="00F405A0" w:rsidRDefault="00C8517C" w:rsidP="003423D6">
      <w:pPr>
        <w:ind w:firstLine="624"/>
        <w:rPr>
          <w:sz w:val="24"/>
          <w:szCs w:val="24"/>
        </w:rPr>
      </w:pPr>
      <w:r w:rsidRPr="00F405A0">
        <w:rPr>
          <w:rFonts w:eastAsia="Times New Roman"/>
          <w:sz w:val="24"/>
          <w:szCs w:val="24"/>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w:t>
      </w:r>
      <w:r w:rsidR="009423E3">
        <w:rPr>
          <w:rFonts w:eastAsia="Times New Roman"/>
          <w:sz w:val="24"/>
          <w:szCs w:val="24"/>
        </w:rPr>
        <w:t xml:space="preserve"> </w:t>
      </w:r>
      <w:r w:rsidRPr="00F405A0">
        <w:rPr>
          <w:rFonts w:eastAsia="Times New Roman"/>
          <w:sz w:val="24"/>
          <w:szCs w:val="24"/>
        </w:rPr>
        <w:t xml:space="preserve">социальным педагогом, учителем-логопедом, учителем-дефектологом), регламентируются локальными нормативными актами конкретной образовательной </w:t>
      </w:r>
      <w:r w:rsidRPr="00F405A0">
        <w:rPr>
          <w:rFonts w:eastAsia="Times New Roman"/>
          <w:sz w:val="24"/>
          <w:szCs w:val="24"/>
        </w:rPr>
        <w:lastRenderedPageBreak/>
        <w:t>организации, а также ее уставом; реализуются преимущественно во внеурочной деятельности.</w:t>
      </w:r>
    </w:p>
    <w:p w:rsidR="0096445B" w:rsidRPr="00F405A0" w:rsidRDefault="00C8517C" w:rsidP="003423D6">
      <w:pPr>
        <w:ind w:firstLine="624"/>
        <w:rPr>
          <w:sz w:val="24"/>
          <w:szCs w:val="24"/>
        </w:rPr>
      </w:pPr>
      <w:r w:rsidRPr="00F405A0">
        <w:rPr>
          <w:rFonts w:eastAsia="Times New Roman"/>
          <w:sz w:val="24"/>
          <w:szCs w:val="24"/>
        </w:rPr>
        <w:t>Тесное взаимодействие специалистов при участии педагогов образовательной</w:t>
      </w:r>
      <w:r w:rsidR="009423E3">
        <w:rPr>
          <w:rFonts w:eastAsia="Times New Roman"/>
          <w:sz w:val="24"/>
          <w:szCs w:val="24"/>
        </w:rPr>
        <w:t xml:space="preserve"> </w:t>
      </w:r>
      <w:r w:rsidRPr="00F405A0">
        <w:rPr>
          <w:rFonts w:eastAsia="Times New Roman"/>
          <w:sz w:val="24"/>
          <w:szCs w:val="24"/>
        </w:rPr>
        <w:t>организации,</w:t>
      </w:r>
      <w:r w:rsidRPr="00F405A0">
        <w:rPr>
          <w:sz w:val="24"/>
          <w:szCs w:val="24"/>
        </w:rPr>
        <w:tab/>
      </w:r>
      <w:r w:rsidRPr="00F405A0">
        <w:rPr>
          <w:rFonts w:eastAsia="Times New Roman"/>
          <w:sz w:val="24"/>
          <w:szCs w:val="24"/>
        </w:rPr>
        <w:t>представителей</w:t>
      </w:r>
      <w:r w:rsidRPr="00F405A0">
        <w:rPr>
          <w:sz w:val="24"/>
          <w:szCs w:val="24"/>
        </w:rPr>
        <w:tab/>
      </w:r>
      <w:r w:rsidRPr="00F405A0">
        <w:rPr>
          <w:rFonts w:eastAsia="Times New Roman"/>
          <w:sz w:val="24"/>
          <w:szCs w:val="24"/>
        </w:rPr>
        <w:t>администрации</w:t>
      </w:r>
      <w:r w:rsidRPr="00F405A0">
        <w:rPr>
          <w:sz w:val="24"/>
          <w:szCs w:val="24"/>
        </w:rPr>
        <w:tab/>
      </w:r>
      <w:r w:rsidRPr="00F405A0">
        <w:rPr>
          <w:rFonts w:eastAsia="Times New Roman"/>
          <w:sz w:val="24"/>
          <w:szCs w:val="24"/>
        </w:rPr>
        <w:t>и</w:t>
      </w:r>
      <w:r w:rsidRPr="00F405A0">
        <w:rPr>
          <w:sz w:val="24"/>
          <w:szCs w:val="24"/>
        </w:rPr>
        <w:tab/>
      </w:r>
      <w:r w:rsidRPr="00F405A0">
        <w:rPr>
          <w:rFonts w:eastAsia="Times New Roman"/>
          <w:sz w:val="24"/>
          <w:szCs w:val="24"/>
        </w:rPr>
        <w:t>родителей</w:t>
      </w:r>
      <w:r w:rsidRPr="00F405A0">
        <w:rPr>
          <w:sz w:val="24"/>
          <w:szCs w:val="24"/>
        </w:rPr>
        <w:tab/>
      </w:r>
      <w:r w:rsidRPr="00F405A0">
        <w:rPr>
          <w:rFonts w:eastAsia="Times New Roman"/>
          <w:sz w:val="24"/>
          <w:szCs w:val="24"/>
        </w:rPr>
        <w:t>(законных</w:t>
      </w:r>
      <w:r w:rsidR="001F7050" w:rsidRPr="00F405A0">
        <w:rPr>
          <w:rFonts w:eastAsia="Times New Roman"/>
          <w:sz w:val="24"/>
          <w:szCs w:val="24"/>
        </w:rPr>
        <w:t xml:space="preserve"> </w:t>
      </w:r>
      <w:r w:rsidRPr="00F405A0">
        <w:rPr>
          <w:rFonts w:eastAsia="Times New Roman"/>
          <w:sz w:val="24"/>
          <w:szCs w:val="24"/>
        </w:rPr>
        <w:t>представителей) является одним из условий успешности комплексного сопровождения и поддержки подростков.</w:t>
      </w:r>
    </w:p>
    <w:p w:rsidR="0096445B" w:rsidRPr="00F405A0" w:rsidRDefault="00C8517C" w:rsidP="003423D6">
      <w:pPr>
        <w:ind w:firstLine="624"/>
        <w:rPr>
          <w:sz w:val="24"/>
          <w:szCs w:val="24"/>
        </w:rPr>
      </w:pPr>
      <w:r w:rsidRPr="00F405A0">
        <w:rPr>
          <w:rFonts w:eastAsia="Times New Roman"/>
          <w:sz w:val="24"/>
          <w:szCs w:val="24"/>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96445B" w:rsidRPr="00F405A0" w:rsidRDefault="00C8517C" w:rsidP="003423D6">
      <w:pPr>
        <w:ind w:firstLine="624"/>
        <w:rPr>
          <w:sz w:val="24"/>
          <w:szCs w:val="24"/>
        </w:rPr>
      </w:pPr>
      <w:r w:rsidRPr="00F405A0">
        <w:rPr>
          <w:rFonts w:eastAsia="Times New Roman"/>
          <w:sz w:val="24"/>
          <w:szCs w:val="24"/>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w:t>
      </w:r>
      <w:r w:rsidR="009423E3">
        <w:rPr>
          <w:rFonts w:eastAsia="Times New Roman"/>
          <w:sz w:val="24"/>
          <w:szCs w:val="24"/>
        </w:rPr>
        <w:t xml:space="preserve"> </w:t>
      </w:r>
      <w:r w:rsidRPr="00F405A0">
        <w:rPr>
          <w:rFonts w:eastAsia="Times New Roman"/>
          <w:sz w:val="24"/>
          <w:szCs w:val="24"/>
        </w:rPr>
        <w:t>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rsidR="0096445B" w:rsidRPr="00F405A0" w:rsidRDefault="00C8517C" w:rsidP="003423D6">
      <w:pPr>
        <w:ind w:firstLine="624"/>
        <w:rPr>
          <w:sz w:val="24"/>
          <w:szCs w:val="24"/>
        </w:rPr>
      </w:pPr>
      <w:r w:rsidRPr="00F405A0">
        <w:rPr>
          <w:rFonts w:eastAsia="Times New Roman"/>
          <w:sz w:val="24"/>
          <w:szCs w:val="24"/>
        </w:rP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96445B" w:rsidRPr="00F405A0" w:rsidRDefault="00C8517C" w:rsidP="003423D6">
      <w:pPr>
        <w:ind w:firstLine="624"/>
        <w:rPr>
          <w:sz w:val="24"/>
          <w:szCs w:val="24"/>
        </w:rPr>
      </w:pPr>
      <w:r w:rsidRPr="00F405A0">
        <w:rPr>
          <w:rFonts w:eastAsia="Times New Roman"/>
          <w:sz w:val="24"/>
          <w:szCs w:val="24"/>
        </w:rP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w:t>
      </w:r>
      <w:r w:rsidR="001F7050" w:rsidRPr="00F405A0">
        <w:rPr>
          <w:rFonts w:eastAsia="Times New Roman"/>
          <w:sz w:val="24"/>
          <w:szCs w:val="24"/>
        </w:rPr>
        <w:t xml:space="preserve"> </w:t>
      </w:r>
      <w:r w:rsidRPr="00F405A0">
        <w:rPr>
          <w:rFonts w:eastAsia="Times New Roman"/>
          <w:sz w:val="24"/>
          <w:szCs w:val="24"/>
        </w:rPr>
        <w:t>развитие психологического здоровья обучающихся с ограниченными возможностями здоровья.</w:t>
      </w:r>
    </w:p>
    <w:p w:rsidR="0096445B" w:rsidRPr="00F405A0" w:rsidRDefault="00C8517C" w:rsidP="003423D6">
      <w:pPr>
        <w:ind w:firstLine="624"/>
        <w:rPr>
          <w:sz w:val="24"/>
          <w:szCs w:val="24"/>
        </w:rPr>
      </w:pPr>
      <w:r w:rsidRPr="00F405A0">
        <w:rPr>
          <w:rFonts w:eastAsia="Times New Roman"/>
          <w:sz w:val="24"/>
          <w:szCs w:val="24"/>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96445B" w:rsidRPr="00F405A0" w:rsidRDefault="00C8517C" w:rsidP="003423D6">
      <w:pPr>
        <w:ind w:firstLine="624"/>
        <w:rPr>
          <w:sz w:val="24"/>
          <w:szCs w:val="24"/>
        </w:rPr>
      </w:pPr>
      <w:r w:rsidRPr="00F405A0">
        <w:rPr>
          <w:rFonts w:eastAsia="Times New Roman"/>
          <w:sz w:val="24"/>
          <w:szCs w:val="24"/>
        </w:rPr>
        <w:t>Значительная роль в организации психолого-педагогического сопровождения обучающихся с ОВЗ принадлежит психолого-педагогическому консилиуму</w:t>
      </w:r>
      <w:r w:rsidR="001F7050" w:rsidRPr="00F405A0">
        <w:rPr>
          <w:rFonts w:eastAsia="Times New Roman"/>
          <w:sz w:val="24"/>
          <w:szCs w:val="24"/>
        </w:rPr>
        <w:t xml:space="preserve"> </w:t>
      </w:r>
      <w:r w:rsidRPr="00F405A0">
        <w:rPr>
          <w:rFonts w:eastAsia="Times New Roman"/>
          <w:sz w:val="24"/>
          <w:szCs w:val="24"/>
        </w:rPr>
        <w:t xml:space="preserve">образовательной организации (ППк).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w:t>
      </w:r>
      <w:r w:rsidRPr="00F405A0">
        <w:rPr>
          <w:rFonts w:eastAsia="Times New Roman"/>
          <w:sz w:val="24"/>
          <w:szCs w:val="24"/>
        </w:rPr>
        <w:lastRenderedPageBreak/>
        <w:t xml:space="preserve">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продвижения школьников в рамках освоения основной </w:t>
      </w:r>
      <w:r w:rsidR="009423E3" w:rsidRPr="00F405A0">
        <w:rPr>
          <w:rFonts w:eastAsia="Times New Roman"/>
          <w:sz w:val="24"/>
          <w:szCs w:val="24"/>
        </w:rPr>
        <w:t>программы обучения</w:t>
      </w:r>
      <w:r w:rsidRPr="00F405A0">
        <w:rPr>
          <w:rFonts w:eastAsia="Times New Roman"/>
          <w:sz w:val="24"/>
          <w:szCs w:val="24"/>
        </w:rPr>
        <w:t xml:space="preserve"> и своевременно вносят коррективы в программу обучения и в </w:t>
      </w:r>
      <w:r w:rsidR="009423E3" w:rsidRPr="00F405A0">
        <w:rPr>
          <w:rFonts w:eastAsia="Times New Roman"/>
          <w:sz w:val="24"/>
          <w:szCs w:val="24"/>
        </w:rPr>
        <w:t>рабочие программы</w:t>
      </w:r>
      <w:r w:rsidRPr="00F405A0">
        <w:rPr>
          <w:rFonts w:eastAsia="Times New Roman"/>
          <w:sz w:val="24"/>
          <w:szCs w:val="24"/>
        </w:rPr>
        <w:t xml:space="preserve">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96445B" w:rsidRPr="00F405A0" w:rsidRDefault="009423E3"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состав ППк входят: психолог, дефектолог, логопед, педагоги и представитель администрации. Родители уведомляются о проведении ППк.</w:t>
      </w:r>
    </w:p>
    <w:p w:rsidR="0096445B" w:rsidRPr="00F405A0" w:rsidRDefault="00C8517C" w:rsidP="003423D6">
      <w:pPr>
        <w:ind w:firstLine="624"/>
        <w:rPr>
          <w:rFonts w:eastAsia="Times New Roman"/>
          <w:sz w:val="24"/>
          <w:szCs w:val="24"/>
        </w:rPr>
      </w:pPr>
      <w:r w:rsidRPr="00F405A0">
        <w:rPr>
          <w:rFonts w:eastAsia="Times New Roman"/>
          <w:sz w:val="24"/>
          <w:szCs w:val="24"/>
        </w:rPr>
        <w:t>Психолого-педагогический консилиум организации собирается не реже двух раз в месяц. На заседаниях консилиума проводится комплексное обследование школьников в следующих случаях:</w:t>
      </w:r>
    </w:p>
    <w:p w:rsidR="0096445B" w:rsidRPr="00F405A0" w:rsidRDefault="00C8517C" w:rsidP="003423D6">
      <w:pPr>
        <w:ind w:firstLine="624"/>
        <w:rPr>
          <w:rFonts w:eastAsia="Times New Roman"/>
          <w:sz w:val="24"/>
          <w:szCs w:val="24"/>
        </w:rPr>
      </w:pPr>
      <w:r w:rsidRPr="00F405A0">
        <w:rPr>
          <w:rFonts w:eastAsia="Times New Roman"/>
          <w:sz w:val="24"/>
          <w:szCs w:val="24"/>
        </w:rPr>
        <w:t>– 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96445B" w:rsidRPr="00F405A0" w:rsidRDefault="00C8517C" w:rsidP="003423D6">
      <w:pPr>
        <w:ind w:firstLine="624"/>
        <w:rPr>
          <w:rFonts w:eastAsia="Times New Roman"/>
          <w:sz w:val="24"/>
          <w:szCs w:val="24"/>
        </w:rPr>
      </w:pPr>
      <w:r w:rsidRPr="00F405A0">
        <w:rPr>
          <w:rFonts w:eastAsia="Times New Roman"/>
          <w:sz w:val="24"/>
          <w:szCs w:val="24"/>
        </w:rPr>
        <w:t>– 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96445B" w:rsidRPr="00F405A0" w:rsidRDefault="00C8517C" w:rsidP="003423D6">
      <w:pPr>
        <w:ind w:firstLine="624"/>
        <w:rPr>
          <w:rFonts w:eastAsia="Times New Roman"/>
          <w:sz w:val="24"/>
          <w:szCs w:val="24"/>
        </w:rPr>
      </w:pPr>
      <w:r w:rsidRPr="00F405A0">
        <w:rPr>
          <w:rFonts w:eastAsia="Times New Roman"/>
          <w:sz w:val="24"/>
          <w:szCs w:val="24"/>
        </w:rPr>
        <w:t>– диагностики по окончании полугодия и учебного года с целью мониторинга динамики школьника и выработки рекомендаций по дальнейшему обучению;</w:t>
      </w:r>
    </w:p>
    <w:p w:rsidR="0096445B" w:rsidRPr="00F405A0" w:rsidRDefault="00C8517C" w:rsidP="003423D6">
      <w:pPr>
        <w:ind w:firstLine="624"/>
        <w:rPr>
          <w:rFonts w:eastAsia="Times New Roman"/>
          <w:sz w:val="24"/>
          <w:szCs w:val="24"/>
        </w:rPr>
      </w:pPr>
      <w:r w:rsidRPr="00F405A0">
        <w:rPr>
          <w:rFonts w:eastAsia="Times New Roman"/>
          <w:sz w:val="24"/>
          <w:szCs w:val="24"/>
        </w:rPr>
        <w:t>–диагностики в нештатных (конфликтных) случаях.</w:t>
      </w:r>
    </w:p>
    <w:p w:rsidR="0096445B" w:rsidRPr="00F405A0" w:rsidRDefault="00C8517C" w:rsidP="003423D6">
      <w:pPr>
        <w:ind w:firstLine="624"/>
        <w:rPr>
          <w:rFonts w:eastAsia="Times New Roman"/>
          <w:sz w:val="24"/>
          <w:szCs w:val="24"/>
        </w:rPr>
      </w:pPr>
      <w:r w:rsidRPr="00F405A0">
        <w:rPr>
          <w:rFonts w:eastAsia="Times New Roman"/>
          <w:sz w:val="24"/>
          <w:szCs w:val="24"/>
        </w:rPr>
        <w:t>Формы обследования учеников могут варьироваться: групповая, подгрупповая, индивидуальная.</w:t>
      </w:r>
    </w:p>
    <w:p w:rsidR="0096445B" w:rsidRPr="00F405A0" w:rsidRDefault="009423E3"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96445B" w:rsidRPr="00F405A0" w:rsidRDefault="00C8517C" w:rsidP="003423D6">
      <w:pPr>
        <w:ind w:firstLine="624"/>
        <w:rPr>
          <w:rFonts w:eastAsia="Times New Roman"/>
          <w:sz w:val="24"/>
          <w:szCs w:val="24"/>
        </w:rPr>
      </w:pPr>
      <w:r w:rsidRPr="00F405A0">
        <w:rPr>
          <w:rFonts w:eastAsia="Times New Roman"/>
          <w:sz w:val="24"/>
          <w:szCs w:val="24"/>
        </w:rP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96445B" w:rsidRPr="00F405A0" w:rsidRDefault="00C8517C" w:rsidP="003423D6">
      <w:pPr>
        <w:ind w:firstLine="624"/>
        <w:rPr>
          <w:rFonts w:eastAsia="Times New Roman"/>
          <w:sz w:val="24"/>
          <w:szCs w:val="24"/>
        </w:rPr>
      </w:pPr>
      <w:r w:rsidRPr="00F405A0">
        <w:rPr>
          <w:rFonts w:eastAsia="Times New Roman"/>
          <w:sz w:val="24"/>
          <w:szCs w:val="24"/>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96445B" w:rsidRPr="00F405A0" w:rsidRDefault="00C8517C" w:rsidP="003423D6">
      <w:pPr>
        <w:ind w:firstLine="624"/>
        <w:rPr>
          <w:sz w:val="24"/>
          <w:szCs w:val="24"/>
        </w:rPr>
      </w:pPr>
      <w:r w:rsidRPr="00F405A0">
        <w:rPr>
          <w:rFonts w:eastAsia="Times New Roman"/>
          <w:sz w:val="24"/>
          <w:szCs w:val="24"/>
        </w:rPr>
        <w:t>Образовательная организация при отсутствии необходимых условий (кадровых, материально-технических и др.) может осуществлять деятельность</w:t>
      </w:r>
      <w:r w:rsidR="001F7050" w:rsidRPr="00F405A0">
        <w:rPr>
          <w:rFonts w:eastAsia="Times New Roman"/>
          <w:sz w:val="24"/>
          <w:szCs w:val="24"/>
        </w:rPr>
        <w:t xml:space="preserve"> </w:t>
      </w:r>
      <w:r w:rsidRPr="00F405A0">
        <w:rPr>
          <w:rFonts w:eastAsia="Times New Roman"/>
          <w:sz w:val="24"/>
          <w:szCs w:val="24"/>
        </w:rPr>
        <w:t>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81" w:name="_Toc64133256"/>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81"/>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w:t>
      </w:r>
      <w:r w:rsidR="009423E3">
        <w:rPr>
          <w:rFonts w:eastAsia="Times New Roman"/>
          <w:sz w:val="24"/>
          <w:szCs w:val="24"/>
        </w:rPr>
        <w:t xml:space="preserve"> </w:t>
      </w:r>
      <w:r w:rsidRPr="00F405A0">
        <w:rPr>
          <w:rFonts w:eastAsia="Times New Roman"/>
          <w:sz w:val="24"/>
          <w:szCs w:val="24"/>
        </w:rPr>
        <w:t xml:space="preserve">др.) и </w:t>
      </w:r>
      <w:r w:rsidRPr="00F405A0">
        <w:rPr>
          <w:rFonts w:eastAsia="Times New Roman"/>
          <w:sz w:val="24"/>
          <w:szCs w:val="24"/>
        </w:rPr>
        <w:lastRenderedPageBreak/>
        <w:t>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w:t>
      </w:r>
      <w:r w:rsidR="009423E3">
        <w:rPr>
          <w:rFonts w:eastAsia="Times New Roman"/>
          <w:sz w:val="24"/>
          <w:szCs w:val="24"/>
        </w:rPr>
        <w:t xml:space="preserve"> </w:t>
      </w:r>
      <w:r w:rsidRPr="00F405A0">
        <w:rPr>
          <w:rFonts w:eastAsia="Times New Roman"/>
          <w:sz w:val="24"/>
          <w:szCs w:val="24"/>
        </w:rPr>
        <w:t>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w:t>
      </w:r>
      <w:r w:rsidR="009423E3">
        <w:rPr>
          <w:rFonts w:eastAsia="Times New Roman"/>
          <w:sz w:val="24"/>
          <w:szCs w:val="24"/>
        </w:rPr>
        <w:t xml:space="preserve"> </w:t>
      </w:r>
      <w:r w:rsidRPr="00F405A0">
        <w:rPr>
          <w:rFonts w:eastAsia="Times New Roman"/>
          <w:sz w:val="24"/>
          <w:szCs w:val="24"/>
        </w:rPr>
        <w:t>образовательными организациями высшего образования; организациями дополнительного образования).</w:t>
      </w:r>
    </w:p>
    <w:p w:rsidR="0096445B" w:rsidRPr="00F405A0" w:rsidRDefault="009423E3"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rsidR="0096445B" w:rsidRPr="00F405A0" w:rsidRDefault="00C8517C" w:rsidP="003423D6">
      <w:pPr>
        <w:ind w:firstLine="624"/>
        <w:rPr>
          <w:rFonts w:eastAsia="Times New Roman"/>
          <w:sz w:val="24"/>
          <w:szCs w:val="24"/>
        </w:rPr>
      </w:pPr>
      <w:r w:rsidRPr="00F405A0">
        <w:rPr>
          <w:rFonts w:eastAsia="Times New Roman"/>
          <w:sz w:val="24"/>
          <w:szCs w:val="24"/>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96445B" w:rsidRPr="00F405A0" w:rsidRDefault="009423E3"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96445B" w:rsidRPr="00F405A0" w:rsidRDefault="00C8517C" w:rsidP="003423D6">
      <w:pPr>
        <w:ind w:firstLine="624"/>
        <w:rPr>
          <w:rFonts w:eastAsia="Times New Roman"/>
          <w:sz w:val="24"/>
          <w:szCs w:val="24"/>
        </w:rPr>
      </w:pPr>
      <w:r w:rsidRPr="00F405A0">
        <w:rPr>
          <w:rFonts w:eastAsia="Times New Roman"/>
          <w:sz w:val="24"/>
          <w:szCs w:val="24"/>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96445B" w:rsidRPr="00F405A0" w:rsidRDefault="009423E3" w:rsidP="003423D6">
      <w:pPr>
        <w:ind w:firstLine="624"/>
        <w:rPr>
          <w:sz w:val="24"/>
          <w:szCs w:val="24"/>
        </w:rPr>
      </w:pPr>
      <w:r>
        <w:rPr>
          <w:rFonts w:eastAsia="Times New Roman"/>
          <w:sz w:val="24"/>
          <w:szCs w:val="24"/>
        </w:rPr>
        <w:t xml:space="preserve">В </w:t>
      </w:r>
      <w:r w:rsidR="00C8517C" w:rsidRPr="00F405A0">
        <w:rPr>
          <w:rFonts w:eastAsia="Times New Roman"/>
          <w:sz w:val="24"/>
          <w:szCs w:val="24"/>
        </w:rPr>
        <w:t>части, формируемой участниками образовательных отношений, реализация коррекционной работы в учебной урочной деятельности может осуществляться при</w:t>
      </w:r>
      <w:r w:rsidR="001F7050" w:rsidRPr="00F405A0">
        <w:rPr>
          <w:rFonts w:eastAsia="Times New Roman"/>
          <w:sz w:val="24"/>
          <w:szCs w:val="24"/>
        </w:rPr>
        <w:t xml:space="preserve"> </w:t>
      </w:r>
      <w:r w:rsidR="00C8517C" w:rsidRPr="00F405A0">
        <w:rPr>
          <w:rFonts w:eastAsia="Times New Roman"/>
          <w:sz w:val="24"/>
          <w:szCs w:val="24"/>
        </w:rPr>
        <w:t>наличии нелинейного расписания, позволяющего проводить уроки с обучающимися со сходными нарушениями из разных классов параллели.</w:t>
      </w:r>
    </w:p>
    <w:p w:rsidR="0096445B" w:rsidRPr="00F405A0" w:rsidRDefault="00C8517C" w:rsidP="003423D6">
      <w:pPr>
        <w:ind w:firstLine="624"/>
        <w:rPr>
          <w:sz w:val="24"/>
          <w:szCs w:val="24"/>
        </w:rPr>
      </w:pPr>
      <w:r w:rsidRPr="00F405A0">
        <w:rPr>
          <w:rFonts w:eastAsia="Times New Roman"/>
          <w:sz w:val="24"/>
          <w:szCs w:val="24"/>
        </w:rPr>
        <w:t>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w:t>
      </w:r>
    </w:p>
    <w:p w:rsidR="0096445B" w:rsidRPr="00F405A0" w:rsidRDefault="00C8517C" w:rsidP="003423D6">
      <w:pPr>
        <w:ind w:firstLine="624"/>
        <w:rPr>
          <w:sz w:val="24"/>
          <w:szCs w:val="24"/>
        </w:rPr>
      </w:pPr>
      <w:r w:rsidRPr="00F405A0">
        <w:rPr>
          <w:rFonts w:eastAsia="Times New Roman"/>
          <w:sz w:val="24"/>
          <w:szCs w:val="24"/>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96445B" w:rsidRPr="00F405A0" w:rsidRDefault="00C8517C" w:rsidP="003423D6">
      <w:pPr>
        <w:ind w:firstLine="624"/>
        <w:rPr>
          <w:sz w:val="24"/>
          <w:szCs w:val="24"/>
        </w:rPr>
      </w:pPr>
      <w:r w:rsidRPr="00F405A0">
        <w:rPr>
          <w:rFonts w:eastAsia="Times New Roman"/>
          <w:sz w:val="24"/>
          <w:szCs w:val="24"/>
        </w:rP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96445B" w:rsidRPr="00F405A0" w:rsidRDefault="0096445B" w:rsidP="003423D6">
      <w:pPr>
        <w:ind w:firstLine="624"/>
        <w:rPr>
          <w:sz w:val="24"/>
          <w:szCs w:val="24"/>
        </w:rPr>
      </w:pPr>
    </w:p>
    <w:p w:rsidR="0096445B" w:rsidRPr="00F405A0" w:rsidRDefault="001F7050" w:rsidP="003423D6">
      <w:pPr>
        <w:pStyle w:val="3"/>
        <w:spacing w:before="0"/>
        <w:ind w:firstLine="624"/>
        <w:rPr>
          <w:rFonts w:ascii="Times New Roman" w:hAnsi="Times New Roman" w:cs="Times New Roman"/>
          <w:color w:val="auto"/>
        </w:rPr>
      </w:pPr>
      <w:bookmarkStart w:id="82" w:name="_Toc64133257"/>
      <w:r w:rsidRPr="00F405A0">
        <w:rPr>
          <w:rFonts w:ascii="Times New Roman" w:eastAsia="Times New Roman" w:hAnsi="Times New Roman" w:cs="Times New Roman"/>
          <w:b/>
          <w:bCs/>
          <w:color w:val="auto"/>
        </w:rPr>
        <w:t>2</w:t>
      </w:r>
      <w:r w:rsidR="00C8517C" w:rsidRPr="00F405A0">
        <w:rPr>
          <w:rFonts w:ascii="Times New Roman" w:eastAsia="Times New Roman" w:hAnsi="Times New Roman" w:cs="Times New Roman"/>
          <w:b/>
          <w:bCs/>
          <w:color w:val="auto"/>
        </w:rPr>
        <w:t>.4.5.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82"/>
    </w:p>
    <w:p w:rsidR="0096445B" w:rsidRPr="00F405A0" w:rsidRDefault="0096445B" w:rsidP="003423D6">
      <w:pPr>
        <w:ind w:firstLine="624"/>
        <w:rPr>
          <w:sz w:val="24"/>
          <w:szCs w:val="24"/>
        </w:rPr>
      </w:pPr>
    </w:p>
    <w:p w:rsidR="0096445B" w:rsidRPr="00F405A0" w:rsidRDefault="009423E3"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итоге проведения коррекционной работы обучающиеся с ОВЗ в достаточной мере осваивают основную образовательную программу ФГОС СОО.</w:t>
      </w:r>
    </w:p>
    <w:p w:rsidR="0096445B" w:rsidRPr="00F405A0" w:rsidRDefault="00C8517C" w:rsidP="003423D6">
      <w:pPr>
        <w:ind w:firstLine="624"/>
        <w:rPr>
          <w:rFonts w:eastAsia="Times New Roman"/>
          <w:sz w:val="24"/>
          <w:szCs w:val="24"/>
        </w:rPr>
      </w:pPr>
      <w:r w:rsidRPr="00F405A0">
        <w:rPr>
          <w:rFonts w:eastAsia="Times New Roman"/>
          <w:sz w:val="24"/>
          <w:szCs w:val="24"/>
        </w:rPr>
        <w:t xml:space="preserve">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w:t>
      </w:r>
      <w:r w:rsidRPr="00F405A0">
        <w:rPr>
          <w:rFonts w:eastAsia="Times New Roman"/>
          <w:sz w:val="24"/>
          <w:szCs w:val="24"/>
        </w:rPr>
        <w:lastRenderedPageBreak/>
        <w:t>образованию и достаточные способности к самопознанию, саморазвитию, самоопределению.</w:t>
      </w:r>
    </w:p>
    <w:p w:rsidR="0096445B" w:rsidRPr="00F405A0" w:rsidRDefault="00C8517C" w:rsidP="003423D6">
      <w:pPr>
        <w:ind w:firstLine="624"/>
        <w:rPr>
          <w:rFonts w:eastAsia="Times New Roman"/>
          <w:sz w:val="24"/>
          <w:szCs w:val="24"/>
        </w:rPr>
      </w:pPr>
      <w:r w:rsidRPr="00F405A0">
        <w:rPr>
          <w:rFonts w:eastAsia="Times New Roman"/>
          <w:sz w:val="24"/>
          <w:szCs w:val="24"/>
        </w:rPr>
        <w:t>Планируется преодоление,  компенсация  или  минимизация  имеющихся  у</w:t>
      </w:r>
      <w:r w:rsidR="009423E3">
        <w:rPr>
          <w:rFonts w:eastAsia="Times New Roman"/>
          <w:sz w:val="24"/>
          <w:szCs w:val="24"/>
        </w:rPr>
        <w:t xml:space="preserve"> </w:t>
      </w:r>
      <w:r w:rsidRPr="00F405A0">
        <w:rPr>
          <w:rFonts w:eastAsia="Times New Roman"/>
          <w:sz w:val="24"/>
          <w:szCs w:val="24"/>
        </w:rPr>
        <w:t>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Личностные результаты:</w:t>
      </w:r>
    </w:p>
    <w:p w:rsidR="0096445B" w:rsidRPr="00F405A0" w:rsidRDefault="00C8517C" w:rsidP="003423D6">
      <w:pPr>
        <w:ind w:firstLine="624"/>
        <w:rPr>
          <w:rFonts w:eastAsia="Times New Roman"/>
          <w:sz w:val="24"/>
          <w:szCs w:val="24"/>
        </w:rPr>
      </w:pPr>
      <w:r w:rsidRPr="00F405A0">
        <w:rPr>
          <w:rFonts w:eastAsia="Times New Roman"/>
          <w:sz w:val="24"/>
          <w:szCs w:val="24"/>
        </w:rPr>
        <w:t>–сформированная мотивация к труду;</w:t>
      </w:r>
    </w:p>
    <w:p w:rsidR="0096445B" w:rsidRPr="00F405A0" w:rsidRDefault="00C8517C" w:rsidP="003423D6">
      <w:pPr>
        <w:ind w:firstLine="624"/>
        <w:rPr>
          <w:rFonts w:eastAsia="Times New Roman"/>
          <w:sz w:val="24"/>
          <w:szCs w:val="24"/>
        </w:rPr>
      </w:pPr>
      <w:r w:rsidRPr="00F405A0">
        <w:rPr>
          <w:rFonts w:eastAsia="Times New Roman"/>
          <w:sz w:val="24"/>
          <w:szCs w:val="24"/>
        </w:rPr>
        <w:t>–ответственное отношение к выполнению заданий;</w:t>
      </w:r>
    </w:p>
    <w:p w:rsidR="0096445B" w:rsidRPr="00F405A0" w:rsidRDefault="00C8517C" w:rsidP="003423D6">
      <w:pPr>
        <w:ind w:firstLine="624"/>
        <w:rPr>
          <w:rFonts w:eastAsia="Times New Roman"/>
          <w:sz w:val="24"/>
          <w:szCs w:val="24"/>
        </w:rPr>
      </w:pPr>
      <w:r w:rsidRPr="00F405A0">
        <w:rPr>
          <w:rFonts w:eastAsia="Times New Roman"/>
          <w:sz w:val="24"/>
          <w:szCs w:val="24"/>
        </w:rPr>
        <w:t>–адекватная самооценка и оценка окружающих людей;</w:t>
      </w:r>
    </w:p>
    <w:p w:rsidR="0096445B" w:rsidRPr="00F405A0" w:rsidRDefault="00C8517C" w:rsidP="003423D6">
      <w:pPr>
        <w:ind w:firstLine="624"/>
        <w:rPr>
          <w:rFonts w:eastAsia="Times New Roman"/>
          <w:sz w:val="24"/>
          <w:szCs w:val="24"/>
        </w:rPr>
      </w:pPr>
      <w:r w:rsidRPr="00F405A0">
        <w:rPr>
          <w:rFonts w:eastAsia="Times New Roman"/>
          <w:sz w:val="24"/>
          <w:szCs w:val="24"/>
        </w:rPr>
        <w:t>– сформированный самоконтроль на основе развития эмоциональных и волевых качеств;</w:t>
      </w:r>
    </w:p>
    <w:p w:rsidR="0096445B" w:rsidRPr="00F405A0" w:rsidRDefault="00C8517C" w:rsidP="003423D6">
      <w:pPr>
        <w:ind w:firstLine="624"/>
        <w:rPr>
          <w:rFonts w:eastAsia="Times New Roman"/>
          <w:sz w:val="24"/>
          <w:szCs w:val="24"/>
        </w:rPr>
      </w:pPr>
      <w:r w:rsidRPr="00F405A0">
        <w:rPr>
          <w:rFonts w:eastAsia="Times New Roman"/>
          <w:sz w:val="24"/>
          <w:szCs w:val="24"/>
        </w:rPr>
        <w:t>– умение вести диалог с разными людьми, достигать в нем взаимопонимания, находить общие цели и сотрудничать для их достижения;</w:t>
      </w:r>
    </w:p>
    <w:p w:rsidR="0096445B" w:rsidRPr="00F405A0" w:rsidRDefault="00C8517C" w:rsidP="003423D6">
      <w:pPr>
        <w:ind w:firstLine="624"/>
        <w:rPr>
          <w:rFonts w:eastAsia="Times New Roman"/>
          <w:sz w:val="24"/>
          <w:szCs w:val="24"/>
        </w:rPr>
      </w:pPr>
      <w:r w:rsidRPr="00F405A0">
        <w:rPr>
          <w:rFonts w:eastAsia="Times New Roman"/>
          <w:sz w:val="24"/>
          <w:szCs w:val="24"/>
        </w:rPr>
        <w:t>– 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96445B" w:rsidRPr="00F405A0" w:rsidRDefault="00C8517C" w:rsidP="003423D6">
      <w:pPr>
        <w:ind w:firstLine="624"/>
        <w:rPr>
          <w:sz w:val="24"/>
          <w:szCs w:val="24"/>
        </w:rPr>
      </w:pPr>
      <w:r w:rsidRPr="00F405A0">
        <w:rPr>
          <w:rFonts w:eastAsia="Times New Roman"/>
          <w:sz w:val="24"/>
          <w:szCs w:val="24"/>
        </w:rPr>
        <w:t>– понимание и неприятие вредных привычек (курения, употребления алкоголя, наркотиков);</w:t>
      </w:r>
    </w:p>
    <w:p w:rsidR="0096445B" w:rsidRPr="00F405A0" w:rsidRDefault="00C8517C" w:rsidP="003423D6">
      <w:pPr>
        <w:ind w:firstLine="624"/>
        <w:rPr>
          <w:sz w:val="24"/>
          <w:szCs w:val="24"/>
        </w:rPr>
      </w:pPr>
      <w:r w:rsidRPr="00F405A0">
        <w:rPr>
          <w:rFonts w:eastAsia="Times New Roman"/>
          <w:sz w:val="24"/>
          <w:szCs w:val="24"/>
        </w:rPr>
        <w:t>– осознанный выбор будущей профессии и адекватная оценка собственных возможностей по реализации жизненных планов;</w:t>
      </w:r>
    </w:p>
    <w:p w:rsidR="0096445B" w:rsidRPr="00F405A0" w:rsidRDefault="00C8517C" w:rsidP="003423D6">
      <w:pPr>
        <w:ind w:firstLine="624"/>
        <w:rPr>
          <w:sz w:val="24"/>
          <w:szCs w:val="24"/>
        </w:rPr>
      </w:pPr>
      <w:r w:rsidRPr="00F405A0">
        <w:rPr>
          <w:rFonts w:eastAsia="Times New Roman"/>
          <w:sz w:val="24"/>
          <w:szCs w:val="24"/>
        </w:rPr>
        <w:t>– ответственное отношение к созданию семьи на основе осмысленного принятия ценностей семейной жизни.</w:t>
      </w:r>
    </w:p>
    <w:p w:rsidR="0096445B" w:rsidRPr="00F405A0" w:rsidRDefault="00C8517C" w:rsidP="003423D6">
      <w:pPr>
        <w:ind w:firstLine="624"/>
        <w:rPr>
          <w:sz w:val="24"/>
          <w:szCs w:val="24"/>
        </w:rPr>
      </w:pPr>
      <w:r w:rsidRPr="00F405A0">
        <w:rPr>
          <w:rFonts w:eastAsia="Times New Roman"/>
          <w:sz w:val="24"/>
          <w:szCs w:val="24"/>
        </w:rPr>
        <w:t>Метапредметные результаты:</w:t>
      </w:r>
    </w:p>
    <w:p w:rsidR="0096445B" w:rsidRPr="00F405A0" w:rsidRDefault="00C8517C" w:rsidP="003423D6">
      <w:pPr>
        <w:ind w:firstLine="624"/>
        <w:rPr>
          <w:sz w:val="24"/>
          <w:szCs w:val="24"/>
        </w:rPr>
      </w:pPr>
      <w:r w:rsidRPr="00F405A0">
        <w:rPr>
          <w:rFonts w:eastAsia="Times New Roman"/>
          <w:sz w:val="24"/>
          <w:szCs w:val="24"/>
        </w:rPr>
        <w:t>– 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96445B" w:rsidRPr="00F405A0" w:rsidRDefault="00C8517C" w:rsidP="003423D6">
      <w:pPr>
        <w:ind w:firstLine="624"/>
        <w:rPr>
          <w:sz w:val="24"/>
          <w:szCs w:val="24"/>
        </w:rPr>
      </w:pPr>
      <w:r w:rsidRPr="00F405A0">
        <w:rPr>
          <w:rFonts w:eastAsia="Times New Roman"/>
          <w:sz w:val="24"/>
          <w:szCs w:val="24"/>
        </w:rPr>
        <w:t>– овладение навыками познавательной, учебно-исследовательской и проектной деятельности, навыками разрешения проблем;</w:t>
      </w:r>
    </w:p>
    <w:p w:rsidR="0096445B" w:rsidRPr="00F405A0" w:rsidRDefault="00C8517C" w:rsidP="003423D6">
      <w:pPr>
        <w:ind w:firstLine="624"/>
        <w:rPr>
          <w:sz w:val="24"/>
          <w:szCs w:val="24"/>
        </w:rPr>
      </w:pPr>
      <w:r w:rsidRPr="00F405A0">
        <w:rPr>
          <w:rFonts w:eastAsia="Times New Roman"/>
          <w:sz w:val="24"/>
          <w:szCs w:val="24"/>
        </w:rPr>
        <w:t>– самостоятельное (при необходимости – с помощью) нахождение способов решения практических задач, применения различных методов познания;</w:t>
      </w:r>
    </w:p>
    <w:p w:rsidR="0096445B" w:rsidRPr="00F405A0" w:rsidRDefault="00C8517C" w:rsidP="003423D6">
      <w:pPr>
        <w:ind w:firstLine="624"/>
        <w:rPr>
          <w:sz w:val="24"/>
          <w:szCs w:val="24"/>
        </w:rPr>
      </w:pPr>
      <w:r w:rsidRPr="00F405A0">
        <w:rPr>
          <w:rFonts w:eastAsia="Times New Roman"/>
          <w:sz w:val="24"/>
          <w:szCs w:val="24"/>
        </w:rPr>
        <w:t>– 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96445B" w:rsidRPr="00F405A0" w:rsidRDefault="00C8517C" w:rsidP="003423D6">
      <w:pPr>
        <w:ind w:firstLine="624"/>
        <w:rPr>
          <w:sz w:val="24"/>
          <w:szCs w:val="24"/>
        </w:rPr>
      </w:pPr>
      <w:r w:rsidRPr="00F405A0">
        <w:rPr>
          <w:rFonts w:eastAsia="Times New Roman"/>
          <w:sz w:val="24"/>
          <w:szCs w:val="24"/>
        </w:rPr>
        <w:t>– 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96445B" w:rsidRPr="00F405A0" w:rsidRDefault="00C8517C" w:rsidP="003423D6">
      <w:pPr>
        <w:ind w:firstLine="624"/>
        <w:rPr>
          <w:sz w:val="24"/>
          <w:szCs w:val="24"/>
        </w:rPr>
      </w:pPr>
      <w:r w:rsidRPr="00F405A0">
        <w:rPr>
          <w:rFonts w:eastAsia="Times New Roman"/>
          <w:sz w:val="24"/>
          <w:szCs w:val="24"/>
        </w:rPr>
        <w:t>–определение назначения и функций различных социальных институтов.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Предметные результаты освоения основной образовательной программы</w:t>
      </w:r>
      <w:r w:rsidR="00210E4D">
        <w:rPr>
          <w:rFonts w:eastAsia="Times New Roman"/>
          <w:b/>
          <w:bCs/>
          <w:sz w:val="24"/>
          <w:szCs w:val="24"/>
        </w:rPr>
        <w:t xml:space="preserve"> </w:t>
      </w:r>
      <w:r w:rsidRPr="00F405A0">
        <w:rPr>
          <w:rFonts w:eastAsia="Times New Roman"/>
          <w:sz w:val="24"/>
          <w:szCs w:val="24"/>
        </w:rPr>
        <w:t>должны обеспечивать возможность дальнейшего успешного профессионального обучения и/или профессиональной деятельности школьников с ОВЗ.</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lastRenderedPageBreak/>
        <w:t xml:space="preserve">На базовом уровне </w:t>
      </w:r>
      <w:r w:rsidRPr="00F405A0">
        <w:rPr>
          <w:rFonts w:eastAsia="Times New Roman"/>
          <w:sz w:val="24"/>
          <w:szCs w:val="24"/>
        </w:rPr>
        <w:t>обучающиеся с ОВЗ овладевают общеобразовательными иобщекультурными компетенциями в рамках предметных областей ООП СОО.</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На углубленном уровне</w:t>
      </w:r>
      <w:r w:rsidRPr="00F405A0">
        <w:rPr>
          <w:rFonts w:eastAsia="Times New Roman"/>
          <w:sz w:val="24"/>
          <w:szCs w:val="24"/>
        </w:rPr>
        <w:t>,ориентированном преимущественно на подготовку кпоследующему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Предметные результаты:</w:t>
      </w:r>
    </w:p>
    <w:p w:rsidR="0096445B" w:rsidRPr="00F405A0" w:rsidRDefault="00C8517C" w:rsidP="003423D6">
      <w:pPr>
        <w:ind w:firstLine="624"/>
        <w:rPr>
          <w:sz w:val="24"/>
          <w:szCs w:val="24"/>
        </w:rPr>
      </w:pPr>
      <w:r w:rsidRPr="00F405A0">
        <w:rPr>
          <w:rFonts w:eastAsia="Times New Roman"/>
          <w:sz w:val="24"/>
          <w:szCs w:val="24"/>
        </w:rPr>
        <w:t>– 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96445B" w:rsidRPr="00F405A0" w:rsidRDefault="00C8517C" w:rsidP="003423D6">
      <w:pPr>
        <w:ind w:firstLine="624"/>
        <w:rPr>
          <w:sz w:val="24"/>
          <w:szCs w:val="24"/>
        </w:rPr>
      </w:pPr>
      <w:r w:rsidRPr="00F405A0">
        <w:rPr>
          <w:rFonts w:eastAsia="Times New Roman"/>
          <w:sz w:val="24"/>
          <w:szCs w:val="24"/>
        </w:rPr>
        <w:t>– 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96445B" w:rsidRPr="00F405A0" w:rsidRDefault="00C8517C" w:rsidP="003423D6">
      <w:pPr>
        <w:ind w:firstLine="624"/>
        <w:rPr>
          <w:sz w:val="24"/>
          <w:szCs w:val="24"/>
        </w:rPr>
      </w:pPr>
      <w:r w:rsidRPr="00F405A0">
        <w:rPr>
          <w:rFonts w:eastAsia="Times New Roman"/>
          <w:sz w:val="24"/>
          <w:szCs w:val="24"/>
        </w:rPr>
        <w:t>– освоение элементов учебных предметов на базовом уровне и элементов интегрированных учебных предметов (подростки с когнитивными нарушениями).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96445B" w:rsidRPr="00F405A0" w:rsidRDefault="0096445B" w:rsidP="003423D6">
      <w:pPr>
        <w:ind w:firstLine="624"/>
        <w:rPr>
          <w:sz w:val="24"/>
          <w:szCs w:val="24"/>
        </w:rPr>
      </w:pPr>
    </w:p>
    <w:p w:rsidR="0096445B" w:rsidRPr="00F405A0" w:rsidRDefault="0096445B" w:rsidP="003423D6">
      <w:pPr>
        <w:ind w:firstLine="624"/>
        <w:rPr>
          <w:sz w:val="24"/>
          <w:szCs w:val="24"/>
        </w:rPr>
        <w:sectPr w:rsidR="0096445B" w:rsidRPr="00F405A0" w:rsidSect="003423D6">
          <w:pgSz w:w="11900" w:h="16838"/>
          <w:pgMar w:top="1134" w:right="985" w:bottom="993" w:left="1701" w:header="0" w:footer="0" w:gutter="0"/>
          <w:cols w:space="720" w:equalWidth="0">
            <w:col w:w="9214"/>
          </w:cols>
        </w:sectPr>
      </w:pPr>
    </w:p>
    <w:p w:rsidR="0096445B" w:rsidRPr="00210E4D" w:rsidRDefault="009F51A4" w:rsidP="003423D6">
      <w:pPr>
        <w:pStyle w:val="1"/>
        <w:spacing w:before="0"/>
        <w:ind w:firstLine="624"/>
        <w:rPr>
          <w:rFonts w:ascii="Times New Roman" w:hAnsi="Times New Roman" w:cs="Times New Roman"/>
          <w:color w:val="auto"/>
          <w:sz w:val="24"/>
          <w:szCs w:val="24"/>
        </w:rPr>
      </w:pPr>
      <w:bookmarkStart w:id="83" w:name="_Toc64133258"/>
      <w:r w:rsidRPr="00210E4D">
        <w:rPr>
          <w:rFonts w:ascii="Times New Roman" w:eastAsia="Times New Roman" w:hAnsi="Times New Roman" w:cs="Times New Roman"/>
          <w:bCs w:val="0"/>
          <w:color w:val="auto"/>
          <w:sz w:val="24"/>
          <w:szCs w:val="24"/>
        </w:rPr>
        <w:lastRenderedPageBreak/>
        <w:t>3</w:t>
      </w:r>
      <w:r w:rsidR="00C8517C" w:rsidRPr="00210E4D">
        <w:rPr>
          <w:rFonts w:ascii="Times New Roman" w:eastAsia="Times New Roman" w:hAnsi="Times New Roman" w:cs="Times New Roman"/>
          <w:bCs w:val="0"/>
          <w:color w:val="auto"/>
          <w:sz w:val="24"/>
          <w:szCs w:val="24"/>
        </w:rPr>
        <w:t xml:space="preserve">. </w:t>
      </w:r>
      <w:r w:rsidRPr="00210E4D">
        <w:rPr>
          <w:rFonts w:ascii="Times New Roman" w:eastAsia="Times New Roman" w:hAnsi="Times New Roman" w:cs="Times New Roman"/>
          <w:bCs w:val="0"/>
          <w:color w:val="auto"/>
          <w:sz w:val="24"/>
          <w:szCs w:val="24"/>
        </w:rPr>
        <w:t>Организационный раздел основной образовательной программы среднего общего образования</w:t>
      </w:r>
      <w:bookmarkEnd w:id="83"/>
    </w:p>
    <w:p w:rsidR="0096445B" w:rsidRPr="00F405A0" w:rsidRDefault="0096445B" w:rsidP="003423D6">
      <w:pPr>
        <w:ind w:firstLine="624"/>
        <w:rPr>
          <w:sz w:val="24"/>
          <w:szCs w:val="24"/>
        </w:rPr>
      </w:pPr>
    </w:p>
    <w:p w:rsidR="0096445B" w:rsidRPr="00F405A0" w:rsidRDefault="009F51A4" w:rsidP="003423D6">
      <w:pPr>
        <w:pStyle w:val="2"/>
        <w:spacing w:before="0"/>
        <w:ind w:firstLine="624"/>
        <w:rPr>
          <w:rFonts w:ascii="Times New Roman" w:hAnsi="Times New Roman" w:cs="Times New Roman"/>
          <w:color w:val="auto"/>
          <w:sz w:val="24"/>
          <w:szCs w:val="24"/>
        </w:rPr>
      </w:pPr>
      <w:bookmarkStart w:id="84" w:name="_Toc64133259"/>
      <w:r w:rsidRPr="00F405A0">
        <w:rPr>
          <w:rFonts w:ascii="Times New Roman" w:eastAsia="Times New Roman" w:hAnsi="Times New Roman" w:cs="Times New Roman"/>
          <w:b/>
          <w:bCs/>
          <w:color w:val="auto"/>
          <w:sz w:val="24"/>
          <w:szCs w:val="24"/>
        </w:rPr>
        <w:t>3</w:t>
      </w:r>
      <w:r w:rsidR="00C8517C" w:rsidRPr="00F405A0">
        <w:rPr>
          <w:rFonts w:ascii="Times New Roman" w:eastAsia="Times New Roman" w:hAnsi="Times New Roman" w:cs="Times New Roman"/>
          <w:b/>
          <w:bCs/>
          <w:color w:val="auto"/>
          <w:sz w:val="24"/>
          <w:szCs w:val="24"/>
        </w:rPr>
        <w:t>.1. Учебный план среднего общего образования</w:t>
      </w:r>
      <w:bookmarkEnd w:id="84"/>
    </w:p>
    <w:p w:rsidR="0096445B" w:rsidRPr="00F405A0" w:rsidRDefault="0096445B" w:rsidP="003423D6">
      <w:pPr>
        <w:ind w:firstLine="624"/>
        <w:rPr>
          <w:sz w:val="24"/>
          <w:szCs w:val="24"/>
        </w:rPr>
      </w:pPr>
    </w:p>
    <w:p w:rsidR="00ED6C24" w:rsidRPr="00F405A0" w:rsidRDefault="00ED6C24" w:rsidP="003423D6">
      <w:pPr>
        <w:ind w:firstLine="624"/>
        <w:rPr>
          <w:rFonts w:eastAsia="Calibri"/>
          <w:sz w:val="24"/>
          <w:szCs w:val="24"/>
          <w:lang w:eastAsia="en-US"/>
        </w:rPr>
      </w:pPr>
      <w:r w:rsidRPr="00F405A0">
        <w:rPr>
          <w:rFonts w:eastAsia="Calibri"/>
          <w:sz w:val="24"/>
          <w:szCs w:val="24"/>
          <w:lang w:eastAsia="en-US"/>
        </w:rPr>
        <w:t xml:space="preserve">Учебный </w:t>
      </w:r>
      <w:r w:rsidR="00210E4D" w:rsidRPr="00F405A0">
        <w:rPr>
          <w:rFonts w:eastAsia="Calibri"/>
          <w:sz w:val="24"/>
          <w:szCs w:val="24"/>
          <w:lang w:eastAsia="en-US"/>
        </w:rPr>
        <w:t>план –</w:t>
      </w:r>
      <w:r w:rsidRPr="00F405A0">
        <w:rPr>
          <w:rFonts w:eastAsia="Calibri"/>
          <w:sz w:val="24"/>
          <w:szCs w:val="24"/>
          <w:lang w:eastAsia="en-US"/>
        </w:rPr>
        <w:t xml:space="preserve"> документ, который определяет перечень, трудоемкость, последовательность и распределение по периодам обучения учебных предметов, </w:t>
      </w:r>
      <w:r w:rsidR="00210E4D" w:rsidRPr="00F405A0">
        <w:rPr>
          <w:rFonts w:eastAsia="Calibri"/>
          <w:sz w:val="24"/>
          <w:szCs w:val="24"/>
          <w:lang w:eastAsia="en-US"/>
        </w:rPr>
        <w:t>курсов, практики</w:t>
      </w:r>
      <w:r w:rsidRPr="00F405A0">
        <w:rPr>
          <w:rFonts w:eastAsia="Calibri"/>
          <w:sz w:val="24"/>
          <w:szCs w:val="24"/>
          <w:lang w:eastAsia="en-US"/>
        </w:rPr>
        <w:t xml:space="preserve">, иных видов учебной деятельности, формы промежуточной аттестации обучающихся (п.22 ст.2 Федерального закона от 29.12.2012 г. № 273-ФЗ «Об образовании в Российской Федерации»). </w:t>
      </w:r>
    </w:p>
    <w:p w:rsidR="00ED6C24" w:rsidRPr="00F405A0" w:rsidRDefault="00ED6C24" w:rsidP="003423D6">
      <w:pPr>
        <w:ind w:firstLine="624"/>
        <w:rPr>
          <w:rFonts w:eastAsia="Calibri"/>
          <w:sz w:val="24"/>
          <w:szCs w:val="24"/>
          <w:lang w:eastAsia="en-US"/>
        </w:rPr>
      </w:pPr>
      <w:r w:rsidRPr="00F405A0">
        <w:rPr>
          <w:rFonts w:eastAsia="Calibri"/>
          <w:sz w:val="24"/>
          <w:szCs w:val="24"/>
          <w:lang w:eastAsia="en-US"/>
        </w:rPr>
        <w:t xml:space="preserve">Учебный план среднего общего образования выступает в качестве одного из основных механизмов реализации основной образовательной программы среднего общего образования. </w:t>
      </w:r>
    </w:p>
    <w:p w:rsidR="00ED6C24" w:rsidRPr="00F405A0" w:rsidRDefault="00ED6C24" w:rsidP="00046DBA">
      <w:pPr>
        <w:ind w:firstLine="624"/>
        <w:rPr>
          <w:rFonts w:eastAsia="Times New Roman"/>
          <w:sz w:val="24"/>
          <w:szCs w:val="24"/>
        </w:rPr>
      </w:pPr>
      <w:r w:rsidRPr="00F405A0">
        <w:rPr>
          <w:rFonts w:eastAsia="Times New Roman"/>
          <w:sz w:val="24"/>
          <w:szCs w:val="24"/>
        </w:rPr>
        <w:t xml:space="preserve">Внеурочная деятельность обучающихся организуется отдельной программой. </w:t>
      </w:r>
    </w:p>
    <w:p w:rsidR="001B21BB" w:rsidRPr="001B21BB" w:rsidRDefault="001B21BB" w:rsidP="00046DBA">
      <w:pPr>
        <w:pStyle w:val="aff"/>
        <w:spacing w:line="240" w:lineRule="auto"/>
        <w:ind w:firstLine="709"/>
      </w:pPr>
      <w:r w:rsidRPr="001B21BB">
        <w:t>Учебный план Школы направлен на решение следующих задач:</w:t>
      </w:r>
    </w:p>
    <w:p w:rsidR="001B21BB" w:rsidRPr="001B21BB" w:rsidRDefault="001B21BB" w:rsidP="00046DBA">
      <w:pPr>
        <w:pStyle w:val="aff"/>
        <w:spacing w:line="240" w:lineRule="auto"/>
        <w:ind w:firstLine="709"/>
        <w:jc w:val="both"/>
      </w:pPr>
      <w:r w:rsidRPr="001B21BB">
        <w:t>- обеспечение базового образования для каждого школьника;</w:t>
      </w:r>
    </w:p>
    <w:p w:rsidR="001B21BB" w:rsidRPr="001B21BB" w:rsidRDefault="001B21BB" w:rsidP="00046DBA">
      <w:pPr>
        <w:pStyle w:val="aff"/>
        <w:spacing w:line="240" w:lineRule="auto"/>
        <w:ind w:firstLine="709"/>
        <w:jc w:val="both"/>
      </w:pPr>
      <w:r w:rsidRPr="001B21BB">
        <w:t>- достижение результатов, определяемых ФГОС СОО в условиях системы образования Республики Татарстан;</w:t>
      </w:r>
    </w:p>
    <w:p w:rsidR="001B21BB" w:rsidRPr="001B21BB" w:rsidRDefault="001B21BB" w:rsidP="00046DBA">
      <w:pPr>
        <w:pStyle w:val="af9"/>
        <w:ind w:firstLine="709"/>
        <w:jc w:val="both"/>
        <w:rPr>
          <w:rFonts w:ascii="Times New Roman" w:hAnsi="Times New Roman"/>
          <w:szCs w:val="24"/>
        </w:rPr>
      </w:pPr>
      <w:r w:rsidRPr="001B21BB">
        <w:rPr>
          <w:rFonts w:ascii="Times New Roman" w:hAnsi="Times New Roman"/>
          <w:szCs w:val="24"/>
        </w:rPr>
        <w:t xml:space="preserve">- формирование и становление личности через использование различных  общеобразовательных  программ, предусматривающих непрерывность и преемственность процесса образования и развития ребёнка; </w:t>
      </w:r>
    </w:p>
    <w:p w:rsidR="001B21BB" w:rsidRPr="001B21BB" w:rsidRDefault="001B21BB" w:rsidP="00046DBA">
      <w:pPr>
        <w:pStyle w:val="af9"/>
        <w:ind w:firstLine="709"/>
        <w:jc w:val="both"/>
        <w:rPr>
          <w:rFonts w:ascii="Times New Roman" w:hAnsi="Times New Roman"/>
          <w:szCs w:val="24"/>
        </w:rPr>
      </w:pPr>
      <w:r w:rsidRPr="001B21BB">
        <w:rPr>
          <w:rFonts w:ascii="Times New Roman" w:hAnsi="Times New Roman"/>
          <w:szCs w:val="24"/>
        </w:rPr>
        <w:t>- создание максимально вариативной образовательной среды;</w:t>
      </w:r>
    </w:p>
    <w:p w:rsidR="001B21BB" w:rsidRPr="001B21BB" w:rsidRDefault="001B21BB" w:rsidP="001B21BB">
      <w:pPr>
        <w:pStyle w:val="aff"/>
        <w:spacing w:line="276" w:lineRule="auto"/>
        <w:ind w:firstLine="709"/>
        <w:jc w:val="both"/>
      </w:pPr>
      <w:r w:rsidRPr="001B21BB">
        <w:t>- усиление работы над творческим развитием личности, уровнем воспитанности и здоровьем школьника;</w:t>
      </w:r>
    </w:p>
    <w:p w:rsidR="001B21BB" w:rsidRPr="001B21BB" w:rsidRDefault="001B21BB" w:rsidP="001B21BB">
      <w:pPr>
        <w:pStyle w:val="aff"/>
        <w:spacing w:line="276" w:lineRule="auto"/>
        <w:ind w:firstLine="709"/>
        <w:jc w:val="both"/>
      </w:pPr>
      <w:r w:rsidRPr="001B21BB">
        <w:t>- совершенствование работы педагогического коллектива по созданию системы эффективного профессионального и гражданского самоопределения обучающихся.</w:t>
      </w:r>
    </w:p>
    <w:p w:rsidR="001B21BB" w:rsidRPr="001B21BB" w:rsidRDefault="001B21BB" w:rsidP="00046DBA">
      <w:pPr>
        <w:pStyle w:val="aff"/>
        <w:spacing w:line="240" w:lineRule="auto"/>
        <w:ind w:firstLine="709"/>
        <w:jc w:val="both"/>
      </w:pPr>
      <w:r w:rsidRPr="001B21BB">
        <w:t>Учебный план Школы предусматривает:</w:t>
      </w:r>
    </w:p>
    <w:p w:rsidR="001B21BB" w:rsidRPr="001B21BB" w:rsidRDefault="001B21BB" w:rsidP="00046DBA">
      <w:pPr>
        <w:pStyle w:val="aff"/>
        <w:spacing w:line="240" w:lineRule="auto"/>
        <w:ind w:firstLine="709"/>
        <w:jc w:val="both"/>
      </w:pPr>
      <w:r w:rsidRPr="001B21BB">
        <w:t>- 2-летний срок освоения образовательных программ среднего общего образования на основе различных сочетаний базовых и профильных предметов для 10-11-ых классов (продолжительность учебного года: 10-ый класс – 35 учебных недель, 11-ый класс – 34 учебные недели, не включая летний экзаменационный период).</w:t>
      </w:r>
    </w:p>
    <w:p w:rsidR="001B21BB" w:rsidRPr="001B21BB" w:rsidRDefault="001B21BB" w:rsidP="00046DBA">
      <w:pPr>
        <w:ind w:firstLine="708"/>
        <w:rPr>
          <w:rFonts w:eastAsia="Calibri"/>
          <w:sz w:val="24"/>
          <w:szCs w:val="24"/>
          <w:shd w:val="clear" w:color="auto" w:fill="FFFFFF"/>
        </w:rPr>
      </w:pPr>
      <w:r w:rsidRPr="001B21BB">
        <w:rPr>
          <w:rFonts w:eastAsia="Calibri"/>
          <w:sz w:val="24"/>
          <w:szCs w:val="24"/>
          <w:shd w:val="clear" w:color="auto" w:fill="FFFFFF"/>
        </w:rPr>
        <w:t>При проведении занятий осуществляется деление класса на две группы при наполняемости 25 человек и более</w:t>
      </w:r>
      <w:r w:rsidRPr="001B21BB">
        <w:rPr>
          <w:sz w:val="24"/>
          <w:szCs w:val="24"/>
        </w:rPr>
        <w:t xml:space="preserve"> </w:t>
      </w:r>
      <w:r w:rsidRPr="001B21BB">
        <w:rPr>
          <w:rFonts w:eastAsia="Calibri"/>
          <w:sz w:val="24"/>
          <w:szCs w:val="24"/>
          <w:shd w:val="clear" w:color="auto" w:fill="FFFFFF"/>
        </w:rPr>
        <w:t>по следующим предметам:</w:t>
      </w:r>
    </w:p>
    <w:p w:rsidR="001B21BB" w:rsidRPr="001B21BB" w:rsidRDefault="001B21BB" w:rsidP="001B3266">
      <w:pPr>
        <w:pStyle w:val="aff"/>
        <w:numPr>
          <w:ilvl w:val="0"/>
          <w:numId w:val="8"/>
        </w:numPr>
        <w:spacing w:line="240" w:lineRule="auto"/>
        <w:jc w:val="both"/>
      </w:pPr>
      <w:r w:rsidRPr="001B21BB">
        <w:rPr>
          <w:rFonts w:eastAsia="Calibri"/>
          <w:shd w:val="clear" w:color="auto" w:fill="FFFFFF"/>
        </w:rPr>
        <w:t>родному языку и родной литературе;</w:t>
      </w:r>
    </w:p>
    <w:p w:rsidR="001B21BB" w:rsidRPr="001B21BB" w:rsidRDefault="001B21BB" w:rsidP="001B3266">
      <w:pPr>
        <w:pStyle w:val="aff"/>
        <w:numPr>
          <w:ilvl w:val="0"/>
          <w:numId w:val="8"/>
        </w:numPr>
        <w:shd w:val="clear" w:color="auto" w:fill="FFFFFF"/>
        <w:spacing w:line="240" w:lineRule="auto"/>
        <w:jc w:val="both"/>
      </w:pPr>
      <w:r w:rsidRPr="001B21BB">
        <w:t>иностранному языку;</w:t>
      </w:r>
    </w:p>
    <w:p w:rsidR="001B21BB" w:rsidRPr="001B21BB" w:rsidRDefault="001B21BB" w:rsidP="001B3266">
      <w:pPr>
        <w:pStyle w:val="aff"/>
        <w:numPr>
          <w:ilvl w:val="0"/>
          <w:numId w:val="8"/>
        </w:numPr>
        <w:shd w:val="clear" w:color="auto" w:fill="FFFFFF"/>
        <w:spacing w:line="240" w:lineRule="auto"/>
        <w:jc w:val="both"/>
      </w:pPr>
      <w:r w:rsidRPr="001B21BB">
        <w:t>физической культуре;</w:t>
      </w:r>
    </w:p>
    <w:p w:rsidR="001B21BB" w:rsidRPr="001B21BB" w:rsidRDefault="001B21BB" w:rsidP="001B3266">
      <w:pPr>
        <w:pStyle w:val="aff"/>
        <w:numPr>
          <w:ilvl w:val="0"/>
          <w:numId w:val="8"/>
        </w:numPr>
        <w:shd w:val="clear" w:color="auto" w:fill="FFFFFF"/>
        <w:spacing w:line="240" w:lineRule="auto"/>
        <w:jc w:val="both"/>
      </w:pPr>
      <w:r w:rsidRPr="001B21BB">
        <w:rPr>
          <w:color w:val="000000"/>
        </w:rPr>
        <w:t xml:space="preserve"> информатике;</w:t>
      </w:r>
    </w:p>
    <w:p w:rsidR="001B21BB" w:rsidRPr="001B21BB" w:rsidRDefault="001B21BB" w:rsidP="001B3266">
      <w:pPr>
        <w:pStyle w:val="aff"/>
        <w:numPr>
          <w:ilvl w:val="0"/>
          <w:numId w:val="8"/>
        </w:numPr>
        <w:shd w:val="clear" w:color="auto" w:fill="FFFFFF"/>
        <w:spacing w:line="240" w:lineRule="auto"/>
        <w:jc w:val="both"/>
      </w:pPr>
      <w:r w:rsidRPr="001B21BB">
        <w:t>курсам по выбору.</w:t>
      </w:r>
    </w:p>
    <w:p w:rsidR="001B21BB" w:rsidRPr="001B21BB" w:rsidRDefault="001B21BB" w:rsidP="00046DBA">
      <w:pPr>
        <w:pStyle w:val="aff"/>
        <w:shd w:val="clear" w:color="auto" w:fill="FFFFFF"/>
        <w:spacing w:line="240" w:lineRule="auto"/>
        <w:ind w:firstLine="709"/>
        <w:jc w:val="both"/>
      </w:pPr>
      <w:r w:rsidRPr="001B21BB">
        <w:t xml:space="preserve">При изучении учебного предмета «Родной язык», «Родная литература» формируются группы по изучению родного (русского) языка и группы по изучению родного (татарского) языка и литературы на основе заявлений родителей обучающихся, которые самостоятельно выбирают язык обучения при изучении родного языка для каждого уровня образования. </w:t>
      </w:r>
    </w:p>
    <w:p w:rsidR="001B21BB" w:rsidRPr="001B21BB" w:rsidRDefault="001B21BB" w:rsidP="00046DBA">
      <w:pPr>
        <w:pStyle w:val="aff"/>
        <w:shd w:val="clear" w:color="auto" w:fill="FFFFFF"/>
        <w:spacing w:line="240" w:lineRule="auto"/>
        <w:ind w:firstLine="709"/>
        <w:jc w:val="both"/>
      </w:pPr>
      <w:r w:rsidRPr="001B21BB">
        <w:t>Учебный предмет «Физическая культура» преподается в объеме 3 часа в неделю. Третий час используется на увеличение двигательной активности, развитие физических качеств обучающихся и внедрение современных систем физического воспитания.</w:t>
      </w:r>
    </w:p>
    <w:p w:rsidR="001B21BB" w:rsidRPr="001B21BB" w:rsidRDefault="001B21BB" w:rsidP="00046DBA">
      <w:pPr>
        <w:pStyle w:val="aff"/>
        <w:shd w:val="clear" w:color="auto" w:fill="FFFFFF"/>
        <w:spacing w:line="240" w:lineRule="auto"/>
        <w:ind w:firstLine="709"/>
        <w:jc w:val="both"/>
      </w:pPr>
      <w:r w:rsidRPr="001B21BB">
        <w:t xml:space="preserve">Образование  на третьем уровне  обучения, ориентировано на продолжение развития самостоятельных навыков и особенно навыков самоорганизации и самовоспитания, это  предопределило необходимость решения педагогическим коллективом следующих задач: продолжить  нравственное, физическое и духовное становление выпускников, полное раскрытие и развитие их способностей; сформировать психологическую  и интеллектуальную готовность их  к профессиональному и </w:t>
      </w:r>
      <w:r w:rsidRPr="001B21BB">
        <w:lastRenderedPageBreak/>
        <w:t xml:space="preserve">личностному самоопределению; обеспечить развитие теоретического мышления, высокий уровень общекультурного развития. </w:t>
      </w:r>
    </w:p>
    <w:p w:rsidR="001B21BB" w:rsidRPr="001B21BB" w:rsidRDefault="001B21BB" w:rsidP="00046DBA">
      <w:pPr>
        <w:pStyle w:val="aff"/>
        <w:shd w:val="clear" w:color="auto" w:fill="FFFFFF"/>
        <w:spacing w:line="240" w:lineRule="auto"/>
        <w:ind w:firstLine="540"/>
        <w:jc w:val="both"/>
        <w:rPr>
          <w:color w:val="000000"/>
        </w:rPr>
      </w:pPr>
      <w:r w:rsidRPr="001B21BB">
        <w:rPr>
          <w:color w:val="000000"/>
        </w:rPr>
        <w:t>Учебный план для 10-го класса составлен на основе ФГОС СОО примерного учебного плана универсального профиля.</w:t>
      </w:r>
    </w:p>
    <w:p w:rsidR="001B21BB" w:rsidRPr="001B21BB" w:rsidRDefault="001B21BB" w:rsidP="00046DBA">
      <w:pPr>
        <w:pStyle w:val="aff"/>
        <w:shd w:val="clear" w:color="auto" w:fill="FFFFFF"/>
        <w:spacing w:line="240" w:lineRule="auto"/>
        <w:ind w:firstLine="540"/>
        <w:jc w:val="both"/>
      </w:pPr>
      <w:r w:rsidRPr="001B21BB">
        <w:t xml:space="preserve">Универсальный профиль ориентирован, в первую очередь, на обучающихся, чей выбор «не вписывается» в рамки профилей. Он позволяет ограничиться базовым уровнем изучения 12 учебных предметов.  </w:t>
      </w:r>
    </w:p>
    <w:p w:rsidR="001B21BB" w:rsidRPr="001B21BB" w:rsidRDefault="001B21BB" w:rsidP="00046DBA">
      <w:pPr>
        <w:pStyle w:val="aff"/>
        <w:shd w:val="clear" w:color="auto" w:fill="FFFFFF"/>
        <w:spacing w:line="240" w:lineRule="auto"/>
        <w:ind w:firstLine="540"/>
        <w:jc w:val="both"/>
      </w:pPr>
      <w:r w:rsidRPr="001B21BB">
        <w:t>Обязательным элементом является выполнение обучающимися индивидуального проекта. Для реализации индивидуального проекта каждым учащимся в учебных планах 10-11-х классов ФГОС СОО выделено 69 часов из части учебного плана, формируемой участниками образовательного процесса. Выполнение индивидуального проекта в 10-11-х классах регламентируется Положением об индивидуальных проектах учащихся 10-11-х классов ФГОС СОО.</w:t>
      </w:r>
    </w:p>
    <w:p w:rsidR="001B21BB" w:rsidRPr="001B21BB" w:rsidRDefault="001B21BB" w:rsidP="00046DBA">
      <w:pPr>
        <w:pStyle w:val="aff"/>
        <w:shd w:val="clear" w:color="auto" w:fill="FFFFFF"/>
        <w:spacing w:line="240" w:lineRule="auto"/>
        <w:ind w:firstLine="540"/>
        <w:jc w:val="both"/>
      </w:pPr>
      <w:r w:rsidRPr="001B21BB">
        <w:t xml:space="preserve"> В часть учебного плана, формируемой участниками образовательного процесса кроме обязательных предметов, включены дополнительные учебные предметы: «География мира» (1ч в неделю) «Биологический практикум» (2ч в неделю) «Информационные технологии» (1ч в неделю), «Родная литература-татарская» (1 час в неделю), «Технология» (2ч в неделю). Курсы по выбору:</w:t>
      </w:r>
    </w:p>
    <w:p w:rsidR="001B21BB" w:rsidRPr="001B21BB" w:rsidRDefault="001B21BB" w:rsidP="00046DBA">
      <w:pPr>
        <w:pStyle w:val="aff"/>
        <w:shd w:val="clear" w:color="auto" w:fill="FFFFFF"/>
        <w:spacing w:line="240" w:lineRule="auto"/>
        <w:ind w:firstLine="540"/>
        <w:jc w:val="both"/>
      </w:pPr>
      <w:r w:rsidRPr="001B21BB">
        <w:t xml:space="preserve"> - «Избранные вопросы математики» – 1 час в неделю;</w:t>
      </w:r>
    </w:p>
    <w:p w:rsidR="001B21BB" w:rsidRPr="001B21BB" w:rsidRDefault="001B21BB" w:rsidP="00046DBA">
      <w:pPr>
        <w:pStyle w:val="aff"/>
        <w:shd w:val="clear" w:color="auto" w:fill="FFFFFF"/>
        <w:spacing w:line="240" w:lineRule="auto"/>
        <w:ind w:firstLine="540"/>
        <w:jc w:val="both"/>
      </w:pPr>
      <w:r w:rsidRPr="001B21BB">
        <w:t xml:space="preserve"> - «Средства художественной выразительности речи» – 1 час в неделю; </w:t>
      </w:r>
    </w:p>
    <w:p w:rsidR="001B21BB" w:rsidRPr="001B21BB" w:rsidRDefault="001B21BB" w:rsidP="00046DBA">
      <w:pPr>
        <w:pStyle w:val="aff"/>
        <w:shd w:val="clear" w:color="auto" w:fill="FFFFFF"/>
        <w:spacing w:line="240" w:lineRule="auto"/>
        <w:ind w:firstLine="540"/>
        <w:jc w:val="both"/>
      </w:pPr>
      <w:r w:rsidRPr="001B21BB">
        <w:t>- «Деловое письмо» - 1 час в неделю.</w:t>
      </w:r>
    </w:p>
    <w:p w:rsidR="001B21BB" w:rsidRPr="001B21BB" w:rsidRDefault="001B21BB" w:rsidP="00046DBA">
      <w:pPr>
        <w:pStyle w:val="aff"/>
        <w:shd w:val="clear" w:color="auto" w:fill="FFFFFF"/>
        <w:spacing w:line="240" w:lineRule="auto"/>
        <w:ind w:firstLine="540"/>
        <w:jc w:val="both"/>
      </w:pPr>
      <w:r w:rsidRPr="001B21BB">
        <w:rPr>
          <w:color w:val="000000"/>
        </w:rPr>
        <w:t xml:space="preserve">На основании </w:t>
      </w:r>
      <w:r w:rsidRPr="001B21BB">
        <w:t xml:space="preserve">приказа Минобрнауки России от 07.06.2017 г.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№1089» </w:t>
      </w:r>
      <w:r w:rsidRPr="001B21BB">
        <w:rPr>
          <w:color w:val="000000"/>
        </w:rPr>
        <w:t>в учебный план 11-го класса включён 1 час учебного предмета «Астрономия» в качестве обязательного предмета на уровне среднего общего образования.</w:t>
      </w:r>
    </w:p>
    <w:p w:rsidR="001B21BB" w:rsidRPr="001B21BB" w:rsidRDefault="001B21BB" w:rsidP="00046DBA">
      <w:pPr>
        <w:pStyle w:val="aff"/>
        <w:shd w:val="clear" w:color="auto" w:fill="FFFFFF"/>
        <w:spacing w:line="240" w:lineRule="auto"/>
        <w:ind w:firstLine="709"/>
        <w:jc w:val="both"/>
      </w:pPr>
      <w:r w:rsidRPr="001B21BB">
        <w:t xml:space="preserve">На основании Федерального закона «Об образовании в Российской Федерации» от 29 декабря 2012 года №273-ФЗ и Положения о текущем контроле успеваемости и промежуточной аттестации обучающихся МБОУ «СОШ №28» НМР РТ промежуточную аттестацию обучающихся </w:t>
      </w:r>
      <w:r>
        <w:t xml:space="preserve"> проводим </w:t>
      </w:r>
      <w:r w:rsidRPr="001B21BB">
        <w:t>в мае текущего года.</w:t>
      </w:r>
    </w:p>
    <w:p w:rsidR="001B21BB" w:rsidRPr="001B21BB" w:rsidRDefault="001B21BB" w:rsidP="001B21BB">
      <w:pPr>
        <w:pStyle w:val="aff"/>
        <w:rPr>
          <w:b/>
        </w:rPr>
      </w:pPr>
    </w:p>
    <w:p w:rsidR="001B21BB" w:rsidRDefault="001B21BB" w:rsidP="001B21BB">
      <w:pPr>
        <w:pStyle w:val="aff"/>
        <w:jc w:val="center"/>
        <w:rPr>
          <w:b/>
        </w:rPr>
      </w:pPr>
      <w:r w:rsidRPr="001B21BB">
        <w:rPr>
          <w:b/>
        </w:rPr>
        <w:t>Учебный план</w:t>
      </w:r>
      <w:r w:rsidRPr="001B21BB">
        <w:t xml:space="preserve"> </w:t>
      </w:r>
      <w:r w:rsidRPr="001B21BB">
        <w:rPr>
          <w:b/>
        </w:rPr>
        <w:t>для 10 класса по  ФГОС  СОО</w:t>
      </w:r>
      <w:r w:rsidR="00046DBA">
        <w:rPr>
          <w:b/>
        </w:rPr>
        <w:t xml:space="preserve"> </w:t>
      </w:r>
      <w:r w:rsidRPr="001B21BB">
        <w:rPr>
          <w:b/>
        </w:rPr>
        <w:t>универсальный профиль</w:t>
      </w:r>
    </w:p>
    <w:p w:rsidR="00046DBA" w:rsidRPr="001B21BB" w:rsidRDefault="00046DBA" w:rsidP="001B21BB">
      <w:pPr>
        <w:pStyle w:val="aff"/>
        <w:jc w:val="center"/>
      </w:pPr>
    </w:p>
    <w:tbl>
      <w:tblPr>
        <w:tblW w:w="935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3"/>
        <w:gridCol w:w="317"/>
        <w:gridCol w:w="2260"/>
        <w:gridCol w:w="532"/>
        <w:gridCol w:w="771"/>
        <w:gridCol w:w="848"/>
        <w:gridCol w:w="989"/>
        <w:gridCol w:w="707"/>
        <w:gridCol w:w="989"/>
      </w:tblGrid>
      <w:tr w:rsidR="001B21BB" w:rsidRPr="001B21BB" w:rsidTr="00046DBA">
        <w:trPr>
          <w:trHeight w:val="785"/>
        </w:trPr>
        <w:tc>
          <w:tcPr>
            <w:tcW w:w="2260" w:type="dxa"/>
            <w:gridSpan w:val="2"/>
            <w:vMerge w:val="restart"/>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Предметная область</w:t>
            </w:r>
          </w:p>
        </w:tc>
        <w:tc>
          <w:tcPr>
            <w:tcW w:w="2260" w:type="dxa"/>
            <w:vMerge w:val="restart"/>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Учебные предметы</w:t>
            </w:r>
          </w:p>
        </w:tc>
        <w:tc>
          <w:tcPr>
            <w:tcW w:w="532" w:type="dxa"/>
            <w:vMerge w:val="restart"/>
            <w:tcBorders>
              <w:top w:val="single" w:sz="4" w:space="0" w:color="auto"/>
              <w:left w:val="single" w:sz="4" w:space="0" w:color="auto"/>
              <w:bottom w:val="single" w:sz="4" w:space="0" w:color="auto"/>
              <w:right w:val="single" w:sz="4" w:space="0" w:color="auto"/>
            </w:tcBorders>
            <w:tcMar>
              <w:left w:w="28" w:type="dxa"/>
              <w:right w:w="28" w:type="dxa"/>
            </w:tcMar>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 xml:space="preserve">Уровень </w:t>
            </w:r>
          </w:p>
        </w:tc>
        <w:tc>
          <w:tcPr>
            <w:tcW w:w="1619" w:type="dxa"/>
            <w:gridSpan w:val="2"/>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10 класс</w:t>
            </w:r>
          </w:p>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2020-2021 уч. г.</w:t>
            </w:r>
          </w:p>
        </w:tc>
        <w:tc>
          <w:tcPr>
            <w:tcW w:w="1696" w:type="dxa"/>
            <w:gridSpan w:val="2"/>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11 класс</w:t>
            </w:r>
          </w:p>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2021-2022 уч. г.</w:t>
            </w:r>
          </w:p>
        </w:tc>
        <w:tc>
          <w:tcPr>
            <w:tcW w:w="989" w:type="dxa"/>
            <w:vMerge w:val="restart"/>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 xml:space="preserve">Итого часов </w:t>
            </w:r>
          </w:p>
        </w:tc>
      </w:tr>
      <w:tr w:rsidR="001B21BB" w:rsidRPr="001B21BB" w:rsidTr="00046DBA">
        <w:tc>
          <w:tcPr>
            <w:tcW w:w="2260" w:type="dxa"/>
            <w:gridSpan w:val="2"/>
            <w:vMerge/>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4C077D">
            <w:pPr>
              <w:rPr>
                <w:b/>
                <w:sz w:val="24"/>
                <w:szCs w:val="24"/>
              </w:rPr>
            </w:pPr>
          </w:p>
        </w:tc>
        <w:tc>
          <w:tcPr>
            <w:tcW w:w="2260" w:type="dxa"/>
            <w:vMerge/>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4C077D">
            <w:pPr>
              <w:rPr>
                <w:b/>
                <w:sz w:val="24"/>
                <w:szCs w:val="24"/>
              </w:rPr>
            </w:pPr>
          </w:p>
        </w:tc>
        <w:tc>
          <w:tcPr>
            <w:tcW w:w="532" w:type="dxa"/>
            <w:vMerge/>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4C077D">
            <w:pPr>
              <w:rPr>
                <w:b/>
                <w:sz w:val="24"/>
                <w:szCs w:val="24"/>
              </w:rPr>
            </w:pP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Кол-во часов в неделю</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601"/>
              </w:tabs>
              <w:suppressAutoHyphens/>
              <w:spacing w:line="100" w:lineRule="atLeast"/>
              <w:ind w:right="-108"/>
              <w:jc w:val="center"/>
              <w:rPr>
                <w:sz w:val="24"/>
                <w:szCs w:val="24"/>
              </w:rPr>
            </w:pPr>
            <w:r w:rsidRPr="001B21BB">
              <w:rPr>
                <w:sz w:val="24"/>
                <w:szCs w:val="24"/>
              </w:rPr>
              <w:t>Кол-во часов в год</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Кол-во часов в неделю</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Кол-во часов в год</w:t>
            </w:r>
          </w:p>
        </w:tc>
        <w:tc>
          <w:tcPr>
            <w:tcW w:w="989" w:type="dxa"/>
            <w:vMerge/>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4C077D">
            <w:pPr>
              <w:rPr>
                <w:b/>
                <w:sz w:val="24"/>
                <w:szCs w:val="24"/>
              </w:rPr>
            </w:pPr>
          </w:p>
        </w:tc>
      </w:tr>
      <w:tr w:rsidR="001B21BB" w:rsidRPr="001B21BB" w:rsidTr="00046DBA">
        <w:trPr>
          <w:trHeight w:val="244"/>
        </w:trPr>
        <w:tc>
          <w:tcPr>
            <w:tcW w:w="2260" w:type="dxa"/>
            <w:gridSpan w:val="2"/>
            <w:vMerge w:val="restart"/>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Русский язык и литература</w:t>
            </w:r>
          </w:p>
        </w:tc>
        <w:tc>
          <w:tcPr>
            <w:tcW w:w="2260"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Русский язык</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2</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70</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2</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68</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138</w:t>
            </w:r>
          </w:p>
        </w:tc>
      </w:tr>
      <w:tr w:rsidR="001B21BB" w:rsidRPr="001B21BB" w:rsidTr="00046DBA">
        <w:trPr>
          <w:trHeight w:val="322"/>
        </w:trPr>
        <w:tc>
          <w:tcPr>
            <w:tcW w:w="2260" w:type="dxa"/>
            <w:gridSpan w:val="2"/>
            <w:vMerge/>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4C077D">
            <w:pPr>
              <w:rPr>
                <w:sz w:val="24"/>
                <w:szCs w:val="24"/>
              </w:rPr>
            </w:pPr>
          </w:p>
        </w:tc>
        <w:tc>
          <w:tcPr>
            <w:tcW w:w="2260"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Литература</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105</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102</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207</w:t>
            </w:r>
          </w:p>
        </w:tc>
      </w:tr>
      <w:tr w:rsidR="001B21BB" w:rsidRPr="001B21BB" w:rsidTr="00046DBA">
        <w:tc>
          <w:tcPr>
            <w:tcW w:w="2260" w:type="dxa"/>
            <w:gridSpan w:val="2"/>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Родной язык и родная литература</w:t>
            </w:r>
          </w:p>
        </w:tc>
        <w:tc>
          <w:tcPr>
            <w:tcW w:w="2260"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Родной язык</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35</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34</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69</w:t>
            </w:r>
          </w:p>
        </w:tc>
      </w:tr>
      <w:tr w:rsidR="001B21BB" w:rsidRPr="001B21BB" w:rsidTr="00046DBA">
        <w:tc>
          <w:tcPr>
            <w:tcW w:w="2260" w:type="dxa"/>
            <w:gridSpan w:val="2"/>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Математика и информатика</w:t>
            </w:r>
          </w:p>
        </w:tc>
        <w:tc>
          <w:tcPr>
            <w:tcW w:w="2260"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Математика</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5</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175</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5</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170</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345</w:t>
            </w:r>
          </w:p>
        </w:tc>
      </w:tr>
      <w:tr w:rsidR="001B21BB" w:rsidRPr="001B21BB" w:rsidTr="00046DBA">
        <w:tc>
          <w:tcPr>
            <w:tcW w:w="2260" w:type="dxa"/>
            <w:gridSpan w:val="2"/>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Иностранные языки</w:t>
            </w:r>
          </w:p>
        </w:tc>
        <w:tc>
          <w:tcPr>
            <w:tcW w:w="2260"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Иностранный язык</w:t>
            </w:r>
          </w:p>
          <w:p w:rsidR="001B21BB" w:rsidRPr="001B21BB" w:rsidRDefault="001B21BB" w:rsidP="004C077D">
            <w:pPr>
              <w:tabs>
                <w:tab w:val="left" w:pos="708"/>
              </w:tabs>
              <w:suppressAutoHyphens/>
              <w:spacing w:line="100" w:lineRule="atLeast"/>
              <w:rPr>
                <w:sz w:val="24"/>
                <w:szCs w:val="24"/>
              </w:rPr>
            </w:pPr>
            <w:r w:rsidRPr="001B21BB">
              <w:rPr>
                <w:sz w:val="24"/>
                <w:szCs w:val="24"/>
              </w:rPr>
              <w:t>(английский)</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105</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102</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207</w:t>
            </w:r>
          </w:p>
        </w:tc>
      </w:tr>
      <w:tr w:rsidR="001B21BB" w:rsidRPr="001B21BB" w:rsidTr="00046DBA">
        <w:tc>
          <w:tcPr>
            <w:tcW w:w="2260" w:type="dxa"/>
            <w:gridSpan w:val="2"/>
            <w:vMerge w:val="restart"/>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lastRenderedPageBreak/>
              <w:t>Общественные науки</w:t>
            </w:r>
          </w:p>
        </w:tc>
        <w:tc>
          <w:tcPr>
            <w:tcW w:w="2260"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История</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2</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70</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2</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68</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138</w:t>
            </w:r>
          </w:p>
        </w:tc>
      </w:tr>
      <w:tr w:rsidR="001B21BB" w:rsidRPr="001B21BB" w:rsidTr="00046DBA">
        <w:tc>
          <w:tcPr>
            <w:tcW w:w="2260" w:type="dxa"/>
            <w:gridSpan w:val="2"/>
            <w:vMerge/>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4C077D">
            <w:pPr>
              <w:rPr>
                <w:sz w:val="24"/>
                <w:szCs w:val="24"/>
              </w:rPr>
            </w:pPr>
          </w:p>
        </w:tc>
        <w:tc>
          <w:tcPr>
            <w:tcW w:w="2260"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Обществознание</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105</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102</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207</w:t>
            </w:r>
          </w:p>
        </w:tc>
      </w:tr>
      <w:tr w:rsidR="001B21BB" w:rsidRPr="001B21BB" w:rsidTr="00046DBA">
        <w:tc>
          <w:tcPr>
            <w:tcW w:w="2260" w:type="dxa"/>
            <w:gridSpan w:val="2"/>
            <w:vMerge w:val="restart"/>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Естественные науки</w:t>
            </w:r>
          </w:p>
        </w:tc>
        <w:tc>
          <w:tcPr>
            <w:tcW w:w="2260"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Физика</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2</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70</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102</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172</w:t>
            </w:r>
          </w:p>
        </w:tc>
      </w:tr>
      <w:tr w:rsidR="001B21BB" w:rsidRPr="001B21BB" w:rsidTr="00046DBA">
        <w:tc>
          <w:tcPr>
            <w:tcW w:w="2260" w:type="dxa"/>
            <w:gridSpan w:val="2"/>
            <w:vMerge/>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4C077D">
            <w:pPr>
              <w:rPr>
                <w:sz w:val="24"/>
                <w:szCs w:val="24"/>
              </w:rPr>
            </w:pPr>
          </w:p>
        </w:tc>
        <w:tc>
          <w:tcPr>
            <w:tcW w:w="2260"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Астрономия</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34</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34</w:t>
            </w:r>
          </w:p>
        </w:tc>
      </w:tr>
      <w:tr w:rsidR="001B21BB" w:rsidRPr="001B21BB" w:rsidTr="00046DBA">
        <w:tc>
          <w:tcPr>
            <w:tcW w:w="2260" w:type="dxa"/>
            <w:gridSpan w:val="2"/>
            <w:vMerge/>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4C077D">
            <w:pPr>
              <w:rPr>
                <w:sz w:val="24"/>
                <w:szCs w:val="24"/>
              </w:rPr>
            </w:pPr>
          </w:p>
        </w:tc>
        <w:tc>
          <w:tcPr>
            <w:tcW w:w="2260"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Химия</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2</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70</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2</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68</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138</w:t>
            </w:r>
          </w:p>
        </w:tc>
      </w:tr>
      <w:tr w:rsidR="001B21BB" w:rsidRPr="001B21BB" w:rsidTr="00046DBA">
        <w:tc>
          <w:tcPr>
            <w:tcW w:w="2260" w:type="dxa"/>
            <w:gridSpan w:val="2"/>
            <w:vMerge w:val="restart"/>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Физическая культура, экология и основы безопасности и жизнедеятельности</w:t>
            </w:r>
          </w:p>
        </w:tc>
        <w:tc>
          <w:tcPr>
            <w:tcW w:w="2260"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Физическая культура</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105</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102</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207</w:t>
            </w:r>
          </w:p>
        </w:tc>
      </w:tr>
      <w:tr w:rsidR="001B21BB" w:rsidRPr="001B21BB" w:rsidTr="00046DBA">
        <w:tc>
          <w:tcPr>
            <w:tcW w:w="2260" w:type="dxa"/>
            <w:gridSpan w:val="2"/>
            <w:vMerge/>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4C077D">
            <w:pPr>
              <w:rPr>
                <w:sz w:val="24"/>
                <w:szCs w:val="24"/>
              </w:rPr>
            </w:pPr>
          </w:p>
        </w:tc>
        <w:tc>
          <w:tcPr>
            <w:tcW w:w="2260"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Основы безопасности и жизнедеятельности</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35</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34</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69</w:t>
            </w:r>
          </w:p>
        </w:tc>
      </w:tr>
      <w:tr w:rsidR="001B21BB" w:rsidRPr="001B21BB" w:rsidTr="00046DBA">
        <w:tc>
          <w:tcPr>
            <w:tcW w:w="4520" w:type="dxa"/>
            <w:gridSpan w:val="3"/>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Индивидуальный проект</w:t>
            </w:r>
          </w:p>
        </w:tc>
        <w:tc>
          <w:tcPr>
            <w:tcW w:w="532" w:type="dxa"/>
            <w:tcBorders>
              <w:top w:val="single" w:sz="4" w:space="0" w:color="auto"/>
              <w:left w:val="single" w:sz="4" w:space="0" w:color="auto"/>
              <w:bottom w:val="single" w:sz="4" w:space="0" w:color="auto"/>
              <w:right w:val="single" w:sz="4" w:space="0" w:color="auto"/>
            </w:tcBorders>
          </w:tcPr>
          <w:p w:rsidR="001B21BB" w:rsidRPr="001B21BB" w:rsidRDefault="001B21BB" w:rsidP="004C077D">
            <w:pPr>
              <w:tabs>
                <w:tab w:val="left" w:pos="708"/>
              </w:tabs>
              <w:suppressAutoHyphens/>
              <w:spacing w:line="100" w:lineRule="atLeast"/>
              <w:jc w:val="center"/>
              <w:rPr>
                <w:sz w:val="24"/>
                <w:szCs w:val="24"/>
              </w:rPr>
            </w:pP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35</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34</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69</w:t>
            </w:r>
          </w:p>
        </w:tc>
      </w:tr>
      <w:tr w:rsidR="001B21BB" w:rsidRPr="001B21BB" w:rsidTr="00046DBA">
        <w:tc>
          <w:tcPr>
            <w:tcW w:w="4520" w:type="dxa"/>
            <w:gridSpan w:val="3"/>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right"/>
              <w:rPr>
                <w:b/>
                <w:sz w:val="24"/>
                <w:szCs w:val="24"/>
              </w:rPr>
            </w:pPr>
            <w:r w:rsidRPr="001B21BB">
              <w:rPr>
                <w:b/>
                <w:sz w:val="24"/>
                <w:szCs w:val="24"/>
              </w:rPr>
              <w:t>Итого:</w:t>
            </w:r>
          </w:p>
        </w:tc>
        <w:tc>
          <w:tcPr>
            <w:tcW w:w="532" w:type="dxa"/>
            <w:tcBorders>
              <w:top w:val="single" w:sz="4" w:space="0" w:color="auto"/>
              <w:left w:val="single" w:sz="4" w:space="0" w:color="auto"/>
              <w:bottom w:val="single" w:sz="4" w:space="0" w:color="auto"/>
              <w:right w:val="single" w:sz="4" w:space="0" w:color="auto"/>
            </w:tcBorders>
          </w:tcPr>
          <w:p w:rsidR="001B21BB" w:rsidRPr="001B21BB" w:rsidRDefault="001B21BB" w:rsidP="004C077D">
            <w:pPr>
              <w:tabs>
                <w:tab w:val="left" w:pos="708"/>
              </w:tabs>
              <w:suppressAutoHyphens/>
              <w:spacing w:line="100" w:lineRule="atLeast"/>
              <w:jc w:val="center"/>
              <w:rPr>
                <w:b/>
                <w:sz w:val="24"/>
                <w:szCs w:val="24"/>
              </w:rPr>
            </w:pP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28</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980</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30</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1020</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2000</w:t>
            </w:r>
          </w:p>
        </w:tc>
      </w:tr>
      <w:tr w:rsidR="001B21BB" w:rsidRPr="001B21BB" w:rsidTr="00046DBA">
        <w:tc>
          <w:tcPr>
            <w:tcW w:w="9356" w:type="dxa"/>
            <w:gridSpan w:val="9"/>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Часть, формируемая участниками образовательных отношений</w:t>
            </w:r>
          </w:p>
        </w:tc>
      </w:tr>
      <w:tr w:rsidR="001B21BB" w:rsidRPr="001B21BB" w:rsidTr="00046DBA">
        <w:tc>
          <w:tcPr>
            <w:tcW w:w="1943" w:type="dxa"/>
            <w:vMerge w:val="restart"/>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Дополнительные учебные предметы</w:t>
            </w:r>
          </w:p>
        </w:tc>
        <w:tc>
          <w:tcPr>
            <w:tcW w:w="2577" w:type="dxa"/>
            <w:gridSpan w:val="2"/>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Родная литература-татарская</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35</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34</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69</w:t>
            </w:r>
          </w:p>
        </w:tc>
      </w:tr>
      <w:tr w:rsidR="001B21BB" w:rsidRPr="001B21BB" w:rsidTr="00046DBA">
        <w:tc>
          <w:tcPr>
            <w:tcW w:w="1943" w:type="dxa"/>
            <w:vMerge/>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4C077D">
            <w:pPr>
              <w:rPr>
                <w:sz w:val="24"/>
                <w:szCs w:val="24"/>
              </w:rPr>
            </w:pPr>
          </w:p>
        </w:tc>
        <w:tc>
          <w:tcPr>
            <w:tcW w:w="2577" w:type="dxa"/>
            <w:gridSpan w:val="2"/>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Информационные технологии</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35</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34</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69</w:t>
            </w:r>
          </w:p>
        </w:tc>
      </w:tr>
      <w:tr w:rsidR="001B21BB" w:rsidRPr="001B21BB" w:rsidTr="00046DBA">
        <w:tc>
          <w:tcPr>
            <w:tcW w:w="1943" w:type="dxa"/>
            <w:vMerge/>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4C077D">
            <w:pPr>
              <w:rPr>
                <w:sz w:val="24"/>
                <w:szCs w:val="24"/>
              </w:rPr>
            </w:pPr>
          </w:p>
        </w:tc>
        <w:tc>
          <w:tcPr>
            <w:tcW w:w="2577" w:type="dxa"/>
            <w:gridSpan w:val="2"/>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География мира</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35</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34</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69</w:t>
            </w:r>
          </w:p>
        </w:tc>
      </w:tr>
      <w:tr w:rsidR="001B21BB" w:rsidRPr="001B21BB" w:rsidTr="00046DBA">
        <w:tc>
          <w:tcPr>
            <w:tcW w:w="1943" w:type="dxa"/>
            <w:vMerge/>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4C077D">
            <w:pPr>
              <w:rPr>
                <w:sz w:val="24"/>
                <w:szCs w:val="24"/>
              </w:rPr>
            </w:pPr>
          </w:p>
        </w:tc>
        <w:tc>
          <w:tcPr>
            <w:tcW w:w="2577" w:type="dxa"/>
            <w:gridSpan w:val="2"/>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Биологический практикум</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2</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70</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2</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68</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138</w:t>
            </w:r>
          </w:p>
        </w:tc>
      </w:tr>
      <w:tr w:rsidR="001B21BB" w:rsidRPr="001B21BB" w:rsidTr="00046DBA">
        <w:tc>
          <w:tcPr>
            <w:tcW w:w="1943" w:type="dxa"/>
            <w:vMerge/>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4C077D">
            <w:pPr>
              <w:rPr>
                <w:sz w:val="24"/>
                <w:szCs w:val="24"/>
              </w:rPr>
            </w:pPr>
          </w:p>
        </w:tc>
        <w:tc>
          <w:tcPr>
            <w:tcW w:w="2577" w:type="dxa"/>
            <w:gridSpan w:val="2"/>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Технология</w:t>
            </w:r>
          </w:p>
        </w:tc>
        <w:tc>
          <w:tcPr>
            <w:tcW w:w="532"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Б</w:t>
            </w: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2</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70</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70</w:t>
            </w:r>
          </w:p>
        </w:tc>
      </w:tr>
      <w:tr w:rsidR="001B21BB" w:rsidRPr="001B21BB" w:rsidTr="00046DBA">
        <w:tc>
          <w:tcPr>
            <w:tcW w:w="1943" w:type="dxa"/>
            <w:vMerge w:val="restart"/>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Курс по выбору</w:t>
            </w:r>
          </w:p>
        </w:tc>
        <w:tc>
          <w:tcPr>
            <w:tcW w:w="2577" w:type="dxa"/>
            <w:gridSpan w:val="2"/>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rPr>
                <w:sz w:val="24"/>
                <w:szCs w:val="24"/>
              </w:rPr>
            </w:pPr>
            <w:r w:rsidRPr="001B21BB">
              <w:rPr>
                <w:sz w:val="24"/>
                <w:szCs w:val="24"/>
              </w:rPr>
              <w:t>Средства художественной выразительности речи</w:t>
            </w:r>
          </w:p>
        </w:tc>
        <w:tc>
          <w:tcPr>
            <w:tcW w:w="532" w:type="dxa"/>
            <w:tcBorders>
              <w:top w:val="single" w:sz="4" w:space="0" w:color="auto"/>
              <w:left w:val="single" w:sz="4" w:space="0" w:color="auto"/>
              <w:bottom w:val="single" w:sz="4" w:space="0" w:color="auto"/>
              <w:right w:val="single" w:sz="4" w:space="0" w:color="auto"/>
            </w:tcBorders>
          </w:tcPr>
          <w:p w:rsidR="001B21BB" w:rsidRPr="001B21BB" w:rsidRDefault="001B21BB" w:rsidP="004C077D">
            <w:pPr>
              <w:tabs>
                <w:tab w:val="left" w:pos="708"/>
              </w:tabs>
              <w:suppressAutoHyphens/>
              <w:spacing w:line="100" w:lineRule="atLeast"/>
              <w:jc w:val="center"/>
              <w:rPr>
                <w:sz w:val="24"/>
                <w:szCs w:val="24"/>
              </w:rPr>
            </w:pPr>
          </w:p>
        </w:tc>
        <w:tc>
          <w:tcPr>
            <w:tcW w:w="771" w:type="dxa"/>
            <w:tcBorders>
              <w:top w:val="single" w:sz="4" w:space="0" w:color="auto"/>
              <w:left w:val="single" w:sz="4" w:space="0" w:color="auto"/>
              <w:bottom w:val="single" w:sz="4" w:space="0" w:color="auto"/>
              <w:right w:val="single" w:sz="4" w:space="0" w:color="auto"/>
            </w:tcBorders>
          </w:tcPr>
          <w:p w:rsidR="001B21BB" w:rsidRPr="001B21BB" w:rsidRDefault="001B21BB" w:rsidP="004C077D">
            <w:pPr>
              <w:tabs>
                <w:tab w:val="left" w:pos="708"/>
              </w:tabs>
              <w:suppressAutoHyphens/>
              <w:spacing w:line="100" w:lineRule="atLeast"/>
              <w:jc w:val="center"/>
              <w:rPr>
                <w:sz w:val="24"/>
                <w:szCs w:val="24"/>
              </w:rPr>
            </w:pPr>
          </w:p>
        </w:tc>
        <w:tc>
          <w:tcPr>
            <w:tcW w:w="848" w:type="dxa"/>
            <w:tcBorders>
              <w:top w:val="single" w:sz="4" w:space="0" w:color="auto"/>
              <w:left w:val="single" w:sz="4" w:space="0" w:color="auto"/>
              <w:bottom w:val="single" w:sz="4" w:space="0" w:color="auto"/>
              <w:right w:val="single" w:sz="4" w:space="0" w:color="auto"/>
            </w:tcBorders>
          </w:tcPr>
          <w:p w:rsidR="001B21BB" w:rsidRPr="001B21BB" w:rsidRDefault="001B21BB" w:rsidP="004C077D">
            <w:pPr>
              <w:tabs>
                <w:tab w:val="left" w:pos="708"/>
              </w:tabs>
              <w:suppressAutoHyphens/>
              <w:spacing w:line="100" w:lineRule="atLeast"/>
              <w:jc w:val="center"/>
              <w:rPr>
                <w:sz w:val="24"/>
                <w:szCs w:val="24"/>
              </w:rPr>
            </w:pP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34</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34</w:t>
            </w:r>
          </w:p>
        </w:tc>
      </w:tr>
      <w:tr w:rsidR="001B21BB" w:rsidRPr="001B21BB" w:rsidTr="00046DBA">
        <w:tc>
          <w:tcPr>
            <w:tcW w:w="1943" w:type="dxa"/>
            <w:vMerge/>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4C077D">
            <w:pPr>
              <w:rPr>
                <w:sz w:val="24"/>
                <w:szCs w:val="24"/>
              </w:rPr>
            </w:pPr>
          </w:p>
        </w:tc>
        <w:tc>
          <w:tcPr>
            <w:tcW w:w="2577" w:type="dxa"/>
            <w:gridSpan w:val="2"/>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rPr>
                <w:sz w:val="24"/>
                <w:szCs w:val="24"/>
              </w:rPr>
            </w:pPr>
            <w:r w:rsidRPr="001B21BB">
              <w:rPr>
                <w:sz w:val="24"/>
                <w:szCs w:val="24"/>
              </w:rPr>
              <w:t>Деловое письмо</w:t>
            </w:r>
          </w:p>
        </w:tc>
        <w:tc>
          <w:tcPr>
            <w:tcW w:w="532" w:type="dxa"/>
            <w:tcBorders>
              <w:top w:val="single" w:sz="4" w:space="0" w:color="auto"/>
              <w:left w:val="single" w:sz="4" w:space="0" w:color="auto"/>
              <w:bottom w:val="single" w:sz="4" w:space="0" w:color="auto"/>
              <w:right w:val="single" w:sz="4" w:space="0" w:color="auto"/>
            </w:tcBorders>
          </w:tcPr>
          <w:p w:rsidR="001B21BB" w:rsidRPr="001B21BB" w:rsidRDefault="001B21BB" w:rsidP="004C077D">
            <w:pPr>
              <w:tabs>
                <w:tab w:val="left" w:pos="708"/>
              </w:tabs>
              <w:suppressAutoHyphens/>
              <w:spacing w:line="100" w:lineRule="atLeast"/>
              <w:jc w:val="center"/>
              <w:rPr>
                <w:sz w:val="24"/>
                <w:szCs w:val="24"/>
              </w:rPr>
            </w:pP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35</w:t>
            </w:r>
          </w:p>
        </w:tc>
        <w:tc>
          <w:tcPr>
            <w:tcW w:w="989" w:type="dxa"/>
            <w:tcBorders>
              <w:top w:val="single" w:sz="4" w:space="0" w:color="auto"/>
              <w:left w:val="single" w:sz="4" w:space="0" w:color="auto"/>
              <w:bottom w:val="single" w:sz="4" w:space="0" w:color="auto"/>
              <w:right w:val="single" w:sz="4" w:space="0" w:color="auto"/>
            </w:tcBorders>
          </w:tcPr>
          <w:p w:rsidR="001B21BB" w:rsidRPr="001B21BB" w:rsidRDefault="001B21BB" w:rsidP="004C077D">
            <w:pPr>
              <w:tabs>
                <w:tab w:val="left" w:pos="708"/>
              </w:tabs>
              <w:suppressAutoHyphens/>
              <w:spacing w:line="100" w:lineRule="atLeast"/>
              <w:jc w:val="center"/>
              <w:rPr>
                <w:sz w:val="24"/>
                <w:szCs w:val="24"/>
              </w:rPr>
            </w:pPr>
          </w:p>
        </w:tc>
        <w:tc>
          <w:tcPr>
            <w:tcW w:w="707" w:type="dxa"/>
            <w:tcBorders>
              <w:top w:val="single" w:sz="4" w:space="0" w:color="auto"/>
              <w:left w:val="single" w:sz="4" w:space="0" w:color="auto"/>
              <w:bottom w:val="single" w:sz="4" w:space="0" w:color="auto"/>
              <w:right w:val="single" w:sz="4" w:space="0" w:color="auto"/>
            </w:tcBorders>
          </w:tcPr>
          <w:p w:rsidR="001B21BB" w:rsidRPr="001B21BB" w:rsidRDefault="001B21BB" w:rsidP="004C077D">
            <w:pPr>
              <w:tabs>
                <w:tab w:val="left" w:pos="708"/>
              </w:tabs>
              <w:suppressAutoHyphens/>
              <w:spacing w:line="100" w:lineRule="atLeast"/>
              <w:jc w:val="center"/>
              <w:rPr>
                <w:sz w:val="24"/>
                <w:szCs w:val="24"/>
              </w:rPr>
            </w:pP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35</w:t>
            </w:r>
          </w:p>
        </w:tc>
      </w:tr>
      <w:tr w:rsidR="001B21BB" w:rsidRPr="001B21BB" w:rsidTr="00046DBA">
        <w:trPr>
          <w:trHeight w:val="403"/>
        </w:trPr>
        <w:tc>
          <w:tcPr>
            <w:tcW w:w="1943" w:type="dxa"/>
            <w:vMerge/>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4C077D">
            <w:pPr>
              <w:rPr>
                <w:sz w:val="24"/>
                <w:szCs w:val="24"/>
              </w:rPr>
            </w:pPr>
          </w:p>
        </w:tc>
        <w:tc>
          <w:tcPr>
            <w:tcW w:w="2577" w:type="dxa"/>
            <w:gridSpan w:val="2"/>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rPr>
                <w:sz w:val="24"/>
                <w:szCs w:val="24"/>
              </w:rPr>
            </w:pPr>
            <w:r w:rsidRPr="001B21BB">
              <w:rPr>
                <w:sz w:val="24"/>
                <w:szCs w:val="24"/>
              </w:rPr>
              <w:t>Избранные вопросы математики</w:t>
            </w:r>
          </w:p>
        </w:tc>
        <w:tc>
          <w:tcPr>
            <w:tcW w:w="532" w:type="dxa"/>
            <w:tcBorders>
              <w:top w:val="single" w:sz="4" w:space="0" w:color="auto"/>
              <w:left w:val="single" w:sz="4" w:space="0" w:color="auto"/>
              <w:bottom w:val="single" w:sz="4" w:space="0" w:color="auto"/>
              <w:right w:val="single" w:sz="4" w:space="0" w:color="auto"/>
            </w:tcBorders>
          </w:tcPr>
          <w:p w:rsidR="001B21BB" w:rsidRPr="001B21BB" w:rsidRDefault="001B21BB" w:rsidP="004C077D">
            <w:pPr>
              <w:tabs>
                <w:tab w:val="left" w:pos="708"/>
              </w:tabs>
              <w:suppressAutoHyphens/>
              <w:spacing w:line="100" w:lineRule="atLeast"/>
              <w:jc w:val="center"/>
              <w:rPr>
                <w:sz w:val="24"/>
                <w:szCs w:val="24"/>
              </w:rPr>
            </w:pP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35</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1</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34</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sz w:val="24"/>
                <w:szCs w:val="24"/>
              </w:rPr>
            </w:pPr>
            <w:r w:rsidRPr="001B21BB">
              <w:rPr>
                <w:sz w:val="24"/>
                <w:szCs w:val="24"/>
              </w:rPr>
              <w:t>69</w:t>
            </w:r>
          </w:p>
        </w:tc>
      </w:tr>
      <w:tr w:rsidR="001B21BB" w:rsidRPr="001B21BB" w:rsidTr="00046DBA">
        <w:tc>
          <w:tcPr>
            <w:tcW w:w="4520" w:type="dxa"/>
            <w:gridSpan w:val="3"/>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right"/>
              <w:rPr>
                <w:b/>
                <w:sz w:val="24"/>
                <w:szCs w:val="24"/>
              </w:rPr>
            </w:pPr>
            <w:r w:rsidRPr="001B21BB">
              <w:rPr>
                <w:b/>
                <w:sz w:val="24"/>
                <w:szCs w:val="24"/>
              </w:rPr>
              <w:t>Итого:</w:t>
            </w:r>
          </w:p>
        </w:tc>
        <w:tc>
          <w:tcPr>
            <w:tcW w:w="532" w:type="dxa"/>
            <w:tcBorders>
              <w:top w:val="single" w:sz="4" w:space="0" w:color="auto"/>
              <w:left w:val="single" w:sz="4" w:space="0" w:color="auto"/>
              <w:bottom w:val="single" w:sz="4" w:space="0" w:color="auto"/>
              <w:right w:val="single" w:sz="4" w:space="0" w:color="auto"/>
            </w:tcBorders>
          </w:tcPr>
          <w:p w:rsidR="001B21BB" w:rsidRPr="001B21BB" w:rsidRDefault="001B21BB" w:rsidP="004C077D">
            <w:pPr>
              <w:tabs>
                <w:tab w:val="left" w:pos="708"/>
              </w:tabs>
              <w:suppressAutoHyphens/>
              <w:spacing w:line="100" w:lineRule="atLeast"/>
              <w:jc w:val="center"/>
              <w:rPr>
                <w:b/>
                <w:sz w:val="24"/>
                <w:szCs w:val="24"/>
              </w:rPr>
            </w:pP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9</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315</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7</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238</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553</w:t>
            </w:r>
          </w:p>
        </w:tc>
      </w:tr>
      <w:tr w:rsidR="001B21BB" w:rsidRPr="001B21BB" w:rsidTr="00046DBA">
        <w:tc>
          <w:tcPr>
            <w:tcW w:w="4520" w:type="dxa"/>
            <w:gridSpan w:val="3"/>
            <w:tcBorders>
              <w:top w:val="single" w:sz="4" w:space="0" w:color="auto"/>
              <w:left w:val="single" w:sz="4" w:space="0" w:color="auto"/>
              <w:bottom w:val="single" w:sz="4" w:space="0" w:color="auto"/>
              <w:right w:val="single" w:sz="4" w:space="0" w:color="auto"/>
            </w:tcBorders>
            <w:hideMark/>
          </w:tcPr>
          <w:p w:rsidR="001B21BB" w:rsidRPr="001B21BB" w:rsidRDefault="00046DBA" w:rsidP="004C077D">
            <w:pPr>
              <w:tabs>
                <w:tab w:val="left" w:pos="708"/>
              </w:tabs>
              <w:suppressAutoHyphens/>
              <w:spacing w:line="100" w:lineRule="atLeast"/>
              <w:rPr>
                <w:sz w:val="24"/>
                <w:szCs w:val="24"/>
              </w:rPr>
            </w:pPr>
            <w:r w:rsidRPr="001B21BB">
              <w:rPr>
                <w:b/>
                <w:bCs/>
                <w:sz w:val="24"/>
                <w:szCs w:val="24"/>
              </w:rPr>
              <w:t>Максимально допустимая недельная и</w:t>
            </w:r>
            <w:r w:rsidR="001B21BB" w:rsidRPr="001B21BB">
              <w:rPr>
                <w:b/>
                <w:bCs/>
                <w:sz w:val="24"/>
                <w:szCs w:val="24"/>
              </w:rPr>
              <w:t xml:space="preserve"> </w:t>
            </w:r>
            <w:r w:rsidRPr="001B21BB">
              <w:rPr>
                <w:b/>
                <w:bCs/>
                <w:sz w:val="24"/>
                <w:szCs w:val="24"/>
              </w:rPr>
              <w:t>годовая нагрузка</w:t>
            </w:r>
          </w:p>
        </w:tc>
        <w:tc>
          <w:tcPr>
            <w:tcW w:w="532" w:type="dxa"/>
            <w:tcBorders>
              <w:top w:val="single" w:sz="4" w:space="0" w:color="auto"/>
              <w:left w:val="single" w:sz="4" w:space="0" w:color="auto"/>
              <w:bottom w:val="single" w:sz="4" w:space="0" w:color="auto"/>
              <w:right w:val="single" w:sz="4" w:space="0" w:color="auto"/>
            </w:tcBorders>
          </w:tcPr>
          <w:p w:rsidR="001B21BB" w:rsidRPr="001B21BB" w:rsidRDefault="001B21BB" w:rsidP="004C077D">
            <w:pPr>
              <w:tabs>
                <w:tab w:val="left" w:pos="708"/>
              </w:tabs>
              <w:suppressAutoHyphens/>
              <w:spacing w:line="100" w:lineRule="atLeast"/>
              <w:jc w:val="center"/>
              <w:rPr>
                <w:b/>
                <w:sz w:val="24"/>
                <w:szCs w:val="24"/>
              </w:rPr>
            </w:pPr>
          </w:p>
        </w:tc>
        <w:tc>
          <w:tcPr>
            <w:tcW w:w="771"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37</w:t>
            </w:r>
          </w:p>
        </w:tc>
        <w:tc>
          <w:tcPr>
            <w:tcW w:w="848"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1295</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37</w:t>
            </w:r>
          </w:p>
        </w:tc>
        <w:tc>
          <w:tcPr>
            <w:tcW w:w="70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1258</w:t>
            </w:r>
          </w:p>
        </w:tc>
        <w:tc>
          <w:tcPr>
            <w:tcW w:w="989" w:type="dxa"/>
            <w:tcBorders>
              <w:top w:val="single" w:sz="4" w:space="0" w:color="auto"/>
              <w:left w:val="single" w:sz="4" w:space="0" w:color="auto"/>
              <w:bottom w:val="single" w:sz="4" w:space="0" w:color="auto"/>
              <w:right w:val="single" w:sz="4" w:space="0" w:color="auto"/>
            </w:tcBorders>
            <w:hideMark/>
          </w:tcPr>
          <w:p w:rsidR="001B21BB" w:rsidRPr="001B21BB" w:rsidRDefault="001B21BB" w:rsidP="004C077D">
            <w:pPr>
              <w:tabs>
                <w:tab w:val="left" w:pos="708"/>
              </w:tabs>
              <w:suppressAutoHyphens/>
              <w:spacing w:line="100" w:lineRule="atLeast"/>
              <w:jc w:val="center"/>
              <w:rPr>
                <w:b/>
                <w:sz w:val="24"/>
                <w:szCs w:val="24"/>
              </w:rPr>
            </w:pPr>
            <w:r w:rsidRPr="001B21BB">
              <w:rPr>
                <w:b/>
                <w:sz w:val="24"/>
                <w:szCs w:val="24"/>
              </w:rPr>
              <w:t>2553</w:t>
            </w:r>
          </w:p>
        </w:tc>
      </w:tr>
    </w:tbl>
    <w:p w:rsidR="001B21BB" w:rsidRPr="001B21BB" w:rsidRDefault="001B21BB" w:rsidP="00046DBA">
      <w:pPr>
        <w:rPr>
          <w:color w:val="000000"/>
          <w:sz w:val="24"/>
          <w:szCs w:val="24"/>
        </w:rPr>
      </w:pPr>
    </w:p>
    <w:p w:rsidR="001B21BB" w:rsidRPr="001B21BB" w:rsidRDefault="001B21BB" w:rsidP="00046DBA">
      <w:pPr>
        <w:rPr>
          <w:color w:val="000000"/>
          <w:sz w:val="24"/>
          <w:szCs w:val="24"/>
        </w:rPr>
      </w:pPr>
      <w:r w:rsidRPr="001B21BB">
        <w:rPr>
          <w:color w:val="000000"/>
          <w:sz w:val="24"/>
          <w:szCs w:val="24"/>
        </w:rPr>
        <w:t xml:space="preserve">Распределение часов </w:t>
      </w:r>
      <w:r w:rsidR="00046DBA" w:rsidRPr="001B21BB">
        <w:rPr>
          <w:color w:val="000000"/>
          <w:sz w:val="24"/>
          <w:szCs w:val="24"/>
        </w:rPr>
        <w:t>внеурочной деятельности</w:t>
      </w:r>
      <w:r w:rsidRPr="001B21BB">
        <w:rPr>
          <w:color w:val="000000"/>
          <w:sz w:val="24"/>
          <w:szCs w:val="24"/>
        </w:rPr>
        <w:t xml:space="preserve"> по направлениям</w:t>
      </w:r>
    </w:p>
    <w:p w:rsidR="001B21BB" w:rsidRPr="001B21BB" w:rsidRDefault="001B21BB" w:rsidP="00046DBA">
      <w:pPr>
        <w:rPr>
          <w:color w:val="000000"/>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92"/>
        <w:gridCol w:w="1633"/>
      </w:tblGrid>
      <w:tr w:rsidR="001B21BB" w:rsidRPr="001B21BB" w:rsidTr="004C077D">
        <w:tc>
          <w:tcPr>
            <w:tcW w:w="4292" w:type="dxa"/>
            <w:tcBorders>
              <w:top w:val="single" w:sz="4" w:space="0" w:color="000000"/>
              <w:left w:val="single" w:sz="4" w:space="0" w:color="000000"/>
              <w:bottom w:val="single" w:sz="4" w:space="0" w:color="000000"/>
              <w:right w:val="single" w:sz="4" w:space="0" w:color="000000"/>
            </w:tcBorders>
          </w:tcPr>
          <w:p w:rsidR="001B21BB" w:rsidRPr="001B21BB" w:rsidRDefault="001B21BB" w:rsidP="00046DBA">
            <w:pPr>
              <w:rPr>
                <w:color w:val="000000"/>
                <w:sz w:val="24"/>
                <w:szCs w:val="24"/>
              </w:rPr>
            </w:pPr>
            <w:r w:rsidRPr="001B21BB">
              <w:rPr>
                <w:color w:val="000000"/>
                <w:sz w:val="24"/>
                <w:szCs w:val="24"/>
              </w:rPr>
              <w:t>Направление деятельности</w:t>
            </w:r>
          </w:p>
        </w:tc>
        <w:tc>
          <w:tcPr>
            <w:tcW w:w="1633" w:type="dxa"/>
            <w:tcBorders>
              <w:top w:val="single" w:sz="4" w:space="0" w:color="000000"/>
              <w:left w:val="single" w:sz="4" w:space="0" w:color="000000"/>
              <w:bottom w:val="single" w:sz="4" w:space="0" w:color="000000"/>
              <w:right w:val="single" w:sz="4" w:space="0" w:color="000000"/>
            </w:tcBorders>
            <w:hideMark/>
          </w:tcPr>
          <w:p w:rsidR="001B21BB" w:rsidRPr="001B21BB" w:rsidRDefault="001B21BB" w:rsidP="00046DBA">
            <w:pPr>
              <w:rPr>
                <w:color w:val="000000"/>
                <w:sz w:val="24"/>
                <w:szCs w:val="24"/>
              </w:rPr>
            </w:pPr>
            <w:r w:rsidRPr="001B21BB">
              <w:rPr>
                <w:color w:val="000000"/>
                <w:sz w:val="24"/>
                <w:szCs w:val="24"/>
              </w:rPr>
              <w:t>10-11 класс</w:t>
            </w:r>
          </w:p>
        </w:tc>
      </w:tr>
      <w:tr w:rsidR="001B21BB" w:rsidRPr="001B21BB" w:rsidTr="004C077D">
        <w:tc>
          <w:tcPr>
            <w:tcW w:w="4292" w:type="dxa"/>
            <w:tcBorders>
              <w:top w:val="single" w:sz="4" w:space="0" w:color="000000"/>
              <w:left w:val="single" w:sz="4" w:space="0" w:color="000000"/>
              <w:bottom w:val="single" w:sz="4" w:space="0" w:color="000000"/>
              <w:right w:val="single" w:sz="4" w:space="0" w:color="000000"/>
            </w:tcBorders>
            <w:hideMark/>
          </w:tcPr>
          <w:p w:rsidR="001B21BB" w:rsidRPr="001B21BB" w:rsidRDefault="001B21BB" w:rsidP="00046DBA">
            <w:pPr>
              <w:rPr>
                <w:color w:val="000000"/>
                <w:sz w:val="24"/>
                <w:szCs w:val="24"/>
              </w:rPr>
            </w:pPr>
            <w:r w:rsidRPr="001B21BB">
              <w:rPr>
                <w:color w:val="000000"/>
                <w:sz w:val="24"/>
                <w:szCs w:val="24"/>
                <w:lang w:val="tt-RU"/>
              </w:rPr>
              <w:t>Общекультурное</w:t>
            </w:r>
          </w:p>
        </w:tc>
        <w:tc>
          <w:tcPr>
            <w:tcW w:w="1633" w:type="dxa"/>
            <w:tcBorders>
              <w:top w:val="single" w:sz="4" w:space="0" w:color="000000"/>
              <w:left w:val="single" w:sz="4" w:space="0" w:color="000000"/>
              <w:bottom w:val="single" w:sz="4" w:space="0" w:color="000000"/>
              <w:right w:val="single" w:sz="4" w:space="0" w:color="000000"/>
            </w:tcBorders>
            <w:hideMark/>
          </w:tcPr>
          <w:p w:rsidR="001B21BB" w:rsidRPr="001B21BB" w:rsidRDefault="001B21BB" w:rsidP="00046DBA">
            <w:pPr>
              <w:rPr>
                <w:color w:val="000000"/>
                <w:sz w:val="24"/>
                <w:szCs w:val="24"/>
                <w:lang w:val="tt-RU"/>
              </w:rPr>
            </w:pPr>
            <w:r w:rsidRPr="001B21BB">
              <w:rPr>
                <w:color w:val="000000"/>
                <w:sz w:val="24"/>
                <w:szCs w:val="24"/>
                <w:lang w:val="tt-RU"/>
              </w:rPr>
              <w:t>1</w:t>
            </w:r>
          </w:p>
        </w:tc>
      </w:tr>
      <w:tr w:rsidR="001B21BB" w:rsidRPr="001B21BB" w:rsidTr="004C077D">
        <w:tc>
          <w:tcPr>
            <w:tcW w:w="4292" w:type="dxa"/>
            <w:tcBorders>
              <w:top w:val="single" w:sz="4" w:space="0" w:color="000000"/>
              <w:left w:val="single" w:sz="4" w:space="0" w:color="000000"/>
              <w:bottom w:val="single" w:sz="4" w:space="0" w:color="000000"/>
              <w:right w:val="single" w:sz="4" w:space="0" w:color="000000"/>
            </w:tcBorders>
            <w:hideMark/>
          </w:tcPr>
          <w:p w:rsidR="001B21BB" w:rsidRPr="001B21BB" w:rsidRDefault="001B21BB" w:rsidP="00046DBA">
            <w:pPr>
              <w:rPr>
                <w:color w:val="000000"/>
                <w:sz w:val="24"/>
                <w:szCs w:val="24"/>
              </w:rPr>
            </w:pPr>
            <w:r w:rsidRPr="001B21BB">
              <w:rPr>
                <w:color w:val="000000"/>
                <w:sz w:val="24"/>
                <w:szCs w:val="24"/>
              </w:rPr>
              <w:t>Общеинтеллектуальное</w:t>
            </w:r>
          </w:p>
        </w:tc>
        <w:tc>
          <w:tcPr>
            <w:tcW w:w="1633" w:type="dxa"/>
            <w:tcBorders>
              <w:top w:val="single" w:sz="4" w:space="0" w:color="000000"/>
              <w:left w:val="single" w:sz="4" w:space="0" w:color="000000"/>
              <w:bottom w:val="single" w:sz="4" w:space="0" w:color="000000"/>
              <w:right w:val="single" w:sz="4" w:space="0" w:color="000000"/>
            </w:tcBorders>
            <w:hideMark/>
          </w:tcPr>
          <w:p w:rsidR="001B21BB" w:rsidRPr="001B21BB" w:rsidRDefault="001B21BB" w:rsidP="00046DBA">
            <w:pPr>
              <w:rPr>
                <w:color w:val="000000"/>
                <w:sz w:val="24"/>
                <w:szCs w:val="24"/>
              </w:rPr>
            </w:pPr>
            <w:r w:rsidRPr="001B21BB">
              <w:rPr>
                <w:color w:val="000000"/>
                <w:sz w:val="24"/>
                <w:szCs w:val="24"/>
              </w:rPr>
              <w:t>1</w:t>
            </w:r>
          </w:p>
        </w:tc>
      </w:tr>
      <w:tr w:rsidR="001B21BB" w:rsidRPr="001B21BB" w:rsidTr="004C077D">
        <w:tc>
          <w:tcPr>
            <w:tcW w:w="4292" w:type="dxa"/>
            <w:tcBorders>
              <w:top w:val="single" w:sz="4" w:space="0" w:color="000000"/>
              <w:left w:val="single" w:sz="4" w:space="0" w:color="000000"/>
              <w:bottom w:val="single" w:sz="4" w:space="0" w:color="000000"/>
              <w:right w:val="single" w:sz="4" w:space="0" w:color="000000"/>
            </w:tcBorders>
            <w:hideMark/>
          </w:tcPr>
          <w:p w:rsidR="001B21BB" w:rsidRPr="001B21BB" w:rsidRDefault="001B21BB" w:rsidP="00046DBA">
            <w:pPr>
              <w:rPr>
                <w:color w:val="000000"/>
                <w:sz w:val="24"/>
                <w:szCs w:val="24"/>
              </w:rPr>
            </w:pPr>
            <w:r w:rsidRPr="001B21BB">
              <w:rPr>
                <w:color w:val="000000"/>
                <w:sz w:val="24"/>
                <w:szCs w:val="24"/>
              </w:rPr>
              <w:t>Духовно-нравственное</w:t>
            </w:r>
          </w:p>
        </w:tc>
        <w:tc>
          <w:tcPr>
            <w:tcW w:w="1633" w:type="dxa"/>
            <w:tcBorders>
              <w:top w:val="single" w:sz="4" w:space="0" w:color="000000"/>
              <w:left w:val="single" w:sz="4" w:space="0" w:color="000000"/>
              <w:bottom w:val="single" w:sz="4" w:space="0" w:color="000000"/>
              <w:right w:val="single" w:sz="4" w:space="0" w:color="000000"/>
            </w:tcBorders>
            <w:hideMark/>
          </w:tcPr>
          <w:p w:rsidR="001B21BB" w:rsidRPr="001B21BB" w:rsidRDefault="001B21BB" w:rsidP="00046DBA">
            <w:pPr>
              <w:rPr>
                <w:color w:val="000000"/>
                <w:sz w:val="24"/>
                <w:szCs w:val="24"/>
              </w:rPr>
            </w:pPr>
            <w:r w:rsidRPr="001B21BB">
              <w:rPr>
                <w:color w:val="000000"/>
                <w:sz w:val="24"/>
                <w:szCs w:val="24"/>
              </w:rPr>
              <w:t>1</w:t>
            </w:r>
          </w:p>
        </w:tc>
      </w:tr>
      <w:tr w:rsidR="001B21BB" w:rsidRPr="001B21BB" w:rsidTr="004C077D">
        <w:tc>
          <w:tcPr>
            <w:tcW w:w="4292" w:type="dxa"/>
            <w:tcBorders>
              <w:top w:val="single" w:sz="4" w:space="0" w:color="000000"/>
              <w:left w:val="single" w:sz="4" w:space="0" w:color="000000"/>
              <w:bottom w:val="single" w:sz="4" w:space="0" w:color="000000"/>
              <w:right w:val="single" w:sz="4" w:space="0" w:color="000000"/>
            </w:tcBorders>
            <w:hideMark/>
          </w:tcPr>
          <w:p w:rsidR="001B21BB" w:rsidRPr="001B21BB" w:rsidRDefault="001B21BB" w:rsidP="00046DBA">
            <w:pPr>
              <w:rPr>
                <w:color w:val="000000"/>
                <w:sz w:val="24"/>
                <w:szCs w:val="24"/>
              </w:rPr>
            </w:pPr>
            <w:r w:rsidRPr="001B21BB">
              <w:rPr>
                <w:color w:val="000000"/>
                <w:sz w:val="24"/>
                <w:szCs w:val="24"/>
              </w:rPr>
              <w:t>Социальное</w:t>
            </w:r>
          </w:p>
        </w:tc>
        <w:tc>
          <w:tcPr>
            <w:tcW w:w="1633" w:type="dxa"/>
            <w:tcBorders>
              <w:top w:val="single" w:sz="4" w:space="0" w:color="000000"/>
              <w:left w:val="single" w:sz="4" w:space="0" w:color="000000"/>
              <w:bottom w:val="single" w:sz="4" w:space="0" w:color="000000"/>
              <w:right w:val="single" w:sz="4" w:space="0" w:color="000000"/>
            </w:tcBorders>
            <w:hideMark/>
          </w:tcPr>
          <w:p w:rsidR="001B21BB" w:rsidRPr="001B21BB" w:rsidRDefault="001B21BB" w:rsidP="00046DBA">
            <w:pPr>
              <w:rPr>
                <w:color w:val="000000"/>
                <w:sz w:val="24"/>
                <w:szCs w:val="24"/>
              </w:rPr>
            </w:pPr>
            <w:r w:rsidRPr="001B21BB">
              <w:rPr>
                <w:color w:val="000000"/>
                <w:sz w:val="24"/>
                <w:szCs w:val="24"/>
              </w:rPr>
              <w:t>1</w:t>
            </w:r>
          </w:p>
        </w:tc>
      </w:tr>
      <w:tr w:rsidR="001B21BB" w:rsidRPr="001B21BB" w:rsidTr="004C077D">
        <w:tc>
          <w:tcPr>
            <w:tcW w:w="4292" w:type="dxa"/>
            <w:tcBorders>
              <w:top w:val="single" w:sz="4" w:space="0" w:color="000000"/>
              <w:left w:val="single" w:sz="4" w:space="0" w:color="000000"/>
              <w:bottom w:val="single" w:sz="4" w:space="0" w:color="000000"/>
              <w:right w:val="single" w:sz="4" w:space="0" w:color="000000"/>
            </w:tcBorders>
            <w:hideMark/>
          </w:tcPr>
          <w:p w:rsidR="001B21BB" w:rsidRPr="001B21BB" w:rsidRDefault="001B21BB" w:rsidP="00046DBA">
            <w:pPr>
              <w:rPr>
                <w:color w:val="000000"/>
                <w:sz w:val="24"/>
                <w:szCs w:val="24"/>
              </w:rPr>
            </w:pPr>
            <w:r w:rsidRPr="001B21BB">
              <w:rPr>
                <w:color w:val="000000"/>
                <w:sz w:val="24"/>
                <w:szCs w:val="24"/>
              </w:rPr>
              <w:t>Спортивно-оздоровительное</w:t>
            </w:r>
          </w:p>
        </w:tc>
        <w:tc>
          <w:tcPr>
            <w:tcW w:w="1633" w:type="dxa"/>
            <w:tcBorders>
              <w:top w:val="single" w:sz="4" w:space="0" w:color="000000"/>
              <w:left w:val="single" w:sz="4" w:space="0" w:color="000000"/>
              <w:bottom w:val="single" w:sz="4" w:space="0" w:color="000000"/>
              <w:right w:val="single" w:sz="4" w:space="0" w:color="000000"/>
            </w:tcBorders>
            <w:hideMark/>
          </w:tcPr>
          <w:p w:rsidR="001B21BB" w:rsidRPr="001B21BB" w:rsidRDefault="001B21BB" w:rsidP="00046DBA">
            <w:pPr>
              <w:rPr>
                <w:color w:val="000000"/>
                <w:sz w:val="24"/>
                <w:szCs w:val="24"/>
              </w:rPr>
            </w:pPr>
            <w:r w:rsidRPr="001B21BB">
              <w:rPr>
                <w:color w:val="000000"/>
                <w:sz w:val="24"/>
                <w:szCs w:val="24"/>
              </w:rPr>
              <w:t>1</w:t>
            </w:r>
          </w:p>
        </w:tc>
      </w:tr>
    </w:tbl>
    <w:p w:rsidR="001B21BB" w:rsidRPr="001B21BB" w:rsidRDefault="001B21BB" w:rsidP="00046DBA">
      <w:pPr>
        <w:rPr>
          <w:sz w:val="24"/>
          <w:szCs w:val="24"/>
        </w:rPr>
      </w:pPr>
    </w:p>
    <w:p w:rsidR="001B21BB" w:rsidRPr="001B21BB" w:rsidRDefault="001B21BB" w:rsidP="00046DBA">
      <w:pPr>
        <w:rPr>
          <w:b/>
          <w:sz w:val="24"/>
          <w:szCs w:val="24"/>
        </w:rPr>
      </w:pPr>
      <w:r w:rsidRPr="001B21BB">
        <w:rPr>
          <w:b/>
          <w:sz w:val="24"/>
          <w:szCs w:val="24"/>
        </w:rPr>
        <w:t xml:space="preserve">Формы проведения промежуточной аттестации </w:t>
      </w:r>
    </w:p>
    <w:p w:rsidR="001B21BB" w:rsidRPr="001B21BB" w:rsidRDefault="001B21BB" w:rsidP="00046DBA">
      <w:pPr>
        <w:rPr>
          <w:b/>
          <w:sz w:val="24"/>
          <w:szCs w:val="24"/>
        </w:rPr>
      </w:pPr>
      <w:r w:rsidRPr="001B21BB">
        <w:rPr>
          <w:b/>
          <w:sz w:val="24"/>
          <w:szCs w:val="24"/>
        </w:rPr>
        <w:t>по учебным дисциплинам среднего общего образования по ФГОС</w:t>
      </w:r>
    </w:p>
    <w:p w:rsidR="001B21BB" w:rsidRPr="001B21BB" w:rsidRDefault="001B21BB" w:rsidP="00046DBA">
      <w:pPr>
        <w:rPr>
          <w:rStyle w:val="FontStyle75"/>
          <w:sz w:val="24"/>
          <w:szCs w:val="24"/>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5"/>
        <w:gridCol w:w="2976"/>
        <w:gridCol w:w="2977"/>
      </w:tblGrid>
      <w:tr w:rsidR="001B21BB" w:rsidRPr="001B21BB" w:rsidTr="00046DBA">
        <w:trPr>
          <w:cantSplit/>
          <w:trHeight w:val="601"/>
        </w:trPr>
        <w:tc>
          <w:tcPr>
            <w:tcW w:w="3936" w:type="dxa"/>
            <w:tcBorders>
              <w:top w:val="single" w:sz="4" w:space="0" w:color="auto"/>
              <w:left w:val="single" w:sz="4" w:space="0" w:color="auto"/>
              <w:bottom w:val="single" w:sz="4" w:space="0" w:color="auto"/>
              <w:right w:val="single" w:sz="4" w:space="0" w:color="auto"/>
            </w:tcBorders>
            <w:vAlign w:val="center"/>
            <w:hideMark/>
          </w:tcPr>
          <w:p w:rsidR="001B21BB" w:rsidRPr="001B21BB" w:rsidRDefault="001B21BB" w:rsidP="00046DBA">
            <w:pPr>
              <w:rPr>
                <w:sz w:val="24"/>
                <w:szCs w:val="24"/>
              </w:rPr>
            </w:pPr>
            <w:r w:rsidRPr="001B21BB">
              <w:rPr>
                <w:sz w:val="24"/>
                <w:szCs w:val="24"/>
              </w:rPr>
              <w:t>Предметы/     классы, формы</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10 класс</w:t>
            </w:r>
          </w:p>
          <w:p w:rsidR="001B21BB" w:rsidRPr="001B21BB" w:rsidRDefault="001B21BB" w:rsidP="00046DBA">
            <w:pPr>
              <w:rPr>
                <w:sz w:val="24"/>
                <w:szCs w:val="24"/>
              </w:rPr>
            </w:pPr>
            <w:r w:rsidRPr="001B21BB">
              <w:rPr>
                <w:sz w:val="24"/>
                <w:szCs w:val="24"/>
              </w:rPr>
              <w:t>2020-2021 уч. год</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11классс</w:t>
            </w:r>
          </w:p>
          <w:p w:rsidR="001B21BB" w:rsidRPr="001B21BB" w:rsidRDefault="001B21BB" w:rsidP="00046DBA">
            <w:pPr>
              <w:rPr>
                <w:sz w:val="24"/>
                <w:szCs w:val="24"/>
              </w:rPr>
            </w:pPr>
            <w:r w:rsidRPr="001B21BB">
              <w:rPr>
                <w:sz w:val="24"/>
                <w:szCs w:val="24"/>
              </w:rPr>
              <w:t>2021-2022 уч. год</w:t>
            </w:r>
          </w:p>
        </w:tc>
      </w:tr>
      <w:tr w:rsidR="001B21BB" w:rsidRPr="001B21BB" w:rsidTr="004C077D">
        <w:trPr>
          <w:cantSplit/>
          <w:trHeight w:val="307"/>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Русский язык</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r>
      <w:tr w:rsidR="001B21BB" w:rsidRPr="001B21BB" w:rsidTr="004C077D">
        <w:trPr>
          <w:cantSplit/>
          <w:trHeight w:val="355"/>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Литература</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сочинение</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сочинение</w:t>
            </w:r>
          </w:p>
        </w:tc>
      </w:tr>
      <w:tr w:rsidR="001B21BB" w:rsidRPr="001B21BB" w:rsidTr="004C077D">
        <w:trPr>
          <w:cantSplit/>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 xml:space="preserve">Родной язык </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r>
      <w:tr w:rsidR="001B21BB" w:rsidRPr="001B21BB" w:rsidTr="004C077D">
        <w:trPr>
          <w:cantSplit/>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Математика</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КР</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КР</w:t>
            </w:r>
          </w:p>
        </w:tc>
      </w:tr>
      <w:tr w:rsidR="001B21BB" w:rsidRPr="001B21BB" w:rsidTr="004C077D">
        <w:trPr>
          <w:cantSplit/>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Иностранный язык (англ.)</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КР</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КР</w:t>
            </w:r>
          </w:p>
        </w:tc>
      </w:tr>
      <w:tr w:rsidR="001B21BB" w:rsidRPr="001B21BB" w:rsidTr="004C077D">
        <w:trPr>
          <w:cantSplit/>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История</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ВГО /</w:t>
            </w:r>
            <w:r w:rsidRPr="001B21BB">
              <w:rPr>
                <w:sz w:val="24"/>
                <w:szCs w:val="24"/>
              </w:rPr>
              <w:t>тест</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ВГО /</w:t>
            </w:r>
            <w:r w:rsidRPr="001B21BB">
              <w:rPr>
                <w:sz w:val="24"/>
                <w:szCs w:val="24"/>
              </w:rPr>
              <w:t>тест</w:t>
            </w:r>
          </w:p>
        </w:tc>
      </w:tr>
      <w:tr w:rsidR="001B21BB" w:rsidRPr="001B21BB" w:rsidTr="004C077D">
        <w:trPr>
          <w:cantSplit/>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lastRenderedPageBreak/>
              <w:t>Обществознание</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r>
      <w:tr w:rsidR="001B21BB" w:rsidRPr="001B21BB" w:rsidTr="004C077D">
        <w:trPr>
          <w:cantSplit/>
          <w:trHeight w:val="266"/>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Физика</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r>
      <w:tr w:rsidR="001B21BB" w:rsidRPr="001B21BB" w:rsidTr="004C077D">
        <w:trPr>
          <w:cantSplit/>
          <w:trHeight w:val="266"/>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Астрономия</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rStyle w:val="FontStyle75"/>
                <w:sz w:val="24"/>
                <w:szCs w:val="24"/>
              </w:rPr>
            </w:pPr>
            <w:r w:rsidRPr="001B21BB">
              <w:rPr>
                <w:rStyle w:val="FontStyle75"/>
                <w:sz w:val="24"/>
                <w:szCs w:val="24"/>
              </w:rPr>
              <w:t>-</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rStyle w:val="FontStyle75"/>
                <w:sz w:val="24"/>
                <w:szCs w:val="24"/>
              </w:rPr>
            </w:pPr>
            <w:r w:rsidRPr="001B21BB">
              <w:rPr>
                <w:rStyle w:val="FontStyle75"/>
                <w:sz w:val="24"/>
                <w:szCs w:val="24"/>
              </w:rPr>
              <w:t xml:space="preserve">ВГО / </w:t>
            </w:r>
            <w:r w:rsidRPr="001B21BB">
              <w:rPr>
                <w:sz w:val="24"/>
                <w:szCs w:val="24"/>
              </w:rPr>
              <w:t>тест</w:t>
            </w:r>
          </w:p>
        </w:tc>
      </w:tr>
      <w:tr w:rsidR="001B21BB" w:rsidRPr="001B21BB" w:rsidTr="004C077D">
        <w:trPr>
          <w:cantSplit/>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Химия</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КР</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КР</w:t>
            </w:r>
          </w:p>
        </w:tc>
      </w:tr>
      <w:tr w:rsidR="001B21BB" w:rsidRPr="001B21BB" w:rsidTr="004C077D">
        <w:trPr>
          <w:cantSplit/>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Физическая культура</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сдача нормативов</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сдача нормативов</w:t>
            </w:r>
          </w:p>
        </w:tc>
      </w:tr>
      <w:tr w:rsidR="001B21BB" w:rsidRPr="001B21BB" w:rsidTr="004C077D">
        <w:trPr>
          <w:cantSplit/>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Основы безопасности жизнедеятельности</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r>
      <w:tr w:rsidR="001B21BB" w:rsidRPr="001B21BB" w:rsidTr="004C077D">
        <w:trPr>
          <w:cantSplit/>
          <w:trHeight w:val="307"/>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Индивидуальный проект</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ВГО/защита проекта</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ВГО/защита проекта</w:t>
            </w:r>
          </w:p>
        </w:tc>
      </w:tr>
      <w:tr w:rsidR="001B21BB" w:rsidRPr="001B21BB" w:rsidTr="004C077D">
        <w:trPr>
          <w:cantSplit/>
          <w:trHeight w:val="307"/>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Родная литература</w:t>
            </w:r>
            <w:r w:rsidR="00046DBA">
              <w:rPr>
                <w:sz w:val="24"/>
                <w:szCs w:val="24"/>
              </w:rPr>
              <w:t xml:space="preserve"> - татарская</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r>
      <w:tr w:rsidR="001B21BB" w:rsidRPr="001B21BB" w:rsidTr="004C077D">
        <w:trPr>
          <w:cantSplit/>
          <w:trHeight w:val="307"/>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Информационные технологии</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r>
      <w:tr w:rsidR="001B21BB" w:rsidRPr="001B21BB" w:rsidTr="004C077D">
        <w:trPr>
          <w:cantSplit/>
          <w:trHeight w:val="307"/>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География мира</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r>
      <w:tr w:rsidR="001B21BB" w:rsidRPr="001B21BB" w:rsidTr="004C077D">
        <w:trPr>
          <w:cantSplit/>
          <w:trHeight w:val="307"/>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Биологический практикум</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rStyle w:val="FontStyle75"/>
                <w:sz w:val="24"/>
                <w:szCs w:val="24"/>
              </w:rPr>
              <w:t xml:space="preserve">ВГО / </w:t>
            </w:r>
            <w:r w:rsidRPr="001B21BB">
              <w:rPr>
                <w:sz w:val="24"/>
                <w:szCs w:val="24"/>
              </w:rPr>
              <w:t>тест</w:t>
            </w:r>
          </w:p>
        </w:tc>
      </w:tr>
      <w:tr w:rsidR="001B21BB" w:rsidRPr="001B21BB" w:rsidTr="004C077D">
        <w:trPr>
          <w:cantSplit/>
          <w:trHeight w:val="307"/>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color w:val="000000"/>
                <w:sz w:val="24"/>
                <w:szCs w:val="24"/>
              </w:rPr>
            </w:pPr>
            <w:r w:rsidRPr="001B21BB">
              <w:rPr>
                <w:color w:val="000000"/>
                <w:sz w:val="24"/>
                <w:szCs w:val="24"/>
              </w:rPr>
              <w:t>Технология</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color w:val="000000"/>
                <w:sz w:val="24"/>
                <w:szCs w:val="24"/>
              </w:rPr>
            </w:pPr>
            <w:r w:rsidRPr="001B21BB">
              <w:rPr>
                <w:rStyle w:val="FontStyle75"/>
                <w:color w:val="000000"/>
                <w:sz w:val="24"/>
                <w:szCs w:val="24"/>
              </w:rPr>
              <w:t xml:space="preserve">ВГО / </w:t>
            </w:r>
            <w:r w:rsidRPr="001B21BB">
              <w:rPr>
                <w:color w:val="000000"/>
                <w:sz w:val="24"/>
                <w:szCs w:val="24"/>
              </w:rPr>
              <w:t xml:space="preserve">реферат </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color w:val="000000"/>
                <w:sz w:val="24"/>
                <w:szCs w:val="24"/>
              </w:rPr>
            </w:pPr>
            <w:r w:rsidRPr="001B21BB">
              <w:rPr>
                <w:rStyle w:val="FontStyle75"/>
                <w:color w:val="000000"/>
                <w:sz w:val="24"/>
                <w:szCs w:val="24"/>
              </w:rPr>
              <w:t xml:space="preserve">ВГО / </w:t>
            </w:r>
            <w:r w:rsidRPr="001B21BB">
              <w:rPr>
                <w:color w:val="000000"/>
                <w:sz w:val="24"/>
                <w:szCs w:val="24"/>
              </w:rPr>
              <w:t>реферат</w:t>
            </w:r>
          </w:p>
        </w:tc>
      </w:tr>
      <w:tr w:rsidR="001B21BB" w:rsidRPr="001B21BB" w:rsidTr="004C077D">
        <w:trPr>
          <w:cantSplit/>
          <w:trHeight w:val="307"/>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Средства художественной выразительности речи</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rStyle w:val="FontStyle75"/>
                <w:color w:val="000000"/>
                <w:sz w:val="24"/>
                <w:szCs w:val="24"/>
              </w:rPr>
            </w:pPr>
            <w:r w:rsidRPr="001B21BB">
              <w:rPr>
                <w:rStyle w:val="FontStyle75"/>
                <w:color w:val="000000"/>
                <w:sz w:val="24"/>
                <w:szCs w:val="24"/>
              </w:rPr>
              <w:t>зачет</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rStyle w:val="FontStyle75"/>
                <w:color w:val="000000"/>
                <w:sz w:val="24"/>
                <w:szCs w:val="24"/>
              </w:rPr>
            </w:pPr>
            <w:r w:rsidRPr="001B21BB">
              <w:rPr>
                <w:rStyle w:val="FontStyle75"/>
                <w:color w:val="000000"/>
                <w:sz w:val="24"/>
                <w:szCs w:val="24"/>
              </w:rPr>
              <w:t>зачет</w:t>
            </w:r>
          </w:p>
        </w:tc>
      </w:tr>
      <w:tr w:rsidR="001B21BB" w:rsidRPr="001B21BB" w:rsidTr="004C077D">
        <w:trPr>
          <w:cantSplit/>
          <w:trHeight w:val="307"/>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Деловое письмо</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rStyle w:val="FontStyle75"/>
                <w:color w:val="000000"/>
                <w:sz w:val="24"/>
                <w:szCs w:val="24"/>
              </w:rPr>
            </w:pPr>
            <w:r w:rsidRPr="001B21BB">
              <w:rPr>
                <w:rStyle w:val="FontStyle75"/>
                <w:color w:val="000000"/>
                <w:sz w:val="24"/>
                <w:szCs w:val="24"/>
              </w:rPr>
              <w:t>зачет</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rStyle w:val="FontStyle75"/>
                <w:color w:val="000000"/>
                <w:sz w:val="24"/>
                <w:szCs w:val="24"/>
              </w:rPr>
            </w:pPr>
            <w:r w:rsidRPr="001B21BB">
              <w:rPr>
                <w:rStyle w:val="FontStyle75"/>
                <w:color w:val="000000"/>
                <w:sz w:val="24"/>
                <w:szCs w:val="24"/>
              </w:rPr>
              <w:t>зачет</w:t>
            </w:r>
          </w:p>
        </w:tc>
      </w:tr>
      <w:tr w:rsidR="001B21BB" w:rsidRPr="001B21BB" w:rsidTr="004C077D">
        <w:trPr>
          <w:cantSplit/>
          <w:trHeight w:val="307"/>
        </w:trPr>
        <w:tc>
          <w:tcPr>
            <w:tcW w:w="393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sz w:val="24"/>
                <w:szCs w:val="24"/>
              </w:rPr>
            </w:pPr>
            <w:r w:rsidRPr="001B21BB">
              <w:rPr>
                <w:sz w:val="24"/>
                <w:szCs w:val="24"/>
              </w:rPr>
              <w:t>Избранные вопросы математики</w:t>
            </w:r>
          </w:p>
        </w:tc>
        <w:tc>
          <w:tcPr>
            <w:tcW w:w="2976"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rStyle w:val="FontStyle75"/>
                <w:color w:val="000000"/>
                <w:sz w:val="24"/>
                <w:szCs w:val="24"/>
              </w:rPr>
            </w:pPr>
            <w:r w:rsidRPr="001B21BB">
              <w:rPr>
                <w:rStyle w:val="FontStyle75"/>
                <w:color w:val="000000"/>
                <w:sz w:val="24"/>
                <w:szCs w:val="24"/>
              </w:rPr>
              <w:t>зачет</w:t>
            </w:r>
          </w:p>
        </w:tc>
        <w:tc>
          <w:tcPr>
            <w:tcW w:w="2977" w:type="dxa"/>
            <w:tcBorders>
              <w:top w:val="single" w:sz="4" w:space="0" w:color="auto"/>
              <w:left w:val="single" w:sz="4" w:space="0" w:color="auto"/>
              <w:bottom w:val="single" w:sz="4" w:space="0" w:color="auto"/>
              <w:right w:val="single" w:sz="4" w:space="0" w:color="auto"/>
            </w:tcBorders>
            <w:hideMark/>
          </w:tcPr>
          <w:p w:rsidR="001B21BB" w:rsidRPr="001B21BB" w:rsidRDefault="001B21BB" w:rsidP="00046DBA">
            <w:pPr>
              <w:rPr>
                <w:rStyle w:val="FontStyle75"/>
                <w:color w:val="000000"/>
                <w:sz w:val="24"/>
                <w:szCs w:val="24"/>
              </w:rPr>
            </w:pPr>
            <w:r w:rsidRPr="001B21BB">
              <w:rPr>
                <w:rStyle w:val="FontStyle75"/>
                <w:color w:val="000000"/>
                <w:sz w:val="24"/>
                <w:szCs w:val="24"/>
              </w:rPr>
              <w:t>зачет</w:t>
            </w:r>
          </w:p>
        </w:tc>
      </w:tr>
    </w:tbl>
    <w:p w:rsidR="001B21BB" w:rsidRPr="001B21BB" w:rsidRDefault="001B21BB" w:rsidP="00046DBA">
      <w:pPr>
        <w:rPr>
          <w:sz w:val="24"/>
          <w:szCs w:val="24"/>
        </w:rPr>
      </w:pPr>
      <w:r w:rsidRPr="001B21BB">
        <w:rPr>
          <w:sz w:val="24"/>
          <w:szCs w:val="24"/>
        </w:rPr>
        <w:t>Условные обозначения: КР – контрольная работа;</w:t>
      </w:r>
      <w:r w:rsidR="000127FE">
        <w:rPr>
          <w:sz w:val="24"/>
          <w:szCs w:val="24"/>
        </w:rPr>
        <w:t xml:space="preserve"> </w:t>
      </w:r>
      <w:r w:rsidRPr="001B21BB">
        <w:rPr>
          <w:sz w:val="24"/>
          <w:szCs w:val="24"/>
        </w:rPr>
        <w:t>ВГО – выставление годовой оценки.</w:t>
      </w:r>
    </w:p>
    <w:p w:rsidR="001B21BB" w:rsidRPr="001B21BB" w:rsidRDefault="001B21BB" w:rsidP="00046DBA">
      <w:pPr>
        <w:rPr>
          <w:sz w:val="24"/>
          <w:szCs w:val="24"/>
        </w:rPr>
      </w:pPr>
    </w:p>
    <w:p w:rsidR="001B21BB" w:rsidRPr="001B21BB" w:rsidRDefault="001B21BB" w:rsidP="00046DBA">
      <w:pPr>
        <w:rPr>
          <w:sz w:val="24"/>
          <w:szCs w:val="24"/>
        </w:rPr>
      </w:pPr>
      <w:r w:rsidRPr="001B21BB">
        <w:rPr>
          <w:sz w:val="24"/>
          <w:szCs w:val="24"/>
        </w:rPr>
        <w:t>Промежуточная аттестация в 1-11 классах проводится в мае согласно  Положения  о порядке текущего контроля успеваемости, проведения и формах промежуточной аттестации учащихся, порядке выставления  годовых отметок в МБОУ «СОШ №28» НМР РТ» по формам выбранным педагогическим советом в марте текущего учебного года.</w:t>
      </w:r>
    </w:p>
    <w:p w:rsidR="000B0425" w:rsidRPr="00F405A0" w:rsidRDefault="000B0425" w:rsidP="00046DBA">
      <w:pPr>
        <w:rPr>
          <w:rFonts w:eastAsia="Times New Roman"/>
          <w:b/>
          <w:bCs/>
          <w:sz w:val="24"/>
          <w:szCs w:val="24"/>
        </w:rPr>
      </w:pPr>
    </w:p>
    <w:p w:rsidR="0096445B" w:rsidRPr="00F405A0" w:rsidRDefault="009F51A4" w:rsidP="003423D6">
      <w:pPr>
        <w:pStyle w:val="2"/>
        <w:spacing w:before="0"/>
        <w:ind w:firstLine="624"/>
        <w:rPr>
          <w:rFonts w:ascii="Times New Roman" w:hAnsi="Times New Roman" w:cs="Times New Roman"/>
          <w:color w:val="auto"/>
          <w:sz w:val="24"/>
          <w:szCs w:val="24"/>
        </w:rPr>
      </w:pPr>
      <w:bookmarkStart w:id="85" w:name="_Toc64133260"/>
      <w:r w:rsidRPr="00F405A0">
        <w:rPr>
          <w:rFonts w:ascii="Times New Roman" w:eastAsia="Times New Roman" w:hAnsi="Times New Roman" w:cs="Times New Roman"/>
          <w:b/>
          <w:bCs/>
          <w:color w:val="auto"/>
          <w:sz w:val="24"/>
          <w:szCs w:val="24"/>
        </w:rPr>
        <w:t>3</w:t>
      </w:r>
      <w:r w:rsidR="00C8517C" w:rsidRPr="00F405A0">
        <w:rPr>
          <w:rFonts w:ascii="Times New Roman" w:eastAsia="Times New Roman" w:hAnsi="Times New Roman" w:cs="Times New Roman"/>
          <w:b/>
          <w:bCs/>
          <w:color w:val="auto"/>
          <w:sz w:val="24"/>
          <w:szCs w:val="24"/>
        </w:rPr>
        <w:t>.2. План внеурочной деятельности</w:t>
      </w:r>
      <w:bookmarkEnd w:id="85"/>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96445B" w:rsidRPr="00F405A0" w:rsidRDefault="00C8517C" w:rsidP="003423D6">
      <w:pPr>
        <w:ind w:firstLine="624"/>
        <w:rPr>
          <w:sz w:val="24"/>
          <w:szCs w:val="24"/>
        </w:rPr>
      </w:pPr>
      <w:r w:rsidRPr="00F405A0">
        <w:rPr>
          <w:rFonts w:eastAsia="Times New Roman"/>
          <w:sz w:val="24"/>
          <w:szCs w:val="24"/>
        </w:rPr>
        <w:t>–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96445B" w:rsidRPr="00F405A0" w:rsidRDefault="00C8517C" w:rsidP="003423D6">
      <w:pPr>
        <w:ind w:firstLine="624"/>
        <w:rPr>
          <w:sz w:val="24"/>
          <w:szCs w:val="24"/>
        </w:rPr>
      </w:pPr>
      <w:r w:rsidRPr="00F405A0">
        <w:rPr>
          <w:rFonts w:eastAsia="Times New Roman"/>
          <w:sz w:val="24"/>
          <w:szCs w:val="24"/>
        </w:rPr>
        <w:t>– 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96445B" w:rsidRPr="00F405A0" w:rsidRDefault="00C8517C" w:rsidP="003423D6">
      <w:pPr>
        <w:ind w:firstLine="624"/>
        <w:rPr>
          <w:sz w:val="24"/>
          <w:szCs w:val="24"/>
        </w:rPr>
      </w:pPr>
      <w:r w:rsidRPr="00F405A0">
        <w:rPr>
          <w:rFonts w:eastAsia="Times New Roman"/>
          <w:sz w:val="24"/>
          <w:szCs w:val="24"/>
        </w:rPr>
        <w:t>–   план воспитательных мероприятий.</w:t>
      </w:r>
    </w:p>
    <w:p w:rsidR="0096445B" w:rsidRPr="00F405A0" w:rsidRDefault="00C8517C" w:rsidP="003423D6">
      <w:pPr>
        <w:ind w:firstLine="624"/>
        <w:rPr>
          <w:sz w:val="24"/>
          <w:szCs w:val="24"/>
        </w:rPr>
      </w:pPr>
      <w:r w:rsidRPr="00F405A0">
        <w:rPr>
          <w:rFonts w:eastAsia="Times New Roman"/>
          <w:sz w:val="24"/>
          <w:szCs w:val="24"/>
        </w:rPr>
        <w:t>Согласно   ФГОС   СОО   через   внеурочную   деятельность   организацией,</w:t>
      </w:r>
      <w:r w:rsidR="00210E4D">
        <w:rPr>
          <w:rFonts w:eastAsia="Times New Roman"/>
          <w:sz w:val="24"/>
          <w:szCs w:val="24"/>
        </w:rPr>
        <w:t xml:space="preserve"> </w:t>
      </w:r>
      <w:r w:rsidRPr="00F405A0">
        <w:rPr>
          <w:rFonts w:eastAsia="Times New Roman"/>
          <w:sz w:val="24"/>
          <w:szCs w:val="24"/>
        </w:rPr>
        <w:t>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96445B" w:rsidRPr="00F405A0" w:rsidRDefault="0096445B" w:rsidP="003423D6">
      <w:pPr>
        <w:ind w:firstLine="624"/>
        <w:rPr>
          <w:sz w:val="24"/>
          <w:szCs w:val="24"/>
        </w:rPr>
      </w:pPr>
    </w:p>
    <w:p w:rsidR="0096445B" w:rsidRDefault="00C8517C" w:rsidP="00AD29C9">
      <w:pPr>
        <w:ind w:firstLine="624"/>
        <w:rPr>
          <w:sz w:val="24"/>
          <w:szCs w:val="24"/>
        </w:rPr>
      </w:pPr>
      <w:r w:rsidRPr="00F405A0">
        <w:rPr>
          <w:rFonts w:eastAsia="Times New Roman"/>
          <w:b/>
          <w:bCs/>
          <w:sz w:val="24"/>
          <w:szCs w:val="24"/>
        </w:rPr>
        <w:t>Содержание плана внеурочной деятельности</w:t>
      </w:r>
    </w:p>
    <w:p w:rsidR="00AD29C9" w:rsidRDefault="00AD29C9" w:rsidP="00AD29C9">
      <w:pPr>
        <w:pStyle w:val="af7"/>
        <w:spacing w:before="195"/>
        <w:ind w:right="691"/>
      </w:pPr>
      <w:r>
        <w:t>Распределение часов внеурочной деятельности на каждый год общего образования осуществляется с учѐтом интересов обучающихся, их родителей (законных представителей) и возможностей школы.</w:t>
      </w:r>
    </w:p>
    <w:p w:rsidR="00AD29C9" w:rsidRDefault="00AD29C9" w:rsidP="000127FE">
      <w:pPr>
        <w:jc w:val="center"/>
      </w:pPr>
      <w:r>
        <w:lastRenderedPageBreak/>
        <w:t>Распределение часов внеурочной деятельности по годам</w:t>
      </w:r>
    </w:p>
    <w:tbl>
      <w:tblPr>
        <w:tblW w:w="782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7"/>
        <w:gridCol w:w="1536"/>
        <w:gridCol w:w="2596"/>
        <w:gridCol w:w="49"/>
      </w:tblGrid>
      <w:tr w:rsidR="00AD29C9" w:rsidTr="000127FE">
        <w:trPr>
          <w:trHeight w:val="257"/>
        </w:trPr>
        <w:tc>
          <w:tcPr>
            <w:tcW w:w="3647" w:type="dxa"/>
          </w:tcPr>
          <w:p w:rsidR="00AD29C9" w:rsidRPr="00E37B34" w:rsidRDefault="00AD29C9" w:rsidP="00AD29C9">
            <w:pPr>
              <w:pStyle w:val="TableParagraph"/>
              <w:spacing w:line="258" w:lineRule="exact"/>
              <w:ind w:left="112"/>
              <w:jc w:val="center"/>
              <w:rPr>
                <w:sz w:val="24"/>
                <w:lang w:val="en-US"/>
              </w:rPr>
            </w:pPr>
            <w:r w:rsidRPr="00E37B34">
              <w:rPr>
                <w:sz w:val="24"/>
                <w:lang w:val="en-US"/>
              </w:rPr>
              <w:t>Классы</w:t>
            </w:r>
          </w:p>
        </w:tc>
        <w:tc>
          <w:tcPr>
            <w:tcW w:w="1536" w:type="dxa"/>
          </w:tcPr>
          <w:p w:rsidR="00AD29C9" w:rsidRPr="00E37B34" w:rsidRDefault="00AD29C9" w:rsidP="00AD29C9">
            <w:pPr>
              <w:pStyle w:val="TableParagraph"/>
              <w:spacing w:line="258" w:lineRule="exact"/>
              <w:ind w:left="261" w:right="144"/>
              <w:jc w:val="center"/>
              <w:rPr>
                <w:sz w:val="24"/>
                <w:lang w:val="en-US"/>
              </w:rPr>
            </w:pPr>
            <w:r w:rsidRPr="00E37B34">
              <w:rPr>
                <w:sz w:val="24"/>
                <w:lang w:val="en-US"/>
              </w:rPr>
              <w:t>10 класс</w:t>
            </w:r>
          </w:p>
        </w:tc>
        <w:tc>
          <w:tcPr>
            <w:tcW w:w="2645" w:type="dxa"/>
            <w:gridSpan w:val="2"/>
          </w:tcPr>
          <w:p w:rsidR="00AD29C9" w:rsidRPr="00E37B34" w:rsidRDefault="00AD29C9" w:rsidP="00AD29C9">
            <w:pPr>
              <w:pStyle w:val="TableParagraph"/>
              <w:spacing w:line="258" w:lineRule="exact"/>
              <w:ind w:left="236" w:right="120"/>
              <w:jc w:val="center"/>
              <w:rPr>
                <w:sz w:val="24"/>
                <w:lang w:val="en-US"/>
              </w:rPr>
            </w:pPr>
            <w:r w:rsidRPr="00E37B34">
              <w:rPr>
                <w:sz w:val="24"/>
                <w:lang w:val="en-US"/>
              </w:rPr>
              <w:t>11 класс</w:t>
            </w:r>
          </w:p>
        </w:tc>
      </w:tr>
      <w:tr w:rsidR="00AD29C9" w:rsidTr="000127FE">
        <w:trPr>
          <w:trHeight w:val="512"/>
        </w:trPr>
        <w:tc>
          <w:tcPr>
            <w:tcW w:w="3647" w:type="dxa"/>
          </w:tcPr>
          <w:p w:rsidR="00AD29C9" w:rsidRPr="00E37B34" w:rsidRDefault="00AD29C9" w:rsidP="00AD29C9">
            <w:pPr>
              <w:pStyle w:val="TableParagraph"/>
              <w:spacing w:line="268" w:lineRule="exact"/>
              <w:ind w:left="789"/>
              <w:rPr>
                <w:sz w:val="24"/>
                <w:lang w:val="en-US"/>
              </w:rPr>
            </w:pPr>
            <w:r w:rsidRPr="00E37B34">
              <w:rPr>
                <w:sz w:val="24"/>
                <w:lang w:val="en-US"/>
              </w:rPr>
              <w:t>Внеурочна</w:t>
            </w:r>
            <w:r>
              <w:rPr>
                <w:sz w:val="24"/>
                <w:lang w:val="en-US"/>
              </w:rPr>
              <w:t>я</w:t>
            </w:r>
            <w:r>
              <w:rPr>
                <w:sz w:val="24"/>
              </w:rPr>
              <w:t xml:space="preserve"> </w:t>
            </w:r>
            <w:r w:rsidRPr="00E37B34">
              <w:rPr>
                <w:sz w:val="24"/>
                <w:lang w:val="en-US"/>
              </w:rPr>
              <w:t>деятельность</w:t>
            </w:r>
          </w:p>
        </w:tc>
        <w:tc>
          <w:tcPr>
            <w:tcW w:w="1536" w:type="dxa"/>
          </w:tcPr>
          <w:p w:rsidR="00AD29C9" w:rsidRPr="00E37B34" w:rsidRDefault="00AD29C9" w:rsidP="00AD29C9">
            <w:pPr>
              <w:pStyle w:val="TableParagraph"/>
              <w:spacing w:line="268" w:lineRule="exact"/>
              <w:ind w:left="261" w:right="144"/>
              <w:jc w:val="center"/>
              <w:rPr>
                <w:sz w:val="24"/>
                <w:lang w:val="en-US"/>
              </w:rPr>
            </w:pPr>
            <w:r w:rsidRPr="00E37B34">
              <w:rPr>
                <w:sz w:val="24"/>
                <w:lang w:val="en-US"/>
              </w:rPr>
              <w:t>5 часов</w:t>
            </w:r>
          </w:p>
        </w:tc>
        <w:tc>
          <w:tcPr>
            <w:tcW w:w="2645" w:type="dxa"/>
            <w:gridSpan w:val="2"/>
          </w:tcPr>
          <w:p w:rsidR="00AD29C9" w:rsidRPr="00E37B34" w:rsidRDefault="00AD29C9" w:rsidP="00AD29C9">
            <w:pPr>
              <w:pStyle w:val="TableParagraph"/>
              <w:spacing w:line="268" w:lineRule="exact"/>
              <w:ind w:left="236" w:right="120"/>
              <w:jc w:val="center"/>
              <w:rPr>
                <w:sz w:val="24"/>
                <w:lang w:val="en-US"/>
              </w:rPr>
            </w:pPr>
            <w:r w:rsidRPr="00E37B34">
              <w:rPr>
                <w:sz w:val="24"/>
                <w:lang w:val="en-US"/>
              </w:rPr>
              <w:t>5 часов</w:t>
            </w:r>
          </w:p>
        </w:tc>
      </w:tr>
      <w:tr w:rsidR="00AD29C9" w:rsidTr="000127FE">
        <w:trPr>
          <w:trHeight w:val="271"/>
        </w:trPr>
        <w:tc>
          <w:tcPr>
            <w:tcW w:w="3647" w:type="dxa"/>
          </w:tcPr>
          <w:p w:rsidR="00AD29C9" w:rsidRPr="00E37B34" w:rsidRDefault="00AD29C9" w:rsidP="00AD29C9">
            <w:pPr>
              <w:pStyle w:val="TableParagraph"/>
              <w:spacing w:line="268" w:lineRule="exact"/>
              <w:ind w:left="112"/>
              <w:jc w:val="center"/>
              <w:rPr>
                <w:sz w:val="24"/>
                <w:lang w:val="en-US"/>
              </w:rPr>
            </w:pPr>
            <w:r w:rsidRPr="00E37B34">
              <w:rPr>
                <w:sz w:val="24"/>
                <w:lang w:val="en-US"/>
              </w:rPr>
              <w:t>Учебные недели</w:t>
            </w:r>
          </w:p>
        </w:tc>
        <w:tc>
          <w:tcPr>
            <w:tcW w:w="1536" w:type="dxa"/>
          </w:tcPr>
          <w:p w:rsidR="00AD29C9" w:rsidRPr="00E37B34" w:rsidRDefault="00AD29C9" w:rsidP="00AD29C9">
            <w:pPr>
              <w:pStyle w:val="TableParagraph"/>
              <w:spacing w:line="268" w:lineRule="exact"/>
              <w:ind w:left="260" w:right="144"/>
              <w:jc w:val="center"/>
              <w:rPr>
                <w:sz w:val="24"/>
                <w:lang w:val="en-US"/>
              </w:rPr>
            </w:pPr>
            <w:r w:rsidRPr="00E37B34">
              <w:rPr>
                <w:sz w:val="24"/>
                <w:lang w:val="en-US"/>
              </w:rPr>
              <w:t>35</w:t>
            </w:r>
          </w:p>
        </w:tc>
        <w:tc>
          <w:tcPr>
            <w:tcW w:w="2645" w:type="dxa"/>
            <w:gridSpan w:val="2"/>
          </w:tcPr>
          <w:p w:rsidR="00AD29C9" w:rsidRPr="00D70634" w:rsidRDefault="00AD29C9" w:rsidP="00AD29C9">
            <w:pPr>
              <w:pStyle w:val="TableParagraph"/>
              <w:spacing w:line="268" w:lineRule="exact"/>
              <w:ind w:left="236" w:right="120"/>
              <w:jc w:val="center"/>
              <w:rPr>
                <w:sz w:val="24"/>
              </w:rPr>
            </w:pPr>
            <w:r>
              <w:rPr>
                <w:sz w:val="24"/>
                <w:lang w:val="en-US"/>
              </w:rPr>
              <w:t>3</w:t>
            </w:r>
            <w:r>
              <w:rPr>
                <w:sz w:val="24"/>
              </w:rPr>
              <w:t>4</w:t>
            </w:r>
          </w:p>
        </w:tc>
      </w:tr>
      <w:tr w:rsidR="00AD29C9" w:rsidTr="000127FE">
        <w:trPr>
          <w:trHeight w:val="512"/>
        </w:trPr>
        <w:tc>
          <w:tcPr>
            <w:tcW w:w="3647" w:type="dxa"/>
          </w:tcPr>
          <w:p w:rsidR="00AD29C9" w:rsidRPr="00E37B34" w:rsidRDefault="00AD29C9" w:rsidP="00AD29C9">
            <w:pPr>
              <w:pStyle w:val="TableParagraph"/>
              <w:tabs>
                <w:tab w:val="left" w:pos="1574"/>
                <w:tab w:val="left" w:pos="2395"/>
              </w:tabs>
              <w:spacing w:line="268" w:lineRule="exact"/>
              <w:ind w:left="117"/>
              <w:jc w:val="center"/>
              <w:rPr>
                <w:sz w:val="24"/>
                <w:lang w:val="en-US"/>
              </w:rPr>
            </w:pPr>
            <w:r>
              <w:rPr>
                <w:sz w:val="24"/>
                <w:lang w:val="en-US"/>
              </w:rPr>
              <w:t>Количество</w:t>
            </w:r>
            <w:r>
              <w:rPr>
                <w:sz w:val="24"/>
                <w:lang w:val="en-US"/>
              </w:rPr>
              <w:tab/>
              <w:t>часов</w:t>
            </w:r>
            <w:r>
              <w:rPr>
                <w:sz w:val="24"/>
                <w:lang w:val="en-US"/>
              </w:rPr>
              <w:tab/>
              <w:t>за</w:t>
            </w:r>
            <w:r>
              <w:rPr>
                <w:sz w:val="24"/>
              </w:rPr>
              <w:t xml:space="preserve"> </w:t>
            </w:r>
            <w:r w:rsidRPr="00E37B34">
              <w:rPr>
                <w:sz w:val="24"/>
                <w:lang w:val="en-US"/>
              </w:rPr>
              <w:t>год</w:t>
            </w:r>
          </w:p>
        </w:tc>
        <w:tc>
          <w:tcPr>
            <w:tcW w:w="1536" w:type="dxa"/>
          </w:tcPr>
          <w:p w:rsidR="00AD29C9" w:rsidRPr="00E37B34" w:rsidRDefault="00AD29C9" w:rsidP="00AD29C9">
            <w:pPr>
              <w:pStyle w:val="TableParagraph"/>
              <w:spacing w:line="268" w:lineRule="exact"/>
              <w:ind w:left="261" w:right="144"/>
              <w:jc w:val="center"/>
              <w:rPr>
                <w:sz w:val="24"/>
                <w:lang w:val="en-US"/>
              </w:rPr>
            </w:pPr>
            <w:r w:rsidRPr="00E37B34">
              <w:rPr>
                <w:sz w:val="24"/>
                <w:lang w:val="en-US"/>
              </w:rPr>
              <w:t>175 часов</w:t>
            </w:r>
          </w:p>
        </w:tc>
        <w:tc>
          <w:tcPr>
            <w:tcW w:w="2645" w:type="dxa"/>
            <w:gridSpan w:val="2"/>
            <w:tcBorders>
              <w:right w:val="single" w:sz="4" w:space="0" w:color="auto"/>
            </w:tcBorders>
          </w:tcPr>
          <w:p w:rsidR="00AD29C9" w:rsidRPr="00E37B34" w:rsidRDefault="00AD29C9" w:rsidP="00AD29C9">
            <w:pPr>
              <w:pStyle w:val="TableParagraph"/>
              <w:spacing w:line="268" w:lineRule="exact"/>
              <w:ind w:left="236" w:right="120"/>
              <w:jc w:val="center"/>
              <w:rPr>
                <w:sz w:val="24"/>
                <w:lang w:val="en-US"/>
              </w:rPr>
            </w:pPr>
            <w:r>
              <w:rPr>
                <w:sz w:val="24"/>
                <w:lang w:val="en-US"/>
              </w:rPr>
              <w:t>17</w:t>
            </w:r>
            <w:r>
              <w:rPr>
                <w:sz w:val="24"/>
              </w:rPr>
              <w:t>0</w:t>
            </w:r>
            <w:r w:rsidRPr="00E37B34">
              <w:rPr>
                <w:sz w:val="24"/>
                <w:lang w:val="en-US"/>
              </w:rPr>
              <w:t xml:space="preserve"> часов</w:t>
            </w:r>
          </w:p>
        </w:tc>
      </w:tr>
      <w:tr w:rsidR="00AD29C9" w:rsidTr="000127FE">
        <w:trPr>
          <w:trHeight w:val="513"/>
        </w:trPr>
        <w:tc>
          <w:tcPr>
            <w:tcW w:w="3647" w:type="dxa"/>
          </w:tcPr>
          <w:p w:rsidR="00AD29C9" w:rsidRPr="00E37B34" w:rsidRDefault="00AD29C9" w:rsidP="00AD29C9">
            <w:pPr>
              <w:pStyle w:val="TableParagraph"/>
              <w:spacing w:line="268" w:lineRule="exact"/>
              <w:ind w:left="114"/>
              <w:jc w:val="center"/>
              <w:rPr>
                <w:sz w:val="24"/>
                <w:lang w:val="en-US"/>
              </w:rPr>
            </w:pPr>
            <w:r w:rsidRPr="00E37B34">
              <w:rPr>
                <w:sz w:val="24"/>
                <w:lang w:val="en-US"/>
              </w:rPr>
              <w:t>Итого</w:t>
            </w:r>
          </w:p>
        </w:tc>
        <w:tc>
          <w:tcPr>
            <w:tcW w:w="4181" w:type="dxa"/>
            <w:gridSpan w:val="3"/>
            <w:tcBorders>
              <w:top w:val="nil"/>
              <w:bottom w:val="nil"/>
              <w:right w:val="single" w:sz="4" w:space="0" w:color="auto"/>
            </w:tcBorders>
            <w:shd w:val="clear" w:color="auto" w:fill="auto"/>
          </w:tcPr>
          <w:p w:rsidR="00AD29C9" w:rsidRPr="00D70634" w:rsidRDefault="00AD29C9" w:rsidP="00AD29C9">
            <w:pPr>
              <w:spacing w:after="200" w:line="276" w:lineRule="auto"/>
              <w:jc w:val="center"/>
            </w:pPr>
            <w:r>
              <w:rPr>
                <w:lang w:val="en-US"/>
              </w:rPr>
              <w:t>3</w:t>
            </w:r>
            <w:r>
              <w:t>45</w:t>
            </w:r>
          </w:p>
        </w:tc>
      </w:tr>
      <w:tr w:rsidR="00AD29C9" w:rsidRPr="00E37B34" w:rsidTr="000127FE">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gridAfter w:val="1"/>
          <w:wBefore w:w="3647" w:type="dxa"/>
          <w:wAfter w:w="49" w:type="dxa"/>
          <w:trHeight w:val="92"/>
        </w:trPr>
        <w:tc>
          <w:tcPr>
            <w:tcW w:w="4132" w:type="dxa"/>
            <w:gridSpan w:val="2"/>
            <w:tcBorders>
              <w:top w:val="single" w:sz="4" w:space="0" w:color="auto"/>
            </w:tcBorders>
          </w:tcPr>
          <w:p w:rsidR="00AD29C9" w:rsidRPr="00C04401" w:rsidRDefault="00AD29C9" w:rsidP="00AD29C9">
            <w:pPr>
              <w:pStyle w:val="af7"/>
              <w:spacing w:before="1"/>
              <w:rPr>
                <w:b/>
              </w:rPr>
            </w:pPr>
          </w:p>
        </w:tc>
      </w:tr>
    </w:tbl>
    <w:p w:rsidR="00AD29C9" w:rsidRPr="00AD29C9" w:rsidRDefault="00AD29C9" w:rsidP="00AD29C9">
      <w:pPr>
        <w:ind w:right="2245"/>
        <w:jc w:val="center"/>
        <w:rPr>
          <w:b/>
          <w:sz w:val="24"/>
        </w:rPr>
      </w:pPr>
      <w:r>
        <w:rPr>
          <w:b/>
          <w:sz w:val="24"/>
        </w:rPr>
        <w:t>Распределение времени по направлениям в год</w:t>
      </w:r>
    </w:p>
    <w:p w:rsidR="00AD29C9" w:rsidRDefault="00AD29C9" w:rsidP="00AD29C9">
      <w:pPr>
        <w:pStyle w:val="af7"/>
        <w:spacing w:before="6" w:after="1"/>
        <w:rPr>
          <w:b/>
          <w:sz w:val="15"/>
        </w:rPr>
      </w:pPr>
    </w:p>
    <w:tbl>
      <w:tblPr>
        <w:tblW w:w="8505"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7"/>
        <w:gridCol w:w="1824"/>
        <w:gridCol w:w="1433"/>
        <w:gridCol w:w="1821"/>
      </w:tblGrid>
      <w:tr w:rsidR="00AD29C9" w:rsidTr="000127FE">
        <w:trPr>
          <w:trHeight w:val="293"/>
        </w:trPr>
        <w:tc>
          <w:tcPr>
            <w:tcW w:w="3735" w:type="dxa"/>
            <w:vMerge w:val="restart"/>
            <w:tcBorders>
              <w:left w:val="single" w:sz="6" w:space="0" w:color="000000"/>
              <w:bottom w:val="single" w:sz="8" w:space="0" w:color="000000"/>
            </w:tcBorders>
          </w:tcPr>
          <w:p w:rsidR="00AD29C9" w:rsidRPr="00E37B34" w:rsidRDefault="00AD29C9" w:rsidP="000127FE">
            <w:pPr>
              <w:pStyle w:val="TableParagraph"/>
              <w:spacing w:line="272" w:lineRule="exact"/>
              <w:ind w:left="179"/>
              <w:rPr>
                <w:sz w:val="24"/>
              </w:rPr>
            </w:pPr>
            <w:r w:rsidRPr="00E37B34">
              <w:rPr>
                <w:b/>
                <w:sz w:val="24"/>
                <w:lang w:val="en-US"/>
              </w:rPr>
              <w:t>Направления</w:t>
            </w:r>
          </w:p>
        </w:tc>
        <w:tc>
          <w:tcPr>
            <w:tcW w:w="5531" w:type="dxa"/>
            <w:gridSpan w:val="3"/>
            <w:tcBorders>
              <w:bottom w:val="single" w:sz="8" w:space="0" w:color="000000"/>
              <w:right w:val="single" w:sz="4" w:space="0" w:color="auto"/>
            </w:tcBorders>
          </w:tcPr>
          <w:p w:rsidR="00AD29C9" w:rsidRPr="00AD29C9" w:rsidRDefault="00AD29C9" w:rsidP="00AD29C9">
            <w:pPr>
              <w:pStyle w:val="TableParagraph"/>
              <w:ind w:left="130"/>
              <w:jc w:val="center"/>
              <w:rPr>
                <w:b/>
                <w:sz w:val="24"/>
              </w:rPr>
            </w:pPr>
            <w:r>
              <w:rPr>
                <w:b/>
                <w:sz w:val="24"/>
              </w:rPr>
              <w:t xml:space="preserve">Класс </w:t>
            </w:r>
          </w:p>
        </w:tc>
      </w:tr>
      <w:tr w:rsidR="00AD29C9" w:rsidTr="000127FE">
        <w:trPr>
          <w:trHeight w:val="239"/>
        </w:trPr>
        <w:tc>
          <w:tcPr>
            <w:tcW w:w="3735" w:type="dxa"/>
            <w:vMerge/>
            <w:tcBorders>
              <w:left w:val="single" w:sz="6" w:space="0" w:color="000000"/>
            </w:tcBorders>
          </w:tcPr>
          <w:p w:rsidR="00AD29C9" w:rsidRPr="00E37B34" w:rsidRDefault="00AD29C9" w:rsidP="000127FE">
            <w:pPr>
              <w:pStyle w:val="TableParagraph"/>
              <w:spacing w:line="272" w:lineRule="exact"/>
              <w:ind w:left="179"/>
              <w:rPr>
                <w:b/>
                <w:sz w:val="24"/>
                <w:lang w:val="en-US"/>
              </w:rPr>
            </w:pPr>
          </w:p>
        </w:tc>
        <w:tc>
          <w:tcPr>
            <w:tcW w:w="1987" w:type="dxa"/>
          </w:tcPr>
          <w:p w:rsidR="00AD29C9" w:rsidRPr="00E37B34" w:rsidRDefault="00AD29C9" w:rsidP="00AD29C9">
            <w:pPr>
              <w:pStyle w:val="TableParagraph"/>
              <w:spacing w:line="272" w:lineRule="exact"/>
              <w:ind w:left="26"/>
              <w:jc w:val="center"/>
              <w:rPr>
                <w:b/>
                <w:sz w:val="24"/>
              </w:rPr>
            </w:pPr>
            <w:r w:rsidRPr="00E37B34">
              <w:rPr>
                <w:b/>
                <w:w w:val="97"/>
                <w:sz w:val="24"/>
              </w:rPr>
              <w:t>Х</w:t>
            </w:r>
          </w:p>
        </w:tc>
        <w:tc>
          <w:tcPr>
            <w:tcW w:w="1560" w:type="dxa"/>
          </w:tcPr>
          <w:p w:rsidR="00AD29C9" w:rsidRPr="00E37B34" w:rsidRDefault="00AD29C9" w:rsidP="00AD29C9">
            <w:pPr>
              <w:pStyle w:val="TableParagraph"/>
              <w:spacing w:line="272" w:lineRule="exact"/>
              <w:ind w:left="277" w:right="248"/>
              <w:jc w:val="center"/>
              <w:rPr>
                <w:b/>
                <w:sz w:val="24"/>
                <w:lang w:val="en-US"/>
              </w:rPr>
            </w:pPr>
            <w:r w:rsidRPr="00E37B34">
              <w:rPr>
                <w:b/>
                <w:sz w:val="24"/>
              </w:rPr>
              <w:t>Х</w:t>
            </w:r>
            <w:r w:rsidRPr="00E37B34">
              <w:rPr>
                <w:b/>
                <w:sz w:val="24"/>
                <w:lang w:val="en-US"/>
              </w:rPr>
              <w:t>I</w:t>
            </w:r>
          </w:p>
        </w:tc>
        <w:tc>
          <w:tcPr>
            <w:tcW w:w="1984" w:type="dxa"/>
            <w:tcBorders>
              <w:top w:val="single" w:sz="4" w:space="0" w:color="auto"/>
              <w:right w:val="single" w:sz="6" w:space="0" w:color="000000"/>
            </w:tcBorders>
          </w:tcPr>
          <w:p w:rsidR="00AD29C9" w:rsidRPr="000127FE" w:rsidRDefault="000127FE" w:rsidP="00AD29C9">
            <w:pPr>
              <w:rPr>
                <w:sz w:val="2"/>
                <w:szCs w:val="2"/>
              </w:rPr>
            </w:pPr>
            <w:r>
              <w:rPr>
                <w:sz w:val="2"/>
                <w:szCs w:val="2"/>
              </w:rPr>
              <w:t>иторррррррррр</w:t>
            </w:r>
          </w:p>
        </w:tc>
      </w:tr>
      <w:tr w:rsidR="00AD29C9" w:rsidTr="000127FE">
        <w:trPr>
          <w:trHeight w:val="474"/>
        </w:trPr>
        <w:tc>
          <w:tcPr>
            <w:tcW w:w="3735" w:type="dxa"/>
            <w:tcBorders>
              <w:left w:val="single" w:sz="6" w:space="0" w:color="000000"/>
            </w:tcBorders>
          </w:tcPr>
          <w:p w:rsidR="00AD29C9" w:rsidRPr="00E37B34" w:rsidRDefault="00AD29C9" w:rsidP="000127FE">
            <w:pPr>
              <w:pStyle w:val="TableParagraph"/>
              <w:spacing w:line="268" w:lineRule="exact"/>
              <w:ind w:left="179"/>
              <w:rPr>
                <w:sz w:val="24"/>
                <w:lang w:val="en-US"/>
              </w:rPr>
            </w:pPr>
            <w:r w:rsidRPr="00E37B34">
              <w:rPr>
                <w:sz w:val="24"/>
                <w:lang w:val="en-US"/>
              </w:rPr>
              <w:t>Спортивно-оздоровительное</w:t>
            </w:r>
          </w:p>
        </w:tc>
        <w:tc>
          <w:tcPr>
            <w:tcW w:w="1987" w:type="dxa"/>
          </w:tcPr>
          <w:p w:rsidR="00AD29C9" w:rsidRPr="00E37B34" w:rsidRDefault="00AD29C9" w:rsidP="00AD29C9">
            <w:pPr>
              <w:pStyle w:val="TableParagraph"/>
              <w:spacing w:line="268" w:lineRule="exact"/>
              <w:ind w:left="273" w:right="258"/>
              <w:jc w:val="center"/>
              <w:rPr>
                <w:sz w:val="24"/>
                <w:lang w:val="en-US"/>
              </w:rPr>
            </w:pPr>
            <w:r w:rsidRPr="00E37B34">
              <w:rPr>
                <w:sz w:val="24"/>
                <w:lang w:val="en-US"/>
              </w:rPr>
              <w:t>35</w:t>
            </w:r>
          </w:p>
        </w:tc>
        <w:tc>
          <w:tcPr>
            <w:tcW w:w="1560" w:type="dxa"/>
          </w:tcPr>
          <w:p w:rsidR="00AD29C9" w:rsidRPr="00D70634" w:rsidRDefault="00AD29C9" w:rsidP="00AD29C9">
            <w:pPr>
              <w:pStyle w:val="TableParagraph"/>
              <w:spacing w:line="268" w:lineRule="exact"/>
              <w:ind w:left="277" w:right="264"/>
              <w:jc w:val="center"/>
              <w:rPr>
                <w:sz w:val="24"/>
              </w:rPr>
            </w:pPr>
            <w:r>
              <w:rPr>
                <w:sz w:val="24"/>
                <w:lang w:val="en-US"/>
              </w:rPr>
              <w:t>3</w:t>
            </w:r>
            <w:r>
              <w:rPr>
                <w:sz w:val="24"/>
              </w:rPr>
              <w:t>4</w:t>
            </w:r>
          </w:p>
        </w:tc>
        <w:tc>
          <w:tcPr>
            <w:tcW w:w="1984" w:type="dxa"/>
            <w:tcBorders>
              <w:right w:val="single" w:sz="6" w:space="0" w:color="000000"/>
            </w:tcBorders>
          </w:tcPr>
          <w:p w:rsidR="00AD29C9" w:rsidRPr="00D70634" w:rsidRDefault="00AD29C9" w:rsidP="00AD29C9">
            <w:pPr>
              <w:pStyle w:val="TableParagraph"/>
              <w:spacing w:line="268" w:lineRule="exact"/>
              <w:ind w:left="233" w:right="215"/>
              <w:jc w:val="center"/>
              <w:rPr>
                <w:sz w:val="24"/>
              </w:rPr>
            </w:pPr>
            <w:r>
              <w:rPr>
                <w:sz w:val="24"/>
              </w:rPr>
              <w:t>69</w:t>
            </w:r>
          </w:p>
        </w:tc>
      </w:tr>
      <w:tr w:rsidR="00AD29C9" w:rsidTr="000127FE">
        <w:trPr>
          <w:trHeight w:val="476"/>
        </w:trPr>
        <w:tc>
          <w:tcPr>
            <w:tcW w:w="3735" w:type="dxa"/>
            <w:tcBorders>
              <w:left w:val="single" w:sz="6" w:space="0" w:color="000000"/>
            </w:tcBorders>
          </w:tcPr>
          <w:p w:rsidR="00AD29C9" w:rsidRPr="00E37B34" w:rsidRDefault="00AD29C9" w:rsidP="000127FE">
            <w:pPr>
              <w:pStyle w:val="TableParagraph"/>
              <w:spacing w:line="270" w:lineRule="exact"/>
              <w:ind w:left="179"/>
              <w:rPr>
                <w:sz w:val="24"/>
                <w:lang w:val="en-US"/>
              </w:rPr>
            </w:pPr>
            <w:r w:rsidRPr="00E37B34">
              <w:rPr>
                <w:sz w:val="24"/>
                <w:lang w:val="en-US"/>
              </w:rPr>
              <w:t>Духовно-нравственное</w:t>
            </w:r>
          </w:p>
        </w:tc>
        <w:tc>
          <w:tcPr>
            <w:tcW w:w="1987" w:type="dxa"/>
          </w:tcPr>
          <w:p w:rsidR="00AD29C9" w:rsidRPr="00E37B34" w:rsidRDefault="00AD29C9" w:rsidP="00AD29C9">
            <w:pPr>
              <w:pStyle w:val="TableParagraph"/>
              <w:spacing w:line="270" w:lineRule="exact"/>
              <w:ind w:left="273" w:right="258"/>
              <w:jc w:val="center"/>
              <w:rPr>
                <w:sz w:val="24"/>
                <w:lang w:val="en-US"/>
              </w:rPr>
            </w:pPr>
            <w:r w:rsidRPr="00E37B34">
              <w:rPr>
                <w:sz w:val="24"/>
                <w:lang w:val="en-US"/>
              </w:rPr>
              <w:t>35</w:t>
            </w:r>
          </w:p>
        </w:tc>
        <w:tc>
          <w:tcPr>
            <w:tcW w:w="1560" w:type="dxa"/>
          </w:tcPr>
          <w:p w:rsidR="00AD29C9" w:rsidRPr="00D70634" w:rsidRDefault="00AD29C9" w:rsidP="00AD29C9">
            <w:pPr>
              <w:pStyle w:val="TableParagraph"/>
              <w:spacing w:line="270" w:lineRule="exact"/>
              <w:ind w:left="277" w:right="264"/>
              <w:jc w:val="center"/>
              <w:rPr>
                <w:sz w:val="24"/>
              </w:rPr>
            </w:pPr>
            <w:r>
              <w:rPr>
                <w:sz w:val="24"/>
                <w:lang w:val="en-US"/>
              </w:rPr>
              <w:t>3</w:t>
            </w:r>
            <w:r>
              <w:rPr>
                <w:sz w:val="24"/>
              </w:rPr>
              <w:t>4</w:t>
            </w:r>
          </w:p>
        </w:tc>
        <w:tc>
          <w:tcPr>
            <w:tcW w:w="1984" w:type="dxa"/>
            <w:tcBorders>
              <w:right w:val="single" w:sz="6" w:space="0" w:color="000000"/>
            </w:tcBorders>
          </w:tcPr>
          <w:p w:rsidR="00AD29C9" w:rsidRDefault="00AD29C9" w:rsidP="00AD29C9">
            <w:pPr>
              <w:jc w:val="center"/>
            </w:pPr>
            <w:r w:rsidRPr="00873757">
              <w:rPr>
                <w:sz w:val="24"/>
              </w:rPr>
              <w:t>69</w:t>
            </w:r>
          </w:p>
        </w:tc>
      </w:tr>
      <w:tr w:rsidR="00AD29C9" w:rsidTr="000127FE">
        <w:trPr>
          <w:trHeight w:val="476"/>
        </w:trPr>
        <w:tc>
          <w:tcPr>
            <w:tcW w:w="3735" w:type="dxa"/>
            <w:tcBorders>
              <w:left w:val="single" w:sz="6" w:space="0" w:color="000000"/>
            </w:tcBorders>
          </w:tcPr>
          <w:p w:rsidR="00AD29C9" w:rsidRPr="00E37B34" w:rsidRDefault="00AD29C9" w:rsidP="000127FE">
            <w:pPr>
              <w:pStyle w:val="TableParagraph"/>
              <w:spacing w:line="268" w:lineRule="exact"/>
              <w:ind w:left="179"/>
              <w:rPr>
                <w:sz w:val="24"/>
                <w:lang w:val="en-US"/>
              </w:rPr>
            </w:pPr>
            <w:r w:rsidRPr="00E37B34">
              <w:rPr>
                <w:sz w:val="24"/>
                <w:lang w:val="en-US"/>
              </w:rPr>
              <w:t>Социальное</w:t>
            </w:r>
          </w:p>
        </w:tc>
        <w:tc>
          <w:tcPr>
            <w:tcW w:w="1987" w:type="dxa"/>
          </w:tcPr>
          <w:p w:rsidR="00AD29C9" w:rsidRPr="00E37B34" w:rsidRDefault="00AD29C9" w:rsidP="00AD29C9">
            <w:pPr>
              <w:pStyle w:val="TableParagraph"/>
              <w:spacing w:line="268" w:lineRule="exact"/>
              <w:ind w:left="273" w:right="258"/>
              <w:jc w:val="center"/>
              <w:rPr>
                <w:sz w:val="24"/>
                <w:lang w:val="en-US"/>
              </w:rPr>
            </w:pPr>
            <w:r w:rsidRPr="00E37B34">
              <w:rPr>
                <w:sz w:val="24"/>
                <w:lang w:val="en-US"/>
              </w:rPr>
              <w:t>35</w:t>
            </w:r>
          </w:p>
        </w:tc>
        <w:tc>
          <w:tcPr>
            <w:tcW w:w="1560" w:type="dxa"/>
          </w:tcPr>
          <w:p w:rsidR="00AD29C9" w:rsidRPr="00D70634" w:rsidRDefault="00AD29C9" w:rsidP="00AD29C9">
            <w:pPr>
              <w:pStyle w:val="TableParagraph"/>
              <w:spacing w:line="268" w:lineRule="exact"/>
              <w:ind w:left="277" w:right="264"/>
              <w:jc w:val="center"/>
              <w:rPr>
                <w:sz w:val="24"/>
              </w:rPr>
            </w:pPr>
            <w:r>
              <w:rPr>
                <w:sz w:val="24"/>
                <w:lang w:val="en-US"/>
              </w:rPr>
              <w:t>3</w:t>
            </w:r>
            <w:r>
              <w:rPr>
                <w:sz w:val="24"/>
              </w:rPr>
              <w:t>4</w:t>
            </w:r>
          </w:p>
        </w:tc>
        <w:tc>
          <w:tcPr>
            <w:tcW w:w="1984" w:type="dxa"/>
            <w:tcBorders>
              <w:right w:val="single" w:sz="6" w:space="0" w:color="000000"/>
            </w:tcBorders>
          </w:tcPr>
          <w:p w:rsidR="00AD29C9" w:rsidRDefault="00AD29C9" w:rsidP="00AD29C9">
            <w:pPr>
              <w:jc w:val="center"/>
            </w:pPr>
            <w:r w:rsidRPr="00873757">
              <w:rPr>
                <w:sz w:val="24"/>
              </w:rPr>
              <w:t>69</w:t>
            </w:r>
          </w:p>
        </w:tc>
      </w:tr>
      <w:tr w:rsidR="00AD29C9" w:rsidTr="000127FE">
        <w:trPr>
          <w:trHeight w:val="474"/>
        </w:trPr>
        <w:tc>
          <w:tcPr>
            <w:tcW w:w="3735" w:type="dxa"/>
            <w:tcBorders>
              <w:left w:val="single" w:sz="6" w:space="0" w:color="000000"/>
            </w:tcBorders>
          </w:tcPr>
          <w:p w:rsidR="00AD29C9" w:rsidRPr="00E37B34" w:rsidRDefault="00AD29C9" w:rsidP="000127FE">
            <w:pPr>
              <w:pStyle w:val="TableParagraph"/>
              <w:spacing w:line="268" w:lineRule="exact"/>
              <w:ind w:left="179"/>
              <w:rPr>
                <w:sz w:val="24"/>
                <w:lang w:val="en-US"/>
              </w:rPr>
            </w:pPr>
            <w:r w:rsidRPr="00E37B34">
              <w:rPr>
                <w:sz w:val="24"/>
                <w:lang w:val="en-US"/>
              </w:rPr>
              <w:t>Общеинтеллектуальное</w:t>
            </w:r>
          </w:p>
        </w:tc>
        <w:tc>
          <w:tcPr>
            <w:tcW w:w="1987" w:type="dxa"/>
          </w:tcPr>
          <w:p w:rsidR="00AD29C9" w:rsidRPr="00E37B34" w:rsidRDefault="00AD29C9" w:rsidP="00AD29C9">
            <w:pPr>
              <w:pStyle w:val="TableParagraph"/>
              <w:spacing w:line="268" w:lineRule="exact"/>
              <w:ind w:left="273" w:right="258"/>
              <w:jc w:val="center"/>
              <w:rPr>
                <w:sz w:val="24"/>
                <w:lang w:val="en-US"/>
              </w:rPr>
            </w:pPr>
            <w:r w:rsidRPr="00E37B34">
              <w:rPr>
                <w:sz w:val="24"/>
                <w:lang w:val="en-US"/>
              </w:rPr>
              <w:t>35</w:t>
            </w:r>
          </w:p>
        </w:tc>
        <w:tc>
          <w:tcPr>
            <w:tcW w:w="1560" w:type="dxa"/>
          </w:tcPr>
          <w:p w:rsidR="00AD29C9" w:rsidRPr="00D70634" w:rsidRDefault="00AD29C9" w:rsidP="00AD29C9">
            <w:pPr>
              <w:pStyle w:val="TableParagraph"/>
              <w:spacing w:line="268" w:lineRule="exact"/>
              <w:ind w:left="277" w:right="264"/>
              <w:jc w:val="center"/>
              <w:rPr>
                <w:sz w:val="24"/>
              </w:rPr>
            </w:pPr>
            <w:r>
              <w:rPr>
                <w:sz w:val="24"/>
                <w:lang w:val="en-US"/>
              </w:rPr>
              <w:t>3</w:t>
            </w:r>
            <w:r>
              <w:rPr>
                <w:sz w:val="24"/>
              </w:rPr>
              <w:t>4</w:t>
            </w:r>
          </w:p>
        </w:tc>
        <w:tc>
          <w:tcPr>
            <w:tcW w:w="1984" w:type="dxa"/>
            <w:tcBorders>
              <w:right w:val="single" w:sz="6" w:space="0" w:color="000000"/>
            </w:tcBorders>
          </w:tcPr>
          <w:p w:rsidR="00AD29C9" w:rsidRDefault="00AD29C9" w:rsidP="00AD29C9">
            <w:pPr>
              <w:jc w:val="center"/>
            </w:pPr>
            <w:r w:rsidRPr="00873757">
              <w:rPr>
                <w:sz w:val="24"/>
              </w:rPr>
              <w:t>69</w:t>
            </w:r>
          </w:p>
        </w:tc>
      </w:tr>
      <w:tr w:rsidR="00AD29C9" w:rsidTr="000127FE">
        <w:trPr>
          <w:trHeight w:val="476"/>
        </w:trPr>
        <w:tc>
          <w:tcPr>
            <w:tcW w:w="3735" w:type="dxa"/>
            <w:tcBorders>
              <w:left w:val="single" w:sz="6" w:space="0" w:color="000000"/>
            </w:tcBorders>
          </w:tcPr>
          <w:p w:rsidR="00AD29C9" w:rsidRPr="00E37B34" w:rsidRDefault="00AD29C9" w:rsidP="000127FE">
            <w:pPr>
              <w:pStyle w:val="TableParagraph"/>
              <w:spacing w:line="270" w:lineRule="exact"/>
              <w:ind w:left="179"/>
              <w:rPr>
                <w:sz w:val="24"/>
                <w:lang w:val="en-US"/>
              </w:rPr>
            </w:pPr>
            <w:r w:rsidRPr="00E37B34">
              <w:rPr>
                <w:sz w:val="24"/>
                <w:lang w:val="en-US"/>
              </w:rPr>
              <w:t>Общекультурное</w:t>
            </w:r>
          </w:p>
        </w:tc>
        <w:tc>
          <w:tcPr>
            <w:tcW w:w="1987" w:type="dxa"/>
          </w:tcPr>
          <w:p w:rsidR="00AD29C9" w:rsidRPr="00E37B34" w:rsidRDefault="00AD29C9" w:rsidP="00AD29C9">
            <w:pPr>
              <w:pStyle w:val="TableParagraph"/>
              <w:spacing w:line="270" w:lineRule="exact"/>
              <w:ind w:left="273" w:right="258"/>
              <w:jc w:val="center"/>
              <w:rPr>
                <w:sz w:val="24"/>
                <w:lang w:val="en-US"/>
              </w:rPr>
            </w:pPr>
            <w:r w:rsidRPr="00E37B34">
              <w:rPr>
                <w:sz w:val="24"/>
                <w:lang w:val="en-US"/>
              </w:rPr>
              <w:t>35</w:t>
            </w:r>
          </w:p>
        </w:tc>
        <w:tc>
          <w:tcPr>
            <w:tcW w:w="1560" w:type="dxa"/>
          </w:tcPr>
          <w:p w:rsidR="00AD29C9" w:rsidRPr="00D70634" w:rsidRDefault="00AD29C9" w:rsidP="00AD29C9">
            <w:pPr>
              <w:pStyle w:val="TableParagraph"/>
              <w:spacing w:line="270" w:lineRule="exact"/>
              <w:ind w:left="277" w:right="264"/>
              <w:jc w:val="center"/>
              <w:rPr>
                <w:sz w:val="24"/>
              </w:rPr>
            </w:pPr>
            <w:r>
              <w:rPr>
                <w:sz w:val="24"/>
                <w:lang w:val="en-US"/>
              </w:rPr>
              <w:t>3</w:t>
            </w:r>
            <w:r>
              <w:rPr>
                <w:sz w:val="24"/>
              </w:rPr>
              <w:t>4</w:t>
            </w:r>
          </w:p>
        </w:tc>
        <w:tc>
          <w:tcPr>
            <w:tcW w:w="1984" w:type="dxa"/>
            <w:tcBorders>
              <w:right w:val="single" w:sz="6" w:space="0" w:color="000000"/>
            </w:tcBorders>
          </w:tcPr>
          <w:p w:rsidR="00AD29C9" w:rsidRDefault="00AD29C9" w:rsidP="00AD29C9">
            <w:pPr>
              <w:jc w:val="center"/>
            </w:pPr>
            <w:r w:rsidRPr="00873757">
              <w:rPr>
                <w:sz w:val="24"/>
              </w:rPr>
              <w:t>69</w:t>
            </w:r>
          </w:p>
        </w:tc>
      </w:tr>
      <w:tr w:rsidR="00AD29C9" w:rsidTr="000127FE">
        <w:trPr>
          <w:trHeight w:val="369"/>
        </w:trPr>
        <w:tc>
          <w:tcPr>
            <w:tcW w:w="3735" w:type="dxa"/>
            <w:tcBorders>
              <w:left w:val="single" w:sz="6" w:space="0" w:color="000000"/>
            </w:tcBorders>
          </w:tcPr>
          <w:p w:rsidR="00AD29C9" w:rsidRPr="00E37B34" w:rsidRDefault="00AD29C9" w:rsidP="000127FE">
            <w:pPr>
              <w:pStyle w:val="TableParagraph"/>
              <w:spacing w:line="272" w:lineRule="exact"/>
              <w:ind w:left="179" w:right="1499"/>
              <w:jc w:val="center"/>
              <w:rPr>
                <w:b/>
                <w:sz w:val="24"/>
                <w:lang w:val="en-US"/>
              </w:rPr>
            </w:pPr>
            <w:r w:rsidRPr="00E37B34">
              <w:rPr>
                <w:b/>
                <w:sz w:val="24"/>
                <w:lang w:val="en-US"/>
              </w:rPr>
              <w:t>Итого</w:t>
            </w:r>
          </w:p>
        </w:tc>
        <w:tc>
          <w:tcPr>
            <w:tcW w:w="1987" w:type="dxa"/>
          </w:tcPr>
          <w:p w:rsidR="00AD29C9" w:rsidRPr="00E37B34" w:rsidRDefault="00AD29C9" w:rsidP="00AD29C9">
            <w:pPr>
              <w:pStyle w:val="TableParagraph"/>
              <w:spacing w:line="268" w:lineRule="exact"/>
              <w:ind w:left="282" w:right="258"/>
              <w:jc w:val="center"/>
              <w:rPr>
                <w:sz w:val="24"/>
                <w:lang w:val="en-US"/>
              </w:rPr>
            </w:pPr>
            <w:r w:rsidRPr="00E37B34">
              <w:rPr>
                <w:sz w:val="24"/>
                <w:lang w:val="en-US"/>
              </w:rPr>
              <w:t>175</w:t>
            </w:r>
          </w:p>
        </w:tc>
        <w:tc>
          <w:tcPr>
            <w:tcW w:w="1560" w:type="dxa"/>
          </w:tcPr>
          <w:p w:rsidR="00AD29C9" w:rsidRPr="00D70634" w:rsidRDefault="00AD29C9" w:rsidP="00AD29C9">
            <w:pPr>
              <w:pStyle w:val="TableParagraph"/>
              <w:spacing w:line="268" w:lineRule="exact"/>
              <w:ind w:left="277" w:right="264"/>
              <w:jc w:val="center"/>
              <w:rPr>
                <w:sz w:val="24"/>
              </w:rPr>
            </w:pPr>
            <w:r>
              <w:rPr>
                <w:sz w:val="24"/>
                <w:lang w:val="en-US"/>
              </w:rPr>
              <w:t>17</w:t>
            </w:r>
            <w:r>
              <w:rPr>
                <w:sz w:val="24"/>
              </w:rPr>
              <w:t>0</w:t>
            </w:r>
          </w:p>
        </w:tc>
        <w:tc>
          <w:tcPr>
            <w:tcW w:w="1984" w:type="dxa"/>
            <w:tcBorders>
              <w:right w:val="single" w:sz="6" w:space="0" w:color="000000"/>
            </w:tcBorders>
          </w:tcPr>
          <w:p w:rsidR="00AD29C9" w:rsidRPr="00D70634" w:rsidRDefault="00AD29C9" w:rsidP="00AD29C9">
            <w:pPr>
              <w:pStyle w:val="TableParagraph"/>
              <w:spacing w:line="268" w:lineRule="exact"/>
              <w:ind w:left="233" w:right="215"/>
              <w:jc w:val="center"/>
              <w:rPr>
                <w:sz w:val="24"/>
              </w:rPr>
            </w:pPr>
            <w:r>
              <w:rPr>
                <w:sz w:val="24"/>
                <w:lang w:val="en-US"/>
              </w:rPr>
              <w:t>3</w:t>
            </w:r>
            <w:r>
              <w:rPr>
                <w:sz w:val="24"/>
              </w:rPr>
              <w:t>45</w:t>
            </w:r>
          </w:p>
        </w:tc>
      </w:tr>
    </w:tbl>
    <w:p w:rsidR="00AD29C9" w:rsidRDefault="00AD29C9" w:rsidP="00AD29C9">
      <w:pPr>
        <w:pStyle w:val="af7"/>
        <w:rPr>
          <w:b/>
          <w:sz w:val="20"/>
        </w:rPr>
      </w:pPr>
    </w:p>
    <w:p w:rsidR="00AD29C9" w:rsidRPr="00B55BA0" w:rsidRDefault="00AD29C9" w:rsidP="00AD29C9">
      <w:pPr>
        <w:jc w:val="center"/>
        <w:rPr>
          <w:b/>
          <w:bCs/>
          <w:sz w:val="24"/>
          <w:szCs w:val="24"/>
        </w:rPr>
      </w:pPr>
      <w:r>
        <w:rPr>
          <w:b/>
          <w:bCs/>
          <w:sz w:val="24"/>
          <w:szCs w:val="24"/>
        </w:rPr>
        <w:t xml:space="preserve">План внеурочной деятельности в </w:t>
      </w:r>
      <w:r w:rsidRPr="001E7451">
        <w:rPr>
          <w:b/>
          <w:bCs/>
          <w:sz w:val="24"/>
          <w:szCs w:val="24"/>
        </w:rPr>
        <w:t>10</w:t>
      </w:r>
      <w:r w:rsidRPr="00B55BA0">
        <w:rPr>
          <w:b/>
          <w:bCs/>
          <w:sz w:val="24"/>
          <w:szCs w:val="24"/>
        </w:rPr>
        <w:t>-</w:t>
      </w:r>
      <w:r w:rsidRPr="001E7451">
        <w:rPr>
          <w:b/>
          <w:bCs/>
          <w:sz w:val="24"/>
          <w:szCs w:val="24"/>
        </w:rPr>
        <w:t xml:space="preserve"> 11 </w:t>
      </w:r>
      <w:r>
        <w:rPr>
          <w:b/>
          <w:bCs/>
          <w:sz w:val="24"/>
          <w:szCs w:val="24"/>
        </w:rPr>
        <w:t>х классах МБОУ «СОШ №28</w:t>
      </w:r>
      <w:r w:rsidRPr="00B55BA0">
        <w:rPr>
          <w:b/>
          <w:bCs/>
          <w:sz w:val="24"/>
          <w:szCs w:val="24"/>
        </w:rPr>
        <w:t>»</w:t>
      </w:r>
    </w:p>
    <w:p w:rsidR="00AD29C9" w:rsidRDefault="00AD29C9" w:rsidP="00AD29C9">
      <w:pPr>
        <w:pStyle w:val="af7"/>
        <w:rPr>
          <w:b/>
          <w:sz w:val="20"/>
        </w:rPr>
      </w:pP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77"/>
        <w:gridCol w:w="2840"/>
        <w:gridCol w:w="1410"/>
        <w:gridCol w:w="6"/>
        <w:gridCol w:w="847"/>
        <w:gridCol w:w="992"/>
      </w:tblGrid>
      <w:tr w:rsidR="00AD29C9" w:rsidTr="00AD29C9">
        <w:trPr>
          <w:trHeight w:val="253"/>
        </w:trPr>
        <w:tc>
          <w:tcPr>
            <w:tcW w:w="2977" w:type="dxa"/>
            <w:vMerge w:val="restart"/>
            <w:tcBorders>
              <w:top w:val="single" w:sz="4" w:space="0" w:color="auto"/>
              <w:left w:val="single" w:sz="4" w:space="0" w:color="000000"/>
              <w:bottom w:val="single" w:sz="4" w:space="0" w:color="000000"/>
              <w:right w:val="single" w:sz="4" w:space="0" w:color="000000"/>
            </w:tcBorders>
            <w:vAlign w:val="center"/>
            <w:hideMark/>
          </w:tcPr>
          <w:p w:rsidR="00AD29C9" w:rsidRDefault="00AD29C9" w:rsidP="00AD29C9">
            <w:pPr>
              <w:jc w:val="center"/>
              <w:rPr>
                <w:b/>
                <w:bCs/>
              </w:rPr>
            </w:pPr>
          </w:p>
          <w:p w:rsidR="00AD29C9" w:rsidRDefault="00AD29C9" w:rsidP="00AD29C9">
            <w:pPr>
              <w:jc w:val="center"/>
              <w:rPr>
                <w:b/>
                <w:bCs/>
              </w:rPr>
            </w:pPr>
            <w:r>
              <w:rPr>
                <w:b/>
                <w:bCs/>
              </w:rPr>
              <w:t>Направление развития личности</w:t>
            </w:r>
          </w:p>
        </w:tc>
        <w:tc>
          <w:tcPr>
            <w:tcW w:w="2840" w:type="dxa"/>
            <w:vMerge w:val="restart"/>
            <w:tcBorders>
              <w:top w:val="single" w:sz="4" w:space="0" w:color="auto"/>
              <w:left w:val="single" w:sz="4" w:space="0" w:color="000000"/>
              <w:bottom w:val="single" w:sz="4" w:space="0" w:color="000000"/>
              <w:right w:val="single" w:sz="4" w:space="0" w:color="000000"/>
            </w:tcBorders>
            <w:vAlign w:val="center"/>
            <w:hideMark/>
          </w:tcPr>
          <w:p w:rsidR="00AD29C9" w:rsidRDefault="00AD29C9" w:rsidP="00AD29C9">
            <w:pPr>
              <w:jc w:val="center"/>
              <w:rPr>
                <w:b/>
                <w:bCs/>
              </w:rPr>
            </w:pPr>
            <w:r>
              <w:rPr>
                <w:b/>
                <w:bCs/>
              </w:rPr>
              <w:t>Наименование рабочей программы</w:t>
            </w:r>
          </w:p>
        </w:tc>
        <w:tc>
          <w:tcPr>
            <w:tcW w:w="1416" w:type="dxa"/>
            <w:gridSpan w:val="2"/>
            <w:vMerge w:val="restart"/>
            <w:tcBorders>
              <w:top w:val="single" w:sz="4" w:space="0" w:color="auto"/>
              <w:left w:val="single" w:sz="4" w:space="0" w:color="000000"/>
              <w:bottom w:val="single" w:sz="4" w:space="0" w:color="000000"/>
              <w:right w:val="single" w:sz="4" w:space="0" w:color="auto"/>
            </w:tcBorders>
            <w:vAlign w:val="center"/>
            <w:hideMark/>
          </w:tcPr>
          <w:p w:rsidR="00AD29C9" w:rsidRDefault="00AD29C9" w:rsidP="00AD29C9">
            <w:pPr>
              <w:jc w:val="center"/>
              <w:rPr>
                <w:b/>
                <w:bCs/>
              </w:rPr>
            </w:pPr>
            <w:r>
              <w:rPr>
                <w:b/>
                <w:bCs/>
              </w:rPr>
              <w:t>Кол-во часов в неделю</w:t>
            </w:r>
          </w:p>
        </w:tc>
        <w:tc>
          <w:tcPr>
            <w:tcW w:w="847" w:type="dxa"/>
            <w:vMerge w:val="restart"/>
            <w:tcBorders>
              <w:top w:val="single" w:sz="4" w:space="0" w:color="auto"/>
              <w:left w:val="single" w:sz="4" w:space="0" w:color="auto"/>
              <w:bottom w:val="single" w:sz="4" w:space="0" w:color="000000"/>
              <w:right w:val="single" w:sz="4" w:space="0" w:color="auto"/>
            </w:tcBorders>
            <w:vAlign w:val="center"/>
          </w:tcPr>
          <w:p w:rsidR="00AD29C9" w:rsidRDefault="00AD29C9" w:rsidP="00AD29C9">
            <w:pPr>
              <w:jc w:val="center"/>
              <w:rPr>
                <w:b/>
                <w:bCs/>
              </w:rPr>
            </w:pPr>
            <w:r>
              <w:rPr>
                <w:b/>
                <w:bCs/>
              </w:rPr>
              <w:t>10</w:t>
            </w:r>
          </w:p>
        </w:tc>
        <w:tc>
          <w:tcPr>
            <w:tcW w:w="992" w:type="dxa"/>
            <w:vMerge w:val="restart"/>
            <w:tcBorders>
              <w:top w:val="single" w:sz="4" w:space="0" w:color="auto"/>
              <w:left w:val="single" w:sz="4" w:space="0" w:color="auto"/>
              <w:bottom w:val="single" w:sz="4" w:space="0" w:color="000000"/>
              <w:right w:val="single" w:sz="4" w:space="0" w:color="000000"/>
            </w:tcBorders>
            <w:vAlign w:val="center"/>
          </w:tcPr>
          <w:p w:rsidR="00AD29C9" w:rsidRDefault="00AD29C9" w:rsidP="00AD29C9">
            <w:pPr>
              <w:jc w:val="center"/>
              <w:rPr>
                <w:b/>
                <w:bCs/>
              </w:rPr>
            </w:pPr>
            <w:r>
              <w:rPr>
                <w:b/>
                <w:bCs/>
              </w:rPr>
              <w:t>11</w:t>
            </w:r>
          </w:p>
        </w:tc>
      </w:tr>
      <w:tr w:rsidR="00AD29C9" w:rsidTr="00AD29C9">
        <w:trPr>
          <w:trHeight w:val="789"/>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AD29C9" w:rsidRDefault="00AD29C9" w:rsidP="00AD29C9">
            <w:pPr>
              <w:rPr>
                <w:b/>
                <w:bCs/>
              </w:rPr>
            </w:pPr>
          </w:p>
        </w:tc>
        <w:tc>
          <w:tcPr>
            <w:tcW w:w="2840" w:type="dxa"/>
            <w:vMerge/>
            <w:tcBorders>
              <w:top w:val="single" w:sz="4" w:space="0" w:color="000000"/>
              <w:left w:val="single" w:sz="4" w:space="0" w:color="000000"/>
              <w:bottom w:val="single" w:sz="4" w:space="0" w:color="000000"/>
              <w:right w:val="single" w:sz="4" w:space="0" w:color="000000"/>
            </w:tcBorders>
            <w:vAlign w:val="center"/>
            <w:hideMark/>
          </w:tcPr>
          <w:p w:rsidR="00AD29C9" w:rsidRDefault="00AD29C9" w:rsidP="00AD29C9">
            <w:pPr>
              <w:rPr>
                <w:b/>
                <w:bCs/>
              </w:rPr>
            </w:pPr>
          </w:p>
        </w:tc>
        <w:tc>
          <w:tcPr>
            <w:tcW w:w="1416" w:type="dxa"/>
            <w:gridSpan w:val="2"/>
            <w:vMerge/>
            <w:tcBorders>
              <w:top w:val="single" w:sz="4" w:space="0" w:color="000000"/>
              <w:left w:val="single" w:sz="4" w:space="0" w:color="000000"/>
              <w:bottom w:val="single" w:sz="4" w:space="0" w:color="000000"/>
              <w:right w:val="single" w:sz="4" w:space="0" w:color="auto"/>
            </w:tcBorders>
            <w:vAlign w:val="center"/>
            <w:hideMark/>
          </w:tcPr>
          <w:p w:rsidR="00AD29C9" w:rsidRDefault="00AD29C9" w:rsidP="00AD29C9">
            <w:pPr>
              <w:rPr>
                <w:b/>
                <w:bCs/>
              </w:rPr>
            </w:pPr>
          </w:p>
        </w:tc>
        <w:tc>
          <w:tcPr>
            <w:tcW w:w="847" w:type="dxa"/>
            <w:vMerge/>
            <w:tcBorders>
              <w:top w:val="single" w:sz="4" w:space="0" w:color="000000"/>
              <w:left w:val="single" w:sz="4" w:space="0" w:color="auto"/>
              <w:bottom w:val="single" w:sz="4" w:space="0" w:color="000000"/>
              <w:right w:val="single" w:sz="4" w:space="0" w:color="auto"/>
            </w:tcBorders>
            <w:vAlign w:val="center"/>
          </w:tcPr>
          <w:p w:rsidR="00AD29C9" w:rsidRDefault="00AD29C9" w:rsidP="00AD29C9">
            <w:pPr>
              <w:rPr>
                <w:b/>
                <w:bCs/>
              </w:rPr>
            </w:pPr>
          </w:p>
        </w:tc>
        <w:tc>
          <w:tcPr>
            <w:tcW w:w="992" w:type="dxa"/>
            <w:vMerge/>
            <w:tcBorders>
              <w:top w:val="single" w:sz="4" w:space="0" w:color="000000"/>
              <w:left w:val="single" w:sz="4" w:space="0" w:color="auto"/>
              <w:bottom w:val="single" w:sz="4" w:space="0" w:color="000000"/>
              <w:right w:val="single" w:sz="4" w:space="0" w:color="000000"/>
            </w:tcBorders>
            <w:vAlign w:val="center"/>
          </w:tcPr>
          <w:p w:rsidR="00AD29C9" w:rsidRDefault="00AD29C9" w:rsidP="00AD29C9">
            <w:pPr>
              <w:rPr>
                <w:b/>
                <w:bCs/>
              </w:rPr>
            </w:pPr>
          </w:p>
        </w:tc>
      </w:tr>
      <w:tr w:rsidR="00AD29C9" w:rsidTr="000127FE">
        <w:trPr>
          <w:trHeight w:val="288"/>
        </w:trPr>
        <w:tc>
          <w:tcPr>
            <w:tcW w:w="2977" w:type="dxa"/>
            <w:tcBorders>
              <w:top w:val="single" w:sz="4" w:space="0" w:color="000000"/>
              <w:left w:val="single" w:sz="4" w:space="0" w:color="000000"/>
              <w:bottom w:val="single" w:sz="4" w:space="0" w:color="000000"/>
              <w:right w:val="single" w:sz="4" w:space="0" w:color="000000"/>
            </w:tcBorders>
          </w:tcPr>
          <w:p w:rsidR="00AD29C9" w:rsidRDefault="00AD29C9" w:rsidP="000127FE">
            <w:pPr>
              <w:rPr>
                <w:sz w:val="24"/>
                <w:szCs w:val="24"/>
              </w:rPr>
            </w:pPr>
            <w:r>
              <w:rPr>
                <w:sz w:val="24"/>
                <w:szCs w:val="24"/>
              </w:rPr>
              <w:t>Спортивно-оздоровительное направление</w:t>
            </w:r>
          </w:p>
        </w:tc>
        <w:tc>
          <w:tcPr>
            <w:tcW w:w="2840" w:type="dxa"/>
            <w:tcBorders>
              <w:top w:val="single" w:sz="4" w:space="0" w:color="auto"/>
              <w:left w:val="single" w:sz="4" w:space="0" w:color="000000"/>
              <w:bottom w:val="single" w:sz="4" w:space="0" w:color="000000"/>
              <w:right w:val="single" w:sz="4" w:space="0" w:color="000000"/>
            </w:tcBorders>
            <w:hideMark/>
          </w:tcPr>
          <w:p w:rsidR="00AD29C9" w:rsidRDefault="00AD29C9" w:rsidP="000127FE">
            <w:pPr>
              <w:rPr>
                <w:sz w:val="24"/>
                <w:szCs w:val="24"/>
              </w:rPr>
            </w:pPr>
            <w:r>
              <w:rPr>
                <w:sz w:val="24"/>
                <w:szCs w:val="24"/>
              </w:rPr>
              <w:t>«Волейбол. Игровые виды спорта»</w:t>
            </w:r>
          </w:p>
        </w:tc>
        <w:tc>
          <w:tcPr>
            <w:tcW w:w="1416" w:type="dxa"/>
            <w:gridSpan w:val="2"/>
            <w:tcBorders>
              <w:top w:val="single" w:sz="4" w:space="0" w:color="auto"/>
              <w:left w:val="single" w:sz="4" w:space="0" w:color="000000"/>
              <w:bottom w:val="single" w:sz="4" w:space="0" w:color="000000"/>
              <w:right w:val="single" w:sz="4" w:space="0" w:color="auto"/>
            </w:tcBorders>
            <w:hideMark/>
          </w:tcPr>
          <w:p w:rsidR="00AD29C9" w:rsidRDefault="00AD29C9" w:rsidP="000127FE">
            <w:pPr>
              <w:rPr>
                <w:sz w:val="24"/>
                <w:szCs w:val="24"/>
              </w:rPr>
            </w:pPr>
            <w:r>
              <w:rPr>
                <w:sz w:val="24"/>
                <w:szCs w:val="24"/>
              </w:rPr>
              <w:t>1</w:t>
            </w:r>
          </w:p>
        </w:tc>
        <w:tc>
          <w:tcPr>
            <w:tcW w:w="847" w:type="dxa"/>
            <w:tcBorders>
              <w:top w:val="single" w:sz="4" w:space="0" w:color="auto"/>
              <w:left w:val="single" w:sz="4" w:space="0" w:color="auto"/>
              <w:bottom w:val="single" w:sz="4" w:space="0" w:color="000000"/>
              <w:right w:val="single" w:sz="4" w:space="0" w:color="auto"/>
            </w:tcBorders>
          </w:tcPr>
          <w:p w:rsidR="00AD29C9" w:rsidRDefault="00AD29C9" w:rsidP="000127FE">
            <w:pPr>
              <w:rPr>
                <w:sz w:val="24"/>
                <w:szCs w:val="24"/>
              </w:rPr>
            </w:pPr>
            <w:r>
              <w:rPr>
                <w:sz w:val="24"/>
                <w:szCs w:val="24"/>
              </w:rPr>
              <w:t>1</w:t>
            </w:r>
          </w:p>
        </w:tc>
        <w:tc>
          <w:tcPr>
            <w:tcW w:w="992" w:type="dxa"/>
            <w:tcBorders>
              <w:top w:val="single" w:sz="4" w:space="0" w:color="auto"/>
              <w:left w:val="single" w:sz="4" w:space="0" w:color="auto"/>
              <w:bottom w:val="single" w:sz="4" w:space="0" w:color="000000"/>
              <w:right w:val="single" w:sz="4" w:space="0" w:color="000000"/>
            </w:tcBorders>
          </w:tcPr>
          <w:p w:rsidR="00AD29C9" w:rsidRDefault="00AD29C9" w:rsidP="000127FE">
            <w:pPr>
              <w:rPr>
                <w:sz w:val="24"/>
                <w:szCs w:val="24"/>
              </w:rPr>
            </w:pPr>
            <w:r>
              <w:rPr>
                <w:sz w:val="24"/>
                <w:szCs w:val="24"/>
              </w:rPr>
              <w:t>1</w:t>
            </w:r>
          </w:p>
        </w:tc>
      </w:tr>
      <w:tr w:rsidR="00AD29C9" w:rsidTr="000127FE">
        <w:trPr>
          <w:trHeight w:val="640"/>
        </w:trPr>
        <w:tc>
          <w:tcPr>
            <w:tcW w:w="2977" w:type="dxa"/>
            <w:tcBorders>
              <w:top w:val="single" w:sz="4" w:space="0" w:color="000000"/>
              <w:left w:val="single" w:sz="4" w:space="0" w:color="000000"/>
              <w:bottom w:val="single" w:sz="4" w:space="0" w:color="000000"/>
              <w:right w:val="single" w:sz="4" w:space="0" w:color="000000"/>
            </w:tcBorders>
            <w:hideMark/>
          </w:tcPr>
          <w:p w:rsidR="00AD29C9" w:rsidRDefault="00AD29C9" w:rsidP="000127FE">
            <w:pPr>
              <w:rPr>
                <w:sz w:val="24"/>
                <w:szCs w:val="24"/>
              </w:rPr>
            </w:pPr>
            <w:r>
              <w:rPr>
                <w:sz w:val="24"/>
                <w:szCs w:val="24"/>
              </w:rPr>
              <w:t>Духовно-нравственное</w:t>
            </w:r>
          </w:p>
        </w:tc>
        <w:tc>
          <w:tcPr>
            <w:tcW w:w="2840" w:type="dxa"/>
            <w:tcBorders>
              <w:top w:val="single" w:sz="4" w:space="0" w:color="000000"/>
              <w:left w:val="single" w:sz="4" w:space="0" w:color="000000"/>
              <w:right w:val="single" w:sz="4" w:space="0" w:color="000000"/>
            </w:tcBorders>
            <w:hideMark/>
          </w:tcPr>
          <w:p w:rsidR="00AD29C9" w:rsidRDefault="00AD29C9" w:rsidP="000127FE">
            <w:pPr>
              <w:rPr>
                <w:sz w:val="24"/>
                <w:szCs w:val="24"/>
              </w:rPr>
            </w:pPr>
            <w:r>
              <w:rPr>
                <w:sz w:val="24"/>
                <w:szCs w:val="24"/>
              </w:rPr>
              <w:t>Классные часы</w:t>
            </w:r>
          </w:p>
        </w:tc>
        <w:tc>
          <w:tcPr>
            <w:tcW w:w="1416" w:type="dxa"/>
            <w:gridSpan w:val="2"/>
            <w:tcBorders>
              <w:top w:val="single" w:sz="4" w:space="0" w:color="000000"/>
              <w:left w:val="single" w:sz="4" w:space="0" w:color="000000"/>
              <w:right w:val="single" w:sz="4" w:space="0" w:color="auto"/>
            </w:tcBorders>
            <w:hideMark/>
          </w:tcPr>
          <w:p w:rsidR="00AD29C9" w:rsidRDefault="00AD29C9" w:rsidP="000127FE">
            <w:pPr>
              <w:rPr>
                <w:sz w:val="24"/>
                <w:szCs w:val="24"/>
              </w:rPr>
            </w:pPr>
            <w:r>
              <w:rPr>
                <w:sz w:val="24"/>
                <w:szCs w:val="24"/>
              </w:rPr>
              <w:t>1</w:t>
            </w:r>
          </w:p>
        </w:tc>
        <w:tc>
          <w:tcPr>
            <w:tcW w:w="847" w:type="dxa"/>
            <w:tcBorders>
              <w:top w:val="single" w:sz="4" w:space="0" w:color="000000"/>
              <w:left w:val="single" w:sz="4" w:space="0" w:color="auto"/>
              <w:right w:val="single" w:sz="4" w:space="0" w:color="auto"/>
            </w:tcBorders>
          </w:tcPr>
          <w:p w:rsidR="00AD29C9" w:rsidRDefault="00AD29C9" w:rsidP="000127FE">
            <w:pPr>
              <w:rPr>
                <w:sz w:val="24"/>
                <w:szCs w:val="24"/>
              </w:rPr>
            </w:pPr>
            <w:r>
              <w:rPr>
                <w:sz w:val="24"/>
                <w:szCs w:val="24"/>
              </w:rPr>
              <w:t>1</w:t>
            </w:r>
          </w:p>
        </w:tc>
        <w:tc>
          <w:tcPr>
            <w:tcW w:w="992" w:type="dxa"/>
            <w:tcBorders>
              <w:top w:val="single" w:sz="4" w:space="0" w:color="000000"/>
              <w:left w:val="single" w:sz="4" w:space="0" w:color="auto"/>
              <w:right w:val="single" w:sz="4" w:space="0" w:color="000000"/>
            </w:tcBorders>
          </w:tcPr>
          <w:p w:rsidR="00AD29C9" w:rsidRDefault="00AD29C9" w:rsidP="000127FE">
            <w:pPr>
              <w:rPr>
                <w:sz w:val="24"/>
                <w:szCs w:val="24"/>
              </w:rPr>
            </w:pPr>
            <w:r>
              <w:rPr>
                <w:sz w:val="24"/>
                <w:szCs w:val="24"/>
              </w:rPr>
              <w:t>1</w:t>
            </w:r>
          </w:p>
        </w:tc>
      </w:tr>
      <w:tr w:rsidR="00AD29C9" w:rsidTr="000127FE">
        <w:trPr>
          <w:trHeight w:val="265"/>
        </w:trPr>
        <w:tc>
          <w:tcPr>
            <w:tcW w:w="2977" w:type="dxa"/>
            <w:tcBorders>
              <w:top w:val="single" w:sz="4" w:space="0" w:color="000000"/>
              <w:left w:val="single" w:sz="4" w:space="0" w:color="000000"/>
              <w:bottom w:val="single" w:sz="4" w:space="0" w:color="000000"/>
              <w:right w:val="single" w:sz="4" w:space="0" w:color="000000"/>
            </w:tcBorders>
            <w:hideMark/>
          </w:tcPr>
          <w:p w:rsidR="00AD29C9" w:rsidRDefault="00AD29C9" w:rsidP="000127FE">
            <w:pPr>
              <w:rPr>
                <w:sz w:val="24"/>
                <w:szCs w:val="24"/>
              </w:rPr>
            </w:pPr>
            <w:r>
              <w:rPr>
                <w:sz w:val="24"/>
                <w:szCs w:val="24"/>
              </w:rPr>
              <w:t>Социальное</w:t>
            </w:r>
          </w:p>
        </w:tc>
        <w:tc>
          <w:tcPr>
            <w:tcW w:w="2840" w:type="dxa"/>
            <w:tcBorders>
              <w:top w:val="single" w:sz="4" w:space="0" w:color="000000"/>
              <w:left w:val="single" w:sz="4" w:space="0" w:color="000000"/>
              <w:bottom w:val="single" w:sz="4" w:space="0" w:color="000000"/>
              <w:right w:val="single" w:sz="4" w:space="0" w:color="auto"/>
            </w:tcBorders>
            <w:hideMark/>
          </w:tcPr>
          <w:p w:rsidR="00AD29C9" w:rsidRDefault="00AD29C9" w:rsidP="000127FE">
            <w:pPr>
              <w:rPr>
                <w:sz w:val="24"/>
                <w:szCs w:val="24"/>
              </w:rPr>
            </w:pPr>
            <w:r>
              <w:rPr>
                <w:sz w:val="24"/>
                <w:szCs w:val="24"/>
              </w:rPr>
              <w:t>Через классное и школьное самоуправление</w:t>
            </w:r>
          </w:p>
        </w:tc>
        <w:tc>
          <w:tcPr>
            <w:tcW w:w="1416" w:type="dxa"/>
            <w:gridSpan w:val="2"/>
            <w:tcBorders>
              <w:top w:val="single" w:sz="4" w:space="0" w:color="000000"/>
              <w:left w:val="single" w:sz="4" w:space="0" w:color="auto"/>
              <w:bottom w:val="single" w:sz="4" w:space="0" w:color="000000"/>
              <w:right w:val="single" w:sz="4" w:space="0" w:color="auto"/>
            </w:tcBorders>
            <w:hideMark/>
          </w:tcPr>
          <w:p w:rsidR="00AD29C9" w:rsidRDefault="00AD29C9" w:rsidP="000127FE">
            <w:pPr>
              <w:rPr>
                <w:sz w:val="24"/>
                <w:szCs w:val="24"/>
              </w:rPr>
            </w:pPr>
            <w:r>
              <w:rPr>
                <w:sz w:val="24"/>
                <w:szCs w:val="24"/>
              </w:rPr>
              <w:t>1</w:t>
            </w:r>
          </w:p>
        </w:tc>
        <w:tc>
          <w:tcPr>
            <w:tcW w:w="847" w:type="dxa"/>
            <w:tcBorders>
              <w:top w:val="single" w:sz="4" w:space="0" w:color="000000"/>
              <w:left w:val="single" w:sz="4" w:space="0" w:color="auto"/>
              <w:bottom w:val="single" w:sz="4" w:space="0" w:color="000000"/>
              <w:right w:val="single" w:sz="4" w:space="0" w:color="auto"/>
            </w:tcBorders>
          </w:tcPr>
          <w:p w:rsidR="00AD29C9" w:rsidRDefault="00AD29C9" w:rsidP="000127FE">
            <w:pPr>
              <w:rPr>
                <w:sz w:val="24"/>
                <w:szCs w:val="24"/>
              </w:rPr>
            </w:pPr>
            <w:r>
              <w:rPr>
                <w:sz w:val="24"/>
                <w:szCs w:val="24"/>
              </w:rPr>
              <w:t>1</w:t>
            </w:r>
          </w:p>
        </w:tc>
        <w:tc>
          <w:tcPr>
            <w:tcW w:w="992" w:type="dxa"/>
            <w:tcBorders>
              <w:top w:val="single" w:sz="4" w:space="0" w:color="000000"/>
              <w:left w:val="single" w:sz="4" w:space="0" w:color="auto"/>
              <w:bottom w:val="single" w:sz="4" w:space="0" w:color="000000"/>
              <w:right w:val="single" w:sz="4" w:space="0" w:color="000000"/>
            </w:tcBorders>
          </w:tcPr>
          <w:p w:rsidR="00AD29C9" w:rsidRDefault="00AD29C9" w:rsidP="000127FE">
            <w:pPr>
              <w:rPr>
                <w:sz w:val="24"/>
                <w:szCs w:val="24"/>
              </w:rPr>
            </w:pPr>
            <w:r>
              <w:rPr>
                <w:sz w:val="24"/>
                <w:szCs w:val="24"/>
              </w:rPr>
              <w:t>1</w:t>
            </w:r>
          </w:p>
        </w:tc>
      </w:tr>
      <w:tr w:rsidR="00AD29C9" w:rsidTr="000127FE">
        <w:trPr>
          <w:trHeight w:val="466"/>
        </w:trPr>
        <w:tc>
          <w:tcPr>
            <w:tcW w:w="2977" w:type="dxa"/>
            <w:tcBorders>
              <w:top w:val="single" w:sz="4" w:space="0" w:color="000000"/>
              <w:left w:val="single" w:sz="4" w:space="0" w:color="000000"/>
              <w:bottom w:val="single" w:sz="4" w:space="0" w:color="auto"/>
              <w:right w:val="single" w:sz="4" w:space="0" w:color="000000"/>
            </w:tcBorders>
            <w:hideMark/>
          </w:tcPr>
          <w:p w:rsidR="00AD29C9" w:rsidRDefault="00AD29C9" w:rsidP="000127FE">
            <w:pPr>
              <w:rPr>
                <w:sz w:val="24"/>
                <w:szCs w:val="24"/>
              </w:rPr>
            </w:pPr>
            <w:r>
              <w:rPr>
                <w:sz w:val="24"/>
                <w:szCs w:val="24"/>
              </w:rPr>
              <w:t>Общеинтеллектуальное</w:t>
            </w:r>
          </w:p>
        </w:tc>
        <w:tc>
          <w:tcPr>
            <w:tcW w:w="2840" w:type="dxa"/>
            <w:tcBorders>
              <w:top w:val="single" w:sz="4" w:space="0" w:color="000000"/>
              <w:left w:val="single" w:sz="4" w:space="0" w:color="000000"/>
              <w:right w:val="single" w:sz="4" w:space="0" w:color="auto"/>
            </w:tcBorders>
            <w:hideMark/>
          </w:tcPr>
          <w:p w:rsidR="00AD29C9" w:rsidRDefault="00AD29C9" w:rsidP="000127FE">
            <w:pPr>
              <w:rPr>
                <w:sz w:val="24"/>
                <w:szCs w:val="24"/>
              </w:rPr>
            </w:pPr>
            <w:r>
              <w:rPr>
                <w:sz w:val="24"/>
                <w:szCs w:val="24"/>
              </w:rPr>
              <w:t xml:space="preserve">Участие в олимпиадах, предметных неделях </w:t>
            </w:r>
          </w:p>
          <w:p w:rsidR="00AD29C9" w:rsidRDefault="00AD29C9" w:rsidP="000127FE">
            <w:pPr>
              <w:rPr>
                <w:sz w:val="24"/>
                <w:szCs w:val="24"/>
              </w:rPr>
            </w:pPr>
            <w:r>
              <w:rPr>
                <w:sz w:val="24"/>
                <w:szCs w:val="24"/>
              </w:rPr>
              <w:t>Игры Что? Где? Когда?</w:t>
            </w:r>
          </w:p>
        </w:tc>
        <w:tc>
          <w:tcPr>
            <w:tcW w:w="1410" w:type="dxa"/>
            <w:tcBorders>
              <w:top w:val="single" w:sz="4" w:space="0" w:color="000000"/>
              <w:left w:val="single" w:sz="4" w:space="0" w:color="auto"/>
              <w:right w:val="single" w:sz="4" w:space="0" w:color="auto"/>
            </w:tcBorders>
          </w:tcPr>
          <w:p w:rsidR="00AD29C9" w:rsidRDefault="00AD29C9" w:rsidP="000127FE">
            <w:pPr>
              <w:rPr>
                <w:sz w:val="24"/>
                <w:szCs w:val="24"/>
              </w:rPr>
            </w:pPr>
            <w:r>
              <w:rPr>
                <w:sz w:val="24"/>
                <w:szCs w:val="24"/>
              </w:rPr>
              <w:t>1</w:t>
            </w:r>
          </w:p>
        </w:tc>
        <w:tc>
          <w:tcPr>
            <w:tcW w:w="853" w:type="dxa"/>
            <w:gridSpan w:val="2"/>
            <w:tcBorders>
              <w:top w:val="single" w:sz="4" w:space="0" w:color="000000"/>
              <w:left w:val="single" w:sz="4" w:space="0" w:color="auto"/>
              <w:right w:val="single" w:sz="4" w:space="0" w:color="auto"/>
            </w:tcBorders>
          </w:tcPr>
          <w:p w:rsidR="00AD29C9" w:rsidRDefault="00AD29C9" w:rsidP="000127FE">
            <w:pPr>
              <w:rPr>
                <w:sz w:val="24"/>
                <w:szCs w:val="24"/>
              </w:rPr>
            </w:pPr>
            <w:r>
              <w:rPr>
                <w:sz w:val="24"/>
                <w:szCs w:val="24"/>
              </w:rPr>
              <w:t>1</w:t>
            </w:r>
          </w:p>
        </w:tc>
        <w:tc>
          <w:tcPr>
            <w:tcW w:w="992" w:type="dxa"/>
            <w:tcBorders>
              <w:top w:val="single" w:sz="4" w:space="0" w:color="000000"/>
              <w:left w:val="single" w:sz="4" w:space="0" w:color="auto"/>
              <w:right w:val="single" w:sz="4" w:space="0" w:color="000000"/>
            </w:tcBorders>
          </w:tcPr>
          <w:p w:rsidR="00AD29C9" w:rsidRDefault="00AD29C9" w:rsidP="000127FE">
            <w:pPr>
              <w:rPr>
                <w:sz w:val="24"/>
                <w:szCs w:val="24"/>
              </w:rPr>
            </w:pPr>
            <w:r>
              <w:rPr>
                <w:sz w:val="24"/>
                <w:szCs w:val="24"/>
              </w:rPr>
              <w:t>1</w:t>
            </w:r>
          </w:p>
        </w:tc>
      </w:tr>
      <w:tr w:rsidR="00AD29C9" w:rsidTr="000127FE">
        <w:trPr>
          <w:trHeight w:val="562"/>
        </w:trPr>
        <w:tc>
          <w:tcPr>
            <w:tcW w:w="2977" w:type="dxa"/>
            <w:tcBorders>
              <w:top w:val="single" w:sz="4" w:space="0" w:color="auto"/>
              <w:left w:val="single" w:sz="4" w:space="0" w:color="000000"/>
              <w:bottom w:val="single" w:sz="4" w:space="0" w:color="auto"/>
              <w:right w:val="single" w:sz="4" w:space="0" w:color="000000"/>
            </w:tcBorders>
            <w:hideMark/>
          </w:tcPr>
          <w:p w:rsidR="00AD29C9" w:rsidRDefault="00AD29C9" w:rsidP="000127FE">
            <w:pPr>
              <w:spacing w:after="200" w:line="276" w:lineRule="auto"/>
              <w:rPr>
                <w:sz w:val="24"/>
                <w:szCs w:val="24"/>
              </w:rPr>
            </w:pPr>
            <w:r>
              <w:rPr>
                <w:sz w:val="24"/>
                <w:szCs w:val="24"/>
              </w:rPr>
              <w:t>Общекультурное</w:t>
            </w:r>
          </w:p>
        </w:tc>
        <w:tc>
          <w:tcPr>
            <w:tcW w:w="2840" w:type="dxa"/>
            <w:tcBorders>
              <w:top w:val="single" w:sz="4" w:space="0" w:color="auto"/>
              <w:left w:val="single" w:sz="4" w:space="0" w:color="000000"/>
              <w:bottom w:val="single" w:sz="4" w:space="0" w:color="auto"/>
              <w:right w:val="single" w:sz="4" w:space="0" w:color="auto"/>
            </w:tcBorders>
            <w:hideMark/>
          </w:tcPr>
          <w:p w:rsidR="00AD29C9" w:rsidRDefault="00AD29C9" w:rsidP="000127FE">
            <w:pPr>
              <w:rPr>
                <w:sz w:val="24"/>
                <w:szCs w:val="24"/>
              </w:rPr>
            </w:pPr>
            <w:r>
              <w:rPr>
                <w:sz w:val="24"/>
                <w:szCs w:val="24"/>
              </w:rPr>
              <w:t>Посещение музеев, кинотеатров</w:t>
            </w:r>
            <w:r w:rsidR="00C732FD">
              <w:rPr>
                <w:sz w:val="24"/>
                <w:szCs w:val="24"/>
              </w:rPr>
              <w:t>, выставок</w:t>
            </w:r>
          </w:p>
        </w:tc>
        <w:tc>
          <w:tcPr>
            <w:tcW w:w="1416" w:type="dxa"/>
            <w:gridSpan w:val="2"/>
            <w:tcBorders>
              <w:top w:val="single" w:sz="4" w:space="0" w:color="auto"/>
              <w:left w:val="single" w:sz="4" w:space="0" w:color="000000"/>
              <w:bottom w:val="single" w:sz="4" w:space="0" w:color="auto"/>
              <w:right w:val="single" w:sz="4" w:space="0" w:color="auto"/>
            </w:tcBorders>
            <w:hideMark/>
          </w:tcPr>
          <w:p w:rsidR="00AD29C9" w:rsidRDefault="00AD29C9" w:rsidP="000127FE">
            <w:pPr>
              <w:rPr>
                <w:sz w:val="24"/>
                <w:szCs w:val="24"/>
              </w:rPr>
            </w:pPr>
            <w:r>
              <w:rPr>
                <w:sz w:val="24"/>
                <w:szCs w:val="24"/>
              </w:rPr>
              <w:t>1</w:t>
            </w:r>
          </w:p>
        </w:tc>
        <w:tc>
          <w:tcPr>
            <w:tcW w:w="847" w:type="dxa"/>
            <w:tcBorders>
              <w:top w:val="single" w:sz="4" w:space="0" w:color="auto"/>
              <w:left w:val="single" w:sz="4" w:space="0" w:color="auto"/>
              <w:bottom w:val="single" w:sz="4" w:space="0" w:color="auto"/>
              <w:right w:val="single" w:sz="4" w:space="0" w:color="auto"/>
            </w:tcBorders>
          </w:tcPr>
          <w:p w:rsidR="00AD29C9" w:rsidRDefault="00AD29C9" w:rsidP="000127FE">
            <w:pPr>
              <w:rPr>
                <w:sz w:val="24"/>
                <w:szCs w:val="24"/>
              </w:rPr>
            </w:pPr>
            <w:r>
              <w:rPr>
                <w:sz w:val="24"/>
                <w:szCs w:val="24"/>
              </w:rPr>
              <w:t>1</w:t>
            </w:r>
          </w:p>
        </w:tc>
        <w:tc>
          <w:tcPr>
            <w:tcW w:w="992" w:type="dxa"/>
            <w:tcBorders>
              <w:left w:val="single" w:sz="4" w:space="0" w:color="auto"/>
            </w:tcBorders>
          </w:tcPr>
          <w:p w:rsidR="00AD29C9" w:rsidRDefault="00AD29C9" w:rsidP="000127FE">
            <w:pPr>
              <w:rPr>
                <w:sz w:val="24"/>
                <w:szCs w:val="24"/>
              </w:rPr>
            </w:pPr>
            <w:r>
              <w:rPr>
                <w:sz w:val="24"/>
                <w:szCs w:val="24"/>
              </w:rPr>
              <w:t>1</w:t>
            </w:r>
          </w:p>
        </w:tc>
      </w:tr>
      <w:tr w:rsidR="00AD29C9" w:rsidTr="000127FE">
        <w:trPr>
          <w:trHeight w:val="252"/>
        </w:trPr>
        <w:tc>
          <w:tcPr>
            <w:tcW w:w="2977" w:type="dxa"/>
            <w:tcBorders>
              <w:top w:val="single" w:sz="4" w:space="0" w:color="auto"/>
              <w:left w:val="single" w:sz="4" w:space="0" w:color="000000"/>
              <w:bottom w:val="single" w:sz="4" w:space="0" w:color="auto"/>
              <w:right w:val="single" w:sz="4" w:space="0" w:color="000000"/>
            </w:tcBorders>
          </w:tcPr>
          <w:p w:rsidR="00AD29C9" w:rsidRDefault="00AD29C9" w:rsidP="000127FE">
            <w:pPr>
              <w:spacing w:after="200" w:line="276" w:lineRule="auto"/>
              <w:rPr>
                <w:sz w:val="24"/>
                <w:szCs w:val="24"/>
              </w:rPr>
            </w:pPr>
            <w:r>
              <w:rPr>
                <w:sz w:val="24"/>
                <w:szCs w:val="24"/>
              </w:rPr>
              <w:t xml:space="preserve">Итого </w:t>
            </w:r>
          </w:p>
        </w:tc>
        <w:tc>
          <w:tcPr>
            <w:tcW w:w="2840" w:type="dxa"/>
            <w:tcBorders>
              <w:top w:val="single" w:sz="4" w:space="0" w:color="auto"/>
              <w:left w:val="single" w:sz="4" w:space="0" w:color="000000"/>
              <w:right w:val="single" w:sz="4" w:space="0" w:color="auto"/>
            </w:tcBorders>
          </w:tcPr>
          <w:p w:rsidR="00AD29C9" w:rsidRDefault="00AD29C9" w:rsidP="000127FE">
            <w:pPr>
              <w:rPr>
                <w:sz w:val="24"/>
                <w:szCs w:val="24"/>
              </w:rPr>
            </w:pPr>
          </w:p>
        </w:tc>
        <w:tc>
          <w:tcPr>
            <w:tcW w:w="1416" w:type="dxa"/>
            <w:gridSpan w:val="2"/>
            <w:tcBorders>
              <w:top w:val="single" w:sz="4" w:space="0" w:color="auto"/>
              <w:left w:val="single" w:sz="4" w:space="0" w:color="000000"/>
              <w:right w:val="single" w:sz="4" w:space="0" w:color="auto"/>
            </w:tcBorders>
          </w:tcPr>
          <w:p w:rsidR="00AD29C9" w:rsidRDefault="00AD29C9" w:rsidP="000127FE">
            <w:pPr>
              <w:rPr>
                <w:sz w:val="24"/>
                <w:szCs w:val="24"/>
              </w:rPr>
            </w:pPr>
            <w:r>
              <w:rPr>
                <w:sz w:val="24"/>
                <w:szCs w:val="24"/>
              </w:rPr>
              <w:t>5</w:t>
            </w:r>
          </w:p>
        </w:tc>
        <w:tc>
          <w:tcPr>
            <w:tcW w:w="847" w:type="dxa"/>
            <w:tcBorders>
              <w:top w:val="single" w:sz="4" w:space="0" w:color="auto"/>
              <w:left w:val="single" w:sz="4" w:space="0" w:color="auto"/>
              <w:right w:val="single" w:sz="4" w:space="0" w:color="auto"/>
            </w:tcBorders>
          </w:tcPr>
          <w:p w:rsidR="00AD29C9" w:rsidRDefault="00AD29C9" w:rsidP="000127FE">
            <w:pPr>
              <w:rPr>
                <w:sz w:val="24"/>
                <w:szCs w:val="24"/>
              </w:rPr>
            </w:pPr>
            <w:r>
              <w:rPr>
                <w:sz w:val="24"/>
                <w:szCs w:val="24"/>
              </w:rPr>
              <w:t>5</w:t>
            </w:r>
          </w:p>
        </w:tc>
        <w:tc>
          <w:tcPr>
            <w:tcW w:w="992" w:type="dxa"/>
            <w:tcBorders>
              <w:left w:val="single" w:sz="4" w:space="0" w:color="auto"/>
            </w:tcBorders>
          </w:tcPr>
          <w:p w:rsidR="00AD29C9" w:rsidRDefault="00AD29C9" w:rsidP="000127FE">
            <w:pPr>
              <w:rPr>
                <w:sz w:val="24"/>
                <w:szCs w:val="24"/>
              </w:rPr>
            </w:pPr>
            <w:r>
              <w:rPr>
                <w:sz w:val="24"/>
                <w:szCs w:val="24"/>
              </w:rPr>
              <w:t>5</w:t>
            </w:r>
          </w:p>
        </w:tc>
      </w:tr>
    </w:tbl>
    <w:p w:rsidR="00AD29C9" w:rsidRDefault="00AD29C9" w:rsidP="003423D6">
      <w:pPr>
        <w:ind w:firstLine="624"/>
        <w:rPr>
          <w:sz w:val="24"/>
          <w:szCs w:val="24"/>
        </w:rPr>
      </w:pPr>
    </w:p>
    <w:p w:rsidR="0096445B" w:rsidRPr="00F405A0" w:rsidRDefault="00C8517C" w:rsidP="00AD29C9">
      <w:pPr>
        <w:ind w:firstLine="624"/>
        <w:rPr>
          <w:sz w:val="24"/>
          <w:szCs w:val="24"/>
        </w:rPr>
      </w:pPr>
      <w:r w:rsidRPr="00F405A0">
        <w:rPr>
          <w:rFonts w:eastAsia="Times New Roman"/>
          <w:sz w:val="24"/>
          <w:szCs w:val="24"/>
        </w:rPr>
        <w:t xml:space="preserve">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w:t>
      </w:r>
      <w:r w:rsidRPr="00F405A0">
        <w:rPr>
          <w:rFonts w:eastAsia="Times New Roman"/>
          <w:sz w:val="24"/>
          <w:szCs w:val="24"/>
        </w:rPr>
        <w:lastRenderedPageBreak/>
        <w:t>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96445B" w:rsidRPr="00F405A0" w:rsidRDefault="00C8517C" w:rsidP="00AD29C9">
      <w:pPr>
        <w:ind w:firstLine="624"/>
        <w:rPr>
          <w:sz w:val="24"/>
          <w:szCs w:val="24"/>
        </w:rPr>
      </w:pPr>
      <w:r w:rsidRPr="00F405A0">
        <w:rPr>
          <w:rFonts w:eastAsia="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96445B" w:rsidRPr="00F405A0" w:rsidRDefault="00C8517C" w:rsidP="003423D6">
      <w:pPr>
        <w:ind w:firstLine="624"/>
        <w:rPr>
          <w:sz w:val="24"/>
          <w:szCs w:val="24"/>
        </w:rPr>
      </w:pPr>
      <w:r w:rsidRPr="00F405A0">
        <w:rPr>
          <w:rFonts w:eastAsia="Times New Roman"/>
          <w:sz w:val="24"/>
          <w:szCs w:val="24"/>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96445B" w:rsidRPr="00F405A0" w:rsidRDefault="00210E4D"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Организация жизни ученических сообществ </w:t>
      </w:r>
      <w:r w:rsidRPr="00F405A0">
        <w:rPr>
          <w:rFonts w:eastAsia="Times New Roman"/>
          <w:sz w:val="24"/>
          <w:szCs w:val="24"/>
        </w:rPr>
        <w:t>является важной составляющей</w:t>
      </w:r>
      <w:r w:rsidR="00AD29C9">
        <w:rPr>
          <w:rFonts w:eastAsia="Times New Roman"/>
          <w:sz w:val="24"/>
          <w:szCs w:val="24"/>
        </w:rPr>
        <w:t xml:space="preserve"> </w:t>
      </w:r>
      <w:r w:rsidRPr="00F405A0">
        <w:rPr>
          <w:rFonts w:eastAsia="Times New Roman"/>
          <w:sz w:val="24"/>
          <w:szCs w:val="24"/>
        </w:rPr>
        <w:t>внеурочной деятельности, направлена на формирование у обучающихся российской гражданской идентичности и таких компетенций, как:</w:t>
      </w:r>
    </w:p>
    <w:p w:rsidR="0096445B" w:rsidRPr="00F405A0" w:rsidRDefault="00C8517C" w:rsidP="003423D6">
      <w:pPr>
        <w:ind w:firstLine="624"/>
        <w:rPr>
          <w:rFonts w:eastAsia="Times New Roman"/>
          <w:sz w:val="24"/>
          <w:szCs w:val="24"/>
        </w:rPr>
      </w:pPr>
      <w:r w:rsidRPr="00F405A0">
        <w:rPr>
          <w:rFonts w:eastAsia="Times New Roman"/>
          <w:sz w:val="24"/>
          <w:szCs w:val="24"/>
        </w:rPr>
        <w:t>– 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96445B" w:rsidRPr="00F405A0" w:rsidRDefault="00C8517C" w:rsidP="003423D6">
      <w:pPr>
        <w:ind w:firstLine="624"/>
        <w:rPr>
          <w:rFonts w:eastAsia="Times New Roman"/>
          <w:sz w:val="24"/>
          <w:szCs w:val="24"/>
        </w:rPr>
      </w:pPr>
      <w:r w:rsidRPr="00F405A0">
        <w:rPr>
          <w:rFonts w:eastAsia="Times New Roman"/>
          <w:sz w:val="24"/>
          <w:szCs w:val="24"/>
        </w:rPr>
        <w:t>–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96445B" w:rsidRPr="00F405A0" w:rsidRDefault="00C8517C" w:rsidP="003423D6">
      <w:pPr>
        <w:ind w:firstLine="624"/>
        <w:rPr>
          <w:rFonts w:eastAsia="Times New Roman"/>
          <w:sz w:val="24"/>
          <w:szCs w:val="24"/>
        </w:rPr>
      </w:pPr>
      <w:r w:rsidRPr="00F405A0">
        <w:rPr>
          <w:rFonts w:eastAsia="Times New Roman"/>
          <w:sz w:val="24"/>
          <w:szCs w:val="24"/>
        </w:rPr>
        <w:t>– компетенция в сфере общественной самоорганизации, участия в общественно значимой совместной деятельности.</w:t>
      </w:r>
    </w:p>
    <w:p w:rsidR="0096445B" w:rsidRPr="00F405A0" w:rsidRDefault="00C8517C" w:rsidP="003423D6">
      <w:pPr>
        <w:ind w:firstLine="624"/>
        <w:rPr>
          <w:rFonts w:eastAsia="Times New Roman"/>
          <w:sz w:val="24"/>
          <w:szCs w:val="24"/>
        </w:rPr>
      </w:pPr>
      <w:r w:rsidRPr="00F405A0">
        <w:rPr>
          <w:rFonts w:eastAsia="Times New Roman"/>
          <w:sz w:val="24"/>
          <w:szCs w:val="24"/>
        </w:rPr>
        <w:t>Организация жизни ученических сообществ происходит:</w:t>
      </w:r>
    </w:p>
    <w:p w:rsidR="0096445B" w:rsidRPr="00F405A0" w:rsidRDefault="00C8517C" w:rsidP="003423D6">
      <w:pPr>
        <w:ind w:firstLine="624"/>
        <w:rPr>
          <w:rFonts w:eastAsia="Times New Roman"/>
          <w:sz w:val="24"/>
          <w:szCs w:val="24"/>
        </w:rPr>
      </w:pPr>
      <w:r w:rsidRPr="00F405A0">
        <w:rPr>
          <w:rFonts w:eastAsia="Times New Roman"/>
          <w:sz w:val="24"/>
          <w:szCs w:val="24"/>
        </w:rPr>
        <w:t>–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w:t>
      </w:r>
      <w:r w:rsidR="00F405A0" w:rsidRPr="00F405A0">
        <w:rPr>
          <w:rFonts w:eastAsia="Times New Roman"/>
          <w:sz w:val="24"/>
          <w:szCs w:val="24"/>
        </w:rPr>
        <w:t xml:space="preserve"> </w:t>
      </w:r>
      <w:r w:rsidRPr="00F405A0">
        <w:rPr>
          <w:rFonts w:eastAsia="Times New Roman"/>
          <w:sz w:val="24"/>
          <w:szCs w:val="24"/>
        </w:rPr>
        <w:t>пределами;</w:t>
      </w:r>
    </w:p>
    <w:p w:rsidR="0096445B" w:rsidRPr="00F405A0" w:rsidRDefault="00C8517C" w:rsidP="003423D6">
      <w:pPr>
        <w:ind w:firstLine="624"/>
        <w:rPr>
          <w:rFonts w:eastAsia="Times New Roman"/>
          <w:sz w:val="24"/>
          <w:szCs w:val="24"/>
        </w:rPr>
      </w:pPr>
      <w:r w:rsidRPr="00F405A0">
        <w:rPr>
          <w:rFonts w:eastAsia="Times New Roman"/>
          <w:sz w:val="24"/>
          <w:szCs w:val="24"/>
        </w:rPr>
        <w:t>–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96445B" w:rsidRDefault="00C8517C" w:rsidP="00AD29C9">
      <w:pPr>
        <w:ind w:firstLine="624"/>
        <w:rPr>
          <w:rFonts w:eastAsia="Times New Roman"/>
          <w:sz w:val="24"/>
          <w:szCs w:val="24"/>
        </w:rPr>
      </w:pPr>
      <w:r w:rsidRPr="00F405A0">
        <w:rPr>
          <w:rFonts w:eastAsia="Times New Roman"/>
          <w:sz w:val="24"/>
          <w:szCs w:val="24"/>
        </w:rPr>
        <w:t>– 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AD29C9" w:rsidRPr="00F405A0" w:rsidRDefault="00AD29C9" w:rsidP="00AD29C9">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Организация жизни ученических сообществ может осуществляться в рамках трех форматов:</w:t>
      </w:r>
    </w:p>
    <w:p w:rsidR="0096445B" w:rsidRPr="00F405A0" w:rsidRDefault="00C8517C" w:rsidP="003423D6">
      <w:pPr>
        <w:ind w:firstLine="624"/>
        <w:rPr>
          <w:rFonts w:eastAsia="Times New Roman"/>
          <w:sz w:val="24"/>
          <w:szCs w:val="24"/>
        </w:rPr>
      </w:pPr>
      <w:r w:rsidRPr="00F405A0">
        <w:rPr>
          <w:rFonts w:eastAsia="Times New Roman"/>
          <w:sz w:val="24"/>
          <w:szCs w:val="24"/>
        </w:rPr>
        <w:t>– «Фестиваль фестивалей» (годовой цикл мероприятий обсуждается и принимается в конце предыдущего или в начале нового учебного года);</w:t>
      </w:r>
    </w:p>
    <w:p w:rsidR="0096445B" w:rsidRPr="00F405A0" w:rsidRDefault="00C8517C" w:rsidP="003423D6">
      <w:pPr>
        <w:ind w:firstLine="624"/>
        <w:rPr>
          <w:rFonts w:eastAsia="Times New Roman"/>
          <w:sz w:val="24"/>
          <w:szCs w:val="24"/>
        </w:rPr>
      </w:pPr>
      <w:r w:rsidRPr="00F405A0">
        <w:rPr>
          <w:rFonts w:eastAsia="Times New Roman"/>
          <w:sz w:val="24"/>
          <w:szCs w:val="24"/>
        </w:rPr>
        <w:t>– «Клубный путь» (полугодовой цикл мероприятий становится результатом соглашения клубных объединений, созданных в общеобразовательной организации);</w:t>
      </w:r>
    </w:p>
    <w:p w:rsidR="0096445B" w:rsidRDefault="00C8517C" w:rsidP="00AD29C9">
      <w:pPr>
        <w:ind w:firstLine="624"/>
        <w:rPr>
          <w:rFonts w:eastAsia="Times New Roman"/>
          <w:sz w:val="24"/>
          <w:szCs w:val="24"/>
        </w:rPr>
      </w:pPr>
      <w:r w:rsidRPr="00F405A0">
        <w:rPr>
          <w:rFonts w:eastAsia="Times New Roman"/>
          <w:sz w:val="24"/>
          <w:szCs w:val="24"/>
        </w:rPr>
        <w:t>– «Демократический проект» (полугодовой цикл мероприятий, разработанный инициативной группой школьников, победившей в ходе демократических выборов).</w:t>
      </w:r>
    </w:p>
    <w:p w:rsidR="00AD29C9" w:rsidRPr="00F405A0" w:rsidRDefault="00AD29C9" w:rsidP="00AD29C9">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Формат организации жизни ученических сообществ «Фестиваль фестивалей» предусматривает:</w:t>
      </w:r>
    </w:p>
    <w:p w:rsidR="0096445B" w:rsidRPr="00F405A0" w:rsidRDefault="00C8517C" w:rsidP="003423D6">
      <w:pPr>
        <w:ind w:firstLine="624"/>
        <w:rPr>
          <w:rFonts w:eastAsia="Times New Roman"/>
          <w:sz w:val="24"/>
          <w:szCs w:val="24"/>
        </w:rPr>
      </w:pPr>
      <w:r w:rsidRPr="00F405A0">
        <w:rPr>
          <w:rFonts w:eastAsia="Times New Roman"/>
          <w:sz w:val="24"/>
          <w:szCs w:val="24"/>
        </w:rPr>
        <w:t>– годовой цикл коллективной деятельности, который состоит из 3–4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w:t>
      </w:r>
    </w:p>
    <w:p w:rsidR="0096445B" w:rsidRPr="00F405A0" w:rsidRDefault="00C8517C" w:rsidP="003423D6">
      <w:pPr>
        <w:ind w:firstLine="624"/>
        <w:rPr>
          <w:rFonts w:eastAsia="Times New Roman"/>
          <w:sz w:val="24"/>
          <w:szCs w:val="24"/>
        </w:rPr>
      </w:pPr>
      <w:r w:rsidRPr="00F405A0">
        <w:rPr>
          <w:rFonts w:eastAsia="Times New Roman"/>
          <w:sz w:val="24"/>
          <w:szCs w:val="24"/>
        </w:rPr>
        <w:lastRenderedPageBreak/>
        <w:t>– формы организации совместной деятельно</w:t>
      </w:r>
      <w:r w:rsidR="00210E4D">
        <w:rPr>
          <w:rFonts w:eastAsia="Times New Roman"/>
          <w:sz w:val="24"/>
          <w:szCs w:val="24"/>
        </w:rPr>
        <w:t>сти могут предполагать соревнова</w:t>
      </w:r>
      <w:r w:rsidRPr="00F405A0">
        <w:rPr>
          <w:rFonts w:eastAsia="Times New Roman"/>
          <w:sz w:val="24"/>
          <w:szCs w:val="24"/>
        </w:rPr>
        <w:t>тельность (когда итоги подводятся периодически и в конце учебного года определяются персональные победители и победители-коллективы);</w:t>
      </w:r>
    </w:p>
    <w:p w:rsidR="0096445B" w:rsidRPr="00F405A0" w:rsidRDefault="00C8517C" w:rsidP="003423D6">
      <w:pPr>
        <w:ind w:firstLine="624"/>
        <w:rPr>
          <w:rFonts w:eastAsia="Times New Roman"/>
          <w:sz w:val="24"/>
          <w:szCs w:val="24"/>
        </w:rPr>
      </w:pPr>
      <w:r w:rsidRPr="00F405A0">
        <w:rPr>
          <w:rFonts w:eastAsia="Times New Roman"/>
          <w:sz w:val="24"/>
          <w:szCs w:val="24"/>
        </w:rPr>
        <w:t>– 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обучающимися, 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Основными участниками фестивалей могут выступать ученические классы, разновозрастные клубы или другие объединения.</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t>Формат организации деятельности ученических сообществ «Клубный путь» предполагает:</w:t>
      </w:r>
    </w:p>
    <w:p w:rsidR="0096445B" w:rsidRPr="00F405A0" w:rsidRDefault="00C8517C" w:rsidP="003423D6">
      <w:pPr>
        <w:ind w:firstLine="624"/>
        <w:rPr>
          <w:rFonts w:eastAsia="Times New Roman"/>
          <w:sz w:val="24"/>
          <w:szCs w:val="24"/>
        </w:rPr>
      </w:pPr>
      <w:r w:rsidRPr="00F405A0">
        <w:rPr>
          <w:rFonts w:eastAsia="Times New Roman"/>
          <w:sz w:val="24"/>
          <w:szCs w:val="24"/>
        </w:rPr>
        <w:t>– 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духовно-нравственное, социальное, общеинтеллектуальное, общекультурное), в рамках занятий по интересам происходит подготовка и проведение итогового комплексного дела;</w:t>
      </w:r>
    </w:p>
    <w:p w:rsidR="0096445B" w:rsidRPr="00F405A0" w:rsidRDefault="00C8517C" w:rsidP="003423D6">
      <w:pPr>
        <w:ind w:firstLine="624"/>
        <w:rPr>
          <w:rFonts w:eastAsia="Times New Roman"/>
          <w:sz w:val="24"/>
          <w:szCs w:val="24"/>
        </w:rPr>
      </w:pPr>
      <w:r w:rsidRPr="00F405A0">
        <w:rPr>
          <w:rFonts w:eastAsia="Times New Roman"/>
          <w:sz w:val="24"/>
          <w:szCs w:val="24"/>
        </w:rPr>
        <w:t>–   деление учебного года на два полугодовых цикла;</w:t>
      </w:r>
    </w:p>
    <w:p w:rsidR="0096445B" w:rsidRPr="00F405A0" w:rsidRDefault="00C8517C" w:rsidP="003423D6">
      <w:pPr>
        <w:ind w:firstLine="624"/>
        <w:rPr>
          <w:rFonts w:eastAsia="Times New Roman"/>
          <w:sz w:val="24"/>
          <w:szCs w:val="24"/>
        </w:rPr>
      </w:pPr>
      <w:r w:rsidRPr="00F405A0">
        <w:rPr>
          <w:rFonts w:eastAsia="Times New Roman"/>
          <w:sz w:val="24"/>
          <w:szCs w:val="24"/>
        </w:rPr>
        <w:t>– практику, когда обучающиеся самостоятельно выбирают группу по интересам (клуб), могут переходить из одного клуба в другой во время специально установленных периодов («Юрьев день») и по окончании полугодового цикла, когда обучающиеся могут оставаться в клубе весь год.</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rsidR="0096445B" w:rsidRPr="00F405A0" w:rsidRDefault="00C8517C" w:rsidP="003423D6">
      <w:pPr>
        <w:ind w:firstLine="624"/>
        <w:rPr>
          <w:sz w:val="24"/>
          <w:szCs w:val="24"/>
        </w:rPr>
      </w:pPr>
      <w:r w:rsidRPr="00F405A0">
        <w:rPr>
          <w:rFonts w:eastAsia="Times New Roman"/>
          <w:sz w:val="24"/>
          <w:szCs w:val="24"/>
        </w:rPr>
        <w:t>Варианты клубных объединений: клуб школьных блогеров,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обучающихся, спортивный клуб.</w:t>
      </w:r>
    </w:p>
    <w:p w:rsidR="0096445B" w:rsidRPr="00F405A0" w:rsidRDefault="00C8517C" w:rsidP="003423D6">
      <w:pPr>
        <w:ind w:firstLine="624"/>
        <w:rPr>
          <w:sz w:val="24"/>
          <w:szCs w:val="24"/>
        </w:rPr>
      </w:pPr>
      <w:r w:rsidRPr="00F405A0">
        <w:rPr>
          <w:rFonts w:eastAsia="Times New Roman"/>
          <w:sz w:val="24"/>
          <w:szCs w:val="24"/>
        </w:rPr>
        <w:t>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w:t>
      </w:r>
    </w:p>
    <w:p w:rsidR="0096445B" w:rsidRPr="00F405A0" w:rsidRDefault="00C8517C" w:rsidP="003423D6">
      <w:pPr>
        <w:ind w:firstLine="624"/>
        <w:rPr>
          <w:sz w:val="24"/>
          <w:szCs w:val="24"/>
        </w:rPr>
      </w:pPr>
      <w:r w:rsidRPr="00F405A0">
        <w:rPr>
          <w:rFonts w:eastAsia="Times New Roman"/>
          <w:sz w:val="24"/>
          <w:szCs w:val="24"/>
        </w:rPr>
        <w:t>Формат организации жизни ученических сообществ «Демократический проект» строится в рамках общественной самоорганизации и школьной демократии; центральное место в таком формате занимает проект организации жизни ученических сообществ, включающий 3–4 коллективных дела; инициативные группы обучающихся путем демократических выборов получают право на реализацию своих замыслов.</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 xml:space="preserve">Формат организации жизни ученических сообществ </w:t>
      </w:r>
      <w:r w:rsidRPr="00F405A0">
        <w:rPr>
          <w:rFonts w:eastAsia="Times New Roman"/>
          <w:i/>
          <w:iCs/>
          <w:sz w:val="24"/>
          <w:szCs w:val="24"/>
        </w:rPr>
        <w:t>«</w:t>
      </w:r>
      <w:r w:rsidRPr="00F405A0">
        <w:rPr>
          <w:rFonts w:eastAsia="Times New Roman"/>
          <w:sz w:val="24"/>
          <w:szCs w:val="24"/>
        </w:rPr>
        <w:t>Демократический проект» может быть представлен в виде следующего алгоритма:</w:t>
      </w:r>
    </w:p>
    <w:p w:rsidR="0096445B" w:rsidRPr="00F405A0" w:rsidRDefault="00C8517C" w:rsidP="003423D6">
      <w:pPr>
        <w:ind w:firstLine="624"/>
        <w:rPr>
          <w:sz w:val="24"/>
          <w:szCs w:val="24"/>
        </w:rPr>
      </w:pPr>
      <w:r w:rsidRPr="00F405A0">
        <w:rPr>
          <w:rFonts w:eastAsia="Times New Roman"/>
          <w:sz w:val="24"/>
          <w:szCs w:val="24"/>
        </w:rPr>
        <w:t>–   реклама предстоящей проектной работы, формирование инициативных групп</w:t>
      </w:r>
    </w:p>
    <w:p w:rsidR="0096445B" w:rsidRPr="00F405A0" w:rsidRDefault="00C8517C" w:rsidP="003423D6">
      <w:pPr>
        <w:ind w:firstLine="624"/>
        <w:rPr>
          <w:rFonts w:eastAsia="Times New Roman"/>
          <w:sz w:val="24"/>
          <w:szCs w:val="24"/>
        </w:rPr>
      </w:pPr>
      <w:r w:rsidRPr="00F405A0">
        <w:rPr>
          <w:rFonts w:eastAsia="Times New Roman"/>
          <w:sz w:val="24"/>
          <w:szCs w:val="24"/>
        </w:rPr>
        <w:t>разработка ими проектов организации жизни ученических сообществ;</w:t>
      </w:r>
    </w:p>
    <w:p w:rsidR="0096445B" w:rsidRPr="00F405A0" w:rsidRDefault="00C8517C" w:rsidP="003423D6">
      <w:pPr>
        <w:ind w:firstLine="624"/>
        <w:rPr>
          <w:rFonts w:eastAsia="Times New Roman"/>
          <w:sz w:val="24"/>
          <w:szCs w:val="24"/>
        </w:rPr>
      </w:pPr>
      <w:r w:rsidRPr="00F405A0">
        <w:rPr>
          <w:rFonts w:eastAsia="Times New Roman"/>
          <w:sz w:val="24"/>
          <w:szCs w:val="24"/>
        </w:rPr>
        <w:t>– предвыборная кампания,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w:t>
      </w:r>
    </w:p>
    <w:p w:rsidR="0096445B" w:rsidRPr="00F405A0" w:rsidRDefault="00C8517C" w:rsidP="003423D6">
      <w:pPr>
        <w:ind w:firstLine="624"/>
        <w:rPr>
          <w:rFonts w:eastAsia="Times New Roman"/>
          <w:sz w:val="24"/>
          <w:szCs w:val="24"/>
        </w:rPr>
      </w:pPr>
      <w:r w:rsidRPr="00F405A0">
        <w:rPr>
          <w:rFonts w:eastAsia="Times New Roman"/>
          <w:sz w:val="24"/>
          <w:szCs w:val="24"/>
        </w:rPr>
        <w:t>– выборы обучающимися, родителями, педагогами одной из инициативных групп проекта организации жизни ученических сообществ;</w:t>
      </w:r>
    </w:p>
    <w:p w:rsidR="0096445B" w:rsidRPr="00F405A0" w:rsidRDefault="00C8517C" w:rsidP="003423D6">
      <w:pPr>
        <w:ind w:firstLine="624"/>
        <w:rPr>
          <w:rFonts w:eastAsia="Times New Roman"/>
          <w:sz w:val="24"/>
          <w:szCs w:val="24"/>
        </w:rPr>
      </w:pPr>
      <w:r w:rsidRPr="00F405A0">
        <w:rPr>
          <w:rFonts w:eastAsia="Times New Roman"/>
          <w:sz w:val="24"/>
          <w:szCs w:val="24"/>
        </w:rPr>
        <w:t>– реализация инициативной группой своего проекта – презентация и предварительное открытое обсуждение проекта каждого дела, совместная подготовка, проведение коллективного дела, совместное публичное подведение итогов (обсуждение, анализ, оценка);</w:t>
      </w:r>
    </w:p>
    <w:p w:rsidR="0096445B" w:rsidRPr="00F405A0" w:rsidRDefault="00C8517C" w:rsidP="003423D6">
      <w:pPr>
        <w:ind w:firstLine="624"/>
        <w:rPr>
          <w:rFonts w:eastAsia="Times New Roman"/>
          <w:sz w:val="24"/>
          <w:szCs w:val="24"/>
        </w:rPr>
      </w:pPr>
      <w:r w:rsidRPr="00F405A0">
        <w:rPr>
          <w:rFonts w:eastAsia="Times New Roman"/>
          <w:sz w:val="24"/>
          <w:szCs w:val="24"/>
        </w:rPr>
        <w:lastRenderedPageBreak/>
        <w:t>– подготовка инициативной группой итогового творческого отчета о своей работе по реализации проекта, коллективное обсуждение и оценка отчета инициативной группы.</w:t>
      </w:r>
    </w:p>
    <w:p w:rsidR="0096445B" w:rsidRPr="00F405A0" w:rsidRDefault="0096445B" w:rsidP="003423D6">
      <w:pPr>
        <w:ind w:firstLine="624"/>
        <w:rPr>
          <w:rFonts w:eastAsia="Times New Roman"/>
          <w:sz w:val="24"/>
          <w:szCs w:val="24"/>
        </w:rPr>
      </w:pPr>
    </w:p>
    <w:p w:rsidR="0096445B" w:rsidRPr="00F405A0" w:rsidRDefault="00C8517C" w:rsidP="003423D6">
      <w:pPr>
        <w:ind w:firstLine="624"/>
        <w:rPr>
          <w:rFonts w:eastAsia="Times New Roman"/>
          <w:sz w:val="24"/>
          <w:szCs w:val="24"/>
        </w:rPr>
      </w:pPr>
      <w:r w:rsidRPr="00F405A0">
        <w:rPr>
          <w:rFonts w:eastAsia="Times New Roman"/>
          <w:b/>
          <w:bCs/>
          <w:sz w:val="24"/>
          <w:szCs w:val="24"/>
        </w:rPr>
        <w:t xml:space="preserve">Воспитательные мероприятия </w:t>
      </w:r>
      <w:r w:rsidRPr="00F405A0">
        <w:rPr>
          <w:rFonts w:eastAsia="Times New Roman"/>
          <w:sz w:val="24"/>
          <w:szCs w:val="24"/>
        </w:rPr>
        <w:t>нацелены на формирование мотивов иценностей обучающегося в таких сферах, как:</w:t>
      </w:r>
    </w:p>
    <w:p w:rsidR="0096445B" w:rsidRPr="00F405A0" w:rsidRDefault="00C8517C" w:rsidP="003423D6">
      <w:pPr>
        <w:ind w:firstLine="624"/>
        <w:rPr>
          <w:rFonts w:eastAsia="Times New Roman"/>
          <w:sz w:val="24"/>
          <w:szCs w:val="24"/>
        </w:rPr>
      </w:pPr>
      <w:r w:rsidRPr="00F405A0">
        <w:rPr>
          <w:rFonts w:eastAsia="Times New Roman"/>
          <w:sz w:val="24"/>
          <w:szCs w:val="24"/>
        </w:rPr>
        <w:t>– 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96445B" w:rsidRPr="00F405A0" w:rsidRDefault="00C8517C" w:rsidP="003423D6">
      <w:pPr>
        <w:ind w:firstLine="624"/>
        <w:rPr>
          <w:rFonts w:eastAsia="Times New Roman"/>
          <w:sz w:val="24"/>
          <w:szCs w:val="24"/>
        </w:rPr>
      </w:pPr>
      <w:r w:rsidRPr="00F405A0">
        <w:rPr>
          <w:rFonts w:eastAsia="Times New Roman"/>
          <w:sz w:val="24"/>
          <w:szCs w:val="24"/>
        </w:rPr>
        <w:t>– отношение обучающихся к России как к Родине (Отечеству) (включает подготовку к патриотическому служению);</w:t>
      </w:r>
    </w:p>
    <w:p w:rsidR="0096445B" w:rsidRPr="00F405A0" w:rsidRDefault="00C8517C" w:rsidP="003423D6">
      <w:pPr>
        <w:ind w:firstLine="624"/>
        <w:rPr>
          <w:rFonts w:eastAsia="Times New Roman"/>
          <w:sz w:val="24"/>
          <w:szCs w:val="24"/>
        </w:rPr>
      </w:pPr>
      <w:r w:rsidRPr="00F405A0">
        <w:rPr>
          <w:rFonts w:eastAsia="Times New Roman"/>
          <w:sz w:val="24"/>
          <w:szCs w:val="24"/>
        </w:rPr>
        <w:t>– отношения обучающихся с окружающими людьми (включает подготовку к общению со сверстниками, старшими и младшими);</w:t>
      </w:r>
    </w:p>
    <w:p w:rsidR="0096445B" w:rsidRPr="00F405A0" w:rsidRDefault="00C8517C" w:rsidP="003423D6">
      <w:pPr>
        <w:ind w:firstLine="624"/>
        <w:rPr>
          <w:rFonts w:eastAsia="Times New Roman"/>
          <w:sz w:val="24"/>
          <w:szCs w:val="24"/>
        </w:rPr>
      </w:pPr>
      <w:r w:rsidRPr="00F405A0">
        <w:rPr>
          <w:rFonts w:eastAsia="Times New Roman"/>
          <w:sz w:val="24"/>
          <w:szCs w:val="24"/>
        </w:rPr>
        <w:t>– отношение обучающихся к семье и родителям (включает подготовку личности к семейной жизни);</w:t>
      </w:r>
    </w:p>
    <w:p w:rsidR="0096445B" w:rsidRPr="00F405A0" w:rsidRDefault="00C8517C" w:rsidP="003423D6">
      <w:pPr>
        <w:ind w:firstLine="624"/>
        <w:rPr>
          <w:sz w:val="24"/>
          <w:szCs w:val="24"/>
        </w:rPr>
      </w:pPr>
      <w:r w:rsidRPr="00F405A0">
        <w:rPr>
          <w:rFonts w:eastAsia="Times New Roman"/>
          <w:sz w:val="24"/>
          <w:szCs w:val="24"/>
        </w:rPr>
        <w:t>– отношение обучающихся к закону, государству и к гражданскому обществу (включает подготовку личности к общественной жизни);</w:t>
      </w:r>
    </w:p>
    <w:p w:rsidR="0096445B" w:rsidRPr="00F405A0" w:rsidRDefault="00C8517C" w:rsidP="003423D6">
      <w:pPr>
        <w:ind w:firstLine="624"/>
        <w:rPr>
          <w:sz w:val="24"/>
          <w:szCs w:val="24"/>
        </w:rPr>
      </w:pPr>
      <w:r w:rsidRPr="00F405A0">
        <w:rPr>
          <w:rFonts w:eastAsia="Times New Roman"/>
          <w:sz w:val="24"/>
          <w:szCs w:val="24"/>
        </w:rPr>
        <w:t>–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96445B" w:rsidRPr="00F405A0" w:rsidRDefault="00C8517C" w:rsidP="003423D6">
      <w:pPr>
        <w:ind w:firstLine="624"/>
        <w:rPr>
          <w:sz w:val="24"/>
          <w:szCs w:val="24"/>
        </w:rPr>
      </w:pPr>
      <w:r w:rsidRPr="00F405A0">
        <w:rPr>
          <w:rFonts w:eastAsia="Times New Roman"/>
          <w:sz w:val="24"/>
          <w:szCs w:val="24"/>
        </w:rPr>
        <w:t>– трудовые и социально-экономические отношения (включает подготовку личности к трудовой деятельности).</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w:t>
      </w:r>
      <w:r w:rsidR="000B0425" w:rsidRPr="00F405A0">
        <w:rPr>
          <w:rFonts w:eastAsia="Times New Roman"/>
          <w:sz w:val="24"/>
          <w:szCs w:val="24"/>
        </w:rPr>
        <w:t>сса или 10-11 классов</w:t>
      </w:r>
      <w:r w:rsidRPr="00F405A0">
        <w:rPr>
          <w:rFonts w:eastAsia="Times New Roman"/>
          <w:sz w:val="24"/>
          <w:szCs w:val="24"/>
        </w:rPr>
        <w:t>) предусматривается вовлечение в активную деятельность максимально большего числа обучающихся.</w:t>
      </w:r>
    </w:p>
    <w:p w:rsidR="0096445B" w:rsidRPr="00F405A0" w:rsidRDefault="00C8517C" w:rsidP="003423D6">
      <w:pPr>
        <w:ind w:firstLine="624"/>
        <w:rPr>
          <w:sz w:val="24"/>
          <w:szCs w:val="24"/>
        </w:rPr>
      </w:pPr>
      <w:r w:rsidRPr="00F405A0">
        <w:rPr>
          <w:rFonts w:eastAsia="Times New Roman"/>
          <w:sz w:val="24"/>
          <w:szCs w:val="24"/>
        </w:rPr>
        <w:t xml:space="preserve">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w:t>
      </w:r>
      <w:r w:rsidR="000B0425" w:rsidRPr="00F405A0">
        <w:rPr>
          <w:rFonts w:eastAsia="Times New Roman"/>
          <w:sz w:val="24"/>
          <w:szCs w:val="24"/>
        </w:rPr>
        <w:t xml:space="preserve">модифицируется в соответствии с </w:t>
      </w:r>
      <w:r w:rsidRPr="00F405A0">
        <w:rPr>
          <w:rFonts w:eastAsia="Times New Roman"/>
          <w:sz w:val="24"/>
          <w:szCs w:val="24"/>
        </w:rPr>
        <w:t>универсальным</w:t>
      </w:r>
      <w:r w:rsidR="000B0425" w:rsidRPr="00F405A0">
        <w:rPr>
          <w:rFonts w:eastAsia="Times New Roman"/>
          <w:sz w:val="24"/>
          <w:szCs w:val="24"/>
        </w:rPr>
        <w:t xml:space="preserve"> профилем</w:t>
      </w:r>
      <w:r w:rsidRPr="00F405A0">
        <w:rPr>
          <w:rFonts w:eastAsia="Times New Roman"/>
          <w:sz w:val="24"/>
          <w:szCs w:val="24"/>
        </w:rPr>
        <w:t>.</w:t>
      </w:r>
    </w:p>
    <w:p w:rsidR="0096445B" w:rsidRPr="00F405A0" w:rsidRDefault="0096445B" w:rsidP="003423D6">
      <w:pPr>
        <w:ind w:firstLine="624"/>
        <w:rPr>
          <w:sz w:val="24"/>
          <w:szCs w:val="24"/>
        </w:rPr>
      </w:pPr>
    </w:p>
    <w:p w:rsidR="0096445B" w:rsidRPr="00F405A0" w:rsidRDefault="00C8517C" w:rsidP="00AD29C9">
      <w:pPr>
        <w:ind w:firstLine="624"/>
        <w:rPr>
          <w:sz w:val="24"/>
          <w:szCs w:val="24"/>
        </w:rPr>
      </w:pPr>
      <w:r w:rsidRPr="00F405A0">
        <w:rPr>
          <w:rFonts w:eastAsia="Times New Roman"/>
          <w:b/>
          <w:bCs/>
          <w:sz w:val="24"/>
          <w:szCs w:val="24"/>
        </w:rPr>
        <w:t xml:space="preserve">Инвариантный компонент </w:t>
      </w:r>
      <w:r w:rsidRPr="00F405A0">
        <w:rPr>
          <w:rFonts w:eastAsia="Times New Roman"/>
          <w:sz w:val="24"/>
          <w:szCs w:val="24"/>
        </w:rPr>
        <w:t>плана внеурочной деятельности предполагает:</w:t>
      </w:r>
    </w:p>
    <w:p w:rsidR="0096445B" w:rsidRPr="00F405A0" w:rsidRDefault="00C8517C" w:rsidP="003423D6">
      <w:pPr>
        <w:ind w:firstLine="624"/>
        <w:rPr>
          <w:sz w:val="24"/>
          <w:szCs w:val="24"/>
        </w:rPr>
      </w:pPr>
      <w:r w:rsidRPr="00F405A0">
        <w:rPr>
          <w:rFonts w:eastAsia="Times New Roman"/>
          <w:sz w:val="24"/>
          <w:szCs w:val="24"/>
        </w:rPr>
        <w:t>– 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96445B" w:rsidRPr="00F405A0" w:rsidRDefault="00C8517C" w:rsidP="00AD29C9">
      <w:pPr>
        <w:ind w:firstLine="624"/>
        <w:rPr>
          <w:rFonts w:eastAsia="Times New Roman"/>
          <w:sz w:val="24"/>
          <w:szCs w:val="24"/>
        </w:rPr>
      </w:pPr>
      <w:r w:rsidRPr="00F405A0">
        <w:rPr>
          <w:rFonts w:eastAsia="Times New Roman"/>
          <w:sz w:val="24"/>
          <w:szCs w:val="24"/>
        </w:rPr>
        <w:t>– 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w:t>
      </w:r>
      <w:r w:rsidR="0010529F">
        <w:rPr>
          <w:rFonts w:eastAsia="Times New Roman"/>
          <w:sz w:val="24"/>
          <w:szCs w:val="24"/>
        </w:rPr>
        <w:t xml:space="preserve"> </w:t>
      </w:r>
      <w:r w:rsidRPr="00F405A0">
        <w:rPr>
          <w:rFonts w:eastAsia="Times New Roman"/>
          <w:sz w:val="24"/>
          <w:szCs w:val="24"/>
        </w:rPr>
        <w:t>жизни образовательной организации.</w:t>
      </w:r>
    </w:p>
    <w:p w:rsidR="0096445B" w:rsidRPr="00F405A0" w:rsidRDefault="0010529F" w:rsidP="00AD29C9">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 xml:space="preserve">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w:t>
      </w:r>
      <w:r w:rsidR="00C8517C" w:rsidRPr="00F405A0">
        <w:rPr>
          <w:rFonts w:eastAsia="Times New Roman"/>
          <w:sz w:val="24"/>
          <w:szCs w:val="24"/>
        </w:rPr>
        <w:lastRenderedPageBreak/>
        <w:t>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96445B" w:rsidRPr="00F405A0" w:rsidRDefault="0010529F" w:rsidP="003423D6">
      <w:pPr>
        <w:ind w:firstLine="624"/>
        <w:rPr>
          <w:sz w:val="24"/>
          <w:szCs w:val="24"/>
        </w:rPr>
      </w:pPr>
      <w:r>
        <w:rPr>
          <w:rFonts w:eastAsia="Times New Roman"/>
          <w:sz w:val="24"/>
          <w:szCs w:val="24"/>
        </w:rPr>
        <w:t xml:space="preserve">В </w:t>
      </w:r>
      <w:r w:rsidR="00C8517C" w:rsidRPr="00F405A0">
        <w:rPr>
          <w:rFonts w:eastAsia="Times New Roman"/>
          <w:sz w:val="24"/>
          <w:szCs w:val="24"/>
        </w:rPr>
        <w:t xml:space="preserve">рамках реализации </w:t>
      </w:r>
      <w:r w:rsidR="00C8517C" w:rsidRPr="00F405A0">
        <w:rPr>
          <w:rFonts w:eastAsia="Times New Roman"/>
          <w:b/>
          <w:bCs/>
          <w:sz w:val="24"/>
          <w:szCs w:val="24"/>
        </w:rPr>
        <w:t>универсального профиля</w:t>
      </w:r>
      <w:r w:rsidR="00C8517C" w:rsidRPr="00F405A0">
        <w:rPr>
          <w:rFonts w:eastAsia="Times New Roman"/>
          <w:sz w:val="24"/>
          <w:szCs w:val="24"/>
        </w:rPr>
        <w:t xml:space="preserve"> в 10-го класс</w:t>
      </w:r>
      <w:r w:rsidR="00C732FD">
        <w:rPr>
          <w:rFonts w:eastAsia="Times New Roman"/>
          <w:sz w:val="24"/>
          <w:szCs w:val="24"/>
        </w:rPr>
        <w:t>е</w:t>
      </w:r>
      <w:r w:rsidR="00C8517C" w:rsidRPr="00F405A0">
        <w:rPr>
          <w:rFonts w:eastAsia="Times New Roman"/>
          <w:sz w:val="24"/>
          <w:szCs w:val="24"/>
        </w:rPr>
        <w:t xml:space="preserve">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w:t>
      </w:r>
      <w:r w:rsidR="009F51A4" w:rsidRPr="00F405A0">
        <w:rPr>
          <w:rFonts w:eastAsia="Times New Roman"/>
          <w:sz w:val="24"/>
          <w:szCs w:val="24"/>
        </w:rPr>
        <w:t xml:space="preserve"> </w:t>
      </w:r>
      <w:r w:rsidR="00C8517C" w:rsidRPr="00F405A0">
        <w:rPr>
          <w:rFonts w:eastAsia="Times New Roman"/>
          <w:sz w:val="24"/>
          <w:szCs w:val="24"/>
        </w:rPr>
        <w:t xml:space="preserve">эскизов </w:t>
      </w:r>
      <w:r w:rsidR="00D537E6" w:rsidRPr="00F405A0">
        <w:rPr>
          <w:rFonts w:eastAsia="Times New Roman"/>
          <w:sz w:val="24"/>
          <w:szCs w:val="24"/>
        </w:rPr>
        <w:t xml:space="preserve">индивидуального плана), </w:t>
      </w:r>
      <w:r w:rsidR="00C732FD">
        <w:rPr>
          <w:rFonts w:eastAsia="Times New Roman"/>
          <w:sz w:val="24"/>
          <w:szCs w:val="24"/>
        </w:rPr>
        <w:t>затем</w:t>
      </w:r>
      <w:r w:rsidR="00C8517C" w:rsidRPr="00F405A0">
        <w:rPr>
          <w:rFonts w:eastAsia="Times New Roman"/>
          <w:sz w:val="24"/>
          <w:szCs w:val="24"/>
        </w:rPr>
        <w:t xml:space="preserve">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96445B" w:rsidRPr="00F405A0" w:rsidRDefault="0010529F"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96445B" w:rsidRPr="00F405A0" w:rsidRDefault="00C8517C" w:rsidP="003423D6">
      <w:pPr>
        <w:ind w:firstLine="624"/>
        <w:rPr>
          <w:rFonts w:eastAsia="Times New Roman"/>
          <w:sz w:val="24"/>
          <w:szCs w:val="24"/>
        </w:rPr>
      </w:pPr>
      <w:r w:rsidRPr="00F405A0">
        <w:rPr>
          <w:rFonts w:eastAsia="Times New Roman"/>
          <w:sz w:val="24"/>
          <w:szCs w:val="24"/>
        </w:rPr>
        <w:t xml:space="preserve">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w:t>
      </w:r>
      <w:r w:rsidR="00D537E6" w:rsidRPr="00F405A0">
        <w:rPr>
          <w:rFonts w:eastAsia="Times New Roman"/>
          <w:sz w:val="24"/>
          <w:szCs w:val="24"/>
        </w:rPr>
        <w:t>сфере</w:t>
      </w:r>
      <w:r w:rsidRPr="00F405A0">
        <w:rPr>
          <w:rFonts w:eastAsia="Times New Roman"/>
          <w:sz w:val="24"/>
          <w:szCs w:val="24"/>
        </w:rPr>
        <w:t>, подготавливаются и проводятся исследовательские экспедиции и социальные практики.</w:t>
      </w:r>
    </w:p>
    <w:p w:rsidR="0096445B" w:rsidRPr="00F405A0" w:rsidRDefault="00C8517C" w:rsidP="003423D6">
      <w:pPr>
        <w:ind w:firstLine="624"/>
        <w:rPr>
          <w:rFonts w:eastAsia="Times New Roman"/>
          <w:sz w:val="24"/>
          <w:szCs w:val="24"/>
        </w:rPr>
      </w:pPr>
      <w:r w:rsidRPr="00F405A0">
        <w:rPr>
          <w:rFonts w:eastAsia="Times New Roman"/>
          <w:sz w:val="24"/>
          <w:szCs w:val="24"/>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96445B" w:rsidRPr="00F405A0" w:rsidRDefault="0010529F" w:rsidP="003423D6">
      <w:pPr>
        <w:ind w:firstLine="624"/>
        <w:rPr>
          <w:rFonts w:eastAsia="Times New Roman"/>
          <w:sz w:val="24"/>
          <w:szCs w:val="24"/>
        </w:rPr>
      </w:pPr>
      <w:r>
        <w:rPr>
          <w:rFonts w:eastAsia="Times New Roman"/>
          <w:sz w:val="24"/>
          <w:szCs w:val="24"/>
        </w:rPr>
        <w:t xml:space="preserve">В </w:t>
      </w:r>
      <w:r w:rsidR="00C8517C" w:rsidRPr="00F405A0">
        <w:rPr>
          <w:rFonts w:eastAsia="Times New Roman"/>
          <w:sz w:val="24"/>
          <w:szCs w:val="24"/>
        </w:rPr>
        <w:t>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w:t>
      </w:r>
      <w:r w:rsidR="00D537E6" w:rsidRPr="00F405A0">
        <w:rPr>
          <w:rFonts w:eastAsia="Times New Roman"/>
          <w:sz w:val="24"/>
          <w:szCs w:val="24"/>
        </w:rPr>
        <w:t xml:space="preserve"> по территории России</w:t>
      </w:r>
      <w:r w:rsidR="00C8517C" w:rsidRPr="00F405A0">
        <w:rPr>
          <w:rFonts w:eastAsia="Times New Roman"/>
          <w:sz w:val="24"/>
          <w:szCs w:val="24"/>
        </w:rPr>
        <w:t>,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96445B" w:rsidRPr="00F405A0" w:rsidRDefault="00C8517C" w:rsidP="003423D6">
      <w:pPr>
        <w:ind w:firstLine="624"/>
        <w:rPr>
          <w:rFonts w:eastAsia="Times New Roman"/>
          <w:sz w:val="24"/>
          <w:szCs w:val="24"/>
        </w:rPr>
      </w:pPr>
      <w:r w:rsidRPr="00F405A0">
        <w:rPr>
          <w:rFonts w:eastAsia="Times New Roman"/>
          <w:sz w:val="24"/>
          <w:szCs w:val="24"/>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96445B" w:rsidRPr="00F405A0" w:rsidRDefault="0096445B" w:rsidP="003423D6">
      <w:pPr>
        <w:ind w:firstLine="624"/>
        <w:rPr>
          <w:sz w:val="24"/>
          <w:szCs w:val="24"/>
        </w:rPr>
      </w:pPr>
    </w:p>
    <w:p w:rsidR="0096445B" w:rsidRPr="00F405A0" w:rsidRDefault="0096445B" w:rsidP="003423D6">
      <w:pPr>
        <w:ind w:firstLine="624"/>
        <w:rPr>
          <w:sz w:val="24"/>
          <w:szCs w:val="24"/>
        </w:rPr>
      </w:pPr>
    </w:p>
    <w:p w:rsidR="0096445B" w:rsidRPr="00F405A0" w:rsidRDefault="0096445B" w:rsidP="003423D6">
      <w:pPr>
        <w:ind w:firstLine="624"/>
        <w:rPr>
          <w:sz w:val="24"/>
          <w:szCs w:val="24"/>
        </w:rPr>
      </w:pPr>
    </w:p>
    <w:p w:rsidR="0096445B" w:rsidRPr="00F405A0" w:rsidRDefault="0096445B" w:rsidP="003423D6">
      <w:pPr>
        <w:ind w:firstLine="624"/>
        <w:rPr>
          <w:sz w:val="24"/>
          <w:szCs w:val="24"/>
        </w:rPr>
      </w:pPr>
    </w:p>
    <w:p w:rsidR="0096445B" w:rsidRPr="00F405A0" w:rsidRDefault="0096445B" w:rsidP="003423D6">
      <w:pPr>
        <w:ind w:firstLine="624"/>
        <w:rPr>
          <w:sz w:val="24"/>
          <w:szCs w:val="24"/>
        </w:rPr>
        <w:sectPr w:rsidR="0096445B" w:rsidRPr="00F405A0" w:rsidSect="003423D6">
          <w:pgSz w:w="11900" w:h="16838"/>
          <w:pgMar w:top="1134" w:right="985" w:bottom="993" w:left="1701" w:header="0" w:footer="0" w:gutter="0"/>
          <w:cols w:space="720" w:equalWidth="0">
            <w:col w:w="9214"/>
          </w:cols>
        </w:sectPr>
      </w:pPr>
    </w:p>
    <w:p w:rsidR="0096445B" w:rsidRPr="00F405A0" w:rsidRDefault="009F51A4" w:rsidP="003423D6">
      <w:pPr>
        <w:pStyle w:val="2"/>
        <w:spacing w:before="0"/>
        <w:ind w:firstLine="624"/>
        <w:rPr>
          <w:rFonts w:ascii="Times New Roman" w:hAnsi="Times New Roman" w:cs="Times New Roman"/>
          <w:color w:val="auto"/>
          <w:sz w:val="24"/>
          <w:szCs w:val="24"/>
        </w:rPr>
      </w:pPr>
      <w:bookmarkStart w:id="86" w:name="_Toc64133261"/>
      <w:r w:rsidRPr="00F405A0">
        <w:rPr>
          <w:rFonts w:ascii="Times New Roman" w:eastAsia="Times New Roman" w:hAnsi="Times New Roman" w:cs="Times New Roman"/>
          <w:b/>
          <w:bCs/>
          <w:color w:val="auto"/>
          <w:sz w:val="24"/>
          <w:szCs w:val="24"/>
        </w:rPr>
        <w:lastRenderedPageBreak/>
        <w:t>3</w:t>
      </w:r>
      <w:r w:rsidR="00C8517C" w:rsidRPr="00F405A0">
        <w:rPr>
          <w:rFonts w:ascii="Times New Roman" w:eastAsia="Times New Roman" w:hAnsi="Times New Roman" w:cs="Times New Roman"/>
          <w:b/>
          <w:bCs/>
          <w:color w:val="auto"/>
          <w:sz w:val="24"/>
          <w:szCs w:val="24"/>
        </w:rPr>
        <w:t>.3. Система условий реализации основной образовательной программы</w:t>
      </w:r>
      <w:bookmarkEnd w:id="86"/>
    </w:p>
    <w:p w:rsidR="0096445B" w:rsidRPr="00F405A0" w:rsidRDefault="0096445B" w:rsidP="003423D6">
      <w:pPr>
        <w:ind w:firstLine="624"/>
        <w:rPr>
          <w:sz w:val="24"/>
          <w:szCs w:val="24"/>
        </w:rPr>
      </w:pPr>
    </w:p>
    <w:p w:rsidR="0096445B" w:rsidRPr="00F405A0" w:rsidRDefault="009F51A4" w:rsidP="003423D6">
      <w:pPr>
        <w:pStyle w:val="3"/>
        <w:spacing w:before="0"/>
        <w:ind w:firstLine="624"/>
        <w:rPr>
          <w:rFonts w:ascii="Times New Roman" w:hAnsi="Times New Roman" w:cs="Times New Roman"/>
          <w:color w:val="auto"/>
        </w:rPr>
      </w:pPr>
      <w:bookmarkStart w:id="87" w:name="_Toc64133262"/>
      <w:r w:rsidRPr="00F405A0">
        <w:rPr>
          <w:rFonts w:ascii="Times New Roman" w:eastAsia="Times New Roman" w:hAnsi="Times New Roman" w:cs="Times New Roman"/>
          <w:b/>
          <w:bCs/>
          <w:color w:val="auto"/>
        </w:rPr>
        <w:t>3</w:t>
      </w:r>
      <w:r w:rsidR="00C8517C" w:rsidRPr="00F405A0">
        <w:rPr>
          <w:rFonts w:ascii="Times New Roman" w:eastAsia="Times New Roman" w:hAnsi="Times New Roman" w:cs="Times New Roman"/>
          <w:b/>
          <w:bCs/>
          <w:color w:val="auto"/>
        </w:rPr>
        <w:t>.3.1. Требования к кадровым условиям реализации основной образовательной программы</w:t>
      </w:r>
      <w:bookmarkEnd w:id="87"/>
    </w:p>
    <w:p w:rsidR="0096445B" w:rsidRPr="00F405A0" w:rsidRDefault="00C8517C" w:rsidP="003423D6">
      <w:pPr>
        <w:ind w:firstLine="624"/>
        <w:rPr>
          <w:sz w:val="24"/>
          <w:szCs w:val="24"/>
        </w:rPr>
      </w:pPr>
      <w:r w:rsidRPr="00F405A0">
        <w:rPr>
          <w:rFonts w:eastAsia="Times New Roman"/>
          <w:sz w:val="24"/>
          <w:szCs w:val="24"/>
        </w:rPr>
        <w:t>Школа укомплектована кадрами, имеющими необходимую квалификацию для решения задач, определенных основной образовательной программой школы, способными к инновационной профессиональной деятельности.</w:t>
      </w:r>
    </w:p>
    <w:p w:rsidR="0096445B" w:rsidRPr="00F405A0" w:rsidRDefault="00C8517C" w:rsidP="003423D6">
      <w:pPr>
        <w:ind w:firstLine="624"/>
        <w:rPr>
          <w:sz w:val="24"/>
          <w:szCs w:val="24"/>
        </w:rPr>
      </w:pPr>
      <w:r w:rsidRPr="00F405A0">
        <w:rPr>
          <w:rFonts w:eastAsia="Times New Roman"/>
          <w:sz w:val="24"/>
          <w:szCs w:val="24"/>
        </w:rPr>
        <w:t>Требования к кадровым условиям включают:</w:t>
      </w:r>
    </w:p>
    <w:p w:rsidR="0096445B" w:rsidRPr="000127FE" w:rsidRDefault="00C8517C" w:rsidP="001B3266">
      <w:pPr>
        <w:pStyle w:val="a8"/>
        <w:numPr>
          <w:ilvl w:val="0"/>
          <w:numId w:val="13"/>
        </w:numPr>
        <w:ind w:left="567"/>
        <w:rPr>
          <w:rFonts w:eastAsia="Symbol"/>
          <w:sz w:val="24"/>
          <w:szCs w:val="24"/>
        </w:rPr>
      </w:pPr>
      <w:r w:rsidRPr="000127FE">
        <w:rPr>
          <w:rFonts w:eastAsia="Times New Roman"/>
          <w:sz w:val="24"/>
          <w:szCs w:val="24"/>
        </w:rPr>
        <w:t>укомплектованность школы педагогическими, руководящими и иными работниками;</w:t>
      </w:r>
    </w:p>
    <w:p w:rsidR="0096445B" w:rsidRPr="000127FE" w:rsidRDefault="00C8517C" w:rsidP="001B3266">
      <w:pPr>
        <w:pStyle w:val="a8"/>
        <w:numPr>
          <w:ilvl w:val="0"/>
          <w:numId w:val="13"/>
        </w:numPr>
        <w:ind w:left="567"/>
        <w:rPr>
          <w:rFonts w:eastAsia="Symbol"/>
          <w:sz w:val="24"/>
          <w:szCs w:val="24"/>
        </w:rPr>
      </w:pPr>
      <w:r w:rsidRPr="000127FE">
        <w:rPr>
          <w:rFonts w:eastAsia="Times New Roman"/>
          <w:sz w:val="24"/>
          <w:szCs w:val="24"/>
        </w:rPr>
        <w:t>уровень квалификации педагогических и иных работников школы;</w:t>
      </w:r>
    </w:p>
    <w:p w:rsidR="0096445B" w:rsidRPr="000127FE" w:rsidRDefault="00C8517C" w:rsidP="001B3266">
      <w:pPr>
        <w:pStyle w:val="a8"/>
        <w:numPr>
          <w:ilvl w:val="0"/>
          <w:numId w:val="13"/>
        </w:numPr>
        <w:ind w:left="567"/>
        <w:rPr>
          <w:rFonts w:eastAsia="Times New Roman"/>
          <w:sz w:val="24"/>
          <w:szCs w:val="24"/>
        </w:rPr>
      </w:pPr>
      <w:r w:rsidRPr="000127FE">
        <w:rPr>
          <w:rFonts w:eastAsia="Times New Roman"/>
          <w:sz w:val="24"/>
          <w:szCs w:val="24"/>
        </w:rPr>
        <w:t>непрерывность профессионального развития педагогических работников школы, реализующей обр</w:t>
      </w:r>
      <w:r w:rsidR="00D537E6" w:rsidRPr="000127FE">
        <w:rPr>
          <w:rFonts w:eastAsia="Times New Roman"/>
          <w:sz w:val="24"/>
          <w:szCs w:val="24"/>
        </w:rPr>
        <w:t>азовательную программу среднего</w:t>
      </w:r>
      <w:r w:rsidRPr="000127FE">
        <w:rPr>
          <w:rFonts w:eastAsia="Times New Roman"/>
          <w:sz w:val="24"/>
          <w:szCs w:val="24"/>
        </w:rPr>
        <w:t xml:space="preserve"> общего образования.</w:t>
      </w:r>
    </w:p>
    <w:p w:rsidR="0096445B" w:rsidRDefault="00C8517C" w:rsidP="003423D6">
      <w:pPr>
        <w:ind w:firstLine="624"/>
        <w:rPr>
          <w:rFonts w:eastAsia="Times New Roman"/>
          <w:sz w:val="24"/>
          <w:szCs w:val="24"/>
        </w:rPr>
      </w:pPr>
      <w:r w:rsidRPr="00F405A0">
        <w:rPr>
          <w:rFonts w:eastAsia="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представленные в Едином квалификационном справочнике должностей руководителей, специалистов</w:t>
      </w:r>
      <w:r w:rsidR="0010529F">
        <w:rPr>
          <w:rFonts w:eastAsia="Times New Roman"/>
          <w:sz w:val="24"/>
          <w:szCs w:val="24"/>
        </w:rPr>
        <w:t xml:space="preserve">, </w:t>
      </w:r>
      <w:r w:rsidRPr="00F405A0">
        <w:rPr>
          <w:rFonts w:eastAsia="Times New Roman"/>
          <w:sz w:val="24"/>
          <w:szCs w:val="24"/>
        </w:rPr>
        <w:t>служащих (ЕКС), раздел «Квалификационные характеристики должностей работников образования».</w:t>
      </w:r>
    </w:p>
    <w:p w:rsidR="0096445B" w:rsidRDefault="00C8517C" w:rsidP="003423D6">
      <w:pPr>
        <w:ind w:firstLine="624"/>
        <w:rPr>
          <w:rFonts w:eastAsia="Times New Roman"/>
          <w:sz w:val="24"/>
          <w:szCs w:val="24"/>
        </w:rPr>
      </w:pPr>
      <w:r w:rsidRPr="00F405A0">
        <w:rPr>
          <w:rFonts w:eastAsia="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поручены работнику, занимающему данную должность.</w:t>
      </w:r>
    </w:p>
    <w:p w:rsidR="0096445B" w:rsidRPr="00F405A0" w:rsidRDefault="00C8517C" w:rsidP="003423D6">
      <w:pPr>
        <w:ind w:firstLine="624"/>
        <w:rPr>
          <w:sz w:val="24"/>
          <w:szCs w:val="24"/>
        </w:rPr>
      </w:pPr>
      <w:r w:rsidRPr="00F405A0">
        <w:rPr>
          <w:rFonts w:eastAsia="Times New Roman"/>
          <w:sz w:val="24"/>
          <w:szCs w:val="24"/>
        </w:rPr>
        <w:t>Аттестация педагогических работников в соответствии с Федеральным законом</w:t>
      </w:r>
      <w:r w:rsidR="0010529F">
        <w:rPr>
          <w:rFonts w:eastAsia="Times New Roman"/>
          <w:sz w:val="24"/>
          <w:szCs w:val="24"/>
        </w:rPr>
        <w:t xml:space="preserve"> </w:t>
      </w:r>
      <w:r w:rsidRPr="00F405A0">
        <w:rPr>
          <w:rFonts w:eastAsia="Times New Roman"/>
          <w:sz w:val="24"/>
          <w:szCs w:val="24"/>
        </w:rPr>
        <w:t>«Об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w:t>
      </w:r>
      <w:r w:rsidR="009F51A4" w:rsidRPr="00F405A0">
        <w:rPr>
          <w:rFonts w:eastAsia="Times New Roman"/>
          <w:sz w:val="24"/>
          <w:szCs w:val="24"/>
        </w:rPr>
        <w:t xml:space="preserve"> </w:t>
      </w:r>
      <w:r w:rsidRPr="00F405A0">
        <w:rPr>
          <w:rFonts w:eastAsia="Times New Roman"/>
          <w:sz w:val="24"/>
          <w:szCs w:val="24"/>
        </w:rPr>
        <w:t>профессиональной деятельности школьной аттестационной комиссией, самостоятельно формируемой школой.</w:t>
      </w:r>
    </w:p>
    <w:p w:rsidR="0096445B" w:rsidRDefault="00C8517C" w:rsidP="003423D6">
      <w:pPr>
        <w:ind w:firstLine="624"/>
        <w:rPr>
          <w:rFonts w:eastAsia="Times New Roman"/>
          <w:sz w:val="24"/>
          <w:szCs w:val="24"/>
        </w:rPr>
      </w:pPr>
      <w:r w:rsidRPr="00F405A0">
        <w:rPr>
          <w:rFonts w:eastAsia="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школы осуществляется аттестационными комиссиями, формируемыми уполномоченными органами государственной власти субъектов Российской Федерации.</w:t>
      </w:r>
    </w:p>
    <w:p w:rsidR="0096445B" w:rsidRDefault="00C8517C" w:rsidP="003423D6">
      <w:pPr>
        <w:ind w:firstLine="624"/>
        <w:rPr>
          <w:rFonts w:eastAsia="Times New Roman"/>
          <w:sz w:val="24"/>
          <w:szCs w:val="24"/>
        </w:rPr>
      </w:pPr>
      <w:r w:rsidRPr="00F405A0">
        <w:rPr>
          <w:rFonts w:eastAsia="Times New Roman"/>
          <w:sz w:val="24"/>
          <w:szCs w:val="24"/>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w:t>
      </w:r>
      <w:r w:rsidR="009F51A4" w:rsidRPr="00F405A0">
        <w:rPr>
          <w:rFonts w:eastAsia="Times New Roman"/>
          <w:sz w:val="24"/>
          <w:szCs w:val="24"/>
        </w:rPr>
        <w:t xml:space="preserve"> </w:t>
      </w:r>
      <w:r w:rsidRPr="00F405A0">
        <w:rPr>
          <w:rFonts w:eastAsia="Times New Roman"/>
          <w:sz w:val="24"/>
          <w:szCs w:val="24"/>
        </w:rPr>
        <w:t>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w:t>
      </w:r>
      <w:r w:rsidR="00D537E6" w:rsidRPr="00F405A0">
        <w:rPr>
          <w:rFonts w:eastAsia="Times New Roman"/>
          <w:sz w:val="24"/>
          <w:szCs w:val="24"/>
        </w:rPr>
        <w:t>му регулированию в сфере труда.</w:t>
      </w:r>
    </w:p>
    <w:p w:rsidR="0096445B" w:rsidRPr="00F405A0" w:rsidRDefault="00C8517C" w:rsidP="003423D6">
      <w:pPr>
        <w:ind w:firstLine="624"/>
        <w:rPr>
          <w:sz w:val="24"/>
          <w:szCs w:val="24"/>
        </w:rPr>
      </w:pPr>
      <w:r w:rsidRPr="00F405A0">
        <w:rPr>
          <w:rFonts w:eastAsia="Times New Roman"/>
          <w:sz w:val="24"/>
          <w:szCs w:val="24"/>
        </w:rPr>
        <w:t>Школа укомплектована вспомогательным персоналом. Описание кадровых условий школы реализовано в виде таблицы. В ней соотнесены должностные обязанности и уровень квалификации специалистов в соответствии с профессиональным стандартом "Педагог (педагогическая деятельность в сфере дошкольного, начального общего, основного общего, среднего общего образования) (воспитатель, учитель)", с имеющимся кадровым потенциалом школы. Это позволяет определить состояние кадрового потенциала и наметить пути необходимой работы по его дальнейшему изменению.</w:t>
      </w:r>
    </w:p>
    <w:p w:rsidR="0096445B" w:rsidRPr="00F405A0" w:rsidRDefault="00C8517C" w:rsidP="003423D6">
      <w:pPr>
        <w:ind w:firstLine="624"/>
        <w:rPr>
          <w:sz w:val="24"/>
          <w:szCs w:val="24"/>
        </w:rPr>
      </w:pPr>
      <w:r w:rsidRPr="00F405A0">
        <w:rPr>
          <w:rFonts w:eastAsia="Times New Roman"/>
          <w:sz w:val="24"/>
          <w:szCs w:val="24"/>
        </w:rPr>
        <w:lastRenderedPageBreak/>
        <w:t>Кадровое обеспечение реализации основной образовательной программы среднего общего образования строится по схеме:</w:t>
      </w:r>
    </w:p>
    <w:p w:rsidR="0096445B" w:rsidRPr="000127FE" w:rsidRDefault="00C8517C" w:rsidP="001B3266">
      <w:pPr>
        <w:pStyle w:val="a8"/>
        <w:numPr>
          <w:ilvl w:val="0"/>
          <w:numId w:val="14"/>
        </w:numPr>
        <w:rPr>
          <w:rFonts w:eastAsia="Times New Roman"/>
          <w:sz w:val="24"/>
          <w:szCs w:val="24"/>
        </w:rPr>
      </w:pPr>
      <w:r w:rsidRPr="000127FE">
        <w:rPr>
          <w:rFonts w:eastAsia="Times New Roman"/>
          <w:sz w:val="24"/>
          <w:szCs w:val="24"/>
        </w:rPr>
        <w:t>должность;</w:t>
      </w:r>
    </w:p>
    <w:p w:rsidR="0096445B" w:rsidRPr="000127FE" w:rsidRDefault="00C8517C" w:rsidP="001B3266">
      <w:pPr>
        <w:pStyle w:val="a8"/>
        <w:numPr>
          <w:ilvl w:val="0"/>
          <w:numId w:val="14"/>
        </w:numPr>
        <w:rPr>
          <w:rFonts w:eastAsia="Times New Roman"/>
          <w:sz w:val="24"/>
          <w:szCs w:val="24"/>
        </w:rPr>
      </w:pPr>
      <w:r w:rsidRPr="000127FE">
        <w:rPr>
          <w:rFonts w:eastAsia="Times New Roman"/>
          <w:sz w:val="24"/>
          <w:szCs w:val="24"/>
        </w:rPr>
        <w:t>должностные обязанности;</w:t>
      </w:r>
    </w:p>
    <w:p w:rsidR="0096445B" w:rsidRPr="000127FE" w:rsidRDefault="00C8517C" w:rsidP="001B3266">
      <w:pPr>
        <w:pStyle w:val="a8"/>
        <w:numPr>
          <w:ilvl w:val="0"/>
          <w:numId w:val="14"/>
        </w:numPr>
        <w:rPr>
          <w:rFonts w:eastAsia="Times New Roman"/>
          <w:sz w:val="24"/>
          <w:szCs w:val="24"/>
        </w:rPr>
      </w:pPr>
      <w:r w:rsidRPr="000127FE">
        <w:rPr>
          <w:rFonts w:eastAsia="Times New Roman"/>
          <w:sz w:val="24"/>
          <w:szCs w:val="24"/>
        </w:rPr>
        <w:t>количество работников в школе (требуется/имеется);</w:t>
      </w:r>
    </w:p>
    <w:p w:rsidR="0096445B" w:rsidRPr="000127FE" w:rsidRDefault="00C8517C" w:rsidP="001B3266">
      <w:pPr>
        <w:pStyle w:val="a8"/>
        <w:numPr>
          <w:ilvl w:val="0"/>
          <w:numId w:val="14"/>
        </w:numPr>
        <w:rPr>
          <w:rFonts w:eastAsia="Times New Roman"/>
          <w:sz w:val="24"/>
          <w:szCs w:val="24"/>
        </w:rPr>
      </w:pPr>
      <w:r w:rsidRPr="000127FE">
        <w:rPr>
          <w:rFonts w:eastAsia="Times New Roman"/>
          <w:sz w:val="24"/>
          <w:szCs w:val="24"/>
        </w:rPr>
        <w:t>уровень работников школы: требования к уровню квалификации, фактический уровень.</w:t>
      </w:r>
    </w:p>
    <w:p w:rsidR="0096445B" w:rsidRPr="00F405A0" w:rsidRDefault="00DE3371" w:rsidP="003423D6">
      <w:pPr>
        <w:ind w:firstLine="624"/>
        <w:rPr>
          <w:sz w:val="24"/>
          <w:szCs w:val="24"/>
        </w:rPr>
      </w:pPr>
      <w:r>
        <w:rPr>
          <w:noProof/>
          <w:sz w:val="24"/>
          <w:szCs w:val="24"/>
        </w:rPr>
        <w:pict>
          <v:rect id="Shape 129" o:spid="_x0000_s1027" style="position:absolute;left:0;text-align:left;margin-left:779.75pt;margin-top:-.7pt;width:1pt;height:.95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" o:allowincell="f" fillcolor="black" stroked="f">
            <v:path arrowok="t"/>
          </v:rect>
        </w:pict>
      </w:r>
    </w:p>
    <w:p w:rsidR="00F71577" w:rsidRPr="00F405A0" w:rsidRDefault="00F71577" w:rsidP="003423D6">
      <w:pPr>
        <w:ind w:firstLine="624"/>
        <w:rPr>
          <w:b/>
          <w:sz w:val="24"/>
          <w:szCs w:val="24"/>
        </w:rPr>
      </w:pPr>
      <w:r w:rsidRPr="00F405A0">
        <w:rPr>
          <w:b/>
          <w:sz w:val="24"/>
          <w:szCs w:val="24"/>
        </w:rPr>
        <w:t>Кадровое обеспечение М</w:t>
      </w:r>
      <w:r w:rsidR="00C83199" w:rsidRPr="00F405A0">
        <w:rPr>
          <w:b/>
          <w:sz w:val="24"/>
          <w:szCs w:val="24"/>
        </w:rPr>
        <w:t>Б</w:t>
      </w:r>
      <w:r w:rsidRPr="00F405A0">
        <w:rPr>
          <w:b/>
          <w:sz w:val="24"/>
          <w:szCs w:val="24"/>
        </w:rPr>
        <w:t xml:space="preserve">ОУ </w:t>
      </w:r>
      <w:r w:rsidR="00C83199" w:rsidRPr="00F405A0">
        <w:rPr>
          <w:b/>
          <w:sz w:val="24"/>
          <w:szCs w:val="24"/>
        </w:rPr>
        <w:t>«</w:t>
      </w:r>
      <w:r w:rsidRPr="00F405A0">
        <w:rPr>
          <w:b/>
          <w:sz w:val="24"/>
          <w:szCs w:val="24"/>
        </w:rPr>
        <w:t xml:space="preserve">СОШ № </w:t>
      </w:r>
      <w:r w:rsidR="00C83199" w:rsidRPr="00F405A0">
        <w:rPr>
          <w:b/>
          <w:sz w:val="24"/>
          <w:szCs w:val="24"/>
        </w:rPr>
        <w:t>28»НМР РТ</w:t>
      </w:r>
    </w:p>
    <w:p w:rsidR="00F71577" w:rsidRPr="00F405A0" w:rsidRDefault="00F71577" w:rsidP="003423D6">
      <w:pPr>
        <w:ind w:firstLine="624"/>
        <w:rPr>
          <w:b/>
          <w:sz w:val="24"/>
          <w:szCs w:val="24"/>
        </w:rPr>
      </w:pPr>
    </w:p>
    <w:tbl>
      <w:tblPr>
        <w:tblW w:w="935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
        <w:gridCol w:w="1907"/>
        <w:gridCol w:w="992"/>
        <w:gridCol w:w="567"/>
        <w:gridCol w:w="1923"/>
        <w:gridCol w:w="1701"/>
        <w:gridCol w:w="993"/>
        <w:gridCol w:w="855"/>
      </w:tblGrid>
      <w:tr w:rsidR="00F405A0" w:rsidRPr="00F405A0" w:rsidTr="00300F62">
        <w:trPr>
          <w:trHeight w:val="1436"/>
        </w:trPr>
        <w:tc>
          <w:tcPr>
            <w:tcW w:w="418" w:type="dxa"/>
            <w:tcMar>
              <w:left w:w="28" w:type="dxa"/>
              <w:right w:w="28" w:type="dxa"/>
            </w:tcMar>
          </w:tcPr>
          <w:p w:rsidR="00F71577" w:rsidRPr="00F405A0" w:rsidRDefault="00F71577" w:rsidP="00BB3A1A">
            <w:pPr>
              <w:ind w:left="-624" w:right="-111" w:firstLine="624"/>
              <w:rPr>
                <w:sz w:val="24"/>
                <w:szCs w:val="24"/>
              </w:rPr>
            </w:pPr>
            <w:r w:rsidRPr="00F405A0">
              <w:rPr>
                <w:sz w:val="24"/>
                <w:szCs w:val="24"/>
              </w:rPr>
              <w:t>№</w:t>
            </w:r>
          </w:p>
        </w:tc>
        <w:tc>
          <w:tcPr>
            <w:tcW w:w="1907" w:type="dxa"/>
            <w:tcMar>
              <w:left w:w="28" w:type="dxa"/>
              <w:right w:w="28" w:type="dxa"/>
            </w:tcMar>
          </w:tcPr>
          <w:p w:rsidR="00F71577" w:rsidRPr="00F405A0" w:rsidRDefault="00F71577" w:rsidP="0010529F">
            <w:pPr>
              <w:ind w:firstLine="36"/>
              <w:rPr>
                <w:sz w:val="24"/>
                <w:szCs w:val="24"/>
              </w:rPr>
            </w:pPr>
            <w:r w:rsidRPr="00F405A0">
              <w:rPr>
                <w:sz w:val="24"/>
                <w:szCs w:val="24"/>
              </w:rPr>
              <w:t>Ф.И.О.</w:t>
            </w:r>
          </w:p>
        </w:tc>
        <w:tc>
          <w:tcPr>
            <w:tcW w:w="992" w:type="dxa"/>
            <w:tcMar>
              <w:left w:w="28" w:type="dxa"/>
              <w:right w:w="28" w:type="dxa"/>
            </w:tcMar>
          </w:tcPr>
          <w:p w:rsidR="00F71577" w:rsidRPr="00F405A0" w:rsidRDefault="00F71577" w:rsidP="0010529F">
            <w:pPr>
              <w:rPr>
                <w:sz w:val="24"/>
                <w:szCs w:val="24"/>
              </w:rPr>
            </w:pPr>
            <w:r w:rsidRPr="00F405A0">
              <w:rPr>
                <w:sz w:val="24"/>
                <w:szCs w:val="24"/>
              </w:rPr>
              <w:t>Дата</w:t>
            </w:r>
          </w:p>
          <w:p w:rsidR="00F71577" w:rsidRPr="00F405A0" w:rsidRDefault="00F71577" w:rsidP="0010529F">
            <w:pPr>
              <w:rPr>
                <w:sz w:val="24"/>
                <w:szCs w:val="24"/>
              </w:rPr>
            </w:pPr>
            <w:r w:rsidRPr="00F405A0">
              <w:rPr>
                <w:sz w:val="24"/>
                <w:szCs w:val="24"/>
              </w:rPr>
              <w:t>рождения</w:t>
            </w:r>
          </w:p>
        </w:tc>
        <w:tc>
          <w:tcPr>
            <w:tcW w:w="567" w:type="dxa"/>
            <w:tcMar>
              <w:left w:w="28" w:type="dxa"/>
              <w:right w:w="28" w:type="dxa"/>
            </w:tcMar>
          </w:tcPr>
          <w:p w:rsidR="00F71577" w:rsidRPr="00F405A0" w:rsidRDefault="00F71577" w:rsidP="0010529F">
            <w:pPr>
              <w:rPr>
                <w:sz w:val="24"/>
                <w:szCs w:val="24"/>
              </w:rPr>
            </w:pPr>
            <w:r w:rsidRPr="00F405A0">
              <w:rPr>
                <w:sz w:val="24"/>
                <w:szCs w:val="24"/>
              </w:rPr>
              <w:t>Пед.</w:t>
            </w:r>
          </w:p>
          <w:p w:rsidR="00F71577" w:rsidRPr="00F405A0" w:rsidRDefault="00F71577" w:rsidP="0010529F">
            <w:pPr>
              <w:rPr>
                <w:sz w:val="24"/>
                <w:szCs w:val="24"/>
              </w:rPr>
            </w:pPr>
            <w:r w:rsidRPr="00F405A0">
              <w:rPr>
                <w:sz w:val="24"/>
                <w:szCs w:val="24"/>
              </w:rPr>
              <w:t>стаж</w:t>
            </w:r>
          </w:p>
          <w:p w:rsidR="00F71577" w:rsidRPr="00F405A0" w:rsidRDefault="00F71577" w:rsidP="0010529F">
            <w:pPr>
              <w:rPr>
                <w:sz w:val="24"/>
                <w:szCs w:val="24"/>
              </w:rPr>
            </w:pPr>
            <w:r w:rsidRPr="00F405A0">
              <w:rPr>
                <w:sz w:val="24"/>
                <w:szCs w:val="24"/>
              </w:rPr>
              <w:t>на 01.09.20</w:t>
            </w:r>
          </w:p>
        </w:tc>
        <w:tc>
          <w:tcPr>
            <w:tcW w:w="1923" w:type="dxa"/>
            <w:tcMar>
              <w:left w:w="28" w:type="dxa"/>
              <w:right w:w="28" w:type="dxa"/>
            </w:tcMar>
          </w:tcPr>
          <w:p w:rsidR="00F71577" w:rsidRPr="00F405A0" w:rsidRDefault="00F71577" w:rsidP="00BB3A1A">
            <w:pPr>
              <w:ind w:firstLine="11"/>
              <w:rPr>
                <w:sz w:val="24"/>
                <w:szCs w:val="24"/>
              </w:rPr>
            </w:pPr>
            <w:r w:rsidRPr="00F405A0">
              <w:rPr>
                <w:sz w:val="24"/>
                <w:szCs w:val="24"/>
              </w:rPr>
              <w:t xml:space="preserve">Образование, </w:t>
            </w:r>
          </w:p>
          <w:p w:rsidR="00F71577" w:rsidRPr="00F405A0" w:rsidRDefault="00F71577" w:rsidP="00BB3A1A">
            <w:pPr>
              <w:ind w:firstLine="11"/>
              <w:rPr>
                <w:sz w:val="24"/>
                <w:szCs w:val="24"/>
              </w:rPr>
            </w:pPr>
            <w:r w:rsidRPr="00F405A0">
              <w:rPr>
                <w:sz w:val="24"/>
                <w:szCs w:val="24"/>
              </w:rPr>
              <w:t>специальность по диплому</w:t>
            </w:r>
          </w:p>
        </w:tc>
        <w:tc>
          <w:tcPr>
            <w:tcW w:w="1701" w:type="dxa"/>
            <w:tcMar>
              <w:left w:w="28" w:type="dxa"/>
              <w:right w:w="28" w:type="dxa"/>
            </w:tcMar>
          </w:tcPr>
          <w:p w:rsidR="00F71577" w:rsidRPr="00F405A0" w:rsidRDefault="00F71577" w:rsidP="00BB3A1A">
            <w:pPr>
              <w:rPr>
                <w:sz w:val="24"/>
                <w:szCs w:val="24"/>
              </w:rPr>
            </w:pPr>
            <w:r w:rsidRPr="00F405A0">
              <w:rPr>
                <w:sz w:val="24"/>
                <w:szCs w:val="24"/>
              </w:rPr>
              <w:t>Специальность, должность</w:t>
            </w:r>
          </w:p>
        </w:tc>
        <w:tc>
          <w:tcPr>
            <w:tcW w:w="993" w:type="dxa"/>
            <w:tcMar>
              <w:left w:w="28" w:type="dxa"/>
              <w:right w:w="28" w:type="dxa"/>
            </w:tcMar>
          </w:tcPr>
          <w:p w:rsidR="00F71577" w:rsidRPr="00F405A0" w:rsidRDefault="00F71577" w:rsidP="00BB3A1A">
            <w:pPr>
              <w:rPr>
                <w:sz w:val="24"/>
                <w:szCs w:val="24"/>
              </w:rPr>
            </w:pPr>
            <w:r w:rsidRPr="00F405A0">
              <w:rPr>
                <w:sz w:val="24"/>
                <w:szCs w:val="24"/>
              </w:rPr>
              <w:t xml:space="preserve">Год прохождения последней курсовой подготовки </w:t>
            </w:r>
          </w:p>
        </w:tc>
        <w:tc>
          <w:tcPr>
            <w:tcW w:w="855" w:type="dxa"/>
            <w:tcMar>
              <w:left w:w="28" w:type="dxa"/>
              <w:right w:w="28" w:type="dxa"/>
            </w:tcMar>
          </w:tcPr>
          <w:p w:rsidR="00F71577" w:rsidRPr="00F405A0" w:rsidRDefault="00F71577" w:rsidP="00BB3A1A">
            <w:pPr>
              <w:ind w:hanging="6"/>
              <w:rPr>
                <w:sz w:val="24"/>
                <w:szCs w:val="24"/>
              </w:rPr>
            </w:pPr>
            <w:r w:rsidRPr="00F405A0">
              <w:rPr>
                <w:sz w:val="24"/>
                <w:szCs w:val="24"/>
              </w:rPr>
              <w:t>категория</w:t>
            </w:r>
          </w:p>
        </w:tc>
      </w:tr>
      <w:tr w:rsidR="00F71577" w:rsidRPr="00F405A0" w:rsidTr="00300F62">
        <w:trPr>
          <w:trHeight w:val="525"/>
        </w:trPr>
        <w:tc>
          <w:tcPr>
            <w:tcW w:w="418" w:type="dxa"/>
            <w:tcMar>
              <w:left w:w="28" w:type="dxa"/>
              <w:right w:w="28" w:type="dxa"/>
            </w:tcMar>
          </w:tcPr>
          <w:p w:rsidR="00BB3A1A" w:rsidRDefault="00F71577" w:rsidP="00BB3A1A">
            <w:pPr>
              <w:ind w:left="-624" w:right="-111" w:firstLine="624"/>
              <w:rPr>
                <w:sz w:val="24"/>
                <w:szCs w:val="24"/>
              </w:rPr>
            </w:pPr>
            <w:r w:rsidRPr="00F405A0">
              <w:rPr>
                <w:sz w:val="24"/>
                <w:szCs w:val="24"/>
              </w:rPr>
              <w:t>1</w:t>
            </w:r>
          </w:p>
          <w:p w:rsidR="00F71577" w:rsidRPr="00BB3A1A" w:rsidRDefault="00BB3A1A" w:rsidP="00BB3A1A">
            <w:pPr>
              <w:ind w:left="-624" w:right="-111"/>
              <w:rPr>
                <w:sz w:val="24"/>
                <w:szCs w:val="24"/>
              </w:rPr>
            </w:pPr>
            <w:r>
              <w:rPr>
                <w:sz w:val="24"/>
                <w:szCs w:val="24"/>
              </w:rPr>
              <w:t>1</w:t>
            </w:r>
          </w:p>
        </w:tc>
        <w:tc>
          <w:tcPr>
            <w:tcW w:w="1907" w:type="dxa"/>
            <w:tcMar>
              <w:left w:w="28" w:type="dxa"/>
              <w:right w:w="28" w:type="dxa"/>
            </w:tcMar>
          </w:tcPr>
          <w:p w:rsidR="00F71577" w:rsidRPr="00F405A0" w:rsidRDefault="00271D30" w:rsidP="0010529F">
            <w:pPr>
              <w:ind w:firstLine="36"/>
              <w:rPr>
                <w:sz w:val="24"/>
                <w:szCs w:val="24"/>
              </w:rPr>
            </w:pPr>
            <w:r w:rsidRPr="00F405A0">
              <w:rPr>
                <w:sz w:val="24"/>
                <w:szCs w:val="24"/>
              </w:rPr>
              <w:t>Яушева Венера Хаметовна</w:t>
            </w:r>
          </w:p>
        </w:tc>
        <w:tc>
          <w:tcPr>
            <w:tcW w:w="992" w:type="dxa"/>
            <w:tcMar>
              <w:left w:w="28" w:type="dxa"/>
              <w:right w:w="28" w:type="dxa"/>
            </w:tcMar>
          </w:tcPr>
          <w:p w:rsidR="00F71577" w:rsidRPr="00F405A0" w:rsidRDefault="00E7217A" w:rsidP="0010529F">
            <w:pPr>
              <w:rPr>
                <w:sz w:val="24"/>
                <w:szCs w:val="24"/>
              </w:rPr>
            </w:pPr>
            <w:r w:rsidRPr="00F405A0">
              <w:rPr>
                <w:sz w:val="24"/>
                <w:szCs w:val="24"/>
              </w:rPr>
              <w:t>9.03.69</w:t>
            </w:r>
          </w:p>
        </w:tc>
        <w:tc>
          <w:tcPr>
            <w:tcW w:w="567" w:type="dxa"/>
            <w:tcMar>
              <w:left w:w="28" w:type="dxa"/>
              <w:right w:w="28" w:type="dxa"/>
            </w:tcMar>
          </w:tcPr>
          <w:p w:rsidR="00F71577" w:rsidRPr="00F405A0" w:rsidRDefault="00950AA9" w:rsidP="0010529F">
            <w:pPr>
              <w:rPr>
                <w:sz w:val="24"/>
                <w:szCs w:val="24"/>
              </w:rPr>
            </w:pPr>
            <w:r w:rsidRPr="00F405A0">
              <w:rPr>
                <w:sz w:val="24"/>
                <w:szCs w:val="24"/>
              </w:rPr>
              <w:t>17</w:t>
            </w:r>
          </w:p>
        </w:tc>
        <w:tc>
          <w:tcPr>
            <w:tcW w:w="1923" w:type="dxa"/>
            <w:tcMar>
              <w:left w:w="28" w:type="dxa"/>
              <w:right w:w="28" w:type="dxa"/>
            </w:tcMar>
          </w:tcPr>
          <w:p w:rsidR="00F71577" w:rsidRPr="00F405A0" w:rsidRDefault="00F71577" w:rsidP="00BB3A1A">
            <w:pPr>
              <w:ind w:firstLine="11"/>
              <w:rPr>
                <w:sz w:val="24"/>
                <w:szCs w:val="24"/>
              </w:rPr>
            </w:pPr>
            <w:r w:rsidRPr="00F405A0">
              <w:rPr>
                <w:sz w:val="24"/>
                <w:szCs w:val="24"/>
              </w:rPr>
              <w:t xml:space="preserve">высшее, </w:t>
            </w:r>
            <w:r w:rsidR="00950AA9" w:rsidRPr="00F405A0">
              <w:rPr>
                <w:sz w:val="24"/>
                <w:szCs w:val="24"/>
              </w:rPr>
              <w:t>учитель истории и обществознания, английского языка</w:t>
            </w:r>
          </w:p>
        </w:tc>
        <w:tc>
          <w:tcPr>
            <w:tcW w:w="1701" w:type="dxa"/>
            <w:tcMar>
              <w:left w:w="28" w:type="dxa"/>
              <w:right w:w="28" w:type="dxa"/>
            </w:tcMar>
          </w:tcPr>
          <w:p w:rsidR="00F71577" w:rsidRPr="00F405A0" w:rsidRDefault="00F71577" w:rsidP="00BB3A1A">
            <w:pPr>
              <w:rPr>
                <w:sz w:val="24"/>
                <w:szCs w:val="24"/>
              </w:rPr>
            </w:pPr>
            <w:r w:rsidRPr="00F405A0">
              <w:rPr>
                <w:sz w:val="24"/>
                <w:szCs w:val="24"/>
              </w:rPr>
              <w:t>директор школы</w:t>
            </w:r>
          </w:p>
        </w:tc>
        <w:tc>
          <w:tcPr>
            <w:tcW w:w="993" w:type="dxa"/>
            <w:tcMar>
              <w:left w:w="28" w:type="dxa"/>
              <w:right w:w="28" w:type="dxa"/>
            </w:tcMar>
          </w:tcPr>
          <w:p w:rsidR="00F71577" w:rsidRPr="00F405A0" w:rsidRDefault="00271D30" w:rsidP="00BB3A1A">
            <w:pPr>
              <w:rPr>
                <w:sz w:val="24"/>
                <w:szCs w:val="24"/>
              </w:rPr>
            </w:pPr>
            <w:r w:rsidRPr="00F405A0">
              <w:rPr>
                <w:sz w:val="24"/>
                <w:szCs w:val="24"/>
              </w:rPr>
              <w:t>2020 г</w:t>
            </w:r>
            <w:r w:rsidR="00F71577" w:rsidRPr="00F405A0">
              <w:rPr>
                <w:sz w:val="24"/>
                <w:szCs w:val="24"/>
              </w:rPr>
              <w:t>.</w:t>
            </w:r>
          </w:p>
        </w:tc>
        <w:tc>
          <w:tcPr>
            <w:tcW w:w="855" w:type="dxa"/>
            <w:tcMar>
              <w:left w:w="28" w:type="dxa"/>
              <w:right w:w="28" w:type="dxa"/>
            </w:tcMar>
          </w:tcPr>
          <w:p w:rsidR="00F71577" w:rsidRPr="00F405A0" w:rsidRDefault="00F71577" w:rsidP="00BB3A1A">
            <w:pPr>
              <w:ind w:hanging="6"/>
              <w:rPr>
                <w:sz w:val="24"/>
                <w:szCs w:val="24"/>
              </w:rPr>
            </w:pPr>
          </w:p>
        </w:tc>
      </w:tr>
      <w:tr w:rsidR="00F71577" w:rsidRPr="00F405A0" w:rsidTr="00300F62">
        <w:trPr>
          <w:trHeight w:val="165"/>
        </w:trPr>
        <w:tc>
          <w:tcPr>
            <w:tcW w:w="418" w:type="dxa"/>
            <w:tcMar>
              <w:left w:w="28" w:type="dxa"/>
              <w:right w:w="28" w:type="dxa"/>
            </w:tcMar>
          </w:tcPr>
          <w:p w:rsidR="00BB3A1A" w:rsidRDefault="00F71577" w:rsidP="00BB3A1A">
            <w:pPr>
              <w:ind w:left="-624" w:right="-111" w:firstLine="624"/>
              <w:rPr>
                <w:sz w:val="24"/>
                <w:szCs w:val="24"/>
              </w:rPr>
            </w:pPr>
            <w:r w:rsidRPr="00F405A0">
              <w:rPr>
                <w:sz w:val="24"/>
                <w:szCs w:val="24"/>
              </w:rPr>
              <w:t>2</w:t>
            </w:r>
          </w:p>
          <w:p w:rsidR="00F71577" w:rsidRPr="00BB3A1A" w:rsidRDefault="00BB3A1A" w:rsidP="00BB3A1A">
            <w:pPr>
              <w:ind w:left="-624" w:right="-111"/>
              <w:rPr>
                <w:sz w:val="24"/>
                <w:szCs w:val="24"/>
              </w:rPr>
            </w:pPr>
            <w:r>
              <w:rPr>
                <w:sz w:val="24"/>
                <w:szCs w:val="24"/>
              </w:rPr>
              <w:t>2</w:t>
            </w:r>
          </w:p>
        </w:tc>
        <w:tc>
          <w:tcPr>
            <w:tcW w:w="1907" w:type="dxa"/>
            <w:tcMar>
              <w:left w:w="28" w:type="dxa"/>
              <w:right w:w="28" w:type="dxa"/>
            </w:tcMar>
          </w:tcPr>
          <w:p w:rsidR="00F71577" w:rsidRPr="00F405A0" w:rsidRDefault="00271D30" w:rsidP="0010529F">
            <w:pPr>
              <w:ind w:firstLine="36"/>
              <w:rPr>
                <w:sz w:val="24"/>
                <w:szCs w:val="24"/>
              </w:rPr>
            </w:pPr>
            <w:r w:rsidRPr="00F405A0">
              <w:rPr>
                <w:sz w:val="24"/>
                <w:szCs w:val="24"/>
              </w:rPr>
              <w:t>Сабанина Валентина Павловна</w:t>
            </w:r>
          </w:p>
        </w:tc>
        <w:tc>
          <w:tcPr>
            <w:tcW w:w="992" w:type="dxa"/>
            <w:tcMar>
              <w:left w:w="28" w:type="dxa"/>
              <w:right w:w="28" w:type="dxa"/>
            </w:tcMar>
          </w:tcPr>
          <w:p w:rsidR="00F71577" w:rsidRPr="00F405A0" w:rsidRDefault="00E7217A" w:rsidP="0010529F">
            <w:pPr>
              <w:rPr>
                <w:sz w:val="24"/>
                <w:szCs w:val="24"/>
              </w:rPr>
            </w:pPr>
            <w:r w:rsidRPr="00F405A0">
              <w:rPr>
                <w:sz w:val="24"/>
                <w:szCs w:val="24"/>
              </w:rPr>
              <w:t>30.03.</w:t>
            </w:r>
            <w:r w:rsidR="00271D30" w:rsidRPr="00F405A0">
              <w:rPr>
                <w:sz w:val="24"/>
                <w:szCs w:val="24"/>
              </w:rPr>
              <w:t>63</w:t>
            </w:r>
          </w:p>
        </w:tc>
        <w:tc>
          <w:tcPr>
            <w:tcW w:w="567" w:type="dxa"/>
            <w:tcMar>
              <w:left w:w="28" w:type="dxa"/>
              <w:right w:w="28" w:type="dxa"/>
            </w:tcMar>
          </w:tcPr>
          <w:p w:rsidR="00F71577" w:rsidRPr="00F405A0" w:rsidRDefault="00271D30" w:rsidP="0010529F">
            <w:pPr>
              <w:rPr>
                <w:sz w:val="24"/>
                <w:szCs w:val="24"/>
              </w:rPr>
            </w:pPr>
            <w:r w:rsidRPr="00F405A0">
              <w:rPr>
                <w:sz w:val="24"/>
                <w:szCs w:val="24"/>
              </w:rPr>
              <w:t>35</w:t>
            </w:r>
          </w:p>
        </w:tc>
        <w:tc>
          <w:tcPr>
            <w:tcW w:w="1923" w:type="dxa"/>
            <w:tcMar>
              <w:left w:w="28" w:type="dxa"/>
              <w:right w:w="28" w:type="dxa"/>
            </w:tcMar>
          </w:tcPr>
          <w:p w:rsidR="00F71577" w:rsidRPr="00F405A0" w:rsidRDefault="00F71577" w:rsidP="00BB3A1A">
            <w:pPr>
              <w:ind w:firstLine="11"/>
              <w:rPr>
                <w:sz w:val="24"/>
                <w:szCs w:val="24"/>
              </w:rPr>
            </w:pPr>
            <w:r w:rsidRPr="00F405A0">
              <w:rPr>
                <w:sz w:val="24"/>
                <w:szCs w:val="24"/>
              </w:rPr>
              <w:t xml:space="preserve">высшее, учитель </w:t>
            </w:r>
            <w:r w:rsidR="00271D30" w:rsidRPr="00F405A0">
              <w:rPr>
                <w:sz w:val="24"/>
                <w:szCs w:val="24"/>
              </w:rPr>
              <w:t>математики</w:t>
            </w:r>
          </w:p>
        </w:tc>
        <w:tc>
          <w:tcPr>
            <w:tcW w:w="1701" w:type="dxa"/>
            <w:tcMar>
              <w:left w:w="28" w:type="dxa"/>
              <w:right w:w="28" w:type="dxa"/>
            </w:tcMar>
          </w:tcPr>
          <w:p w:rsidR="00F71577" w:rsidRPr="00F405A0" w:rsidRDefault="00F71577" w:rsidP="00BB3A1A">
            <w:pPr>
              <w:rPr>
                <w:sz w:val="24"/>
                <w:szCs w:val="24"/>
              </w:rPr>
            </w:pPr>
            <w:r w:rsidRPr="00F405A0">
              <w:rPr>
                <w:sz w:val="24"/>
                <w:szCs w:val="24"/>
              </w:rPr>
              <w:t>з</w:t>
            </w:r>
            <w:r w:rsidR="00271D30" w:rsidRPr="00F405A0">
              <w:rPr>
                <w:sz w:val="24"/>
                <w:szCs w:val="24"/>
              </w:rPr>
              <w:t>ам.директора по У</w:t>
            </w:r>
            <w:r w:rsidRPr="00F405A0">
              <w:rPr>
                <w:sz w:val="24"/>
                <w:szCs w:val="24"/>
              </w:rPr>
              <w:t xml:space="preserve">Р, учитель </w:t>
            </w:r>
            <w:r w:rsidR="00271D30" w:rsidRPr="00F405A0">
              <w:rPr>
                <w:sz w:val="24"/>
                <w:szCs w:val="24"/>
              </w:rPr>
              <w:t>математики</w:t>
            </w:r>
          </w:p>
        </w:tc>
        <w:tc>
          <w:tcPr>
            <w:tcW w:w="993" w:type="dxa"/>
            <w:tcMar>
              <w:left w:w="28" w:type="dxa"/>
              <w:right w:w="28" w:type="dxa"/>
            </w:tcMar>
          </w:tcPr>
          <w:p w:rsidR="00F71577" w:rsidRPr="00F405A0" w:rsidRDefault="00271D30" w:rsidP="00BB3A1A">
            <w:pPr>
              <w:rPr>
                <w:sz w:val="24"/>
                <w:szCs w:val="24"/>
              </w:rPr>
            </w:pPr>
            <w:r w:rsidRPr="00F405A0">
              <w:rPr>
                <w:sz w:val="24"/>
                <w:szCs w:val="24"/>
              </w:rPr>
              <w:t>2018 г.</w:t>
            </w:r>
            <w:r w:rsidR="0019605D" w:rsidRPr="00F405A0">
              <w:rPr>
                <w:sz w:val="24"/>
                <w:szCs w:val="24"/>
              </w:rPr>
              <w:t>, 2019г</w:t>
            </w:r>
          </w:p>
        </w:tc>
        <w:tc>
          <w:tcPr>
            <w:tcW w:w="855" w:type="dxa"/>
            <w:tcMar>
              <w:left w:w="28" w:type="dxa"/>
              <w:right w:w="28" w:type="dxa"/>
            </w:tcMar>
          </w:tcPr>
          <w:p w:rsidR="00F71577" w:rsidRPr="00F405A0" w:rsidRDefault="00F71577" w:rsidP="00BB3A1A">
            <w:pPr>
              <w:ind w:hanging="6"/>
              <w:rPr>
                <w:sz w:val="24"/>
                <w:szCs w:val="24"/>
              </w:rPr>
            </w:pPr>
            <w:r w:rsidRPr="00F405A0">
              <w:rPr>
                <w:sz w:val="24"/>
                <w:szCs w:val="24"/>
              </w:rPr>
              <w:t>учитель - первая</w:t>
            </w:r>
          </w:p>
        </w:tc>
      </w:tr>
      <w:tr w:rsidR="00F71577" w:rsidRPr="00F405A0" w:rsidTr="00300F62">
        <w:trPr>
          <w:trHeight w:val="345"/>
        </w:trPr>
        <w:tc>
          <w:tcPr>
            <w:tcW w:w="418" w:type="dxa"/>
            <w:tcMar>
              <w:left w:w="28" w:type="dxa"/>
              <w:right w:w="28" w:type="dxa"/>
            </w:tcMar>
          </w:tcPr>
          <w:p w:rsidR="00BB3A1A" w:rsidRDefault="00F71577" w:rsidP="00BB3A1A">
            <w:pPr>
              <w:ind w:left="-624" w:right="-111" w:firstLine="624"/>
              <w:rPr>
                <w:sz w:val="24"/>
                <w:szCs w:val="24"/>
              </w:rPr>
            </w:pPr>
            <w:r w:rsidRPr="00F405A0">
              <w:rPr>
                <w:sz w:val="24"/>
                <w:szCs w:val="24"/>
              </w:rPr>
              <w:t>3</w:t>
            </w:r>
          </w:p>
          <w:p w:rsidR="00F71577" w:rsidRPr="00BB3A1A" w:rsidRDefault="00BB3A1A" w:rsidP="00BB3A1A">
            <w:pPr>
              <w:ind w:left="-624" w:right="-111"/>
              <w:rPr>
                <w:sz w:val="24"/>
                <w:szCs w:val="24"/>
              </w:rPr>
            </w:pPr>
            <w:r>
              <w:rPr>
                <w:sz w:val="24"/>
                <w:szCs w:val="24"/>
              </w:rPr>
              <w:t>3</w:t>
            </w:r>
          </w:p>
        </w:tc>
        <w:tc>
          <w:tcPr>
            <w:tcW w:w="1907" w:type="dxa"/>
            <w:tcMar>
              <w:left w:w="28" w:type="dxa"/>
              <w:right w:w="28" w:type="dxa"/>
            </w:tcMar>
          </w:tcPr>
          <w:p w:rsidR="00F71577" w:rsidRPr="00F405A0" w:rsidRDefault="00271D30" w:rsidP="0010529F">
            <w:pPr>
              <w:ind w:firstLine="36"/>
              <w:rPr>
                <w:sz w:val="24"/>
                <w:szCs w:val="24"/>
              </w:rPr>
            </w:pPr>
            <w:r w:rsidRPr="00F405A0">
              <w:rPr>
                <w:sz w:val="24"/>
                <w:szCs w:val="24"/>
              </w:rPr>
              <w:t>Ахметшина Алия Хуснуловна</w:t>
            </w:r>
          </w:p>
        </w:tc>
        <w:tc>
          <w:tcPr>
            <w:tcW w:w="992" w:type="dxa"/>
            <w:tcMar>
              <w:left w:w="28" w:type="dxa"/>
              <w:right w:w="28" w:type="dxa"/>
            </w:tcMar>
          </w:tcPr>
          <w:p w:rsidR="00F71577" w:rsidRPr="00F405A0" w:rsidRDefault="00E7217A" w:rsidP="0010529F">
            <w:pPr>
              <w:rPr>
                <w:sz w:val="24"/>
                <w:szCs w:val="24"/>
              </w:rPr>
            </w:pPr>
            <w:r w:rsidRPr="00F405A0">
              <w:rPr>
                <w:sz w:val="24"/>
                <w:szCs w:val="24"/>
              </w:rPr>
              <w:t>19.12.82</w:t>
            </w:r>
          </w:p>
        </w:tc>
        <w:tc>
          <w:tcPr>
            <w:tcW w:w="567" w:type="dxa"/>
            <w:tcMar>
              <w:left w:w="28" w:type="dxa"/>
              <w:right w:w="28" w:type="dxa"/>
            </w:tcMar>
          </w:tcPr>
          <w:p w:rsidR="00F71577" w:rsidRPr="00F405A0" w:rsidRDefault="00271D30" w:rsidP="0010529F">
            <w:pPr>
              <w:rPr>
                <w:sz w:val="24"/>
                <w:szCs w:val="24"/>
              </w:rPr>
            </w:pPr>
            <w:r w:rsidRPr="00F405A0">
              <w:rPr>
                <w:sz w:val="24"/>
                <w:szCs w:val="24"/>
              </w:rPr>
              <w:t>15</w:t>
            </w:r>
          </w:p>
        </w:tc>
        <w:tc>
          <w:tcPr>
            <w:tcW w:w="1923" w:type="dxa"/>
            <w:tcMar>
              <w:left w:w="28" w:type="dxa"/>
              <w:right w:w="28" w:type="dxa"/>
            </w:tcMar>
          </w:tcPr>
          <w:p w:rsidR="00F71577" w:rsidRPr="00F405A0" w:rsidRDefault="00F71577" w:rsidP="00BB3A1A">
            <w:pPr>
              <w:ind w:firstLine="11"/>
              <w:rPr>
                <w:sz w:val="24"/>
                <w:szCs w:val="24"/>
              </w:rPr>
            </w:pPr>
            <w:r w:rsidRPr="00F405A0">
              <w:rPr>
                <w:sz w:val="24"/>
                <w:szCs w:val="24"/>
              </w:rPr>
              <w:t xml:space="preserve">высшее, учитель </w:t>
            </w:r>
            <w:r w:rsidR="00271D30" w:rsidRPr="00F405A0">
              <w:rPr>
                <w:sz w:val="24"/>
                <w:szCs w:val="24"/>
              </w:rPr>
              <w:t>английского языка</w:t>
            </w:r>
          </w:p>
        </w:tc>
        <w:tc>
          <w:tcPr>
            <w:tcW w:w="1701" w:type="dxa"/>
            <w:tcMar>
              <w:left w:w="28" w:type="dxa"/>
              <w:right w:w="28" w:type="dxa"/>
            </w:tcMar>
          </w:tcPr>
          <w:p w:rsidR="00F71577" w:rsidRPr="00F405A0" w:rsidRDefault="00F71577" w:rsidP="00BB3A1A">
            <w:pPr>
              <w:rPr>
                <w:sz w:val="24"/>
                <w:szCs w:val="24"/>
              </w:rPr>
            </w:pPr>
            <w:r w:rsidRPr="00F405A0">
              <w:rPr>
                <w:sz w:val="24"/>
                <w:szCs w:val="24"/>
              </w:rPr>
              <w:t xml:space="preserve">зам.директора по </w:t>
            </w:r>
            <w:r w:rsidR="009763BB" w:rsidRPr="00F405A0">
              <w:rPr>
                <w:sz w:val="24"/>
                <w:szCs w:val="24"/>
              </w:rPr>
              <w:t>У</w:t>
            </w:r>
            <w:r w:rsidRPr="00F405A0">
              <w:rPr>
                <w:sz w:val="24"/>
                <w:szCs w:val="24"/>
              </w:rPr>
              <w:t xml:space="preserve">Р, учитель </w:t>
            </w:r>
            <w:r w:rsidR="00271D30" w:rsidRPr="00F405A0">
              <w:rPr>
                <w:sz w:val="24"/>
                <w:szCs w:val="24"/>
              </w:rPr>
              <w:t>английского языка</w:t>
            </w:r>
          </w:p>
        </w:tc>
        <w:tc>
          <w:tcPr>
            <w:tcW w:w="993" w:type="dxa"/>
            <w:tcMar>
              <w:left w:w="28" w:type="dxa"/>
              <w:right w:w="28" w:type="dxa"/>
            </w:tcMar>
          </w:tcPr>
          <w:p w:rsidR="00F71577" w:rsidRPr="00F405A0" w:rsidRDefault="0019605D" w:rsidP="00BB3A1A">
            <w:pPr>
              <w:rPr>
                <w:sz w:val="24"/>
                <w:szCs w:val="24"/>
              </w:rPr>
            </w:pPr>
            <w:r w:rsidRPr="00F405A0">
              <w:rPr>
                <w:sz w:val="24"/>
                <w:szCs w:val="24"/>
              </w:rPr>
              <w:t xml:space="preserve">2019 г, </w:t>
            </w:r>
            <w:r w:rsidR="00950AA9" w:rsidRPr="00F405A0">
              <w:rPr>
                <w:sz w:val="24"/>
                <w:szCs w:val="24"/>
              </w:rPr>
              <w:t>2020 г.</w:t>
            </w:r>
          </w:p>
        </w:tc>
        <w:tc>
          <w:tcPr>
            <w:tcW w:w="855" w:type="dxa"/>
            <w:tcMar>
              <w:left w:w="28" w:type="dxa"/>
              <w:right w:w="28" w:type="dxa"/>
            </w:tcMar>
          </w:tcPr>
          <w:p w:rsidR="00F71577" w:rsidRPr="00F405A0" w:rsidRDefault="00F71577" w:rsidP="00BB3A1A">
            <w:pPr>
              <w:ind w:hanging="6"/>
              <w:rPr>
                <w:sz w:val="24"/>
                <w:szCs w:val="24"/>
              </w:rPr>
            </w:pPr>
            <w:r w:rsidRPr="00F405A0">
              <w:rPr>
                <w:sz w:val="24"/>
                <w:szCs w:val="24"/>
              </w:rPr>
              <w:t>учитель-</w:t>
            </w:r>
          </w:p>
          <w:p w:rsidR="00F71577" w:rsidRPr="00F405A0" w:rsidRDefault="00F71577" w:rsidP="00BB3A1A">
            <w:pPr>
              <w:ind w:hanging="6"/>
              <w:rPr>
                <w:sz w:val="24"/>
                <w:szCs w:val="24"/>
              </w:rPr>
            </w:pPr>
            <w:r w:rsidRPr="00F405A0">
              <w:rPr>
                <w:sz w:val="24"/>
                <w:szCs w:val="24"/>
              </w:rPr>
              <w:t>первая</w:t>
            </w:r>
          </w:p>
        </w:tc>
      </w:tr>
      <w:tr w:rsidR="00F71577" w:rsidRPr="00F405A0" w:rsidTr="00300F62">
        <w:trPr>
          <w:trHeight w:val="345"/>
        </w:trPr>
        <w:tc>
          <w:tcPr>
            <w:tcW w:w="418" w:type="dxa"/>
            <w:tcMar>
              <w:left w:w="28" w:type="dxa"/>
              <w:right w:w="28" w:type="dxa"/>
            </w:tcMar>
          </w:tcPr>
          <w:p w:rsidR="00BB3A1A" w:rsidRDefault="00F71577" w:rsidP="00BB3A1A">
            <w:pPr>
              <w:ind w:left="-624" w:right="-111" w:firstLine="624"/>
              <w:rPr>
                <w:sz w:val="24"/>
                <w:szCs w:val="24"/>
              </w:rPr>
            </w:pPr>
            <w:r w:rsidRPr="00F405A0">
              <w:rPr>
                <w:sz w:val="24"/>
                <w:szCs w:val="24"/>
              </w:rPr>
              <w:t>4</w:t>
            </w:r>
          </w:p>
          <w:p w:rsidR="00F71577" w:rsidRPr="00BB3A1A" w:rsidRDefault="00BB3A1A" w:rsidP="00BB3A1A">
            <w:pPr>
              <w:ind w:left="-624" w:right="-111"/>
              <w:rPr>
                <w:sz w:val="24"/>
                <w:szCs w:val="24"/>
              </w:rPr>
            </w:pPr>
            <w:r>
              <w:rPr>
                <w:sz w:val="24"/>
                <w:szCs w:val="24"/>
              </w:rPr>
              <w:t>4</w:t>
            </w:r>
          </w:p>
        </w:tc>
        <w:tc>
          <w:tcPr>
            <w:tcW w:w="1907" w:type="dxa"/>
            <w:tcMar>
              <w:left w:w="28" w:type="dxa"/>
              <w:right w:w="28" w:type="dxa"/>
            </w:tcMar>
          </w:tcPr>
          <w:p w:rsidR="00F71577" w:rsidRPr="00F405A0" w:rsidRDefault="009763BB" w:rsidP="0010529F">
            <w:pPr>
              <w:ind w:firstLine="36"/>
              <w:rPr>
                <w:sz w:val="24"/>
                <w:szCs w:val="24"/>
              </w:rPr>
            </w:pPr>
            <w:r w:rsidRPr="00F405A0">
              <w:rPr>
                <w:sz w:val="24"/>
                <w:szCs w:val="24"/>
              </w:rPr>
              <w:t>Шайхутдинова Файруза</w:t>
            </w:r>
            <w:r w:rsidR="0097406F" w:rsidRPr="00F405A0">
              <w:rPr>
                <w:sz w:val="24"/>
                <w:szCs w:val="24"/>
              </w:rPr>
              <w:t xml:space="preserve"> Валимухаметовна</w:t>
            </w:r>
          </w:p>
        </w:tc>
        <w:tc>
          <w:tcPr>
            <w:tcW w:w="992" w:type="dxa"/>
            <w:tcMar>
              <w:left w:w="28" w:type="dxa"/>
              <w:right w:w="28" w:type="dxa"/>
            </w:tcMar>
          </w:tcPr>
          <w:p w:rsidR="00F71577" w:rsidRPr="00F405A0" w:rsidRDefault="00E7217A" w:rsidP="0010529F">
            <w:pPr>
              <w:rPr>
                <w:sz w:val="24"/>
                <w:szCs w:val="24"/>
              </w:rPr>
            </w:pPr>
            <w:r w:rsidRPr="00F405A0">
              <w:rPr>
                <w:sz w:val="24"/>
                <w:szCs w:val="24"/>
              </w:rPr>
              <w:t>12.03.71</w:t>
            </w:r>
          </w:p>
        </w:tc>
        <w:tc>
          <w:tcPr>
            <w:tcW w:w="567" w:type="dxa"/>
            <w:tcMar>
              <w:left w:w="28" w:type="dxa"/>
              <w:right w:w="28" w:type="dxa"/>
            </w:tcMar>
          </w:tcPr>
          <w:p w:rsidR="00F71577" w:rsidRPr="00F405A0" w:rsidRDefault="00950AA9" w:rsidP="0010529F">
            <w:pPr>
              <w:rPr>
                <w:sz w:val="24"/>
                <w:szCs w:val="24"/>
              </w:rPr>
            </w:pPr>
            <w:r w:rsidRPr="00F405A0">
              <w:rPr>
                <w:sz w:val="24"/>
                <w:szCs w:val="24"/>
              </w:rPr>
              <w:t>27</w:t>
            </w:r>
          </w:p>
        </w:tc>
        <w:tc>
          <w:tcPr>
            <w:tcW w:w="1923" w:type="dxa"/>
            <w:tcMar>
              <w:left w:w="28" w:type="dxa"/>
              <w:right w:w="28" w:type="dxa"/>
            </w:tcMar>
          </w:tcPr>
          <w:p w:rsidR="00F71577" w:rsidRPr="00F405A0" w:rsidRDefault="00F71577" w:rsidP="00BB3A1A">
            <w:pPr>
              <w:ind w:firstLine="11"/>
              <w:rPr>
                <w:sz w:val="24"/>
                <w:szCs w:val="24"/>
              </w:rPr>
            </w:pPr>
            <w:r w:rsidRPr="00F405A0">
              <w:rPr>
                <w:sz w:val="24"/>
                <w:szCs w:val="24"/>
              </w:rPr>
              <w:t>высшее, учитель физкультуры</w:t>
            </w:r>
          </w:p>
        </w:tc>
        <w:tc>
          <w:tcPr>
            <w:tcW w:w="1701" w:type="dxa"/>
            <w:tcMar>
              <w:left w:w="28" w:type="dxa"/>
              <w:right w:w="28" w:type="dxa"/>
            </w:tcMar>
          </w:tcPr>
          <w:p w:rsidR="00F71577" w:rsidRPr="00F405A0" w:rsidRDefault="00F71577" w:rsidP="00BB3A1A">
            <w:pPr>
              <w:rPr>
                <w:sz w:val="24"/>
                <w:szCs w:val="24"/>
              </w:rPr>
            </w:pPr>
            <w:r w:rsidRPr="00F405A0">
              <w:rPr>
                <w:sz w:val="24"/>
                <w:szCs w:val="24"/>
              </w:rPr>
              <w:t>учитель физической культуры, ОБЖ</w:t>
            </w:r>
          </w:p>
        </w:tc>
        <w:tc>
          <w:tcPr>
            <w:tcW w:w="993" w:type="dxa"/>
            <w:tcMar>
              <w:left w:w="28" w:type="dxa"/>
              <w:right w:w="28" w:type="dxa"/>
            </w:tcMar>
          </w:tcPr>
          <w:p w:rsidR="00F71577" w:rsidRPr="00F405A0" w:rsidRDefault="00F71577" w:rsidP="00BB3A1A">
            <w:pPr>
              <w:rPr>
                <w:sz w:val="24"/>
                <w:szCs w:val="24"/>
              </w:rPr>
            </w:pPr>
            <w:r w:rsidRPr="00F405A0">
              <w:rPr>
                <w:sz w:val="24"/>
                <w:szCs w:val="24"/>
              </w:rPr>
              <w:t>2018</w:t>
            </w:r>
            <w:r w:rsidR="00D3660B" w:rsidRPr="00F405A0">
              <w:rPr>
                <w:sz w:val="24"/>
                <w:szCs w:val="24"/>
              </w:rPr>
              <w:t xml:space="preserve"> г</w:t>
            </w:r>
            <w:r w:rsidRPr="00F405A0">
              <w:rPr>
                <w:sz w:val="24"/>
                <w:szCs w:val="24"/>
              </w:rPr>
              <w:t>.</w:t>
            </w:r>
            <w:r w:rsidR="0019605D" w:rsidRPr="00F405A0">
              <w:rPr>
                <w:sz w:val="24"/>
                <w:szCs w:val="24"/>
              </w:rPr>
              <w:t>, 2019г.</w:t>
            </w:r>
          </w:p>
        </w:tc>
        <w:tc>
          <w:tcPr>
            <w:tcW w:w="855" w:type="dxa"/>
            <w:tcMar>
              <w:left w:w="28" w:type="dxa"/>
              <w:right w:w="28" w:type="dxa"/>
            </w:tcMar>
          </w:tcPr>
          <w:p w:rsidR="00F71577" w:rsidRPr="00F405A0" w:rsidRDefault="00D3660B" w:rsidP="00BB3A1A">
            <w:pPr>
              <w:ind w:hanging="6"/>
              <w:rPr>
                <w:sz w:val="24"/>
                <w:szCs w:val="24"/>
              </w:rPr>
            </w:pPr>
            <w:r w:rsidRPr="00F405A0">
              <w:rPr>
                <w:sz w:val="24"/>
                <w:szCs w:val="24"/>
              </w:rPr>
              <w:t>первая</w:t>
            </w:r>
          </w:p>
        </w:tc>
      </w:tr>
      <w:tr w:rsidR="00F71577" w:rsidRPr="00F405A0" w:rsidTr="00300F62">
        <w:trPr>
          <w:trHeight w:val="345"/>
        </w:trPr>
        <w:tc>
          <w:tcPr>
            <w:tcW w:w="418" w:type="dxa"/>
            <w:tcMar>
              <w:left w:w="28" w:type="dxa"/>
              <w:right w:w="28" w:type="dxa"/>
            </w:tcMar>
          </w:tcPr>
          <w:p w:rsidR="00BB3A1A" w:rsidRDefault="00F71577" w:rsidP="00BB3A1A">
            <w:pPr>
              <w:ind w:left="-624" w:right="-111" w:firstLine="624"/>
              <w:rPr>
                <w:sz w:val="24"/>
                <w:szCs w:val="24"/>
              </w:rPr>
            </w:pPr>
            <w:r w:rsidRPr="00F405A0">
              <w:rPr>
                <w:sz w:val="24"/>
                <w:szCs w:val="24"/>
              </w:rPr>
              <w:t>5</w:t>
            </w:r>
          </w:p>
          <w:p w:rsidR="00F71577" w:rsidRPr="00BB3A1A" w:rsidRDefault="00BB3A1A" w:rsidP="00BB3A1A">
            <w:pPr>
              <w:ind w:left="-624" w:right="-111"/>
              <w:rPr>
                <w:sz w:val="24"/>
                <w:szCs w:val="24"/>
              </w:rPr>
            </w:pPr>
            <w:r>
              <w:rPr>
                <w:sz w:val="24"/>
                <w:szCs w:val="24"/>
              </w:rPr>
              <w:t>5</w:t>
            </w:r>
          </w:p>
        </w:tc>
        <w:tc>
          <w:tcPr>
            <w:tcW w:w="1907" w:type="dxa"/>
            <w:tcMar>
              <w:left w:w="28" w:type="dxa"/>
              <w:right w:w="28" w:type="dxa"/>
            </w:tcMar>
          </w:tcPr>
          <w:p w:rsidR="00950AA9" w:rsidRPr="00F405A0" w:rsidRDefault="00950AA9" w:rsidP="0010529F">
            <w:pPr>
              <w:ind w:firstLine="36"/>
              <w:rPr>
                <w:sz w:val="24"/>
                <w:szCs w:val="24"/>
              </w:rPr>
            </w:pPr>
            <w:r w:rsidRPr="00F405A0">
              <w:rPr>
                <w:sz w:val="24"/>
                <w:szCs w:val="24"/>
              </w:rPr>
              <w:t>Баклан Светлана Леонидовна</w:t>
            </w:r>
          </w:p>
          <w:p w:rsidR="00F71577" w:rsidRPr="00F405A0" w:rsidRDefault="00F71577" w:rsidP="0010529F">
            <w:pPr>
              <w:ind w:firstLine="36"/>
              <w:rPr>
                <w:sz w:val="24"/>
                <w:szCs w:val="24"/>
              </w:rPr>
            </w:pPr>
          </w:p>
        </w:tc>
        <w:tc>
          <w:tcPr>
            <w:tcW w:w="992" w:type="dxa"/>
            <w:tcMar>
              <w:left w:w="28" w:type="dxa"/>
              <w:right w:w="28" w:type="dxa"/>
            </w:tcMar>
          </w:tcPr>
          <w:p w:rsidR="00F71577" w:rsidRPr="00F405A0" w:rsidRDefault="00E7217A" w:rsidP="0010529F">
            <w:pPr>
              <w:rPr>
                <w:sz w:val="24"/>
                <w:szCs w:val="24"/>
              </w:rPr>
            </w:pPr>
            <w:r w:rsidRPr="00F405A0">
              <w:rPr>
                <w:sz w:val="24"/>
                <w:szCs w:val="24"/>
              </w:rPr>
              <w:t>15.03.62</w:t>
            </w:r>
          </w:p>
        </w:tc>
        <w:tc>
          <w:tcPr>
            <w:tcW w:w="567" w:type="dxa"/>
            <w:tcMar>
              <w:left w:w="28" w:type="dxa"/>
              <w:right w:w="28" w:type="dxa"/>
            </w:tcMar>
          </w:tcPr>
          <w:p w:rsidR="00F71577" w:rsidRPr="00F405A0" w:rsidRDefault="00F71577" w:rsidP="0010529F">
            <w:pPr>
              <w:rPr>
                <w:sz w:val="24"/>
                <w:szCs w:val="24"/>
              </w:rPr>
            </w:pPr>
            <w:r w:rsidRPr="00F405A0">
              <w:rPr>
                <w:sz w:val="24"/>
                <w:szCs w:val="24"/>
              </w:rPr>
              <w:t>3</w:t>
            </w:r>
            <w:r w:rsidR="00950AA9" w:rsidRPr="00F405A0">
              <w:rPr>
                <w:sz w:val="24"/>
                <w:szCs w:val="24"/>
              </w:rPr>
              <w:t>4</w:t>
            </w:r>
          </w:p>
        </w:tc>
        <w:tc>
          <w:tcPr>
            <w:tcW w:w="1923" w:type="dxa"/>
            <w:tcMar>
              <w:left w:w="28" w:type="dxa"/>
              <w:right w:w="28" w:type="dxa"/>
            </w:tcMar>
          </w:tcPr>
          <w:p w:rsidR="00F71577" w:rsidRPr="00F405A0" w:rsidRDefault="00F71577" w:rsidP="00BB3A1A">
            <w:pPr>
              <w:ind w:firstLine="11"/>
              <w:rPr>
                <w:sz w:val="24"/>
                <w:szCs w:val="24"/>
              </w:rPr>
            </w:pPr>
            <w:r w:rsidRPr="00F405A0">
              <w:rPr>
                <w:sz w:val="24"/>
                <w:szCs w:val="24"/>
              </w:rPr>
              <w:t>высшее,</w:t>
            </w:r>
            <w:r w:rsidR="00950AA9" w:rsidRPr="00F405A0">
              <w:rPr>
                <w:sz w:val="24"/>
                <w:szCs w:val="24"/>
              </w:rPr>
              <w:t xml:space="preserve"> учитель русского языка и литературы</w:t>
            </w:r>
          </w:p>
        </w:tc>
        <w:tc>
          <w:tcPr>
            <w:tcW w:w="1701" w:type="dxa"/>
            <w:tcMar>
              <w:left w:w="28" w:type="dxa"/>
              <w:right w:w="28" w:type="dxa"/>
            </w:tcMar>
          </w:tcPr>
          <w:p w:rsidR="00F71577" w:rsidRPr="00F405A0" w:rsidRDefault="00950AA9" w:rsidP="00BB3A1A">
            <w:pPr>
              <w:rPr>
                <w:sz w:val="24"/>
                <w:szCs w:val="24"/>
              </w:rPr>
            </w:pPr>
            <w:r w:rsidRPr="00F405A0">
              <w:rPr>
                <w:sz w:val="24"/>
                <w:szCs w:val="24"/>
              </w:rPr>
              <w:t>учитель русского языка и литературы</w:t>
            </w:r>
          </w:p>
        </w:tc>
        <w:tc>
          <w:tcPr>
            <w:tcW w:w="993" w:type="dxa"/>
            <w:tcMar>
              <w:left w:w="28" w:type="dxa"/>
              <w:right w:w="28" w:type="dxa"/>
            </w:tcMar>
          </w:tcPr>
          <w:p w:rsidR="00F71577" w:rsidRPr="00F405A0" w:rsidRDefault="00F71577" w:rsidP="00BB3A1A">
            <w:pPr>
              <w:rPr>
                <w:sz w:val="24"/>
                <w:szCs w:val="24"/>
              </w:rPr>
            </w:pPr>
            <w:r w:rsidRPr="00F405A0">
              <w:rPr>
                <w:sz w:val="24"/>
                <w:szCs w:val="24"/>
              </w:rPr>
              <w:t>2019 г.</w:t>
            </w:r>
            <w:r w:rsidR="00E7217A" w:rsidRPr="00F405A0">
              <w:rPr>
                <w:sz w:val="24"/>
                <w:szCs w:val="24"/>
              </w:rPr>
              <w:t>, 2020</w:t>
            </w:r>
          </w:p>
          <w:p w:rsidR="00F71577" w:rsidRPr="00F405A0" w:rsidRDefault="00F71577" w:rsidP="00BB3A1A">
            <w:pPr>
              <w:rPr>
                <w:sz w:val="24"/>
                <w:szCs w:val="24"/>
              </w:rPr>
            </w:pPr>
          </w:p>
        </w:tc>
        <w:tc>
          <w:tcPr>
            <w:tcW w:w="855" w:type="dxa"/>
            <w:tcMar>
              <w:left w:w="28" w:type="dxa"/>
              <w:right w:w="28" w:type="dxa"/>
            </w:tcMar>
          </w:tcPr>
          <w:p w:rsidR="00F71577" w:rsidRPr="00F405A0" w:rsidRDefault="00F71577" w:rsidP="00BB3A1A">
            <w:pPr>
              <w:ind w:hanging="6"/>
              <w:rPr>
                <w:sz w:val="24"/>
                <w:szCs w:val="24"/>
              </w:rPr>
            </w:pPr>
            <w:r w:rsidRPr="00F405A0">
              <w:rPr>
                <w:sz w:val="24"/>
                <w:szCs w:val="24"/>
              </w:rPr>
              <w:t>первая</w:t>
            </w:r>
          </w:p>
        </w:tc>
      </w:tr>
      <w:tr w:rsidR="00F71577" w:rsidRPr="00F405A0" w:rsidTr="00300F62">
        <w:trPr>
          <w:trHeight w:val="345"/>
        </w:trPr>
        <w:tc>
          <w:tcPr>
            <w:tcW w:w="418" w:type="dxa"/>
            <w:tcMar>
              <w:left w:w="28" w:type="dxa"/>
              <w:right w:w="28" w:type="dxa"/>
            </w:tcMar>
          </w:tcPr>
          <w:p w:rsidR="00BB3A1A" w:rsidRDefault="00F71577" w:rsidP="00BB3A1A">
            <w:pPr>
              <w:ind w:left="-624" w:right="-111" w:firstLine="624"/>
              <w:rPr>
                <w:sz w:val="24"/>
                <w:szCs w:val="24"/>
              </w:rPr>
            </w:pPr>
            <w:r w:rsidRPr="00F405A0">
              <w:rPr>
                <w:sz w:val="24"/>
                <w:szCs w:val="24"/>
              </w:rPr>
              <w:t>6</w:t>
            </w:r>
          </w:p>
          <w:p w:rsidR="00F71577" w:rsidRPr="00BB3A1A" w:rsidRDefault="00BB3A1A" w:rsidP="00BB3A1A">
            <w:pPr>
              <w:ind w:left="-624" w:right="-111"/>
              <w:rPr>
                <w:sz w:val="24"/>
                <w:szCs w:val="24"/>
              </w:rPr>
            </w:pPr>
            <w:r>
              <w:rPr>
                <w:sz w:val="24"/>
                <w:szCs w:val="24"/>
              </w:rPr>
              <w:t>6</w:t>
            </w:r>
          </w:p>
        </w:tc>
        <w:tc>
          <w:tcPr>
            <w:tcW w:w="1907" w:type="dxa"/>
            <w:tcMar>
              <w:left w:w="28" w:type="dxa"/>
              <w:right w:w="28" w:type="dxa"/>
            </w:tcMar>
          </w:tcPr>
          <w:p w:rsidR="00D3660B" w:rsidRPr="00F405A0" w:rsidRDefault="00D3660B" w:rsidP="0010529F">
            <w:pPr>
              <w:ind w:firstLine="36"/>
              <w:rPr>
                <w:sz w:val="24"/>
                <w:szCs w:val="24"/>
              </w:rPr>
            </w:pPr>
            <w:r w:rsidRPr="00F405A0">
              <w:rPr>
                <w:sz w:val="24"/>
                <w:szCs w:val="24"/>
              </w:rPr>
              <w:t>Гильфанова Гульназ Рашитовна</w:t>
            </w:r>
          </w:p>
          <w:p w:rsidR="00F71577" w:rsidRPr="00F405A0" w:rsidRDefault="00F71577" w:rsidP="0010529F">
            <w:pPr>
              <w:ind w:firstLine="36"/>
              <w:rPr>
                <w:sz w:val="24"/>
                <w:szCs w:val="24"/>
              </w:rPr>
            </w:pPr>
          </w:p>
        </w:tc>
        <w:tc>
          <w:tcPr>
            <w:tcW w:w="992" w:type="dxa"/>
            <w:tcMar>
              <w:left w:w="28" w:type="dxa"/>
              <w:right w:w="28" w:type="dxa"/>
            </w:tcMar>
          </w:tcPr>
          <w:p w:rsidR="00F71577" w:rsidRPr="00F405A0" w:rsidRDefault="00E7217A" w:rsidP="0010529F">
            <w:pPr>
              <w:rPr>
                <w:sz w:val="24"/>
                <w:szCs w:val="24"/>
              </w:rPr>
            </w:pPr>
            <w:r w:rsidRPr="00F405A0">
              <w:rPr>
                <w:sz w:val="24"/>
                <w:szCs w:val="24"/>
              </w:rPr>
              <w:t>29.06.76</w:t>
            </w:r>
          </w:p>
        </w:tc>
        <w:tc>
          <w:tcPr>
            <w:tcW w:w="567" w:type="dxa"/>
            <w:tcMar>
              <w:left w:w="28" w:type="dxa"/>
              <w:right w:w="28" w:type="dxa"/>
            </w:tcMar>
          </w:tcPr>
          <w:p w:rsidR="00F71577" w:rsidRPr="00F405A0" w:rsidRDefault="00D3660B" w:rsidP="0010529F">
            <w:pPr>
              <w:rPr>
                <w:sz w:val="24"/>
                <w:szCs w:val="24"/>
              </w:rPr>
            </w:pPr>
            <w:r w:rsidRPr="00F405A0">
              <w:rPr>
                <w:sz w:val="24"/>
                <w:szCs w:val="24"/>
              </w:rPr>
              <w:t>23</w:t>
            </w:r>
          </w:p>
        </w:tc>
        <w:tc>
          <w:tcPr>
            <w:tcW w:w="1923" w:type="dxa"/>
            <w:tcMar>
              <w:left w:w="28" w:type="dxa"/>
              <w:right w:w="28" w:type="dxa"/>
            </w:tcMar>
          </w:tcPr>
          <w:p w:rsidR="00F71577" w:rsidRPr="00F405A0" w:rsidRDefault="00F71577" w:rsidP="00BB3A1A">
            <w:pPr>
              <w:ind w:firstLine="11"/>
              <w:rPr>
                <w:sz w:val="24"/>
                <w:szCs w:val="24"/>
              </w:rPr>
            </w:pPr>
            <w:r w:rsidRPr="00F405A0">
              <w:rPr>
                <w:sz w:val="24"/>
                <w:szCs w:val="24"/>
              </w:rPr>
              <w:t xml:space="preserve">высшее, учитель </w:t>
            </w:r>
            <w:r w:rsidR="00D3660B" w:rsidRPr="00F405A0">
              <w:rPr>
                <w:sz w:val="24"/>
                <w:szCs w:val="24"/>
              </w:rPr>
              <w:t>родного языка и литературы</w:t>
            </w:r>
          </w:p>
        </w:tc>
        <w:tc>
          <w:tcPr>
            <w:tcW w:w="1701" w:type="dxa"/>
            <w:tcMar>
              <w:left w:w="28" w:type="dxa"/>
              <w:right w:w="28" w:type="dxa"/>
            </w:tcMar>
          </w:tcPr>
          <w:p w:rsidR="00F71577" w:rsidRPr="00F405A0" w:rsidRDefault="00F71577" w:rsidP="00BB3A1A">
            <w:pPr>
              <w:rPr>
                <w:sz w:val="24"/>
                <w:szCs w:val="24"/>
              </w:rPr>
            </w:pPr>
            <w:r w:rsidRPr="00F405A0">
              <w:rPr>
                <w:sz w:val="24"/>
                <w:szCs w:val="24"/>
              </w:rPr>
              <w:t xml:space="preserve">учитель </w:t>
            </w:r>
            <w:r w:rsidR="00D3660B" w:rsidRPr="00F405A0">
              <w:rPr>
                <w:sz w:val="24"/>
                <w:szCs w:val="24"/>
              </w:rPr>
              <w:t>родного языка и литературы</w:t>
            </w:r>
          </w:p>
        </w:tc>
        <w:tc>
          <w:tcPr>
            <w:tcW w:w="993" w:type="dxa"/>
            <w:tcMar>
              <w:left w:w="28" w:type="dxa"/>
              <w:right w:w="28" w:type="dxa"/>
            </w:tcMar>
          </w:tcPr>
          <w:p w:rsidR="0019605D" w:rsidRPr="00F405A0" w:rsidRDefault="0019605D" w:rsidP="00BB3A1A">
            <w:pPr>
              <w:rPr>
                <w:sz w:val="24"/>
                <w:szCs w:val="24"/>
              </w:rPr>
            </w:pPr>
            <w:r w:rsidRPr="00F405A0">
              <w:rPr>
                <w:sz w:val="24"/>
                <w:szCs w:val="24"/>
              </w:rPr>
              <w:t>2019 г.</w:t>
            </w:r>
          </w:p>
          <w:p w:rsidR="00F71577" w:rsidRPr="00F405A0" w:rsidRDefault="00F71577" w:rsidP="00BB3A1A">
            <w:pPr>
              <w:rPr>
                <w:sz w:val="24"/>
                <w:szCs w:val="24"/>
              </w:rPr>
            </w:pPr>
          </w:p>
        </w:tc>
        <w:tc>
          <w:tcPr>
            <w:tcW w:w="855" w:type="dxa"/>
            <w:tcMar>
              <w:left w:w="28" w:type="dxa"/>
              <w:right w:w="28" w:type="dxa"/>
            </w:tcMar>
          </w:tcPr>
          <w:p w:rsidR="00F71577" w:rsidRPr="00F405A0" w:rsidRDefault="00D3660B" w:rsidP="00BB3A1A">
            <w:pPr>
              <w:ind w:hanging="6"/>
              <w:rPr>
                <w:sz w:val="24"/>
                <w:szCs w:val="24"/>
              </w:rPr>
            </w:pPr>
            <w:r w:rsidRPr="00F405A0">
              <w:rPr>
                <w:sz w:val="24"/>
                <w:szCs w:val="24"/>
              </w:rPr>
              <w:t>высшая</w:t>
            </w:r>
          </w:p>
        </w:tc>
      </w:tr>
      <w:tr w:rsidR="00F71577" w:rsidRPr="00F405A0" w:rsidTr="00300F62">
        <w:trPr>
          <w:trHeight w:val="255"/>
        </w:trPr>
        <w:tc>
          <w:tcPr>
            <w:tcW w:w="418" w:type="dxa"/>
            <w:tcMar>
              <w:left w:w="28" w:type="dxa"/>
              <w:right w:w="28" w:type="dxa"/>
            </w:tcMar>
          </w:tcPr>
          <w:p w:rsidR="00BB3A1A" w:rsidRDefault="00F71577" w:rsidP="00BB3A1A">
            <w:pPr>
              <w:ind w:left="-624" w:right="-111" w:firstLine="624"/>
              <w:rPr>
                <w:sz w:val="24"/>
                <w:szCs w:val="24"/>
              </w:rPr>
            </w:pPr>
            <w:r w:rsidRPr="00F405A0">
              <w:rPr>
                <w:sz w:val="24"/>
                <w:szCs w:val="24"/>
              </w:rPr>
              <w:t>7</w:t>
            </w:r>
          </w:p>
          <w:p w:rsidR="00F71577" w:rsidRPr="00BB3A1A" w:rsidRDefault="00BB3A1A" w:rsidP="00BB3A1A">
            <w:pPr>
              <w:ind w:left="-624" w:right="-111"/>
              <w:rPr>
                <w:sz w:val="24"/>
                <w:szCs w:val="24"/>
              </w:rPr>
            </w:pPr>
            <w:r>
              <w:rPr>
                <w:sz w:val="24"/>
                <w:szCs w:val="24"/>
              </w:rPr>
              <w:t>7</w:t>
            </w:r>
          </w:p>
        </w:tc>
        <w:tc>
          <w:tcPr>
            <w:tcW w:w="1907" w:type="dxa"/>
            <w:tcMar>
              <w:left w:w="28" w:type="dxa"/>
              <w:right w:w="28" w:type="dxa"/>
            </w:tcMar>
          </w:tcPr>
          <w:p w:rsidR="00D3660B" w:rsidRPr="00F405A0" w:rsidRDefault="00D3660B" w:rsidP="0010529F">
            <w:pPr>
              <w:ind w:firstLine="36"/>
              <w:rPr>
                <w:sz w:val="24"/>
                <w:szCs w:val="24"/>
              </w:rPr>
            </w:pPr>
            <w:r w:rsidRPr="00F405A0">
              <w:rPr>
                <w:sz w:val="24"/>
                <w:szCs w:val="24"/>
              </w:rPr>
              <w:t>Егорова Альбина Алексеевна</w:t>
            </w:r>
          </w:p>
          <w:p w:rsidR="00F71577" w:rsidRPr="00F405A0" w:rsidRDefault="00F71577" w:rsidP="0010529F">
            <w:pPr>
              <w:ind w:firstLine="36"/>
              <w:rPr>
                <w:sz w:val="24"/>
                <w:szCs w:val="24"/>
              </w:rPr>
            </w:pPr>
          </w:p>
        </w:tc>
        <w:tc>
          <w:tcPr>
            <w:tcW w:w="992" w:type="dxa"/>
            <w:tcMar>
              <w:left w:w="28" w:type="dxa"/>
              <w:right w:w="28" w:type="dxa"/>
            </w:tcMar>
          </w:tcPr>
          <w:p w:rsidR="00F71577" w:rsidRPr="00F405A0" w:rsidRDefault="00E7217A" w:rsidP="0010529F">
            <w:pPr>
              <w:rPr>
                <w:sz w:val="24"/>
                <w:szCs w:val="24"/>
              </w:rPr>
            </w:pPr>
            <w:r w:rsidRPr="00F405A0">
              <w:rPr>
                <w:sz w:val="24"/>
                <w:szCs w:val="24"/>
              </w:rPr>
              <w:t>04.12.95</w:t>
            </w:r>
          </w:p>
        </w:tc>
        <w:tc>
          <w:tcPr>
            <w:tcW w:w="567" w:type="dxa"/>
            <w:tcMar>
              <w:left w:w="28" w:type="dxa"/>
              <w:right w:w="28" w:type="dxa"/>
            </w:tcMar>
          </w:tcPr>
          <w:p w:rsidR="00F71577" w:rsidRPr="00F405A0" w:rsidRDefault="00D3660B" w:rsidP="0010529F">
            <w:pPr>
              <w:rPr>
                <w:sz w:val="24"/>
                <w:szCs w:val="24"/>
              </w:rPr>
            </w:pPr>
            <w:r w:rsidRPr="00F405A0">
              <w:rPr>
                <w:sz w:val="24"/>
                <w:szCs w:val="24"/>
              </w:rPr>
              <w:t>1</w:t>
            </w:r>
          </w:p>
        </w:tc>
        <w:tc>
          <w:tcPr>
            <w:tcW w:w="1923" w:type="dxa"/>
            <w:tcMar>
              <w:left w:w="28" w:type="dxa"/>
              <w:right w:w="28" w:type="dxa"/>
            </w:tcMar>
          </w:tcPr>
          <w:p w:rsidR="00F71577" w:rsidRPr="00F405A0" w:rsidRDefault="00F71577" w:rsidP="00BB3A1A">
            <w:pPr>
              <w:ind w:firstLine="11"/>
              <w:rPr>
                <w:sz w:val="24"/>
                <w:szCs w:val="24"/>
              </w:rPr>
            </w:pPr>
            <w:r w:rsidRPr="00F405A0">
              <w:rPr>
                <w:sz w:val="24"/>
                <w:szCs w:val="24"/>
              </w:rPr>
              <w:t xml:space="preserve">высшее, учитель </w:t>
            </w:r>
            <w:r w:rsidR="00D3660B" w:rsidRPr="00F405A0">
              <w:rPr>
                <w:sz w:val="24"/>
                <w:szCs w:val="24"/>
              </w:rPr>
              <w:t>технологии и ИЗО</w:t>
            </w:r>
          </w:p>
        </w:tc>
        <w:tc>
          <w:tcPr>
            <w:tcW w:w="1701" w:type="dxa"/>
            <w:tcMar>
              <w:left w:w="28" w:type="dxa"/>
              <w:right w:w="28" w:type="dxa"/>
            </w:tcMar>
          </w:tcPr>
          <w:p w:rsidR="00F71577" w:rsidRPr="00F405A0" w:rsidRDefault="00F71577" w:rsidP="00BB3A1A">
            <w:pPr>
              <w:rPr>
                <w:sz w:val="24"/>
                <w:szCs w:val="24"/>
              </w:rPr>
            </w:pPr>
            <w:r w:rsidRPr="00F405A0">
              <w:rPr>
                <w:sz w:val="24"/>
                <w:szCs w:val="24"/>
              </w:rPr>
              <w:t xml:space="preserve">учитель </w:t>
            </w:r>
            <w:r w:rsidR="00D3660B" w:rsidRPr="00F405A0">
              <w:rPr>
                <w:sz w:val="24"/>
                <w:szCs w:val="24"/>
              </w:rPr>
              <w:t>технологии и ИЗО</w:t>
            </w:r>
          </w:p>
        </w:tc>
        <w:tc>
          <w:tcPr>
            <w:tcW w:w="993" w:type="dxa"/>
            <w:tcMar>
              <w:left w:w="28" w:type="dxa"/>
              <w:right w:w="28" w:type="dxa"/>
            </w:tcMar>
          </w:tcPr>
          <w:p w:rsidR="0019605D" w:rsidRPr="00F405A0" w:rsidRDefault="0019605D" w:rsidP="00BB3A1A">
            <w:pPr>
              <w:rPr>
                <w:sz w:val="24"/>
                <w:szCs w:val="24"/>
              </w:rPr>
            </w:pPr>
            <w:r w:rsidRPr="00F405A0">
              <w:rPr>
                <w:sz w:val="24"/>
                <w:szCs w:val="24"/>
              </w:rPr>
              <w:t>2019 г.</w:t>
            </w:r>
          </w:p>
          <w:p w:rsidR="00F71577" w:rsidRPr="00F405A0" w:rsidRDefault="00F71577" w:rsidP="00BB3A1A">
            <w:pPr>
              <w:rPr>
                <w:sz w:val="24"/>
                <w:szCs w:val="24"/>
              </w:rPr>
            </w:pPr>
          </w:p>
        </w:tc>
        <w:tc>
          <w:tcPr>
            <w:tcW w:w="855" w:type="dxa"/>
            <w:tcMar>
              <w:left w:w="28" w:type="dxa"/>
              <w:right w:w="28" w:type="dxa"/>
            </w:tcMar>
          </w:tcPr>
          <w:p w:rsidR="00F71577" w:rsidRPr="00F405A0" w:rsidRDefault="00D41394" w:rsidP="00BB3A1A">
            <w:pPr>
              <w:ind w:hanging="6"/>
              <w:rPr>
                <w:sz w:val="24"/>
                <w:szCs w:val="24"/>
              </w:rPr>
            </w:pPr>
            <w:r w:rsidRPr="00F405A0">
              <w:rPr>
                <w:sz w:val="24"/>
                <w:szCs w:val="24"/>
              </w:rPr>
              <w:t>-</w:t>
            </w:r>
          </w:p>
        </w:tc>
      </w:tr>
      <w:tr w:rsidR="00F71577" w:rsidRPr="00F405A0" w:rsidTr="00300F62">
        <w:trPr>
          <w:trHeight w:val="255"/>
        </w:trPr>
        <w:tc>
          <w:tcPr>
            <w:tcW w:w="418" w:type="dxa"/>
            <w:tcMar>
              <w:left w:w="28" w:type="dxa"/>
              <w:right w:w="28" w:type="dxa"/>
            </w:tcMar>
          </w:tcPr>
          <w:p w:rsidR="00BB3A1A" w:rsidRDefault="00F71577" w:rsidP="00BB3A1A">
            <w:pPr>
              <w:ind w:left="-624" w:right="-111" w:firstLine="624"/>
              <w:rPr>
                <w:sz w:val="24"/>
                <w:szCs w:val="24"/>
              </w:rPr>
            </w:pPr>
            <w:r w:rsidRPr="00F405A0">
              <w:rPr>
                <w:sz w:val="24"/>
                <w:szCs w:val="24"/>
              </w:rPr>
              <w:t>8</w:t>
            </w:r>
          </w:p>
          <w:p w:rsidR="00F71577" w:rsidRPr="00BB3A1A" w:rsidRDefault="00BB3A1A" w:rsidP="00BB3A1A">
            <w:pPr>
              <w:ind w:left="-624" w:right="-111"/>
              <w:rPr>
                <w:sz w:val="24"/>
                <w:szCs w:val="24"/>
              </w:rPr>
            </w:pPr>
            <w:r>
              <w:rPr>
                <w:sz w:val="24"/>
                <w:szCs w:val="24"/>
              </w:rPr>
              <w:t>8</w:t>
            </w:r>
          </w:p>
        </w:tc>
        <w:tc>
          <w:tcPr>
            <w:tcW w:w="1907" w:type="dxa"/>
            <w:tcMar>
              <w:left w:w="28" w:type="dxa"/>
              <w:right w:w="28" w:type="dxa"/>
            </w:tcMar>
          </w:tcPr>
          <w:p w:rsidR="00D3660B" w:rsidRPr="00F405A0" w:rsidRDefault="00D3660B" w:rsidP="0010529F">
            <w:pPr>
              <w:ind w:firstLine="36"/>
              <w:rPr>
                <w:sz w:val="24"/>
                <w:szCs w:val="24"/>
              </w:rPr>
            </w:pPr>
            <w:r w:rsidRPr="00F405A0">
              <w:rPr>
                <w:sz w:val="24"/>
                <w:szCs w:val="24"/>
              </w:rPr>
              <w:t>Завалина Татьяна Ивановна</w:t>
            </w:r>
          </w:p>
          <w:p w:rsidR="00F71577" w:rsidRPr="00F405A0" w:rsidRDefault="00F71577" w:rsidP="0010529F">
            <w:pPr>
              <w:ind w:firstLine="36"/>
              <w:rPr>
                <w:sz w:val="24"/>
                <w:szCs w:val="24"/>
              </w:rPr>
            </w:pPr>
          </w:p>
        </w:tc>
        <w:tc>
          <w:tcPr>
            <w:tcW w:w="992" w:type="dxa"/>
            <w:tcMar>
              <w:left w:w="28" w:type="dxa"/>
              <w:right w:w="28" w:type="dxa"/>
            </w:tcMar>
          </w:tcPr>
          <w:p w:rsidR="00F71577" w:rsidRPr="00F405A0" w:rsidRDefault="00E7217A" w:rsidP="0010529F">
            <w:pPr>
              <w:rPr>
                <w:sz w:val="24"/>
                <w:szCs w:val="24"/>
              </w:rPr>
            </w:pPr>
            <w:r w:rsidRPr="00F405A0">
              <w:rPr>
                <w:sz w:val="24"/>
                <w:szCs w:val="24"/>
              </w:rPr>
              <w:t>04.06.61</w:t>
            </w:r>
          </w:p>
        </w:tc>
        <w:tc>
          <w:tcPr>
            <w:tcW w:w="567" w:type="dxa"/>
            <w:tcMar>
              <w:left w:w="28" w:type="dxa"/>
              <w:right w:w="28" w:type="dxa"/>
            </w:tcMar>
          </w:tcPr>
          <w:p w:rsidR="00F71577" w:rsidRPr="00F405A0" w:rsidRDefault="00D41394" w:rsidP="0010529F">
            <w:pPr>
              <w:rPr>
                <w:sz w:val="24"/>
                <w:szCs w:val="24"/>
              </w:rPr>
            </w:pPr>
            <w:r w:rsidRPr="00F405A0">
              <w:rPr>
                <w:sz w:val="24"/>
                <w:szCs w:val="24"/>
              </w:rPr>
              <w:t>40</w:t>
            </w:r>
          </w:p>
        </w:tc>
        <w:tc>
          <w:tcPr>
            <w:tcW w:w="1923" w:type="dxa"/>
            <w:tcMar>
              <w:left w:w="28" w:type="dxa"/>
              <w:right w:w="28" w:type="dxa"/>
            </w:tcMar>
          </w:tcPr>
          <w:p w:rsidR="00F71577" w:rsidRPr="00F405A0" w:rsidRDefault="00D41394" w:rsidP="00BB3A1A">
            <w:pPr>
              <w:ind w:firstLine="11"/>
              <w:rPr>
                <w:sz w:val="24"/>
                <w:szCs w:val="24"/>
              </w:rPr>
            </w:pPr>
            <w:r w:rsidRPr="00F405A0">
              <w:rPr>
                <w:sz w:val="24"/>
                <w:szCs w:val="24"/>
              </w:rPr>
              <w:t>среднее специальное</w:t>
            </w:r>
            <w:r w:rsidR="00F71577" w:rsidRPr="00F405A0">
              <w:rPr>
                <w:sz w:val="24"/>
                <w:szCs w:val="24"/>
              </w:rPr>
              <w:t xml:space="preserve">, учитель </w:t>
            </w:r>
            <w:r w:rsidRPr="00F405A0">
              <w:rPr>
                <w:sz w:val="24"/>
                <w:szCs w:val="24"/>
              </w:rPr>
              <w:t>физкультуры</w:t>
            </w:r>
          </w:p>
        </w:tc>
        <w:tc>
          <w:tcPr>
            <w:tcW w:w="1701" w:type="dxa"/>
            <w:tcMar>
              <w:left w:w="28" w:type="dxa"/>
              <w:right w:w="28" w:type="dxa"/>
            </w:tcMar>
          </w:tcPr>
          <w:p w:rsidR="00F71577" w:rsidRPr="00F405A0" w:rsidRDefault="00D41394" w:rsidP="00BB3A1A">
            <w:pPr>
              <w:rPr>
                <w:sz w:val="24"/>
                <w:szCs w:val="24"/>
              </w:rPr>
            </w:pPr>
            <w:r w:rsidRPr="00F405A0">
              <w:rPr>
                <w:sz w:val="24"/>
                <w:szCs w:val="24"/>
              </w:rPr>
              <w:t>учитель физкультуры</w:t>
            </w:r>
          </w:p>
        </w:tc>
        <w:tc>
          <w:tcPr>
            <w:tcW w:w="993" w:type="dxa"/>
            <w:tcMar>
              <w:left w:w="28" w:type="dxa"/>
              <w:right w:w="28" w:type="dxa"/>
            </w:tcMar>
          </w:tcPr>
          <w:p w:rsidR="0019605D" w:rsidRPr="00F405A0" w:rsidRDefault="0019605D" w:rsidP="00BB3A1A">
            <w:pPr>
              <w:rPr>
                <w:sz w:val="24"/>
                <w:szCs w:val="24"/>
              </w:rPr>
            </w:pPr>
            <w:r w:rsidRPr="00F405A0">
              <w:rPr>
                <w:sz w:val="24"/>
                <w:szCs w:val="24"/>
              </w:rPr>
              <w:t>2019 г.</w:t>
            </w:r>
          </w:p>
          <w:p w:rsidR="00F71577" w:rsidRPr="00F405A0" w:rsidRDefault="00F71577" w:rsidP="00BB3A1A">
            <w:pPr>
              <w:rPr>
                <w:sz w:val="24"/>
                <w:szCs w:val="24"/>
              </w:rPr>
            </w:pPr>
          </w:p>
        </w:tc>
        <w:tc>
          <w:tcPr>
            <w:tcW w:w="855" w:type="dxa"/>
            <w:tcMar>
              <w:left w:w="28" w:type="dxa"/>
              <w:right w:w="28" w:type="dxa"/>
            </w:tcMar>
          </w:tcPr>
          <w:p w:rsidR="00F71577" w:rsidRPr="00F405A0" w:rsidRDefault="00D41394" w:rsidP="00BB3A1A">
            <w:pPr>
              <w:ind w:hanging="6"/>
              <w:rPr>
                <w:sz w:val="24"/>
                <w:szCs w:val="24"/>
              </w:rPr>
            </w:pPr>
            <w:r w:rsidRPr="00F405A0">
              <w:rPr>
                <w:sz w:val="24"/>
                <w:szCs w:val="24"/>
              </w:rPr>
              <w:t>высшая</w:t>
            </w:r>
          </w:p>
        </w:tc>
      </w:tr>
      <w:tr w:rsidR="00F71577" w:rsidRPr="00F405A0" w:rsidTr="00300F62">
        <w:trPr>
          <w:trHeight w:val="255"/>
        </w:trPr>
        <w:tc>
          <w:tcPr>
            <w:tcW w:w="418" w:type="dxa"/>
            <w:tcMar>
              <w:left w:w="28" w:type="dxa"/>
              <w:right w:w="28" w:type="dxa"/>
            </w:tcMar>
          </w:tcPr>
          <w:p w:rsidR="00F71577" w:rsidRPr="00F405A0" w:rsidRDefault="00F71577" w:rsidP="00BB3A1A">
            <w:pPr>
              <w:ind w:left="-624" w:right="-111" w:firstLine="624"/>
              <w:rPr>
                <w:sz w:val="24"/>
                <w:szCs w:val="24"/>
              </w:rPr>
            </w:pPr>
            <w:r w:rsidRPr="00F405A0">
              <w:rPr>
                <w:sz w:val="24"/>
                <w:szCs w:val="24"/>
              </w:rPr>
              <w:t>9</w:t>
            </w:r>
          </w:p>
        </w:tc>
        <w:tc>
          <w:tcPr>
            <w:tcW w:w="1907" w:type="dxa"/>
            <w:tcMar>
              <w:left w:w="28" w:type="dxa"/>
              <w:right w:w="28" w:type="dxa"/>
            </w:tcMar>
          </w:tcPr>
          <w:p w:rsidR="00D41394" w:rsidRPr="00F405A0" w:rsidRDefault="00D41394" w:rsidP="0010529F">
            <w:pPr>
              <w:ind w:firstLine="36"/>
              <w:rPr>
                <w:sz w:val="24"/>
                <w:szCs w:val="24"/>
              </w:rPr>
            </w:pPr>
            <w:r w:rsidRPr="00F405A0">
              <w:rPr>
                <w:sz w:val="24"/>
                <w:szCs w:val="24"/>
              </w:rPr>
              <w:t>Мингараева                          Гульсара Минрахимовна</w:t>
            </w:r>
          </w:p>
          <w:p w:rsidR="00F71577" w:rsidRPr="00F405A0" w:rsidRDefault="00F71577" w:rsidP="0010529F">
            <w:pPr>
              <w:ind w:firstLine="36"/>
              <w:rPr>
                <w:sz w:val="24"/>
                <w:szCs w:val="24"/>
              </w:rPr>
            </w:pPr>
          </w:p>
        </w:tc>
        <w:tc>
          <w:tcPr>
            <w:tcW w:w="992" w:type="dxa"/>
            <w:tcMar>
              <w:left w:w="28" w:type="dxa"/>
              <w:right w:w="28" w:type="dxa"/>
            </w:tcMar>
          </w:tcPr>
          <w:p w:rsidR="00F71577" w:rsidRPr="00F405A0" w:rsidRDefault="00E7217A" w:rsidP="0010529F">
            <w:pPr>
              <w:rPr>
                <w:sz w:val="24"/>
                <w:szCs w:val="24"/>
              </w:rPr>
            </w:pPr>
            <w:r w:rsidRPr="00F405A0">
              <w:rPr>
                <w:sz w:val="24"/>
                <w:szCs w:val="24"/>
              </w:rPr>
              <w:t>26.08.64</w:t>
            </w:r>
          </w:p>
        </w:tc>
        <w:tc>
          <w:tcPr>
            <w:tcW w:w="567" w:type="dxa"/>
            <w:tcMar>
              <w:left w:w="28" w:type="dxa"/>
              <w:right w:w="28" w:type="dxa"/>
            </w:tcMar>
          </w:tcPr>
          <w:p w:rsidR="00F71577" w:rsidRPr="00F405A0" w:rsidRDefault="00D41394" w:rsidP="0010529F">
            <w:pPr>
              <w:rPr>
                <w:sz w:val="24"/>
                <w:szCs w:val="24"/>
              </w:rPr>
            </w:pPr>
            <w:r w:rsidRPr="00F405A0">
              <w:rPr>
                <w:sz w:val="24"/>
                <w:szCs w:val="24"/>
              </w:rPr>
              <w:t>34</w:t>
            </w:r>
          </w:p>
        </w:tc>
        <w:tc>
          <w:tcPr>
            <w:tcW w:w="1923" w:type="dxa"/>
            <w:tcMar>
              <w:left w:w="28" w:type="dxa"/>
              <w:right w:w="28" w:type="dxa"/>
            </w:tcMar>
          </w:tcPr>
          <w:p w:rsidR="00F71577" w:rsidRPr="00F405A0" w:rsidRDefault="00F71577" w:rsidP="00BB3A1A">
            <w:pPr>
              <w:ind w:firstLine="11"/>
              <w:rPr>
                <w:sz w:val="24"/>
                <w:szCs w:val="24"/>
              </w:rPr>
            </w:pPr>
            <w:r w:rsidRPr="00F405A0">
              <w:rPr>
                <w:sz w:val="24"/>
                <w:szCs w:val="24"/>
              </w:rPr>
              <w:t xml:space="preserve">высшее, учитель </w:t>
            </w:r>
            <w:r w:rsidR="00D41394" w:rsidRPr="00F405A0">
              <w:rPr>
                <w:sz w:val="24"/>
                <w:szCs w:val="24"/>
              </w:rPr>
              <w:t>родного языка и литературы</w:t>
            </w:r>
          </w:p>
        </w:tc>
        <w:tc>
          <w:tcPr>
            <w:tcW w:w="1701" w:type="dxa"/>
            <w:tcMar>
              <w:left w:w="28" w:type="dxa"/>
              <w:right w:w="28" w:type="dxa"/>
            </w:tcMar>
          </w:tcPr>
          <w:p w:rsidR="00F71577" w:rsidRPr="00F405A0" w:rsidRDefault="00D41394" w:rsidP="00BB3A1A">
            <w:pPr>
              <w:rPr>
                <w:sz w:val="24"/>
                <w:szCs w:val="24"/>
              </w:rPr>
            </w:pPr>
            <w:r w:rsidRPr="00F405A0">
              <w:rPr>
                <w:sz w:val="24"/>
                <w:szCs w:val="24"/>
              </w:rPr>
              <w:t>учитель родного языка и литературы</w:t>
            </w:r>
          </w:p>
        </w:tc>
        <w:tc>
          <w:tcPr>
            <w:tcW w:w="993" w:type="dxa"/>
            <w:tcMar>
              <w:left w:w="28" w:type="dxa"/>
              <w:right w:w="28" w:type="dxa"/>
            </w:tcMar>
          </w:tcPr>
          <w:p w:rsidR="0019605D" w:rsidRPr="00F405A0" w:rsidRDefault="0019605D" w:rsidP="00BB3A1A">
            <w:pPr>
              <w:rPr>
                <w:sz w:val="24"/>
                <w:szCs w:val="24"/>
              </w:rPr>
            </w:pPr>
            <w:r w:rsidRPr="00F405A0">
              <w:rPr>
                <w:sz w:val="24"/>
                <w:szCs w:val="24"/>
              </w:rPr>
              <w:t>2019 г.</w:t>
            </w:r>
          </w:p>
          <w:p w:rsidR="00F71577" w:rsidRPr="00F405A0" w:rsidRDefault="00F71577" w:rsidP="00BB3A1A">
            <w:pPr>
              <w:rPr>
                <w:sz w:val="24"/>
                <w:szCs w:val="24"/>
              </w:rPr>
            </w:pPr>
          </w:p>
        </w:tc>
        <w:tc>
          <w:tcPr>
            <w:tcW w:w="855" w:type="dxa"/>
            <w:tcMar>
              <w:left w:w="28" w:type="dxa"/>
              <w:right w:w="28" w:type="dxa"/>
            </w:tcMar>
          </w:tcPr>
          <w:p w:rsidR="00F71577" w:rsidRPr="00F405A0" w:rsidRDefault="00F71577" w:rsidP="00BB3A1A">
            <w:pPr>
              <w:ind w:hanging="6"/>
              <w:rPr>
                <w:sz w:val="24"/>
                <w:szCs w:val="24"/>
              </w:rPr>
            </w:pPr>
            <w:r w:rsidRPr="00F405A0">
              <w:rPr>
                <w:sz w:val="24"/>
                <w:szCs w:val="24"/>
              </w:rPr>
              <w:t>первая</w:t>
            </w:r>
          </w:p>
        </w:tc>
      </w:tr>
      <w:tr w:rsidR="00F71577" w:rsidRPr="00F405A0" w:rsidTr="00300F62">
        <w:trPr>
          <w:trHeight w:val="255"/>
        </w:trPr>
        <w:tc>
          <w:tcPr>
            <w:tcW w:w="418" w:type="dxa"/>
            <w:tcMar>
              <w:left w:w="28" w:type="dxa"/>
              <w:right w:w="28" w:type="dxa"/>
            </w:tcMar>
          </w:tcPr>
          <w:p w:rsidR="00F71577" w:rsidRPr="00F405A0" w:rsidRDefault="00F71577" w:rsidP="00BB3A1A">
            <w:pPr>
              <w:ind w:left="-624" w:right="-111" w:firstLine="624"/>
              <w:rPr>
                <w:sz w:val="24"/>
                <w:szCs w:val="24"/>
              </w:rPr>
            </w:pPr>
            <w:r w:rsidRPr="00F405A0">
              <w:rPr>
                <w:sz w:val="24"/>
                <w:szCs w:val="24"/>
              </w:rPr>
              <w:lastRenderedPageBreak/>
              <w:t>10</w:t>
            </w:r>
          </w:p>
        </w:tc>
        <w:tc>
          <w:tcPr>
            <w:tcW w:w="1907" w:type="dxa"/>
            <w:tcMar>
              <w:left w:w="28" w:type="dxa"/>
              <w:right w:w="28" w:type="dxa"/>
            </w:tcMar>
          </w:tcPr>
          <w:p w:rsidR="00D41394" w:rsidRPr="00F405A0" w:rsidRDefault="00D41394" w:rsidP="0010529F">
            <w:pPr>
              <w:ind w:firstLine="36"/>
              <w:rPr>
                <w:sz w:val="24"/>
                <w:szCs w:val="24"/>
              </w:rPr>
            </w:pPr>
            <w:r w:rsidRPr="00F405A0">
              <w:rPr>
                <w:sz w:val="24"/>
                <w:szCs w:val="24"/>
              </w:rPr>
              <w:t>Миннуллина Гульназ Радиковна</w:t>
            </w:r>
          </w:p>
          <w:p w:rsidR="00F71577" w:rsidRPr="00F405A0" w:rsidRDefault="00F71577" w:rsidP="0010529F">
            <w:pPr>
              <w:ind w:firstLine="36"/>
              <w:rPr>
                <w:sz w:val="24"/>
                <w:szCs w:val="24"/>
              </w:rPr>
            </w:pPr>
          </w:p>
        </w:tc>
        <w:tc>
          <w:tcPr>
            <w:tcW w:w="992" w:type="dxa"/>
            <w:tcMar>
              <w:left w:w="28" w:type="dxa"/>
              <w:right w:w="28" w:type="dxa"/>
            </w:tcMar>
          </w:tcPr>
          <w:p w:rsidR="00F71577" w:rsidRPr="00F405A0" w:rsidRDefault="00E7217A" w:rsidP="0010529F">
            <w:pPr>
              <w:rPr>
                <w:sz w:val="24"/>
                <w:szCs w:val="24"/>
              </w:rPr>
            </w:pPr>
            <w:r w:rsidRPr="00F405A0">
              <w:rPr>
                <w:sz w:val="24"/>
                <w:szCs w:val="24"/>
              </w:rPr>
              <w:t>6.07.89</w:t>
            </w:r>
          </w:p>
        </w:tc>
        <w:tc>
          <w:tcPr>
            <w:tcW w:w="567" w:type="dxa"/>
            <w:tcMar>
              <w:left w:w="28" w:type="dxa"/>
              <w:right w:w="28" w:type="dxa"/>
            </w:tcMar>
          </w:tcPr>
          <w:p w:rsidR="00F71577" w:rsidRPr="00F405A0" w:rsidRDefault="00D41394" w:rsidP="0010529F">
            <w:pPr>
              <w:rPr>
                <w:sz w:val="24"/>
                <w:szCs w:val="24"/>
              </w:rPr>
            </w:pPr>
            <w:r w:rsidRPr="00F405A0">
              <w:rPr>
                <w:sz w:val="24"/>
                <w:szCs w:val="24"/>
              </w:rPr>
              <w:t>11</w:t>
            </w:r>
          </w:p>
        </w:tc>
        <w:tc>
          <w:tcPr>
            <w:tcW w:w="1923" w:type="dxa"/>
            <w:tcMar>
              <w:left w:w="28" w:type="dxa"/>
              <w:right w:w="28" w:type="dxa"/>
            </w:tcMar>
          </w:tcPr>
          <w:p w:rsidR="00F71577" w:rsidRPr="00F405A0" w:rsidRDefault="00D41394" w:rsidP="00BB3A1A">
            <w:pPr>
              <w:ind w:firstLine="11"/>
              <w:rPr>
                <w:sz w:val="24"/>
                <w:szCs w:val="24"/>
              </w:rPr>
            </w:pPr>
            <w:r w:rsidRPr="00F405A0">
              <w:rPr>
                <w:sz w:val="24"/>
                <w:szCs w:val="24"/>
              </w:rPr>
              <w:t>высшее, учитель английского языка</w:t>
            </w:r>
          </w:p>
        </w:tc>
        <w:tc>
          <w:tcPr>
            <w:tcW w:w="1701" w:type="dxa"/>
            <w:tcMar>
              <w:left w:w="28" w:type="dxa"/>
              <w:right w:w="28" w:type="dxa"/>
            </w:tcMar>
          </w:tcPr>
          <w:p w:rsidR="00F71577" w:rsidRPr="00F405A0" w:rsidRDefault="00F71577" w:rsidP="00BB3A1A">
            <w:pPr>
              <w:rPr>
                <w:sz w:val="24"/>
                <w:szCs w:val="24"/>
              </w:rPr>
            </w:pPr>
            <w:r w:rsidRPr="00F405A0">
              <w:rPr>
                <w:sz w:val="24"/>
                <w:szCs w:val="24"/>
              </w:rPr>
              <w:t xml:space="preserve">учитель </w:t>
            </w:r>
            <w:r w:rsidR="00D41394" w:rsidRPr="00F405A0">
              <w:rPr>
                <w:sz w:val="24"/>
                <w:szCs w:val="24"/>
              </w:rPr>
              <w:t>английского языка</w:t>
            </w:r>
          </w:p>
        </w:tc>
        <w:tc>
          <w:tcPr>
            <w:tcW w:w="993" w:type="dxa"/>
            <w:tcMar>
              <w:left w:w="28" w:type="dxa"/>
              <w:right w:w="28" w:type="dxa"/>
            </w:tcMar>
          </w:tcPr>
          <w:p w:rsidR="0019605D" w:rsidRPr="00F405A0" w:rsidRDefault="0019605D" w:rsidP="00BB3A1A">
            <w:pPr>
              <w:rPr>
                <w:sz w:val="24"/>
                <w:szCs w:val="24"/>
              </w:rPr>
            </w:pPr>
            <w:r w:rsidRPr="00F405A0">
              <w:rPr>
                <w:sz w:val="24"/>
                <w:szCs w:val="24"/>
              </w:rPr>
              <w:t>2019 г., 2020 г.</w:t>
            </w:r>
          </w:p>
          <w:p w:rsidR="00F71577" w:rsidRPr="00F405A0" w:rsidRDefault="00F71577" w:rsidP="00BB3A1A">
            <w:pPr>
              <w:rPr>
                <w:sz w:val="24"/>
                <w:szCs w:val="24"/>
              </w:rPr>
            </w:pPr>
          </w:p>
        </w:tc>
        <w:tc>
          <w:tcPr>
            <w:tcW w:w="855" w:type="dxa"/>
            <w:tcMar>
              <w:left w:w="28" w:type="dxa"/>
              <w:right w:w="28" w:type="dxa"/>
            </w:tcMar>
          </w:tcPr>
          <w:p w:rsidR="00F71577" w:rsidRPr="00F405A0" w:rsidRDefault="00F71577" w:rsidP="00BB3A1A">
            <w:pPr>
              <w:ind w:hanging="6"/>
              <w:rPr>
                <w:sz w:val="24"/>
                <w:szCs w:val="24"/>
              </w:rPr>
            </w:pPr>
            <w:r w:rsidRPr="00F405A0">
              <w:rPr>
                <w:sz w:val="24"/>
                <w:szCs w:val="24"/>
              </w:rPr>
              <w:t>первая</w:t>
            </w:r>
          </w:p>
        </w:tc>
      </w:tr>
      <w:tr w:rsidR="00F71577" w:rsidRPr="00F405A0" w:rsidTr="00300F62">
        <w:trPr>
          <w:trHeight w:val="255"/>
        </w:trPr>
        <w:tc>
          <w:tcPr>
            <w:tcW w:w="418" w:type="dxa"/>
            <w:tcMar>
              <w:left w:w="28" w:type="dxa"/>
              <w:right w:w="28" w:type="dxa"/>
            </w:tcMar>
          </w:tcPr>
          <w:p w:rsidR="00F71577" w:rsidRPr="00F405A0" w:rsidRDefault="00F71577" w:rsidP="00BB3A1A">
            <w:pPr>
              <w:ind w:left="-624" w:right="-111" w:firstLine="624"/>
              <w:rPr>
                <w:sz w:val="24"/>
                <w:szCs w:val="24"/>
              </w:rPr>
            </w:pPr>
            <w:r w:rsidRPr="00F405A0">
              <w:rPr>
                <w:sz w:val="24"/>
                <w:szCs w:val="24"/>
              </w:rPr>
              <w:t>11</w:t>
            </w:r>
          </w:p>
        </w:tc>
        <w:tc>
          <w:tcPr>
            <w:tcW w:w="1907" w:type="dxa"/>
            <w:tcMar>
              <w:left w:w="28" w:type="dxa"/>
              <w:right w:w="28" w:type="dxa"/>
            </w:tcMar>
          </w:tcPr>
          <w:p w:rsidR="00D41394" w:rsidRPr="00F405A0" w:rsidRDefault="00D41394" w:rsidP="0010529F">
            <w:pPr>
              <w:ind w:firstLine="36"/>
              <w:rPr>
                <w:sz w:val="24"/>
                <w:szCs w:val="24"/>
              </w:rPr>
            </w:pPr>
            <w:r w:rsidRPr="00F405A0">
              <w:rPr>
                <w:sz w:val="24"/>
                <w:szCs w:val="24"/>
              </w:rPr>
              <w:t>Мискинова Айгуль Шавкатовна</w:t>
            </w:r>
          </w:p>
          <w:p w:rsidR="00F71577" w:rsidRPr="00F405A0" w:rsidRDefault="00F71577" w:rsidP="0010529F">
            <w:pPr>
              <w:ind w:firstLine="36"/>
              <w:rPr>
                <w:sz w:val="24"/>
                <w:szCs w:val="24"/>
              </w:rPr>
            </w:pPr>
          </w:p>
        </w:tc>
        <w:tc>
          <w:tcPr>
            <w:tcW w:w="992" w:type="dxa"/>
            <w:tcMar>
              <w:left w:w="28" w:type="dxa"/>
              <w:right w:w="28" w:type="dxa"/>
            </w:tcMar>
          </w:tcPr>
          <w:p w:rsidR="00F71577" w:rsidRPr="00F405A0" w:rsidRDefault="00E7217A" w:rsidP="0010529F">
            <w:pPr>
              <w:rPr>
                <w:sz w:val="24"/>
                <w:szCs w:val="24"/>
              </w:rPr>
            </w:pPr>
            <w:r w:rsidRPr="00F405A0">
              <w:rPr>
                <w:sz w:val="24"/>
                <w:szCs w:val="24"/>
              </w:rPr>
              <w:t>15.03.96</w:t>
            </w:r>
          </w:p>
        </w:tc>
        <w:tc>
          <w:tcPr>
            <w:tcW w:w="567" w:type="dxa"/>
            <w:tcMar>
              <w:left w:w="28" w:type="dxa"/>
              <w:right w:w="28" w:type="dxa"/>
            </w:tcMar>
          </w:tcPr>
          <w:p w:rsidR="00F71577" w:rsidRPr="00F405A0" w:rsidRDefault="00D41394" w:rsidP="0010529F">
            <w:pPr>
              <w:rPr>
                <w:sz w:val="24"/>
                <w:szCs w:val="24"/>
              </w:rPr>
            </w:pPr>
            <w:r w:rsidRPr="00F405A0">
              <w:rPr>
                <w:sz w:val="24"/>
                <w:szCs w:val="24"/>
              </w:rPr>
              <w:t>1</w:t>
            </w:r>
          </w:p>
        </w:tc>
        <w:tc>
          <w:tcPr>
            <w:tcW w:w="1923" w:type="dxa"/>
            <w:tcMar>
              <w:left w:w="28" w:type="dxa"/>
              <w:right w:w="28" w:type="dxa"/>
            </w:tcMar>
          </w:tcPr>
          <w:p w:rsidR="00F71577" w:rsidRPr="00F405A0" w:rsidRDefault="00F71577" w:rsidP="00BB3A1A">
            <w:pPr>
              <w:ind w:firstLine="11"/>
              <w:rPr>
                <w:sz w:val="24"/>
                <w:szCs w:val="24"/>
              </w:rPr>
            </w:pPr>
            <w:r w:rsidRPr="00F405A0">
              <w:rPr>
                <w:sz w:val="24"/>
                <w:szCs w:val="24"/>
              </w:rPr>
              <w:t xml:space="preserve">высшее, </w:t>
            </w:r>
            <w:r w:rsidR="00D41394" w:rsidRPr="00F405A0">
              <w:rPr>
                <w:sz w:val="24"/>
                <w:szCs w:val="24"/>
              </w:rPr>
              <w:t>педагогическое образование, история</w:t>
            </w:r>
          </w:p>
        </w:tc>
        <w:tc>
          <w:tcPr>
            <w:tcW w:w="1701" w:type="dxa"/>
            <w:tcMar>
              <w:left w:w="28" w:type="dxa"/>
              <w:right w:w="28" w:type="dxa"/>
            </w:tcMar>
          </w:tcPr>
          <w:p w:rsidR="00F71577" w:rsidRPr="00F405A0" w:rsidRDefault="00D41394" w:rsidP="00BB3A1A">
            <w:pPr>
              <w:rPr>
                <w:sz w:val="24"/>
                <w:szCs w:val="24"/>
              </w:rPr>
            </w:pPr>
            <w:r w:rsidRPr="00F405A0">
              <w:rPr>
                <w:sz w:val="24"/>
                <w:szCs w:val="24"/>
              </w:rPr>
              <w:t>учитель истории и обществознания</w:t>
            </w:r>
          </w:p>
        </w:tc>
        <w:tc>
          <w:tcPr>
            <w:tcW w:w="993" w:type="dxa"/>
            <w:tcMar>
              <w:left w:w="28" w:type="dxa"/>
              <w:right w:w="28" w:type="dxa"/>
            </w:tcMar>
          </w:tcPr>
          <w:p w:rsidR="0019605D" w:rsidRPr="00F405A0" w:rsidRDefault="0019605D" w:rsidP="00BB3A1A">
            <w:pPr>
              <w:rPr>
                <w:sz w:val="24"/>
                <w:szCs w:val="24"/>
              </w:rPr>
            </w:pPr>
            <w:r w:rsidRPr="00F405A0">
              <w:rPr>
                <w:sz w:val="24"/>
                <w:szCs w:val="24"/>
              </w:rPr>
              <w:t>2019 г.</w:t>
            </w:r>
          </w:p>
          <w:p w:rsidR="00F71577" w:rsidRPr="00F405A0" w:rsidRDefault="00F71577" w:rsidP="00BB3A1A">
            <w:pPr>
              <w:rPr>
                <w:sz w:val="24"/>
                <w:szCs w:val="24"/>
              </w:rPr>
            </w:pPr>
          </w:p>
        </w:tc>
        <w:tc>
          <w:tcPr>
            <w:tcW w:w="855" w:type="dxa"/>
            <w:tcMar>
              <w:left w:w="28" w:type="dxa"/>
              <w:right w:w="28" w:type="dxa"/>
            </w:tcMar>
          </w:tcPr>
          <w:p w:rsidR="00F71577" w:rsidRPr="00F405A0" w:rsidRDefault="00F71577" w:rsidP="00BB3A1A">
            <w:pPr>
              <w:ind w:hanging="6"/>
              <w:rPr>
                <w:sz w:val="24"/>
                <w:szCs w:val="24"/>
              </w:rPr>
            </w:pPr>
            <w:r w:rsidRPr="00F405A0">
              <w:rPr>
                <w:sz w:val="24"/>
                <w:szCs w:val="24"/>
              </w:rPr>
              <w:t>-</w:t>
            </w:r>
          </w:p>
        </w:tc>
      </w:tr>
      <w:tr w:rsidR="00F71577" w:rsidRPr="00F405A0" w:rsidTr="00300F62">
        <w:trPr>
          <w:trHeight w:val="255"/>
        </w:trPr>
        <w:tc>
          <w:tcPr>
            <w:tcW w:w="418" w:type="dxa"/>
            <w:tcMar>
              <w:left w:w="28" w:type="dxa"/>
              <w:right w:w="28" w:type="dxa"/>
            </w:tcMar>
          </w:tcPr>
          <w:p w:rsidR="00F71577" w:rsidRPr="00F405A0" w:rsidRDefault="00F71577" w:rsidP="00BB3A1A">
            <w:pPr>
              <w:ind w:left="-624" w:right="-111" w:firstLine="624"/>
              <w:rPr>
                <w:sz w:val="24"/>
                <w:szCs w:val="24"/>
              </w:rPr>
            </w:pPr>
            <w:r w:rsidRPr="00F405A0">
              <w:rPr>
                <w:sz w:val="24"/>
                <w:szCs w:val="24"/>
              </w:rPr>
              <w:t>12</w:t>
            </w:r>
          </w:p>
        </w:tc>
        <w:tc>
          <w:tcPr>
            <w:tcW w:w="1907" w:type="dxa"/>
            <w:tcMar>
              <w:left w:w="28" w:type="dxa"/>
              <w:right w:w="28" w:type="dxa"/>
            </w:tcMar>
          </w:tcPr>
          <w:p w:rsidR="00D41394" w:rsidRPr="00F405A0" w:rsidRDefault="00D41394" w:rsidP="0010529F">
            <w:pPr>
              <w:ind w:firstLine="36"/>
              <w:rPr>
                <w:sz w:val="24"/>
                <w:szCs w:val="24"/>
              </w:rPr>
            </w:pPr>
            <w:r w:rsidRPr="00F405A0">
              <w:rPr>
                <w:sz w:val="24"/>
                <w:szCs w:val="24"/>
              </w:rPr>
              <w:t>Панкова Анастасия Александровна</w:t>
            </w:r>
          </w:p>
          <w:p w:rsidR="00F71577" w:rsidRPr="00F405A0" w:rsidRDefault="00F71577" w:rsidP="0010529F">
            <w:pPr>
              <w:ind w:firstLine="36"/>
              <w:rPr>
                <w:sz w:val="24"/>
                <w:szCs w:val="24"/>
              </w:rPr>
            </w:pPr>
          </w:p>
        </w:tc>
        <w:tc>
          <w:tcPr>
            <w:tcW w:w="992" w:type="dxa"/>
            <w:tcMar>
              <w:left w:w="28" w:type="dxa"/>
              <w:right w:w="28" w:type="dxa"/>
            </w:tcMar>
          </w:tcPr>
          <w:p w:rsidR="00F71577" w:rsidRPr="00F405A0" w:rsidRDefault="00E7217A" w:rsidP="0010529F">
            <w:pPr>
              <w:rPr>
                <w:sz w:val="24"/>
                <w:szCs w:val="24"/>
              </w:rPr>
            </w:pPr>
            <w:r w:rsidRPr="00F405A0">
              <w:rPr>
                <w:sz w:val="24"/>
                <w:szCs w:val="24"/>
              </w:rPr>
              <w:t>21.07.87</w:t>
            </w:r>
          </w:p>
        </w:tc>
        <w:tc>
          <w:tcPr>
            <w:tcW w:w="567" w:type="dxa"/>
            <w:tcMar>
              <w:left w:w="28" w:type="dxa"/>
              <w:right w:w="28" w:type="dxa"/>
            </w:tcMar>
          </w:tcPr>
          <w:p w:rsidR="00F71577" w:rsidRPr="00F405A0" w:rsidRDefault="00D41394" w:rsidP="0010529F">
            <w:pPr>
              <w:rPr>
                <w:sz w:val="24"/>
                <w:szCs w:val="24"/>
              </w:rPr>
            </w:pPr>
            <w:r w:rsidRPr="00F405A0">
              <w:rPr>
                <w:sz w:val="24"/>
                <w:szCs w:val="24"/>
              </w:rPr>
              <w:t>9</w:t>
            </w:r>
          </w:p>
        </w:tc>
        <w:tc>
          <w:tcPr>
            <w:tcW w:w="1923" w:type="dxa"/>
            <w:tcMar>
              <w:left w:w="28" w:type="dxa"/>
              <w:right w:w="28" w:type="dxa"/>
            </w:tcMar>
          </w:tcPr>
          <w:p w:rsidR="00F71577" w:rsidRPr="00F405A0" w:rsidRDefault="00F71577" w:rsidP="00BB3A1A">
            <w:pPr>
              <w:ind w:firstLine="11"/>
              <w:rPr>
                <w:sz w:val="24"/>
                <w:szCs w:val="24"/>
              </w:rPr>
            </w:pPr>
            <w:r w:rsidRPr="00F405A0">
              <w:rPr>
                <w:sz w:val="24"/>
                <w:szCs w:val="24"/>
              </w:rPr>
              <w:t xml:space="preserve">высшее, учитель </w:t>
            </w:r>
            <w:r w:rsidR="00D41394" w:rsidRPr="00F405A0">
              <w:rPr>
                <w:sz w:val="24"/>
                <w:szCs w:val="24"/>
              </w:rPr>
              <w:t>русского языка и литературы</w:t>
            </w:r>
          </w:p>
        </w:tc>
        <w:tc>
          <w:tcPr>
            <w:tcW w:w="1701" w:type="dxa"/>
            <w:tcMar>
              <w:left w:w="28" w:type="dxa"/>
              <w:right w:w="28" w:type="dxa"/>
            </w:tcMar>
          </w:tcPr>
          <w:p w:rsidR="00F71577" w:rsidRPr="00F405A0" w:rsidRDefault="00D41394" w:rsidP="00BB3A1A">
            <w:pPr>
              <w:rPr>
                <w:sz w:val="24"/>
                <w:szCs w:val="24"/>
              </w:rPr>
            </w:pPr>
            <w:r w:rsidRPr="00F405A0">
              <w:rPr>
                <w:sz w:val="24"/>
                <w:szCs w:val="24"/>
              </w:rPr>
              <w:t>учитель русского языка и литературы</w:t>
            </w:r>
          </w:p>
        </w:tc>
        <w:tc>
          <w:tcPr>
            <w:tcW w:w="993" w:type="dxa"/>
            <w:tcMar>
              <w:left w:w="28" w:type="dxa"/>
              <w:right w:w="28" w:type="dxa"/>
            </w:tcMar>
          </w:tcPr>
          <w:p w:rsidR="0019605D" w:rsidRPr="00F405A0" w:rsidRDefault="0019605D" w:rsidP="00BB3A1A">
            <w:pPr>
              <w:rPr>
                <w:sz w:val="24"/>
                <w:szCs w:val="24"/>
              </w:rPr>
            </w:pPr>
            <w:r w:rsidRPr="00F405A0">
              <w:rPr>
                <w:sz w:val="24"/>
                <w:szCs w:val="24"/>
              </w:rPr>
              <w:t>2019 г.</w:t>
            </w:r>
          </w:p>
          <w:p w:rsidR="00F71577" w:rsidRPr="00F405A0" w:rsidRDefault="00F71577" w:rsidP="00BB3A1A">
            <w:pPr>
              <w:rPr>
                <w:sz w:val="24"/>
                <w:szCs w:val="24"/>
              </w:rPr>
            </w:pPr>
          </w:p>
        </w:tc>
        <w:tc>
          <w:tcPr>
            <w:tcW w:w="855" w:type="dxa"/>
            <w:tcMar>
              <w:left w:w="28" w:type="dxa"/>
              <w:right w:w="28" w:type="dxa"/>
            </w:tcMar>
          </w:tcPr>
          <w:p w:rsidR="00F71577" w:rsidRPr="00F405A0" w:rsidRDefault="00F71577" w:rsidP="00BB3A1A">
            <w:pPr>
              <w:ind w:hanging="6"/>
              <w:rPr>
                <w:sz w:val="24"/>
                <w:szCs w:val="24"/>
              </w:rPr>
            </w:pPr>
            <w:r w:rsidRPr="00F405A0">
              <w:rPr>
                <w:sz w:val="24"/>
                <w:szCs w:val="24"/>
              </w:rPr>
              <w:t>-</w:t>
            </w:r>
          </w:p>
        </w:tc>
      </w:tr>
      <w:tr w:rsidR="00D41394" w:rsidRPr="00F405A0" w:rsidTr="00300F62">
        <w:trPr>
          <w:trHeight w:val="255"/>
        </w:trPr>
        <w:tc>
          <w:tcPr>
            <w:tcW w:w="418" w:type="dxa"/>
            <w:tcMar>
              <w:left w:w="28" w:type="dxa"/>
              <w:right w:w="28" w:type="dxa"/>
            </w:tcMar>
          </w:tcPr>
          <w:p w:rsidR="00D41394" w:rsidRPr="00F405A0" w:rsidRDefault="00D41394" w:rsidP="00BB3A1A">
            <w:pPr>
              <w:ind w:left="-624" w:right="-111" w:firstLine="624"/>
              <w:rPr>
                <w:sz w:val="24"/>
                <w:szCs w:val="24"/>
              </w:rPr>
            </w:pPr>
            <w:r w:rsidRPr="00F405A0">
              <w:rPr>
                <w:sz w:val="24"/>
                <w:szCs w:val="24"/>
              </w:rPr>
              <w:t>13.</w:t>
            </w:r>
          </w:p>
        </w:tc>
        <w:tc>
          <w:tcPr>
            <w:tcW w:w="1907" w:type="dxa"/>
            <w:tcMar>
              <w:left w:w="28" w:type="dxa"/>
              <w:right w:w="28" w:type="dxa"/>
            </w:tcMar>
          </w:tcPr>
          <w:p w:rsidR="00D41394" w:rsidRPr="00F405A0" w:rsidRDefault="00D41394" w:rsidP="0010529F">
            <w:pPr>
              <w:ind w:firstLine="36"/>
              <w:rPr>
                <w:sz w:val="24"/>
                <w:szCs w:val="24"/>
              </w:rPr>
            </w:pPr>
            <w:r w:rsidRPr="00F405A0">
              <w:rPr>
                <w:sz w:val="24"/>
                <w:szCs w:val="24"/>
              </w:rPr>
              <w:t>Сулейманкина Ольга Петровна</w:t>
            </w:r>
          </w:p>
          <w:p w:rsidR="00D41394" w:rsidRPr="00F405A0" w:rsidRDefault="00D41394" w:rsidP="0010529F">
            <w:pPr>
              <w:ind w:firstLine="36"/>
              <w:rPr>
                <w:sz w:val="24"/>
                <w:szCs w:val="24"/>
              </w:rPr>
            </w:pPr>
          </w:p>
        </w:tc>
        <w:tc>
          <w:tcPr>
            <w:tcW w:w="992" w:type="dxa"/>
            <w:tcMar>
              <w:left w:w="28" w:type="dxa"/>
              <w:right w:w="28" w:type="dxa"/>
            </w:tcMar>
          </w:tcPr>
          <w:p w:rsidR="00D41394" w:rsidRPr="00F405A0" w:rsidRDefault="00E7217A" w:rsidP="0010529F">
            <w:pPr>
              <w:rPr>
                <w:sz w:val="24"/>
                <w:szCs w:val="24"/>
              </w:rPr>
            </w:pPr>
            <w:r w:rsidRPr="00F405A0">
              <w:rPr>
                <w:sz w:val="24"/>
                <w:szCs w:val="24"/>
              </w:rPr>
              <w:t>02.12.71</w:t>
            </w:r>
          </w:p>
        </w:tc>
        <w:tc>
          <w:tcPr>
            <w:tcW w:w="567" w:type="dxa"/>
            <w:tcMar>
              <w:left w:w="28" w:type="dxa"/>
              <w:right w:w="28" w:type="dxa"/>
            </w:tcMar>
          </w:tcPr>
          <w:p w:rsidR="00D41394" w:rsidRPr="00F405A0" w:rsidRDefault="00D41394" w:rsidP="0010529F">
            <w:pPr>
              <w:rPr>
                <w:sz w:val="24"/>
                <w:szCs w:val="24"/>
              </w:rPr>
            </w:pPr>
            <w:r w:rsidRPr="00F405A0">
              <w:rPr>
                <w:sz w:val="24"/>
                <w:szCs w:val="24"/>
              </w:rPr>
              <w:t>24</w:t>
            </w:r>
          </w:p>
        </w:tc>
        <w:tc>
          <w:tcPr>
            <w:tcW w:w="1923" w:type="dxa"/>
            <w:tcMar>
              <w:left w:w="28" w:type="dxa"/>
              <w:right w:w="28" w:type="dxa"/>
            </w:tcMar>
          </w:tcPr>
          <w:p w:rsidR="00D41394" w:rsidRPr="00F405A0" w:rsidRDefault="00D41394" w:rsidP="00BB3A1A">
            <w:pPr>
              <w:ind w:firstLine="11"/>
              <w:rPr>
                <w:sz w:val="24"/>
                <w:szCs w:val="24"/>
              </w:rPr>
            </w:pPr>
            <w:r w:rsidRPr="00F405A0">
              <w:rPr>
                <w:sz w:val="24"/>
                <w:szCs w:val="24"/>
              </w:rPr>
              <w:t>высшее, учитель физики и математики</w:t>
            </w:r>
          </w:p>
        </w:tc>
        <w:tc>
          <w:tcPr>
            <w:tcW w:w="1701" w:type="dxa"/>
            <w:tcMar>
              <w:left w:w="28" w:type="dxa"/>
              <w:right w:w="28" w:type="dxa"/>
            </w:tcMar>
          </w:tcPr>
          <w:p w:rsidR="00D41394" w:rsidRPr="00F405A0" w:rsidRDefault="00D41394" w:rsidP="00BB3A1A">
            <w:pPr>
              <w:rPr>
                <w:sz w:val="24"/>
                <w:szCs w:val="24"/>
              </w:rPr>
            </w:pPr>
            <w:r w:rsidRPr="00F405A0">
              <w:rPr>
                <w:sz w:val="24"/>
                <w:szCs w:val="24"/>
              </w:rPr>
              <w:t>учитель физики и математики</w:t>
            </w:r>
          </w:p>
        </w:tc>
        <w:tc>
          <w:tcPr>
            <w:tcW w:w="993" w:type="dxa"/>
            <w:tcMar>
              <w:left w:w="28" w:type="dxa"/>
              <w:right w:w="28" w:type="dxa"/>
            </w:tcMar>
          </w:tcPr>
          <w:p w:rsidR="0019605D" w:rsidRPr="00F405A0" w:rsidRDefault="0019605D" w:rsidP="00BB3A1A">
            <w:pPr>
              <w:rPr>
                <w:sz w:val="24"/>
                <w:szCs w:val="24"/>
              </w:rPr>
            </w:pPr>
            <w:r w:rsidRPr="00F405A0">
              <w:rPr>
                <w:sz w:val="24"/>
                <w:szCs w:val="24"/>
              </w:rPr>
              <w:t>2019 г.</w:t>
            </w:r>
          </w:p>
          <w:p w:rsidR="00D41394" w:rsidRPr="00F405A0" w:rsidRDefault="00D41394" w:rsidP="00BB3A1A">
            <w:pPr>
              <w:rPr>
                <w:sz w:val="24"/>
                <w:szCs w:val="24"/>
              </w:rPr>
            </w:pPr>
          </w:p>
        </w:tc>
        <w:tc>
          <w:tcPr>
            <w:tcW w:w="855" w:type="dxa"/>
            <w:tcMar>
              <w:left w:w="28" w:type="dxa"/>
              <w:right w:w="28" w:type="dxa"/>
            </w:tcMar>
          </w:tcPr>
          <w:p w:rsidR="00D41394" w:rsidRPr="00F405A0" w:rsidRDefault="00D41394" w:rsidP="00BB3A1A">
            <w:pPr>
              <w:ind w:hanging="6"/>
              <w:rPr>
                <w:sz w:val="24"/>
                <w:szCs w:val="24"/>
              </w:rPr>
            </w:pPr>
            <w:r w:rsidRPr="00F405A0">
              <w:rPr>
                <w:sz w:val="24"/>
                <w:szCs w:val="24"/>
              </w:rPr>
              <w:t>СЗД</w:t>
            </w:r>
          </w:p>
        </w:tc>
      </w:tr>
      <w:tr w:rsidR="0019605D" w:rsidRPr="00F405A0" w:rsidTr="00300F62">
        <w:trPr>
          <w:trHeight w:val="255"/>
        </w:trPr>
        <w:tc>
          <w:tcPr>
            <w:tcW w:w="418" w:type="dxa"/>
            <w:tcMar>
              <w:left w:w="28" w:type="dxa"/>
              <w:right w:w="28" w:type="dxa"/>
            </w:tcMar>
          </w:tcPr>
          <w:p w:rsidR="0019605D" w:rsidRPr="00F405A0" w:rsidRDefault="0019605D" w:rsidP="00BB3A1A">
            <w:pPr>
              <w:ind w:left="-624" w:right="-111" w:firstLine="624"/>
              <w:rPr>
                <w:sz w:val="24"/>
                <w:szCs w:val="24"/>
              </w:rPr>
            </w:pPr>
            <w:r w:rsidRPr="00F405A0">
              <w:rPr>
                <w:sz w:val="24"/>
                <w:szCs w:val="24"/>
              </w:rPr>
              <w:t>14.</w:t>
            </w:r>
          </w:p>
        </w:tc>
        <w:tc>
          <w:tcPr>
            <w:tcW w:w="1907" w:type="dxa"/>
            <w:tcMar>
              <w:left w:w="28" w:type="dxa"/>
              <w:right w:w="28" w:type="dxa"/>
            </w:tcMar>
          </w:tcPr>
          <w:p w:rsidR="0019605D" w:rsidRPr="00F405A0" w:rsidRDefault="00E7217A" w:rsidP="0010529F">
            <w:pPr>
              <w:ind w:firstLine="36"/>
              <w:rPr>
                <w:sz w:val="24"/>
                <w:szCs w:val="24"/>
              </w:rPr>
            </w:pPr>
            <w:r w:rsidRPr="00F405A0">
              <w:rPr>
                <w:sz w:val="24"/>
                <w:szCs w:val="24"/>
              </w:rPr>
              <w:t>Фардиева Назира Шарифуловна</w:t>
            </w:r>
          </w:p>
        </w:tc>
        <w:tc>
          <w:tcPr>
            <w:tcW w:w="992" w:type="dxa"/>
            <w:tcMar>
              <w:left w:w="28" w:type="dxa"/>
              <w:right w:w="28" w:type="dxa"/>
            </w:tcMar>
          </w:tcPr>
          <w:p w:rsidR="0019605D" w:rsidRPr="00F405A0" w:rsidRDefault="00E7217A" w:rsidP="0010529F">
            <w:pPr>
              <w:rPr>
                <w:sz w:val="24"/>
                <w:szCs w:val="24"/>
              </w:rPr>
            </w:pPr>
            <w:r w:rsidRPr="00F405A0">
              <w:rPr>
                <w:sz w:val="24"/>
                <w:szCs w:val="24"/>
              </w:rPr>
              <w:t>06.12.63</w:t>
            </w:r>
          </w:p>
        </w:tc>
        <w:tc>
          <w:tcPr>
            <w:tcW w:w="567" w:type="dxa"/>
            <w:tcMar>
              <w:left w:w="28" w:type="dxa"/>
              <w:right w:w="28" w:type="dxa"/>
            </w:tcMar>
          </w:tcPr>
          <w:p w:rsidR="0019605D" w:rsidRPr="00F405A0" w:rsidRDefault="00E7217A" w:rsidP="0010529F">
            <w:pPr>
              <w:rPr>
                <w:sz w:val="24"/>
                <w:szCs w:val="24"/>
              </w:rPr>
            </w:pPr>
            <w:r w:rsidRPr="00F405A0">
              <w:rPr>
                <w:sz w:val="24"/>
                <w:szCs w:val="24"/>
              </w:rPr>
              <w:t>34</w:t>
            </w:r>
          </w:p>
        </w:tc>
        <w:tc>
          <w:tcPr>
            <w:tcW w:w="1923" w:type="dxa"/>
            <w:tcMar>
              <w:left w:w="28" w:type="dxa"/>
              <w:right w:w="28" w:type="dxa"/>
            </w:tcMar>
          </w:tcPr>
          <w:p w:rsidR="0019605D" w:rsidRPr="00F405A0" w:rsidRDefault="0019605D" w:rsidP="00BB3A1A">
            <w:pPr>
              <w:ind w:firstLine="11"/>
              <w:rPr>
                <w:sz w:val="24"/>
                <w:szCs w:val="24"/>
              </w:rPr>
            </w:pPr>
            <w:r w:rsidRPr="00F405A0">
              <w:rPr>
                <w:sz w:val="24"/>
                <w:szCs w:val="24"/>
              </w:rPr>
              <w:t xml:space="preserve">высшее, учитель </w:t>
            </w:r>
            <w:r w:rsidR="00E7217A" w:rsidRPr="00F405A0">
              <w:rPr>
                <w:sz w:val="24"/>
                <w:szCs w:val="24"/>
              </w:rPr>
              <w:t>математики</w:t>
            </w:r>
          </w:p>
        </w:tc>
        <w:tc>
          <w:tcPr>
            <w:tcW w:w="1701" w:type="dxa"/>
            <w:tcMar>
              <w:left w:w="28" w:type="dxa"/>
              <w:right w:w="28" w:type="dxa"/>
            </w:tcMar>
          </w:tcPr>
          <w:p w:rsidR="0019605D" w:rsidRPr="00F405A0" w:rsidRDefault="0019605D" w:rsidP="00BB3A1A">
            <w:pPr>
              <w:rPr>
                <w:sz w:val="24"/>
                <w:szCs w:val="24"/>
              </w:rPr>
            </w:pPr>
            <w:r w:rsidRPr="00F405A0">
              <w:rPr>
                <w:sz w:val="24"/>
                <w:szCs w:val="24"/>
              </w:rPr>
              <w:t xml:space="preserve">учитель </w:t>
            </w:r>
            <w:r w:rsidR="00E7217A" w:rsidRPr="00F405A0">
              <w:rPr>
                <w:sz w:val="24"/>
                <w:szCs w:val="24"/>
              </w:rPr>
              <w:t>математики</w:t>
            </w:r>
          </w:p>
        </w:tc>
        <w:tc>
          <w:tcPr>
            <w:tcW w:w="993" w:type="dxa"/>
            <w:tcMar>
              <w:left w:w="28" w:type="dxa"/>
              <w:right w:w="28" w:type="dxa"/>
            </w:tcMar>
          </w:tcPr>
          <w:p w:rsidR="0019605D" w:rsidRPr="00F405A0" w:rsidRDefault="00E7217A" w:rsidP="00BB3A1A">
            <w:pPr>
              <w:rPr>
                <w:sz w:val="24"/>
                <w:szCs w:val="24"/>
              </w:rPr>
            </w:pPr>
            <w:r w:rsidRPr="00F405A0">
              <w:rPr>
                <w:sz w:val="24"/>
                <w:szCs w:val="24"/>
              </w:rPr>
              <w:t>2019г., 2020г.</w:t>
            </w:r>
          </w:p>
        </w:tc>
        <w:tc>
          <w:tcPr>
            <w:tcW w:w="855" w:type="dxa"/>
            <w:tcMar>
              <w:left w:w="28" w:type="dxa"/>
              <w:right w:w="28" w:type="dxa"/>
            </w:tcMar>
          </w:tcPr>
          <w:p w:rsidR="0019605D" w:rsidRPr="00F405A0" w:rsidRDefault="0019605D" w:rsidP="00BB3A1A">
            <w:pPr>
              <w:ind w:hanging="6"/>
              <w:rPr>
                <w:sz w:val="24"/>
                <w:szCs w:val="24"/>
              </w:rPr>
            </w:pPr>
            <w:r w:rsidRPr="00F405A0">
              <w:rPr>
                <w:sz w:val="24"/>
                <w:szCs w:val="24"/>
              </w:rPr>
              <w:t>первая</w:t>
            </w:r>
          </w:p>
        </w:tc>
      </w:tr>
    </w:tbl>
    <w:p w:rsidR="0096445B"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Описание уровня квалификации педагогических, руководящих и иных работников организации, осуществляющей образовательную деятельность</w:t>
      </w:r>
    </w:p>
    <w:p w:rsidR="0096445B" w:rsidRPr="00F405A0" w:rsidRDefault="00C8517C" w:rsidP="003423D6">
      <w:pPr>
        <w:ind w:firstLine="624"/>
        <w:rPr>
          <w:sz w:val="24"/>
          <w:szCs w:val="24"/>
        </w:rPr>
      </w:pPr>
      <w:r w:rsidRPr="00F405A0">
        <w:rPr>
          <w:rFonts w:eastAsia="Times New Roman"/>
          <w:sz w:val="24"/>
          <w:szCs w:val="24"/>
        </w:rPr>
        <w:t>Уровень квал</w:t>
      </w:r>
      <w:r w:rsidR="00F71577" w:rsidRPr="00F405A0">
        <w:rPr>
          <w:rFonts w:eastAsia="Times New Roman"/>
          <w:sz w:val="24"/>
          <w:szCs w:val="24"/>
        </w:rPr>
        <w:t>ификации работников М</w:t>
      </w:r>
      <w:r w:rsidR="00C83199" w:rsidRPr="00F405A0">
        <w:rPr>
          <w:rFonts w:eastAsia="Times New Roman"/>
          <w:sz w:val="24"/>
          <w:szCs w:val="24"/>
        </w:rPr>
        <w:t>Б</w:t>
      </w:r>
      <w:r w:rsidR="00F71577" w:rsidRPr="00F405A0">
        <w:rPr>
          <w:rFonts w:eastAsia="Times New Roman"/>
          <w:sz w:val="24"/>
          <w:szCs w:val="24"/>
        </w:rPr>
        <w:t xml:space="preserve">ОУ </w:t>
      </w:r>
      <w:r w:rsidR="00C83199" w:rsidRPr="00F405A0">
        <w:rPr>
          <w:rFonts w:eastAsia="Times New Roman"/>
          <w:sz w:val="24"/>
          <w:szCs w:val="24"/>
        </w:rPr>
        <w:t>«</w:t>
      </w:r>
      <w:r w:rsidR="00F71577" w:rsidRPr="00F405A0">
        <w:rPr>
          <w:rFonts w:eastAsia="Times New Roman"/>
          <w:sz w:val="24"/>
          <w:szCs w:val="24"/>
        </w:rPr>
        <w:t xml:space="preserve">СОШ № </w:t>
      </w:r>
      <w:r w:rsidR="00C83199" w:rsidRPr="00F405A0">
        <w:rPr>
          <w:rFonts w:eastAsia="Times New Roman"/>
          <w:sz w:val="24"/>
          <w:szCs w:val="24"/>
        </w:rPr>
        <w:t>28» НМР РТ</w:t>
      </w:r>
      <w:r w:rsidRPr="00F405A0">
        <w:rPr>
          <w:rFonts w:eastAsia="Times New Roman"/>
          <w:sz w:val="24"/>
          <w:szCs w:val="24"/>
        </w:rPr>
        <w:t>, осуществляющей образовательную деятельность, реализующей основную образовательную</w:t>
      </w:r>
      <w:r w:rsidR="00300F62">
        <w:rPr>
          <w:rFonts w:eastAsia="Times New Roman"/>
          <w:sz w:val="24"/>
          <w:szCs w:val="24"/>
        </w:rPr>
        <w:t xml:space="preserve"> </w:t>
      </w:r>
      <w:r w:rsidRPr="00F405A0">
        <w:rPr>
          <w:rFonts w:eastAsia="Times New Roman"/>
          <w:sz w:val="24"/>
          <w:szCs w:val="24"/>
        </w:rPr>
        <w:t>программу, для каждой занимаемой должности соответствует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w:t>
      </w:r>
    </w:p>
    <w:p w:rsidR="0096445B" w:rsidRPr="00F405A0" w:rsidRDefault="00C8517C" w:rsidP="003423D6">
      <w:pPr>
        <w:ind w:firstLine="624"/>
        <w:rPr>
          <w:sz w:val="24"/>
          <w:szCs w:val="24"/>
        </w:rPr>
      </w:pPr>
      <w:r w:rsidRPr="00F405A0">
        <w:rPr>
          <w:rFonts w:eastAsia="Times New Roman"/>
          <w:sz w:val="24"/>
          <w:szCs w:val="24"/>
        </w:rPr>
        <w:t>Соответствие уровня квал</w:t>
      </w:r>
      <w:r w:rsidR="00F71577" w:rsidRPr="00F405A0">
        <w:rPr>
          <w:rFonts w:eastAsia="Times New Roman"/>
          <w:sz w:val="24"/>
          <w:szCs w:val="24"/>
        </w:rPr>
        <w:t xml:space="preserve">ификации работников </w:t>
      </w:r>
      <w:r w:rsidR="00C83199" w:rsidRPr="00F405A0">
        <w:rPr>
          <w:rFonts w:eastAsia="Times New Roman"/>
          <w:sz w:val="24"/>
          <w:szCs w:val="24"/>
        </w:rPr>
        <w:t>МБОУ «СОШ № 28» НМР РТ</w:t>
      </w:r>
      <w:r w:rsidRPr="00F405A0">
        <w:rPr>
          <w:rFonts w:eastAsia="Times New Roman"/>
          <w:sz w:val="24"/>
          <w:szCs w:val="24"/>
        </w:rPr>
        <w:t>, осуществляющей образовательную деятельность, реализующей основную</w:t>
      </w:r>
      <w:r w:rsidR="00BB3A1A">
        <w:rPr>
          <w:rFonts w:eastAsia="Times New Roman"/>
          <w:sz w:val="24"/>
          <w:szCs w:val="24"/>
        </w:rPr>
        <w:t xml:space="preserve"> </w:t>
      </w:r>
      <w:r w:rsidRPr="00F405A0">
        <w:rPr>
          <w:rFonts w:eastAsia="Times New Roman"/>
          <w:sz w:val="24"/>
          <w:szCs w:val="24"/>
        </w:rPr>
        <w:t>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96445B" w:rsidRPr="00F405A0" w:rsidRDefault="00C8517C" w:rsidP="003423D6">
      <w:pPr>
        <w:ind w:firstLine="624"/>
        <w:rPr>
          <w:sz w:val="24"/>
          <w:szCs w:val="24"/>
        </w:rPr>
      </w:pPr>
      <w:r w:rsidRPr="00F405A0">
        <w:rPr>
          <w:rFonts w:eastAsia="Times New Roman"/>
          <w:sz w:val="24"/>
          <w:szCs w:val="24"/>
        </w:rPr>
        <w:t>Квалификация педагогических работников организаций, осуществляющих образовательную деятельность, должна отражать:</w:t>
      </w:r>
    </w:p>
    <w:p w:rsidR="0096445B" w:rsidRPr="00F405A0" w:rsidRDefault="00C8517C" w:rsidP="003423D6">
      <w:pPr>
        <w:ind w:firstLine="624"/>
        <w:rPr>
          <w:sz w:val="24"/>
          <w:szCs w:val="24"/>
        </w:rPr>
      </w:pPr>
      <w:r w:rsidRPr="00F405A0">
        <w:rPr>
          <w:rFonts w:eastAsia="Times New Roman"/>
          <w:sz w:val="24"/>
          <w:szCs w:val="24"/>
        </w:rPr>
        <w:t>– компетентность в соответствующих предметных областях знания и методах обучения;</w:t>
      </w:r>
    </w:p>
    <w:p w:rsidR="0096445B" w:rsidRPr="00F405A0" w:rsidRDefault="00C8517C" w:rsidP="003423D6">
      <w:pPr>
        <w:ind w:firstLine="624"/>
        <w:rPr>
          <w:sz w:val="24"/>
          <w:szCs w:val="24"/>
        </w:rPr>
      </w:pPr>
      <w:r w:rsidRPr="00F405A0">
        <w:rPr>
          <w:rFonts w:eastAsia="Times New Roman"/>
          <w:sz w:val="24"/>
          <w:szCs w:val="24"/>
        </w:rPr>
        <w:t>– сформированность гуманистической позиции, позитивной направленности на педагогическую деятельность;</w:t>
      </w:r>
    </w:p>
    <w:p w:rsidR="0096445B" w:rsidRPr="00F405A0" w:rsidRDefault="00C8517C" w:rsidP="003423D6">
      <w:pPr>
        <w:ind w:firstLine="624"/>
        <w:rPr>
          <w:sz w:val="24"/>
          <w:szCs w:val="24"/>
        </w:rPr>
      </w:pPr>
      <w:r w:rsidRPr="00F405A0">
        <w:rPr>
          <w:rFonts w:eastAsia="Times New Roman"/>
          <w:sz w:val="24"/>
          <w:szCs w:val="24"/>
        </w:rPr>
        <w:t>– 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96445B" w:rsidRPr="00F405A0" w:rsidRDefault="00C8517C" w:rsidP="003423D6">
      <w:pPr>
        <w:ind w:firstLine="624"/>
        <w:rPr>
          <w:sz w:val="24"/>
          <w:szCs w:val="24"/>
        </w:rPr>
      </w:pPr>
      <w:r w:rsidRPr="00F405A0">
        <w:rPr>
          <w:rFonts w:eastAsia="Times New Roman"/>
          <w:sz w:val="24"/>
          <w:szCs w:val="24"/>
        </w:rPr>
        <w:t>–   самоорганизованность, эмоциональную устойчивость.</w:t>
      </w:r>
    </w:p>
    <w:p w:rsidR="0096445B" w:rsidRPr="00F405A0" w:rsidRDefault="00BB3A1A" w:rsidP="003423D6">
      <w:pPr>
        <w:ind w:firstLine="624"/>
        <w:rPr>
          <w:rFonts w:eastAsia="Times New Roman"/>
          <w:sz w:val="24"/>
          <w:szCs w:val="24"/>
        </w:rPr>
      </w:pPr>
      <w:r>
        <w:rPr>
          <w:rFonts w:eastAsia="Times New Roman"/>
          <w:sz w:val="24"/>
          <w:szCs w:val="24"/>
        </w:rPr>
        <w:t xml:space="preserve">У </w:t>
      </w:r>
      <w:r w:rsidR="00C8517C" w:rsidRPr="00F405A0">
        <w:rPr>
          <w:rFonts w:eastAsia="Times New Roman"/>
          <w:sz w:val="24"/>
          <w:szCs w:val="24"/>
        </w:rPr>
        <w:t>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rsidR="0096445B" w:rsidRPr="00F405A0" w:rsidRDefault="00C8517C" w:rsidP="003423D6">
      <w:pPr>
        <w:ind w:firstLine="624"/>
        <w:rPr>
          <w:rFonts w:eastAsia="Times New Roman"/>
          <w:sz w:val="24"/>
          <w:szCs w:val="24"/>
        </w:rPr>
      </w:pPr>
      <w:r w:rsidRPr="00F405A0">
        <w:rPr>
          <w:rFonts w:eastAsia="Times New Roman"/>
          <w:sz w:val="24"/>
          <w:szCs w:val="24"/>
        </w:rPr>
        <w:t>– обеспечивать условия для успешной деятельности, позитивной мотивации, а также самомотивирования обучающихся;</w:t>
      </w:r>
    </w:p>
    <w:p w:rsidR="0096445B" w:rsidRPr="00F405A0" w:rsidRDefault="00C8517C" w:rsidP="003423D6">
      <w:pPr>
        <w:ind w:firstLine="624"/>
        <w:rPr>
          <w:rFonts w:eastAsia="Times New Roman"/>
          <w:sz w:val="24"/>
          <w:szCs w:val="24"/>
        </w:rPr>
      </w:pPr>
      <w:r w:rsidRPr="00F405A0">
        <w:rPr>
          <w:rFonts w:eastAsia="Times New Roman"/>
          <w:sz w:val="24"/>
          <w:szCs w:val="24"/>
        </w:rPr>
        <w:t>– осуществлять самостоятельный поиск и анализ информации с помощью современных информационно-поисковых технологий;</w:t>
      </w:r>
    </w:p>
    <w:p w:rsidR="0096445B" w:rsidRPr="00F405A0" w:rsidRDefault="00C8517C" w:rsidP="003423D6">
      <w:pPr>
        <w:ind w:firstLine="624"/>
        <w:rPr>
          <w:rFonts w:eastAsia="Times New Roman"/>
          <w:sz w:val="24"/>
          <w:szCs w:val="24"/>
        </w:rPr>
      </w:pPr>
      <w:r w:rsidRPr="00F405A0">
        <w:rPr>
          <w:rFonts w:eastAsia="Times New Roman"/>
          <w:sz w:val="24"/>
          <w:szCs w:val="24"/>
        </w:rPr>
        <w:t>– разрабатывать программы учебных предметов, курсов, методические и дидактические материалы;</w:t>
      </w:r>
    </w:p>
    <w:p w:rsidR="0096445B" w:rsidRPr="00F405A0" w:rsidRDefault="00C8517C" w:rsidP="003423D6">
      <w:pPr>
        <w:ind w:firstLine="624"/>
        <w:rPr>
          <w:rFonts w:eastAsia="Times New Roman"/>
          <w:sz w:val="24"/>
          <w:szCs w:val="24"/>
        </w:rPr>
      </w:pPr>
      <w:r w:rsidRPr="00F405A0">
        <w:rPr>
          <w:rFonts w:eastAsia="Times New Roman"/>
          <w:sz w:val="24"/>
          <w:szCs w:val="24"/>
        </w:rPr>
        <w:t>–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96445B" w:rsidRPr="00F405A0" w:rsidRDefault="00C8517C" w:rsidP="003423D6">
      <w:pPr>
        <w:ind w:firstLine="624"/>
        <w:rPr>
          <w:rFonts w:eastAsia="Times New Roman"/>
          <w:sz w:val="24"/>
          <w:szCs w:val="24"/>
        </w:rPr>
      </w:pPr>
      <w:r w:rsidRPr="00F405A0">
        <w:rPr>
          <w:rFonts w:eastAsia="Times New Roman"/>
          <w:sz w:val="24"/>
          <w:szCs w:val="24"/>
        </w:rPr>
        <w:lastRenderedPageBreak/>
        <w:t>– выявлять и отражать в основной образовательной программе специфику особых образовательных потребностей (включая региональные, национальные</w:t>
      </w:r>
      <w:r w:rsidR="00BB3A1A">
        <w:rPr>
          <w:rFonts w:eastAsia="Times New Roman"/>
          <w:sz w:val="24"/>
          <w:szCs w:val="24"/>
        </w:rPr>
        <w:t xml:space="preserve"> </w:t>
      </w:r>
      <w:r w:rsidRPr="00F405A0">
        <w:rPr>
          <w:rFonts w:eastAsia="Times New Roman"/>
          <w:sz w:val="24"/>
          <w:szCs w:val="24"/>
        </w:rPr>
        <w:t>(или) этнокультурные, личностные, в том числе потребности одаренных детей, детей с ограниченными возможностями здоровья и детей-инвалидов);</w:t>
      </w:r>
    </w:p>
    <w:p w:rsidR="0096445B" w:rsidRPr="00F405A0" w:rsidRDefault="00C8517C" w:rsidP="003423D6">
      <w:pPr>
        <w:ind w:firstLine="624"/>
        <w:rPr>
          <w:sz w:val="24"/>
          <w:szCs w:val="24"/>
        </w:rPr>
      </w:pPr>
      <w:r w:rsidRPr="00F405A0">
        <w:rPr>
          <w:rFonts w:eastAsia="Times New Roman"/>
          <w:sz w:val="24"/>
          <w:szCs w:val="24"/>
        </w:rPr>
        <w:t>– организовывать и сопровождать учебно-исследовательскую и проектную деятельность обучающихся, выполнение ими индивидуального проекта;</w:t>
      </w:r>
    </w:p>
    <w:p w:rsidR="0096445B" w:rsidRPr="00F405A0" w:rsidRDefault="00C8517C" w:rsidP="003423D6">
      <w:pPr>
        <w:ind w:firstLine="624"/>
        <w:rPr>
          <w:sz w:val="24"/>
          <w:szCs w:val="24"/>
        </w:rPr>
      </w:pPr>
      <w:r w:rsidRPr="00F405A0">
        <w:rPr>
          <w:rFonts w:eastAsia="Times New Roman"/>
          <w:sz w:val="24"/>
          <w:szCs w:val="24"/>
        </w:rPr>
        <w:t>– 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96445B" w:rsidRPr="00F405A0" w:rsidRDefault="00C8517C" w:rsidP="003423D6">
      <w:pPr>
        <w:ind w:firstLine="624"/>
        <w:rPr>
          <w:sz w:val="24"/>
          <w:szCs w:val="24"/>
        </w:rPr>
      </w:pPr>
      <w:r w:rsidRPr="00F405A0">
        <w:rPr>
          <w:rFonts w:eastAsia="Times New Roman"/>
          <w:sz w:val="24"/>
          <w:szCs w:val="24"/>
        </w:rPr>
        <w:t>–   интерпретировать результаты достижений обучающихся;</w:t>
      </w:r>
    </w:p>
    <w:p w:rsidR="0096445B" w:rsidRPr="00F405A0" w:rsidRDefault="00C8517C" w:rsidP="003423D6">
      <w:pPr>
        <w:ind w:firstLine="624"/>
        <w:rPr>
          <w:sz w:val="24"/>
          <w:szCs w:val="24"/>
        </w:rPr>
      </w:pPr>
      <w:r w:rsidRPr="00F405A0">
        <w:rPr>
          <w:rFonts w:eastAsia="Times New Roman"/>
          <w:sz w:val="24"/>
          <w:szCs w:val="24"/>
        </w:rPr>
        <w:t>– 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b/>
          <w:bCs/>
          <w:sz w:val="24"/>
          <w:szCs w:val="24"/>
        </w:rPr>
        <w:t>Описание реализуемой системы непрерывного профессионального развития и повышения квалификации педагогических и руководящих</w:t>
      </w:r>
      <w:r w:rsidR="00BB3A1A">
        <w:rPr>
          <w:rFonts w:eastAsia="Times New Roman"/>
          <w:b/>
          <w:bCs/>
          <w:sz w:val="24"/>
          <w:szCs w:val="24"/>
        </w:rPr>
        <w:t xml:space="preserve"> </w:t>
      </w:r>
      <w:r w:rsidRPr="00F405A0">
        <w:rPr>
          <w:rFonts w:eastAsia="Times New Roman"/>
          <w:b/>
          <w:bCs/>
          <w:sz w:val="24"/>
          <w:szCs w:val="24"/>
        </w:rPr>
        <w:t>работников организации, осуществляющей образовательную деятельность, реализующей основную образовательную программу</w:t>
      </w:r>
      <w:r w:rsidR="00BB3A1A">
        <w:rPr>
          <w:rFonts w:eastAsia="Times New Roman"/>
          <w:b/>
          <w:bCs/>
          <w:sz w:val="24"/>
          <w:szCs w:val="24"/>
        </w:rPr>
        <w:t>.</w:t>
      </w:r>
    </w:p>
    <w:p w:rsidR="0096445B" w:rsidRPr="00F405A0" w:rsidRDefault="00C8517C" w:rsidP="003423D6">
      <w:pPr>
        <w:ind w:firstLine="624"/>
        <w:rPr>
          <w:sz w:val="24"/>
          <w:szCs w:val="24"/>
        </w:rPr>
      </w:pPr>
      <w:r w:rsidRPr="00F405A0">
        <w:rPr>
          <w:rFonts w:eastAsia="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w:t>
      </w:r>
      <w:r w:rsidR="00BB3A1A">
        <w:rPr>
          <w:rFonts w:eastAsia="Times New Roman"/>
          <w:sz w:val="24"/>
          <w:szCs w:val="24"/>
        </w:rPr>
        <w:t xml:space="preserve"> </w:t>
      </w:r>
      <w:r w:rsidRPr="00F405A0">
        <w:rPr>
          <w:rFonts w:eastAsia="Times New Roman"/>
          <w:sz w:val="24"/>
          <w:szCs w:val="24"/>
        </w:rPr>
        <w:t>адекватности системы непрерывного педагогического образования происходящим изменениям в системе образования в целом.</w:t>
      </w:r>
    </w:p>
    <w:p w:rsidR="0096445B" w:rsidRPr="00F405A0" w:rsidRDefault="00C8517C" w:rsidP="003423D6">
      <w:pPr>
        <w:ind w:firstLine="624"/>
        <w:rPr>
          <w:sz w:val="24"/>
          <w:szCs w:val="24"/>
        </w:rPr>
      </w:pPr>
      <w:r w:rsidRPr="00F405A0">
        <w:rPr>
          <w:rFonts w:eastAsia="Times New Roman"/>
          <w:sz w:val="24"/>
          <w:szCs w:val="24"/>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96445B" w:rsidRPr="00F405A0" w:rsidRDefault="00C8517C" w:rsidP="003423D6">
      <w:pPr>
        <w:ind w:firstLine="624"/>
        <w:rPr>
          <w:sz w:val="24"/>
          <w:szCs w:val="24"/>
        </w:rPr>
      </w:pPr>
      <w:r w:rsidRPr="00F405A0">
        <w:rPr>
          <w:rFonts w:eastAsia="Times New Roman"/>
          <w:sz w:val="24"/>
          <w:szCs w:val="24"/>
        </w:rPr>
        <w:t>Формами повышения квалификации могут быть:</w:t>
      </w:r>
    </w:p>
    <w:p w:rsidR="0096445B" w:rsidRPr="00F405A0" w:rsidRDefault="00C8517C" w:rsidP="003423D6">
      <w:pPr>
        <w:ind w:firstLine="624"/>
        <w:rPr>
          <w:sz w:val="24"/>
          <w:szCs w:val="24"/>
        </w:rPr>
      </w:pPr>
      <w:r w:rsidRPr="00F405A0">
        <w:rPr>
          <w:rFonts w:eastAsia="Times New Roman"/>
          <w:sz w:val="24"/>
          <w:szCs w:val="24"/>
        </w:rPr>
        <w:t>– послевузовское обучение в высших учебных заведениях, в том числе в магистратуре, аспирантуре, докторантуре, на курсах повышения квалификации;</w:t>
      </w:r>
    </w:p>
    <w:p w:rsidR="0096445B" w:rsidRPr="00F405A0" w:rsidRDefault="00C8517C" w:rsidP="003423D6">
      <w:pPr>
        <w:ind w:firstLine="624"/>
        <w:rPr>
          <w:sz w:val="24"/>
          <w:szCs w:val="24"/>
        </w:rPr>
      </w:pPr>
      <w:r w:rsidRPr="00F405A0">
        <w:rPr>
          <w:rFonts w:eastAsia="Times New Roman"/>
          <w:sz w:val="24"/>
          <w:szCs w:val="24"/>
        </w:rPr>
        <w:t>– 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96445B" w:rsidRPr="00F405A0" w:rsidRDefault="00C8517C" w:rsidP="003423D6">
      <w:pPr>
        <w:ind w:firstLine="624"/>
        <w:rPr>
          <w:sz w:val="24"/>
          <w:szCs w:val="24"/>
        </w:rPr>
      </w:pPr>
      <w:r w:rsidRPr="00F405A0">
        <w:rPr>
          <w:rFonts w:eastAsia="Times New Roman"/>
          <w:sz w:val="24"/>
          <w:szCs w:val="24"/>
        </w:rPr>
        <w:t>– дистанционное образование; участие в различных педагогических проектах; создание и публикация методических материалов и др.</w:t>
      </w:r>
    </w:p>
    <w:p w:rsidR="0096445B" w:rsidRPr="00F405A0" w:rsidRDefault="00C8517C" w:rsidP="003423D6">
      <w:pPr>
        <w:ind w:firstLine="624"/>
        <w:rPr>
          <w:sz w:val="24"/>
          <w:szCs w:val="24"/>
        </w:rPr>
      </w:pPr>
      <w:r w:rsidRPr="00F405A0">
        <w:rPr>
          <w:rFonts w:eastAsia="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6445B" w:rsidRPr="00F405A0" w:rsidRDefault="00C8517C" w:rsidP="003423D6">
      <w:pPr>
        <w:ind w:firstLine="624"/>
        <w:rPr>
          <w:sz w:val="24"/>
          <w:szCs w:val="24"/>
        </w:rPr>
      </w:pPr>
      <w:r w:rsidRPr="00F405A0">
        <w:rPr>
          <w:rFonts w:eastAsia="Times New Roman"/>
          <w:sz w:val="24"/>
          <w:szCs w:val="24"/>
        </w:rPr>
        <w:t>Ожидаемый результат повышения квалификации – профессиональная готовность работников образования к реализации ФГОС СОО:</w:t>
      </w:r>
    </w:p>
    <w:p w:rsidR="0096445B" w:rsidRPr="00F405A0" w:rsidRDefault="00C8517C" w:rsidP="003423D6">
      <w:pPr>
        <w:ind w:firstLine="624"/>
        <w:rPr>
          <w:sz w:val="24"/>
          <w:szCs w:val="24"/>
        </w:rPr>
      </w:pPr>
      <w:r w:rsidRPr="00F405A0">
        <w:rPr>
          <w:rFonts w:eastAsia="Times New Roman"/>
          <w:sz w:val="24"/>
          <w:szCs w:val="24"/>
        </w:rPr>
        <w:t>– обеспечение оптимального вхождения работников образования в систему ценностей современного образования;</w:t>
      </w:r>
    </w:p>
    <w:p w:rsidR="0096445B" w:rsidRPr="00F405A0" w:rsidRDefault="00C8517C" w:rsidP="003423D6">
      <w:pPr>
        <w:ind w:firstLine="624"/>
        <w:rPr>
          <w:sz w:val="24"/>
          <w:szCs w:val="24"/>
        </w:rPr>
      </w:pPr>
      <w:r w:rsidRPr="00F405A0">
        <w:rPr>
          <w:rFonts w:eastAsia="Times New Roman"/>
          <w:sz w:val="24"/>
          <w:szCs w:val="24"/>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6445B" w:rsidRPr="00F405A0" w:rsidRDefault="00C8517C" w:rsidP="003423D6">
      <w:pPr>
        <w:ind w:firstLine="624"/>
        <w:rPr>
          <w:sz w:val="24"/>
          <w:szCs w:val="24"/>
        </w:rPr>
      </w:pPr>
      <w:r w:rsidRPr="00F405A0">
        <w:rPr>
          <w:rFonts w:eastAsia="Times New Roman"/>
          <w:sz w:val="24"/>
          <w:szCs w:val="24"/>
        </w:rPr>
        <w:t>– овладение учебно-методическими и информационно-методическими ресурсами, необходимыми для успешного решения задач ФГОС СОО.</w:t>
      </w:r>
    </w:p>
    <w:p w:rsidR="0096445B" w:rsidRPr="00F405A0" w:rsidRDefault="00C8517C" w:rsidP="003423D6">
      <w:pPr>
        <w:ind w:firstLine="624"/>
        <w:rPr>
          <w:sz w:val="24"/>
          <w:szCs w:val="24"/>
        </w:rPr>
      </w:pPr>
      <w:r w:rsidRPr="00F405A0">
        <w:rPr>
          <w:rFonts w:eastAsia="Times New Roman"/>
          <w:sz w:val="24"/>
          <w:szCs w:val="24"/>
        </w:rPr>
        <w:t xml:space="preserve">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w:t>
      </w:r>
      <w:r w:rsidR="008C2FF3" w:rsidRPr="00F405A0">
        <w:rPr>
          <w:rFonts w:eastAsia="Times New Roman"/>
          <w:sz w:val="24"/>
          <w:szCs w:val="24"/>
        </w:rPr>
        <w:t xml:space="preserve">методической работы </w:t>
      </w:r>
      <w:r w:rsidR="00C83199" w:rsidRPr="00F405A0">
        <w:rPr>
          <w:rFonts w:eastAsia="Times New Roman"/>
          <w:sz w:val="24"/>
          <w:szCs w:val="24"/>
        </w:rPr>
        <w:t xml:space="preserve">МБОУ «СОШ № 28» НМР РТ </w:t>
      </w:r>
      <w:r w:rsidRPr="00F405A0">
        <w:rPr>
          <w:rFonts w:eastAsia="Times New Roman"/>
          <w:sz w:val="24"/>
          <w:szCs w:val="24"/>
        </w:rPr>
        <w:t xml:space="preserve">планируется по следующей схеме: </w:t>
      </w:r>
      <w:r w:rsidRPr="00F405A0">
        <w:rPr>
          <w:rFonts w:eastAsia="Times New Roman"/>
          <w:sz w:val="24"/>
          <w:szCs w:val="24"/>
        </w:rPr>
        <w:lastRenderedPageBreak/>
        <w:t>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96445B" w:rsidRPr="00F405A0" w:rsidRDefault="00C8517C" w:rsidP="003423D6">
      <w:pPr>
        <w:ind w:firstLine="624"/>
        <w:rPr>
          <w:sz w:val="24"/>
          <w:szCs w:val="24"/>
        </w:rPr>
      </w:pPr>
      <w:r w:rsidRPr="00F405A0">
        <w:rPr>
          <w:rFonts w:eastAsia="Times New Roman"/>
          <w:sz w:val="24"/>
          <w:szCs w:val="24"/>
        </w:rPr>
        <w:t>При этом могут быть использованы мероприятия:</w:t>
      </w:r>
    </w:p>
    <w:p w:rsidR="0096445B" w:rsidRPr="00F405A0" w:rsidRDefault="00C8517C" w:rsidP="003423D6">
      <w:pPr>
        <w:ind w:firstLine="624"/>
        <w:rPr>
          <w:sz w:val="24"/>
          <w:szCs w:val="24"/>
        </w:rPr>
      </w:pPr>
      <w:r w:rsidRPr="00F405A0">
        <w:rPr>
          <w:rFonts w:eastAsia="Times New Roman"/>
          <w:sz w:val="24"/>
          <w:szCs w:val="24"/>
        </w:rPr>
        <w:t>– семинары, посвященные содержанию и ключевым особенностям ФГОС СОО;</w:t>
      </w:r>
    </w:p>
    <w:p w:rsidR="0096445B" w:rsidRPr="00F405A0" w:rsidRDefault="00C8517C" w:rsidP="003423D6">
      <w:pPr>
        <w:ind w:firstLine="624"/>
        <w:rPr>
          <w:sz w:val="24"/>
          <w:szCs w:val="24"/>
        </w:rPr>
      </w:pPr>
      <w:r w:rsidRPr="00F405A0">
        <w:rPr>
          <w:rFonts w:eastAsia="Times New Roman"/>
          <w:sz w:val="24"/>
          <w:szCs w:val="24"/>
        </w:rPr>
        <w:t>– тренинги для педагогов с целью выявления и соотнесения собственной профессиональной позиции с целями и задачами ФГОС СОО;</w:t>
      </w:r>
    </w:p>
    <w:p w:rsidR="0096445B" w:rsidRPr="00F405A0" w:rsidRDefault="00C8517C" w:rsidP="003423D6">
      <w:pPr>
        <w:ind w:firstLine="624"/>
        <w:rPr>
          <w:sz w:val="24"/>
          <w:szCs w:val="24"/>
        </w:rPr>
      </w:pPr>
      <w:r w:rsidRPr="00F405A0">
        <w:rPr>
          <w:rFonts w:eastAsia="Times New Roman"/>
          <w:sz w:val="24"/>
          <w:szCs w:val="24"/>
        </w:rPr>
        <w:t>–   заседания методических объединений учителей по проблемам введения</w:t>
      </w:r>
    </w:p>
    <w:p w:rsidR="0096445B" w:rsidRPr="00F405A0" w:rsidRDefault="00C8517C" w:rsidP="003423D6">
      <w:pPr>
        <w:ind w:firstLine="624"/>
        <w:rPr>
          <w:sz w:val="24"/>
          <w:szCs w:val="24"/>
        </w:rPr>
      </w:pPr>
      <w:r w:rsidRPr="00F405A0">
        <w:rPr>
          <w:rFonts w:eastAsia="Times New Roman"/>
          <w:sz w:val="24"/>
          <w:szCs w:val="24"/>
        </w:rPr>
        <w:t>ФГОС СОО;</w:t>
      </w:r>
    </w:p>
    <w:p w:rsidR="0096445B" w:rsidRPr="00F405A0" w:rsidRDefault="00C8517C" w:rsidP="003423D6">
      <w:pPr>
        <w:ind w:firstLine="624"/>
        <w:rPr>
          <w:sz w:val="24"/>
          <w:szCs w:val="24"/>
        </w:rPr>
      </w:pPr>
      <w:r w:rsidRPr="00F405A0">
        <w:rPr>
          <w:rFonts w:eastAsia="Times New Roman"/>
          <w:sz w:val="24"/>
          <w:szCs w:val="24"/>
        </w:rPr>
        <w:t>– участие педагогов в разработке разделов и компонентов основной образовательной программы образовательной организации;</w:t>
      </w:r>
    </w:p>
    <w:p w:rsidR="0096445B" w:rsidRPr="00F405A0" w:rsidRDefault="00C8517C" w:rsidP="003423D6">
      <w:pPr>
        <w:ind w:firstLine="624"/>
        <w:rPr>
          <w:sz w:val="24"/>
          <w:szCs w:val="24"/>
        </w:rPr>
      </w:pPr>
      <w:r w:rsidRPr="00F405A0">
        <w:rPr>
          <w:rFonts w:eastAsia="Times New Roman"/>
          <w:sz w:val="24"/>
          <w:szCs w:val="24"/>
        </w:rPr>
        <w:t>– участие педагогов в разработке и апробации оценки эффективности работы в условиях внедрения ФГОС СОО и новой системы оплаты труда;</w:t>
      </w:r>
    </w:p>
    <w:p w:rsidR="0096445B" w:rsidRPr="00F405A0" w:rsidRDefault="00C8517C" w:rsidP="003423D6">
      <w:pPr>
        <w:ind w:firstLine="624"/>
        <w:rPr>
          <w:sz w:val="24"/>
          <w:szCs w:val="24"/>
        </w:rPr>
      </w:pPr>
      <w:r w:rsidRPr="00F405A0">
        <w:rPr>
          <w:rFonts w:eastAsia="Times New Roman"/>
          <w:sz w:val="24"/>
          <w:szCs w:val="24"/>
        </w:rPr>
        <w:t>– участие педагогов в проведении мастер-классов, круг</w:t>
      </w:r>
      <w:r w:rsidR="008C2FF3" w:rsidRPr="00F405A0">
        <w:rPr>
          <w:rFonts w:eastAsia="Times New Roman"/>
          <w:sz w:val="24"/>
          <w:szCs w:val="24"/>
        </w:rPr>
        <w:t xml:space="preserve">лых столов, </w:t>
      </w:r>
      <w:r w:rsidRPr="00F405A0">
        <w:rPr>
          <w:rFonts w:eastAsia="Times New Roman"/>
          <w:sz w:val="24"/>
          <w:szCs w:val="24"/>
        </w:rPr>
        <w:t xml:space="preserve"> «открытых» уроков, внеурочных занятий и мероприятий по отдельным направлениям введения и реализации ФГОС СОО.</w:t>
      </w:r>
    </w:p>
    <w:p w:rsidR="0096445B" w:rsidRPr="00F405A0" w:rsidRDefault="00C8517C" w:rsidP="003423D6">
      <w:pPr>
        <w:ind w:firstLine="624"/>
        <w:rPr>
          <w:sz w:val="24"/>
          <w:szCs w:val="24"/>
        </w:rPr>
      </w:pPr>
      <w:r w:rsidRPr="00F405A0">
        <w:rPr>
          <w:rFonts w:eastAsia="Times New Roman"/>
          <w:sz w:val="24"/>
          <w:szCs w:val="24"/>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w:t>
      </w:r>
      <w:r w:rsidR="008C2FF3" w:rsidRPr="00F405A0">
        <w:rPr>
          <w:rFonts w:eastAsia="Times New Roman"/>
          <w:sz w:val="24"/>
          <w:szCs w:val="24"/>
        </w:rPr>
        <w:t xml:space="preserve"> рекомендации.</w:t>
      </w:r>
    </w:p>
    <w:p w:rsidR="0096445B" w:rsidRPr="00F405A0" w:rsidRDefault="0096445B" w:rsidP="003423D6">
      <w:pPr>
        <w:ind w:firstLine="624"/>
        <w:rPr>
          <w:sz w:val="24"/>
          <w:szCs w:val="24"/>
        </w:rPr>
      </w:pPr>
    </w:p>
    <w:p w:rsidR="0096445B" w:rsidRPr="00F405A0" w:rsidRDefault="009F51A4" w:rsidP="003423D6">
      <w:pPr>
        <w:pStyle w:val="3"/>
        <w:spacing w:before="0"/>
        <w:ind w:firstLine="624"/>
        <w:rPr>
          <w:rFonts w:ascii="Times New Roman" w:hAnsi="Times New Roman" w:cs="Times New Roman"/>
          <w:color w:val="auto"/>
        </w:rPr>
      </w:pPr>
      <w:bookmarkStart w:id="88" w:name="_Toc64133263"/>
      <w:r w:rsidRPr="00F405A0">
        <w:rPr>
          <w:rFonts w:ascii="Times New Roman" w:eastAsia="Times New Roman" w:hAnsi="Times New Roman" w:cs="Times New Roman"/>
          <w:b/>
          <w:bCs/>
          <w:color w:val="auto"/>
        </w:rPr>
        <w:t>3</w:t>
      </w:r>
      <w:r w:rsidR="00C8517C" w:rsidRPr="00F405A0">
        <w:rPr>
          <w:rFonts w:ascii="Times New Roman" w:eastAsia="Times New Roman" w:hAnsi="Times New Roman" w:cs="Times New Roman"/>
          <w:b/>
          <w:bCs/>
          <w:color w:val="auto"/>
        </w:rPr>
        <w:t>.3.2. Психолого-педагогические условия реализации основной образовательной программы</w:t>
      </w:r>
      <w:r w:rsidR="00BB3A1A">
        <w:rPr>
          <w:rFonts w:ascii="Times New Roman" w:eastAsia="Times New Roman" w:hAnsi="Times New Roman" w:cs="Times New Roman"/>
          <w:b/>
          <w:bCs/>
          <w:color w:val="auto"/>
        </w:rPr>
        <w:t>.</w:t>
      </w:r>
      <w:bookmarkEnd w:id="88"/>
    </w:p>
    <w:p w:rsidR="0096445B" w:rsidRPr="00F405A0" w:rsidRDefault="00C8517C" w:rsidP="003423D6">
      <w:pPr>
        <w:ind w:firstLine="624"/>
        <w:rPr>
          <w:sz w:val="24"/>
          <w:szCs w:val="24"/>
        </w:rPr>
      </w:pPr>
      <w:r w:rsidRPr="00F405A0">
        <w:rPr>
          <w:rFonts w:eastAsia="Times New Roman"/>
          <w:b/>
          <w:bCs/>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p>
    <w:p w:rsidR="0096445B" w:rsidRPr="00F405A0" w:rsidRDefault="00C8517C" w:rsidP="003423D6">
      <w:pPr>
        <w:ind w:firstLine="624"/>
        <w:rPr>
          <w:sz w:val="24"/>
          <w:szCs w:val="24"/>
        </w:rPr>
      </w:pPr>
      <w:r w:rsidRPr="00F405A0">
        <w:rPr>
          <w:rFonts w:eastAsia="Times New Roman"/>
          <w:sz w:val="24"/>
          <w:szCs w:val="24"/>
        </w:rPr>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w:t>
      </w:r>
      <w:r w:rsidR="00300F62" w:rsidRPr="00F405A0">
        <w:rPr>
          <w:rFonts w:eastAsia="Times New Roman"/>
          <w:sz w:val="24"/>
          <w:szCs w:val="24"/>
        </w:rPr>
        <w:t>с</w:t>
      </w:r>
      <w:r w:rsidR="00300F62">
        <w:rPr>
          <w:rFonts w:eastAsia="Times New Roman"/>
          <w:sz w:val="24"/>
          <w:szCs w:val="24"/>
        </w:rPr>
        <w:t xml:space="preserve"> постепенным</w:t>
      </w:r>
      <w:r w:rsidRPr="00F405A0">
        <w:rPr>
          <w:rFonts w:eastAsia="Times New Roman"/>
          <w:sz w:val="24"/>
          <w:szCs w:val="24"/>
        </w:rPr>
        <w:t xml:space="preserve"> расширением возможностей обучающихся осуществлять выбор характера самостоятельной работы.</w:t>
      </w:r>
    </w:p>
    <w:p w:rsidR="0096445B" w:rsidRPr="00F405A0" w:rsidRDefault="00C8517C" w:rsidP="003423D6">
      <w:pPr>
        <w:ind w:firstLine="624"/>
        <w:rPr>
          <w:sz w:val="24"/>
          <w:szCs w:val="24"/>
        </w:rPr>
      </w:pPr>
      <w:r w:rsidRPr="00F405A0">
        <w:rPr>
          <w:rFonts w:eastAsia="Times New Roman"/>
          <w:b/>
          <w:bCs/>
          <w:sz w:val="24"/>
          <w:szCs w:val="24"/>
        </w:rPr>
        <w:t>Учет</w:t>
      </w:r>
      <w:r w:rsidR="009F51A4" w:rsidRPr="00F405A0">
        <w:rPr>
          <w:rFonts w:eastAsia="Times New Roman"/>
          <w:b/>
          <w:bCs/>
          <w:sz w:val="24"/>
          <w:szCs w:val="24"/>
        </w:rPr>
        <w:t xml:space="preserve"> </w:t>
      </w:r>
      <w:r w:rsidRPr="00F405A0">
        <w:rPr>
          <w:rFonts w:eastAsia="Times New Roman"/>
          <w:b/>
          <w:bCs/>
          <w:sz w:val="24"/>
          <w:szCs w:val="24"/>
        </w:rPr>
        <w:t>специфики</w:t>
      </w:r>
      <w:r w:rsidR="009F51A4" w:rsidRPr="00F405A0">
        <w:rPr>
          <w:sz w:val="24"/>
          <w:szCs w:val="24"/>
        </w:rPr>
        <w:t xml:space="preserve"> </w:t>
      </w:r>
      <w:r w:rsidRPr="00F405A0">
        <w:rPr>
          <w:rFonts w:eastAsia="Times New Roman"/>
          <w:b/>
          <w:bCs/>
          <w:sz w:val="24"/>
          <w:szCs w:val="24"/>
        </w:rPr>
        <w:t>возрастного</w:t>
      </w:r>
      <w:r w:rsidR="009F51A4" w:rsidRPr="00F405A0">
        <w:rPr>
          <w:rFonts w:eastAsia="Times New Roman"/>
          <w:b/>
          <w:bCs/>
          <w:sz w:val="24"/>
          <w:szCs w:val="24"/>
        </w:rPr>
        <w:t xml:space="preserve"> </w:t>
      </w:r>
      <w:r w:rsidRPr="00F405A0">
        <w:rPr>
          <w:rFonts w:eastAsia="Times New Roman"/>
          <w:b/>
          <w:bCs/>
          <w:sz w:val="24"/>
          <w:szCs w:val="24"/>
        </w:rPr>
        <w:t>психофизического</w:t>
      </w:r>
      <w:r w:rsidR="009F51A4" w:rsidRPr="00F405A0">
        <w:rPr>
          <w:rFonts w:eastAsia="Times New Roman"/>
          <w:b/>
          <w:bCs/>
          <w:sz w:val="24"/>
          <w:szCs w:val="24"/>
        </w:rPr>
        <w:t xml:space="preserve"> </w:t>
      </w:r>
      <w:r w:rsidRPr="00F405A0">
        <w:rPr>
          <w:rFonts w:eastAsia="Times New Roman"/>
          <w:b/>
          <w:bCs/>
          <w:sz w:val="24"/>
          <w:szCs w:val="24"/>
        </w:rPr>
        <w:t>развития</w:t>
      </w:r>
      <w:r w:rsidR="009F51A4" w:rsidRPr="00F405A0">
        <w:rPr>
          <w:rFonts w:eastAsia="Times New Roman"/>
          <w:b/>
          <w:bCs/>
          <w:sz w:val="24"/>
          <w:szCs w:val="24"/>
        </w:rPr>
        <w:t xml:space="preserve"> </w:t>
      </w:r>
      <w:r w:rsidRPr="00F405A0">
        <w:rPr>
          <w:rFonts w:eastAsia="Times New Roman"/>
          <w:b/>
          <w:bCs/>
          <w:sz w:val="24"/>
          <w:szCs w:val="24"/>
        </w:rPr>
        <w:t>обучающихся</w:t>
      </w:r>
    </w:p>
    <w:p w:rsidR="0096445B" w:rsidRPr="00F405A0" w:rsidRDefault="00C8517C" w:rsidP="003423D6">
      <w:pPr>
        <w:ind w:firstLine="624"/>
        <w:rPr>
          <w:sz w:val="24"/>
          <w:szCs w:val="24"/>
        </w:rPr>
      </w:pPr>
      <w:r w:rsidRPr="00F405A0">
        <w:rPr>
          <w:rFonts w:eastAsia="Times New Roman"/>
          <w:sz w:val="24"/>
          <w:szCs w:val="24"/>
        </w:rPr>
        <w:t>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96445B" w:rsidRPr="00F405A0" w:rsidRDefault="00C8517C" w:rsidP="003423D6">
      <w:pPr>
        <w:ind w:firstLine="624"/>
        <w:rPr>
          <w:sz w:val="24"/>
          <w:szCs w:val="24"/>
        </w:rPr>
      </w:pPr>
      <w:r w:rsidRPr="00F405A0">
        <w:rPr>
          <w:rFonts w:eastAsia="Times New Roman"/>
          <w:sz w:val="24"/>
          <w:szCs w:val="24"/>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w:t>
      </w:r>
      <w:r w:rsidR="006A58BC">
        <w:rPr>
          <w:rFonts w:eastAsia="Times New Roman"/>
          <w:sz w:val="24"/>
          <w:szCs w:val="24"/>
        </w:rPr>
        <w:t xml:space="preserve"> </w:t>
      </w:r>
      <w:r w:rsidRPr="00F405A0">
        <w:rPr>
          <w:rFonts w:eastAsia="Times New Roman"/>
          <w:sz w:val="24"/>
          <w:szCs w:val="24"/>
        </w:rPr>
        <w:t>определения индивидуальной психолого-педагогической помощи обучающимся, испытывающим разного рода трудности.</w:t>
      </w:r>
    </w:p>
    <w:p w:rsidR="0096445B" w:rsidRPr="00F405A0" w:rsidRDefault="00C8517C" w:rsidP="003423D6">
      <w:pPr>
        <w:ind w:firstLine="624"/>
        <w:rPr>
          <w:sz w:val="24"/>
          <w:szCs w:val="24"/>
        </w:rPr>
      </w:pPr>
      <w:r w:rsidRPr="00F405A0">
        <w:rPr>
          <w:rFonts w:eastAsia="Times New Roman"/>
          <w:b/>
          <w:bCs/>
          <w:sz w:val="24"/>
          <w:szCs w:val="24"/>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r w:rsidR="006A58BC">
        <w:rPr>
          <w:rFonts w:eastAsia="Times New Roman"/>
          <w:b/>
          <w:bCs/>
          <w:sz w:val="24"/>
          <w:szCs w:val="24"/>
        </w:rPr>
        <w:t>.</w:t>
      </w:r>
    </w:p>
    <w:p w:rsidR="0096445B" w:rsidRPr="00F405A0" w:rsidRDefault="006A58BC" w:rsidP="003423D6">
      <w:pPr>
        <w:ind w:firstLine="624"/>
        <w:rPr>
          <w:rFonts w:eastAsia="Times New Roman"/>
          <w:sz w:val="24"/>
          <w:szCs w:val="24"/>
        </w:rPr>
      </w:pPr>
      <w:r>
        <w:rPr>
          <w:rFonts w:eastAsia="Times New Roman"/>
          <w:sz w:val="24"/>
          <w:szCs w:val="24"/>
        </w:rPr>
        <w:t xml:space="preserve">С </w:t>
      </w:r>
      <w:r w:rsidR="00C8517C" w:rsidRPr="00F405A0">
        <w:rPr>
          <w:rFonts w:eastAsia="Times New Roman"/>
          <w:sz w:val="24"/>
          <w:szCs w:val="24"/>
        </w:rPr>
        <w:t>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w:t>
      </w:r>
      <w:r>
        <w:rPr>
          <w:rFonts w:eastAsia="Times New Roman"/>
          <w:sz w:val="24"/>
          <w:szCs w:val="24"/>
        </w:rPr>
        <w:t xml:space="preserve"> </w:t>
      </w:r>
      <w:r w:rsidR="00C8517C" w:rsidRPr="00F405A0">
        <w:rPr>
          <w:rFonts w:eastAsia="Times New Roman"/>
          <w:sz w:val="24"/>
          <w:szCs w:val="24"/>
        </w:rPr>
        <w:t>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96445B" w:rsidRPr="00F405A0" w:rsidRDefault="00C8517C" w:rsidP="003423D6">
      <w:pPr>
        <w:ind w:firstLine="624"/>
        <w:rPr>
          <w:rFonts w:eastAsia="Times New Roman"/>
          <w:sz w:val="24"/>
          <w:szCs w:val="24"/>
        </w:rPr>
      </w:pPr>
      <w:r w:rsidRPr="00F405A0">
        <w:rPr>
          <w:rFonts w:eastAsia="Times New Roman"/>
          <w:sz w:val="24"/>
          <w:szCs w:val="24"/>
        </w:rPr>
        <w:lastRenderedPageBreak/>
        <w:t>Психологическое   просвещение   обучающихся   осуществляется   на</w:t>
      </w:r>
      <w:r w:rsidR="006A58BC">
        <w:rPr>
          <w:rFonts w:eastAsia="Times New Roman"/>
          <w:sz w:val="24"/>
          <w:szCs w:val="24"/>
        </w:rPr>
        <w:t xml:space="preserve"> </w:t>
      </w:r>
      <w:r w:rsidRPr="00F405A0">
        <w:rPr>
          <w:rFonts w:eastAsia="Times New Roman"/>
          <w:sz w:val="24"/>
          <w:szCs w:val="24"/>
        </w:rPr>
        <w:t>психологических занятиях, тренингах, интегрированных уроках, консультациях, дистанционно.</w:t>
      </w:r>
    </w:p>
    <w:p w:rsidR="0096445B" w:rsidRPr="00F405A0" w:rsidRDefault="00C8517C" w:rsidP="003423D6">
      <w:pPr>
        <w:ind w:firstLine="624"/>
        <w:rPr>
          <w:sz w:val="24"/>
          <w:szCs w:val="24"/>
        </w:rPr>
      </w:pPr>
      <w:r w:rsidRPr="00F405A0">
        <w:rPr>
          <w:rFonts w:eastAsia="Times New Roman"/>
          <w:b/>
          <w:bCs/>
          <w:sz w:val="24"/>
          <w:szCs w:val="24"/>
        </w:rPr>
        <w:t>Вариативность направлений психолого-педагогического сопровождения участников образовательных отношений</w:t>
      </w:r>
      <w:r w:rsidR="006A58BC">
        <w:rPr>
          <w:rFonts w:eastAsia="Times New Roman"/>
          <w:b/>
          <w:bCs/>
          <w:sz w:val="24"/>
          <w:szCs w:val="24"/>
        </w:rPr>
        <w:t>.</w:t>
      </w:r>
    </w:p>
    <w:p w:rsidR="0096445B" w:rsidRPr="00F405A0" w:rsidRDefault="006A58BC" w:rsidP="003423D6">
      <w:pPr>
        <w:ind w:firstLine="624"/>
        <w:rPr>
          <w:rFonts w:eastAsia="Times New Roman"/>
          <w:sz w:val="24"/>
          <w:szCs w:val="24"/>
        </w:rPr>
      </w:pPr>
      <w:r>
        <w:rPr>
          <w:rFonts w:eastAsia="Times New Roman"/>
          <w:sz w:val="24"/>
          <w:szCs w:val="24"/>
        </w:rPr>
        <w:t xml:space="preserve">К </w:t>
      </w:r>
      <w:r w:rsidR="00C8517C" w:rsidRPr="00F405A0">
        <w:rPr>
          <w:rFonts w:eastAsia="Times New Roman"/>
          <w:sz w:val="24"/>
          <w:szCs w:val="24"/>
        </w:rPr>
        <w:t>основным направлениям психолого-педагогического сопровождения обучающихся можно отнести:</w:t>
      </w:r>
    </w:p>
    <w:p w:rsidR="0096445B" w:rsidRPr="00F405A0" w:rsidRDefault="00C8517C" w:rsidP="003423D6">
      <w:pPr>
        <w:ind w:firstLine="624"/>
        <w:rPr>
          <w:rFonts w:eastAsia="Times New Roman"/>
          <w:sz w:val="24"/>
          <w:szCs w:val="24"/>
        </w:rPr>
      </w:pPr>
      <w:r w:rsidRPr="00F405A0">
        <w:rPr>
          <w:rFonts w:eastAsia="Times New Roman"/>
          <w:sz w:val="24"/>
          <w:szCs w:val="24"/>
        </w:rPr>
        <w:t>–   сохранение и укрепление психического здоровья обучающихся;</w:t>
      </w:r>
    </w:p>
    <w:p w:rsidR="0096445B" w:rsidRPr="00F405A0" w:rsidRDefault="00C8517C" w:rsidP="003423D6">
      <w:pPr>
        <w:ind w:firstLine="624"/>
        <w:rPr>
          <w:rFonts w:eastAsia="Times New Roman"/>
          <w:sz w:val="24"/>
          <w:szCs w:val="24"/>
        </w:rPr>
      </w:pPr>
      <w:r w:rsidRPr="00F405A0">
        <w:rPr>
          <w:rFonts w:eastAsia="Times New Roman"/>
          <w:sz w:val="24"/>
          <w:szCs w:val="24"/>
        </w:rPr>
        <w:t>–   формирование ценности здоровья и безопасного образа жизни;</w:t>
      </w:r>
    </w:p>
    <w:p w:rsidR="0096445B" w:rsidRPr="00F405A0" w:rsidRDefault="00C8517C" w:rsidP="003423D6">
      <w:pPr>
        <w:ind w:firstLine="624"/>
        <w:rPr>
          <w:rFonts w:eastAsia="Times New Roman"/>
          <w:sz w:val="24"/>
          <w:szCs w:val="24"/>
        </w:rPr>
      </w:pPr>
      <w:r w:rsidRPr="00F405A0">
        <w:rPr>
          <w:rFonts w:eastAsia="Times New Roman"/>
          <w:sz w:val="24"/>
          <w:szCs w:val="24"/>
        </w:rPr>
        <w:t>–   развитие экологической культуры;</w:t>
      </w:r>
    </w:p>
    <w:p w:rsidR="0096445B" w:rsidRPr="00F405A0" w:rsidRDefault="00C8517C" w:rsidP="003423D6">
      <w:pPr>
        <w:ind w:firstLine="624"/>
        <w:rPr>
          <w:rFonts w:eastAsia="Times New Roman"/>
          <w:sz w:val="24"/>
          <w:szCs w:val="24"/>
        </w:rPr>
      </w:pPr>
      <w:r w:rsidRPr="00F405A0">
        <w:rPr>
          <w:rFonts w:eastAsia="Times New Roman"/>
          <w:sz w:val="24"/>
          <w:szCs w:val="24"/>
        </w:rPr>
        <w:t>–   дифференциацию и индивидуализацию обучения;</w:t>
      </w:r>
    </w:p>
    <w:p w:rsidR="0096445B" w:rsidRPr="00F405A0" w:rsidRDefault="00C8517C" w:rsidP="003423D6">
      <w:pPr>
        <w:ind w:firstLine="624"/>
        <w:rPr>
          <w:rFonts w:eastAsia="Times New Roman"/>
          <w:sz w:val="24"/>
          <w:szCs w:val="24"/>
        </w:rPr>
      </w:pPr>
      <w:r w:rsidRPr="00F405A0">
        <w:rPr>
          <w:rFonts w:eastAsia="Times New Roman"/>
          <w:sz w:val="24"/>
          <w:szCs w:val="24"/>
        </w:rPr>
        <w:t>–   мониторинг возможностей и способностей обучающихся;</w:t>
      </w:r>
    </w:p>
    <w:p w:rsidR="0096445B" w:rsidRPr="00F405A0" w:rsidRDefault="00C8517C" w:rsidP="003423D6">
      <w:pPr>
        <w:ind w:firstLine="624"/>
        <w:rPr>
          <w:rFonts w:eastAsia="Times New Roman"/>
          <w:sz w:val="24"/>
          <w:szCs w:val="24"/>
        </w:rPr>
      </w:pPr>
      <w:r w:rsidRPr="00F405A0">
        <w:rPr>
          <w:rFonts w:eastAsia="Times New Roman"/>
          <w:sz w:val="24"/>
          <w:szCs w:val="24"/>
        </w:rPr>
        <w:t>– выявление и поддержку одаренных обучающихся, поддержку обучающихся с особыми образовательными потребностями;</w:t>
      </w:r>
    </w:p>
    <w:p w:rsidR="0096445B" w:rsidRPr="00F405A0" w:rsidRDefault="00C8517C" w:rsidP="003423D6">
      <w:pPr>
        <w:ind w:firstLine="624"/>
        <w:rPr>
          <w:rFonts w:eastAsia="Times New Roman"/>
          <w:sz w:val="24"/>
          <w:szCs w:val="24"/>
        </w:rPr>
      </w:pPr>
      <w:r w:rsidRPr="00F405A0">
        <w:rPr>
          <w:rFonts w:eastAsia="Times New Roman"/>
          <w:sz w:val="24"/>
          <w:szCs w:val="24"/>
        </w:rPr>
        <w:t>– психолого-педагогическую поддержку участников олимпиадного движения;</w:t>
      </w:r>
    </w:p>
    <w:p w:rsidR="0096445B" w:rsidRPr="00F405A0" w:rsidRDefault="00C8517C" w:rsidP="003423D6">
      <w:pPr>
        <w:ind w:firstLine="624"/>
        <w:rPr>
          <w:sz w:val="24"/>
          <w:szCs w:val="24"/>
        </w:rPr>
      </w:pPr>
      <w:r w:rsidRPr="00F405A0">
        <w:rPr>
          <w:rFonts w:eastAsia="Times New Roman"/>
          <w:sz w:val="24"/>
          <w:szCs w:val="24"/>
        </w:rPr>
        <w:t>– обеспечение осознанного и ответственного выбора дальнейшей профессиональной сферы деятельности;</w:t>
      </w:r>
    </w:p>
    <w:p w:rsidR="0096445B" w:rsidRPr="00F405A0" w:rsidRDefault="00C8517C" w:rsidP="003423D6">
      <w:pPr>
        <w:ind w:firstLine="624"/>
        <w:rPr>
          <w:sz w:val="24"/>
          <w:szCs w:val="24"/>
        </w:rPr>
      </w:pPr>
      <w:r w:rsidRPr="00F405A0">
        <w:rPr>
          <w:rFonts w:eastAsia="Times New Roman"/>
          <w:sz w:val="24"/>
          <w:szCs w:val="24"/>
        </w:rPr>
        <w:t>– формирование коммуникативных навыков в разновозрастной среде и среде сверстников;</w:t>
      </w:r>
    </w:p>
    <w:p w:rsidR="008C2FF3" w:rsidRPr="00F405A0" w:rsidRDefault="00C8517C" w:rsidP="003423D6">
      <w:pPr>
        <w:ind w:firstLine="624"/>
        <w:rPr>
          <w:rFonts w:eastAsia="Times New Roman"/>
          <w:sz w:val="24"/>
          <w:szCs w:val="24"/>
        </w:rPr>
      </w:pPr>
      <w:r w:rsidRPr="00F405A0">
        <w:rPr>
          <w:rFonts w:eastAsia="Times New Roman"/>
          <w:sz w:val="24"/>
          <w:szCs w:val="24"/>
        </w:rPr>
        <w:t>– по</w:t>
      </w:r>
      <w:r w:rsidR="008C2FF3" w:rsidRPr="00F405A0">
        <w:rPr>
          <w:rFonts w:eastAsia="Times New Roman"/>
          <w:sz w:val="24"/>
          <w:szCs w:val="24"/>
        </w:rPr>
        <w:t xml:space="preserve">ддержку </w:t>
      </w:r>
      <w:r w:rsidRPr="00F405A0">
        <w:rPr>
          <w:rFonts w:eastAsia="Times New Roman"/>
          <w:sz w:val="24"/>
          <w:szCs w:val="24"/>
        </w:rPr>
        <w:t xml:space="preserve"> ученического самоуправления. </w:t>
      </w:r>
    </w:p>
    <w:p w:rsidR="0096445B" w:rsidRPr="00F405A0" w:rsidRDefault="00C8517C" w:rsidP="003423D6">
      <w:pPr>
        <w:ind w:firstLine="624"/>
        <w:rPr>
          <w:sz w:val="24"/>
          <w:szCs w:val="24"/>
        </w:rPr>
      </w:pPr>
      <w:r w:rsidRPr="00F405A0">
        <w:rPr>
          <w:rFonts w:eastAsia="Times New Roman"/>
          <w:sz w:val="24"/>
          <w:szCs w:val="24"/>
        </w:rPr>
        <w:t>Важной составляющей деятельности образовательных организаций</w:t>
      </w:r>
      <w:r w:rsidR="006A58BC">
        <w:rPr>
          <w:rFonts w:eastAsia="Times New Roman"/>
          <w:sz w:val="24"/>
          <w:szCs w:val="24"/>
        </w:rPr>
        <w:t xml:space="preserve"> </w:t>
      </w:r>
      <w:r w:rsidRPr="00F405A0">
        <w:rPr>
          <w:rFonts w:eastAsia="Times New Roman"/>
          <w:sz w:val="24"/>
          <w:szCs w:val="24"/>
        </w:rPr>
        <w:t>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96445B" w:rsidRPr="00F405A0" w:rsidRDefault="00C8517C" w:rsidP="003423D6">
      <w:pPr>
        <w:ind w:firstLine="624"/>
        <w:rPr>
          <w:sz w:val="24"/>
          <w:szCs w:val="24"/>
        </w:rPr>
      </w:pPr>
      <w:r w:rsidRPr="00F405A0">
        <w:rPr>
          <w:rFonts w:eastAsia="Times New Roman"/>
          <w:sz w:val="24"/>
          <w:szCs w:val="24"/>
        </w:rPr>
        <w:t>Значительное место в психолого-педагогическом сопровождении педагогов занимает профилактическая работа, в процессе которой педагоги</w:t>
      </w:r>
      <w:r w:rsidR="009F51A4" w:rsidRPr="00F405A0">
        <w:rPr>
          <w:rFonts w:eastAsia="Times New Roman"/>
          <w:sz w:val="24"/>
          <w:szCs w:val="24"/>
        </w:rPr>
        <w:t xml:space="preserve"> </w:t>
      </w:r>
      <w:r w:rsidRPr="00F405A0">
        <w:rPr>
          <w:rFonts w:eastAsia="Times New Roman"/>
          <w:sz w:val="24"/>
          <w:szCs w:val="24"/>
        </w:rPr>
        <w:t>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96445B" w:rsidRPr="00F405A0" w:rsidRDefault="00C8517C" w:rsidP="003423D6">
      <w:pPr>
        <w:ind w:firstLine="624"/>
        <w:rPr>
          <w:sz w:val="24"/>
          <w:szCs w:val="24"/>
        </w:rPr>
      </w:pPr>
      <w:r w:rsidRPr="00F405A0">
        <w:rPr>
          <w:rFonts w:eastAsia="Times New Roman"/>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8C2FF3" w:rsidRPr="00F405A0" w:rsidRDefault="00C8517C" w:rsidP="003423D6">
      <w:pPr>
        <w:ind w:firstLine="624"/>
        <w:rPr>
          <w:rFonts w:eastAsia="Times New Roman"/>
          <w:b/>
          <w:bCs/>
          <w:sz w:val="24"/>
          <w:szCs w:val="24"/>
        </w:rPr>
      </w:pPr>
      <w:r w:rsidRPr="00F405A0">
        <w:rPr>
          <w:rFonts w:eastAsia="Times New Roman"/>
          <w:b/>
          <w:bCs/>
          <w:sz w:val="24"/>
          <w:szCs w:val="24"/>
        </w:rPr>
        <w:t>Диверсификация уровней психолого-педагогического сопровождения</w:t>
      </w:r>
    </w:p>
    <w:p w:rsidR="0096445B" w:rsidRPr="00F405A0" w:rsidRDefault="00C8517C" w:rsidP="003423D6">
      <w:pPr>
        <w:ind w:firstLine="624"/>
        <w:rPr>
          <w:sz w:val="24"/>
          <w:szCs w:val="24"/>
        </w:rPr>
      </w:pPr>
      <w:r w:rsidRPr="00F405A0">
        <w:rPr>
          <w:rFonts w:eastAsia="Times New Roman"/>
          <w:sz w:val="24"/>
          <w:szCs w:val="24"/>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w:t>
      </w:r>
      <w:r w:rsidR="006A58BC">
        <w:rPr>
          <w:rFonts w:eastAsia="Times New Roman"/>
          <w:sz w:val="24"/>
          <w:szCs w:val="24"/>
        </w:rPr>
        <w:t xml:space="preserve"> </w:t>
      </w:r>
      <w:r w:rsidRPr="00F405A0">
        <w:rPr>
          <w:rFonts w:eastAsia="Times New Roman"/>
          <w:sz w:val="24"/>
          <w:szCs w:val="24"/>
        </w:rPr>
        <w:t>организации.</w:t>
      </w:r>
    </w:p>
    <w:p w:rsidR="0096445B" w:rsidRPr="00F405A0" w:rsidRDefault="00C8517C" w:rsidP="003423D6">
      <w:pPr>
        <w:ind w:firstLine="624"/>
        <w:rPr>
          <w:sz w:val="24"/>
          <w:szCs w:val="24"/>
        </w:rPr>
      </w:pPr>
      <w:r w:rsidRPr="00F405A0">
        <w:rPr>
          <w:rFonts w:eastAsia="Times New Roman"/>
          <w:sz w:val="24"/>
          <w:szCs w:val="24"/>
        </w:rP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96445B" w:rsidRPr="00F405A0" w:rsidRDefault="00C8517C" w:rsidP="003423D6">
      <w:pPr>
        <w:ind w:firstLine="624"/>
        <w:rPr>
          <w:sz w:val="24"/>
          <w:szCs w:val="24"/>
        </w:rPr>
      </w:pPr>
      <w:r w:rsidRPr="00F405A0">
        <w:rPr>
          <w:rFonts w:eastAsia="Times New Roman"/>
          <w:b/>
          <w:bCs/>
          <w:sz w:val="24"/>
          <w:szCs w:val="24"/>
        </w:rPr>
        <w:t>Вариативность форм психолого-педагогического сопровождения участников образовательных отношений</w:t>
      </w:r>
    </w:p>
    <w:p w:rsidR="0096445B" w:rsidRPr="00F405A0" w:rsidRDefault="00C8517C" w:rsidP="003423D6">
      <w:pPr>
        <w:ind w:firstLine="624"/>
        <w:rPr>
          <w:sz w:val="24"/>
          <w:szCs w:val="24"/>
        </w:rPr>
      </w:pPr>
      <w:r w:rsidRPr="00F405A0">
        <w:rPr>
          <w:rFonts w:eastAsia="Times New Roman"/>
          <w:sz w:val="24"/>
          <w:szCs w:val="24"/>
        </w:rPr>
        <w:t>Основными формами психолого-педагогического сопровождения могут выступать:</w:t>
      </w:r>
    </w:p>
    <w:p w:rsidR="0096445B" w:rsidRPr="00F405A0" w:rsidRDefault="00C8517C" w:rsidP="003423D6">
      <w:pPr>
        <w:ind w:firstLine="624"/>
        <w:rPr>
          <w:sz w:val="24"/>
          <w:szCs w:val="24"/>
        </w:rPr>
      </w:pPr>
      <w:r w:rsidRPr="00F405A0">
        <w:rPr>
          <w:rFonts w:eastAsia="Times New Roman"/>
          <w:sz w:val="24"/>
          <w:szCs w:val="24"/>
        </w:rPr>
        <w:t>– 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96445B" w:rsidRPr="00F405A0" w:rsidRDefault="00C8517C" w:rsidP="003423D6">
      <w:pPr>
        <w:ind w:firstLine="624"/>
        <w:rPr>
          <w:sz w:val="24"/>
          <w:szCs w:val="24"/>
        </w:rPr>
      </w:pPr>
      <w:r w:rsidRPr="00F405A0">
        <w:rPr>
          <w:rFonts w:eastAsia="Times New Roman"/>
          <w:sz w:val="24"/>
          <w:szCs w:val="24"/>
        </w:rPr>
        <w:lastRenderedPageBreak/>
        <w:t>–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96445B" w:rsidRPr="00F405A0" w:rsidRDefault="00C8517C" w:rsidP="003423D6">
      <w:pPr>
        <w:ind w:firstLine="624"/>
        <w:rPr>
          <w:sz w:val="24"/>
          <w:szCs w:val="24"/>
        </w:rPr>
      </w:pPr>
      <w:r w:rsidRPr="00F405A0">
        <w:rPr>
          <w:rFonts w:eastAsia="Times New Roman"/>
          <w:sz w:val="24"/>
          <w:szCs w:val="24"/>
        </w:rPr>
        <w:t>– профилактика, экспертиза, развивающая работа, просвещение, коррекционная работа, осуществляемая в течение всего учебного времени.</w:t>
      </w:r>
    </w:p>
    <w:p w:rsidR="0096445B" w:rsidRPr="00F405A0" w:rsidRDefault="0096445B" w:rsidP="003423D6">
      <w:pPr>
        <w:ind w:firstLine="624"/>
        <w:rPr>
          <w:sz w:val="24"/>
          <w:szCs w:val="24"/>
        </w:rPr>
      </w:pPr>
    </w:p>
    <w:p w:rsidR="0096445B" w:rsidRPr="00F405A0" w:rsidRDefault="009F51A4" w:rsidP="003423D6">
      <w:pPr>
        <w:pStyle w:val="3"/>
        <w:spacing w:before="0"/>
        <w:ind w:firstLine="624"/>
        <w:rPr>
          <w:rFonts w:ascii="Times New Roman" w:hAnsi="Times New Roman" w:cs="Times New Roman"/>
          <w:color w:val="auto"/>
        </w:rPr>
      </w:pPr>
      <w:bookmarkStart w:id="89" w:name="_Toc64133264"/>
      <w:r w:rsidRPr="00F405A0">
        <w:rPr>
          <w:rFonts w:ascii="Times New Roman" w:eastAsia="Times New Roman" w:hAnsi="Times New Roman" w:cs="Times New Roman"/>
          <w:b/>
          <w:bCs/>
          <w:color w:val="auto"/>
        </w:rPr>
        <w:t>3</w:t>
      </w:r>
      <w:r w:rsidR="00C8517C" w:rsidRPr="00F405A0">
        <w:rPr>
          <w:rFonts w:ascii="Times New Roman" w:eastAsia="Times New Roman" w:hAnsi="Times New Roman" w:cs="Times New Roman"/>
          <w:b/>
          <w:bCs/>
          <w:color w:val="auto"/>
        </w:rPr>
        <w:t>.3.3. Финансовое обеспечение реализации образовательной программы среднего общего образования</w:t>
      </w:r>
      <w:bookmarkEnd w:id="89"/>
    </w:p>
    <w:p w:rsidR="0096445B" w:rsidRPr="00F405A0" w:rsidRDefault="00C8517C" w:rsidP="003423D6">
      <w:pPr>
        <w:ind w:firstLine="624"/>
        <w:rPr>
          <w:sz w:val="24"/>
          <w:szCs w:val="24"/>
        </w:rPr>
      </w:pPr>
      <w:r w:rsidRPr="00F405A0">
        <w:rPr>
          <w:rFonts w:eastAsia="Times New Roman"/>
          <w:sz w:val="24"/>
          <w:szCs w:val="24"/>
        </w:rPr>
        <w:t>Финансовое обеспечение реализации основной образовательной программы среднего общего образования включает в себя:</w:t>
      </w:r>
    </w:p>
    <w:p w:rsidR="0096445B" w:rsidRPr="00F405A0" w:rsidRDefault="00C8517C" w:rsidP="003423D6">
      <w:pPr>
        <w:ind w:firstLine="624"/>
        <w:rPr>
          <w:sz w:val="24"/>
          <w:szCs w:val="24"/>
        </w:rPr>
      </w:pPr>
      <w:r w:rsidRPr="00F405A0">
        <w:rPr>
          <w:rFonts w:eastAsia="Times New Roman"/>
          <w:sz w:val="24"/>
          <w:szCs w:val="24"/>
        </w:rPr>
        <w:t>– обеспечение государственных гарантий прав граждан на получение бесплатного общедоступного среднего общего образования;</w:t>
      </w:r>
    </w:p>
    <w:p w:rsidR="0096445B" w:rsidRPr="00F405A0" w:rsidRDefault="00C8517C" w:rsidP="003423D6">
      <w:pPr>
        <w:ind w:firstLine="624"/>
        <w:rPr>
          <w:sz w:val="24"/>
          <w:szCs w:val="24"/>
        </w:rPr>
      </w:pPr>
      <w:r w:rsidRPr="00F405A0">
        <w:rPr>
          <w:rFonts w:eastAsia="Times New Roman"/>
          <w:sz w:val="24"/>
          <w:szCs w:val="24"/>
        </w:rPr>
        <w:t>– исполнение требований ФГОС СОО организацией, осуществляющей образовательную деятельность;</w:t>
      </w:r>
    </w:p>
    <w:p w:rsidR="0096445B" w:rsidRPr="00F405A0" w:rsidRDefault="00C8517C" w:rsidP="003423D6">
      <w:pPr>
        <w:ind w:firstLine="624"/>
        <w:rPr>
          <w:sz w:val="24"/>
          <w:szCs w:val="24"/>
        </w:rPr>
      </w:pPr>
      <w:r w:rsidRPr="00F405A0">
        <w:rPr>
          <w:rFonts w:eastAsia="Times New Roman"/>
          <w:sz w:val="24"/>
          <w:szCs w:val="24"/>
        </w:rPr>
        <w:t>–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96445B" w:rsidRPr="00F405A0" w:rsidRDefault="00C8517C" w:rsidP="003423D6">
      <w:pPr>
        <w:ind w:firstLine="624"/>
        <w:rPr>
          <w:sz w:val="24"/>
          <w:szCs w:val="24"/>
        </w:rPr>
      </w:pPr>
      <w:r w:rsidRPr="00F405A0">
        <w:rPr>
          <w:rFonts w:eastAsia="Times New Roman"/>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96445B" w:rsidRPr="00F405A0" w:rsidRDefault="00C8517C" w:rsidP="003423D6">
      <w:pPr>
        <w:ind w:firstLine="624"/>
        <w:rPr>
          <w:sz w:val="24"/>
          <w:szCs w:val="24"/>
        </w:rPr>
      </w:pPr>
      <w:r w:rsidRPr="00F405A0">
        <w:rPr>
          <w:rFonts w:eastAsia="Times New Roman"/>
          <w:sz w:val="24"/>
          <w:szCs w:val="24"/>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96445B" w:rsidRPr="00F405A0" w:rsidRDefault="00C8517C" w:rsidP="003423D6">
      <w:pPr>
        <w:ind w:firstLine="624"/>
        <w:rPr>
          <w:rFonts w:eastAsia="Times New Roman"/>
          <w:sz w:val="24"/>
          <w:szCs w:val="24"/>
        </w:rPr>
      </w:pPr>
      <w:r w:rsidRPr="00F405A0">
        <w:rPr>
          <w:rFonts w:eastAsia="Times New Roman"/>
          <w:sz w:val="24"/>
          <w:szCs w:val="24"/>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w:t>
      </w:r>
      <w:r w:rsidR="006A58BC">
        <w:rPr>
          <w:rFonts w:eastAsia="Times New Roman"/>
          <w:sz w:val="24"/>
          <w:szCs w:val="24"/>
        </w:rPr>
        <w:t xml:space="preserve"> </w:t>
      </w:r>
      <w:r w:rsidRPr="00F405A0">
        <w:rPr>
          <w:rFonts w:eastAsia="Times New Roman"/>
          <w:sz w:val="24"/>
          <w:szCs w:val="24"/>
        </w:rPr>
        <w:t>сфере образования предусматриваются в том числе затраты на осуществление образовательной деятельности, не зависящие от количества обучающихся.</w:t>
      </w:r>
    </w:p>
    <w:p w:rsidR="0096445B" w:rsidRPr="00F405A0" w:rsidRDefault="00C8517C" w:rsidP="003423D6">
      <w:pPr>
        <w:ind w:firstLine="624"/>
        <w:rPr>
          <w:sz w:val="24"/>
          <w:szCs w:val="24"/>
        </w:rPr>
      </w:pPr>
      <w:r w:rsidRPr="00F405A0">
        <w:rPr>
          <w:rFonts w:eastAsia="Times New Roman"/>
          <w:sz w:val="24"/>
          <w:szCs w:val="24"/>
        </w:rP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w:t>
      </w:r>
      <w:r w:rsidR="009F51A4" w:rsidRPr="00F405A0">
        <w:rPr>
          <w:rFonts w:eastAsia="Times New Roman"/>
          <w:sz w:val="24"/>
          <w:szCs w:val="24"/>
        </w:rPr>
        <w:t xml:space="preserve"> </w:t>
      </w:r>
      <w:r w:rsidRPr="00F405A0">
        <w:rPr>
          <w:rFonts w:eastAsia="Times New Roman"/>
          <w:sz w:val="24"/>
          <w:szCs w:val="24"/>
        </w:rPr>
        <w:t>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w:t>
      </w:r>
    </w:p>
    <w:p w:rsidR="0096445B" w:rsidRPr="00F405A0" w:rsidRDefault="009F51A4" w:rsidP="003423D6">
      <w:pPr>
        <w:pStyle w:val="3"/>
        <w:spacing w:before="0"/>
        <w:ind w:firstLine="624"/>
        <w:rPr>
          <w:rFonts w:ascii="Times New Roman" w:hAnsi="Times New Roman" w:cs="Times New Roman"/>
          <w:color w:val="auto"/>
        </w:rPr>
      </w:pPr>
      <w:bookmarkStart w:id="90" w:name="_Toc64133265"/>
      <w:r w:rsidRPr="00F405A0">
        <w:rPr>
          <w:rFonts w:ascii="Times New Roman" w:eastAsia="Times New Roman" w:hAnsi="Times New Roman" w:cs="Times New Roman"/>
          <w:b/>
          <w:bCs/>
          <w:color w:val="auto"/>
        </w:rPr>
        <w:lastRenderedPageBreak/>
        <w:t>3</w:t>
      </w:r>
      <w:r w:rsidR="00C8517C" w:rsidRPr="00F405A0">
        <w:rPr>
          <w:rFonts w:ascii="Times New Roman" w:eastAsia="Times New Roman" w:hAnsi="Times New Roman" w:cs="Times New Roman"/>
          <w:b/>
          <w:bCs/>
          <w:color w:val="auto"/>
        </w:rPr>
        <w:t>.3.4. Материально-технические условия реализации основной образовательной программы</w:t>
      </w:r>
      <w:bookmarkEnd w:id="90"/>
    </w:p>
    <w:p w:rsidR="0096445B" w:rsidRPr="00F405A0" w:rsidRDefault="0096445B" w:rsidP="003423D6">
      <w:pPr>
        <w:ind w:firstLine="624"/>
        <w:rPr>
          <w:sz w:val="24"/>
          <w:szCs w:val="24"/>
        </w:rPr>
      </w:pPr>
    </w:p>
    <w:p w:rsidR="0096445B" w:rsidRPr="00F405A0" w:rsidRDefault="00C8517C" w:rsidP="003423D6">
      <w:pPr>
        <w:ind w:firstLine="624"/>
        <w:rPr>
          <w:sz w:val="24"/>
          <w:szCs w:val="24"/>
        </w:rPr>
      </w:pPr>
      <w:r w:rsidRPr="00F405A0">
        <w:rPr>
          <w:rFonts w:eastAsia="Times New Roman"/>
          <w:sz w:val="24"/>
          <w:szCs w:val="24"/>
        </w:rPr>
        <w:t>Материально-технические условия реализации основной образовательной программы формируются с учетом:</w:t>
      </w:r>
    </w:p>
    <w:p w:rsidR="0096445B" w:rsidRPr="00F405A0" w:rsidRDefault="00C8517C" w:rsidP="003423D6">
      <w:pPr>
        <w:ind w:firstLine="624"/>
        <w:rPr>
          <w:sz w:val="24"/>
          <w:szCs w:val="24"/>
        </w:rPr>
      </w:pPr>
      <w:r w:rsidRPr="00F405A0">
        <w:rPr>
          <w:rFonts w:eastAsia="Times New Roman"/>
          <w:sz w:val="24"/>
          <w:szCs w:val="24"/>
        </w:rPr>
        <w:t>–   требований ФГОС СОО;</w:t>
      </w:r>
    </w:p>
    <w:p w:rsidR="0096445B" w:rsidRPr="00F405A0" w:rsidRDefault="00C8517C" w:rsidP="003423D6">
      <w:pPr>
        <w:ind w:firstLine="624"/>
        <w:rPr>
          <w:sz w:val="24"/>
          <w:szCs w:val="24"/>
        </w:rPr>
      </w:pPr>
      <w:r w:rsidRPr="00F405A0">
        <w:rPr>
          <w:rFonts w:eastAsia="Times New Roman"/>
          <w:sz w:val="24"/>
          <w:szCs w:val="24"/>
        </w:rPr>
        <w:t>– 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96445B" w:rsidRPr="00F405A0" w:rsidRDefault="00C8517C" w:rsidP="003423D6">
      <w:pPr>
        <w:ind w:firstLine="624"/>
        <w:rPr>
          <w:sz w:val="24"/>
          <w:szCs w:val="24"/>
        </w:rPr>
      </w:pPr>
      <w:r w:rsidRPr="00F405A0">
        <w:rPr>
          <w:rFonts w:eastAsia="Times New Roman"/>
          <w:sz w:val="24"/>
          <w:szCs w:val="24"/>
        </w:rPr>
        <w:t>– 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федеральных органов исполнительной власти,2010,№36);</w:t>
      </w:r>
    </w:p>
    <w:p w:rsidR="0096445B" w:rsidRPr="00F405A0" w:rsidRDefault="00C8517C" w:rsidP="003423D6">
      <w:pPr>
        <w:ind w:firstLine="624"/>
        <w:rPr>
          <w:sz w:val="24"/>
          <w:szCs w:val="24"/>
        </w:rPr>
      </w:pPr>
      <w:r w:rsidRPr="00F405A0">
        <w:rPr>
          <w:rFonts w:eastAsia="Times New Roman"/>
          <w:sz w:val="24"/>
          <w:szCs w:val="24"/>
        </w:rPr>
        <w:t>– 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p>
    <w:p w:rsidR="0096445B" w:rsidRPr="00F405A0" w:rsidRDefault="00C8517C" w:rsidP="003423D6">
      <w:pPr>
        <w:ind w:firstLine="624"/>
        <w:rPr>
          <w:sz w:val="24"/>
          <w:szCs w:val="24"/>
        </w:rPr>
      </w:pPr>
      <w:r w:rsidRPr="00F405A0">
        <w:rPr>
          <w:rFonts w:eastAsia="Times New Roman"/>
          <w:sz w:val="24"/>
          <w:szCs w:val="24"/>
        </w:rPr>
        <w:t>– иных действующих федеральных/региональных/муниципальных/ локальных нормативных актов и рекомендаций.</w:t>
      </w:r>
    </w:p>
    <w:p w:rsidR="008C2FF3" w:rsidRPr="00F405A0" w:rsidRDefault="008C2FF3" w:rsidP="003423D6">
      <w:pPr>
        <w:ind w:firstLine="624"/>
        <w:rPr>
          <w:sz w:val="24"/>
          <w:szCs w:val="24"/>
        </w:rPr>
      </w:pPr>
      <w:r w:rsidRPr="00F405A0">
        <w:rPr>
          <w:rFonts w:eastAsia="Times New Roman"/>
          <w:sz w:val="24"/>
          <w:szCs w:val="24"/>
        </w:rPr>
        <w:t>Материально-технические условия реализации основной образовательной программы:</w:t>
      </w:r>
    </w:p>
    <w:p w:rsidR="008C2FF3" w:rsidRPr="00F405A0" w:rsidRDefault="008C2FF3" w:rsidP="003423D6">
      <w:pPr>
        <w:ind w:firstLine="624"/>
        <w:rPr>
          <w:sz w:val="24"/>
          <w:szCs w:val="24"/>
        </w:rPr>
      </w:pPr>
      <w:r w:rsidRPr="00F405A0">
        <w:rPr>
          <w:rFonts w:eastAsia="Times New Roman"/>
          <w:sz w:val="24"/>
          <w:szCs w:val="24"/>
        </w:rPr>
        <w:t>– 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8C2FF3" w:rsidRPr="00F405A0" w:rsidRDefault="008C2FF3" w:rsidP="003423D6">
      <w:pPr>
        <w:ind w:firstLine="624"/>
        <w:rPr>
          <w:sz w:val="24"/>
          <w:szCs w:val="24"/>
        </w:rPr>
      </w:pPr>
      <w:r w:rsidRPr="00F405A0">
        <w:rPr>
          <w:rFonts w:eastAsia="Times New Roman"/>
          <w:sz w:val="24"/>
          <w:szCs w:val="24"/>
        </w:rPr>
        <w:t>–   учитывают:</w:t>
      </w:r>
    </w:p>
    <w:p w:rsidR="008C2FF3" w:rsidRPr="00F405A0" w:rsidRDefault="008C2FF3" w:rsidP="003423D6">
      <w:pPr>
        <w:ind w:firstLine="624"/>
        <w:rPr>
          <w:rFonts w:eastAsia="Symbol"/>
          <w:sz w:val="24"/>
          <w:szCs w:val="24"/>
        </w:rPr>
      </w:pPr>
      <w:r w:rsidRPr="00F405A0">
        <w:rPr>
          <w:rFonts w:eastAsia="Times New Roman"/>
          <w:sz w:val="24"/>
          <w:szCs w:val="24"/>
        </w:rPr>
        <w:t>специальные  потребности  различных  категорий  обучающихся  (с</w:t>
      </w:r>
      <w:r w:rsidR="009F51A4" w:rsidRPr="00F405A0">
        <w:rPr>
          <w:rFonts w:eastAsia="Times New Roman"/>
          <w:sz w:val="24"/>
          <w:szCs w:val="24"/>
        </w:rPr>
        <w:t xml:space="preserve"> </w:t>
      </w:r>
      <w:r w:rsidRPr="00F405A0">
        <w:rPr>
          <w:rFonts w:eastAsia="Times New Roman"/>
          <w:sz w:val="24"/>
          <w:szCs w:val="24"/>
        </w:rPr>
        <w:t>повышенными образовательными потребностями, с ограниченными возможностями здоровья и пр.);</w:t>
      </w:r>
    </w:p>
    <w:p w:rsidR="008C2FF3" w:rsidRPr="00F405A0" w:rsidRDefault="008C2FF3" w:rsidP="003423D6">
      <w:pPr>
        <w:ind w:firstLine="624"/>
        <w:rPr>
          <w:rFonts w:eastAsia="Symbol"/>
          <w:sz w:val="24"/>
          <w:szCs w:val="24"/>
        </w:rPr>
      </w:pPr>
      <w:r w:rsidRPr="00F405A0">
        <w:rPr>
          <w:rFonts w:eastAsia="Times New Roman"/>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8C2FF3" w:rsidRPr="00F405A0" w:rsidRDefault="008C2FF3" w:rsidP="003423D6">
      <w:pPr>
        <w:ind w:firstLine="624"/>
        <w:rPr>
          <w:rFonts w:eastAsia="Symbol"/>
          <w:sz w:val="24"/>
          <w:szCs w:val="24"/>
        </w:rPr>
      </w:pPr>
      <w:r w:rsidRPr="00F405A0">
        <w:rPr>
          <w:rFonts w:eastAsia="Times New Roman"/>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8C2FF3" w:rsidRPr="00F405A0" w:rsidRDefault="008C2FF3" w:rsidP="003423D6">
      <w:pPr>
        <w:ind w:firstLine="624"/>
        <w:rPr>
          <w:rFonts w:eastAsia="Symbol"/>
          <w:sz w:val="24"/>
          <w:szCs w:val="24"/>
        </w:rPr>
      </w:pPr>
      <w:r w:rsidRPr="00F405A0">
        <w:rPr>
          <w:rFonts w:eastAsia="Times New Roman"/>
          <w:sz w:val="24"/>
          <w:szCs w:val="24"/>
        </w:rPr>
        <w:t>–   обеспечивают:</w:t>
      </w:r>
    </w:p>
    <w:p w:rsidR="008C2FF3" w:rsidRPr="00300F62" w:rsidRDefault="008C2FF3" w:rsidP="001B3266">
      <w:pPr>
        <w:pStyle w:val="a8"/>
        <w:numPr>
          <w:ilvl w:val="0"/>
          <w:numId w:val="15"/>
        </w:numPr>
        <w:ind w:left="567"/>
        <w:rPr>
          <w:rFonts w:eastAsia="Symbol"/>
          <w:sz w:val="24"/>
          <w:szCs w:val="24"/>
        </w:rPr>
      </w:pPr>
      <w:r w:rsidRPr="00300F62">
        <w:rPr>
          <w:rFonts w:eastAsia="Times New Roman"/>
          <w:sz w:val="24"/>
          <w:szCs w:val="24"/>
        </w:rPr>
        <w:t>подготовку обучающихся к саморазвитию и непрерывному образованию;</w:t>
      </w:r>
    </w:p>
    <w:p w:rsidR="008C2FF3" w:rsidRPr="00300F62" w:rsidRDefault="008C2FF3" w:rsidP="001B3266">
      <w:pPr>
        <w:pStyle w:val="a8"/>
        <w:numPr>
          <w:ilvl w:val="0"/>
          <w:numId w:val="15"/>
        </w:numPr>
        <w:ind w:left="567"/>
        <w:rPr>
          <w:rFonts w:eastAsia="Symbol"/>
          <w:sz w:val="24"/>
          <w:szCs w:val="24"/>
        </w:rPr>
      </w:pPr>
      <w:r w:rsidRPr="00300F62">
        <w:rPr>
          <w:rFonts w:eastAsia="Times New Roman"/>
          <w:sz w:val="24"/>
          <w:szCs w:val="24"/>
        </w:rPr>
        <w:t>формирование и развитие мотивации к познанию, творчеству и инновационной деятельности;</w:t>
      </w:r>
    </w:p>
    <w:p w:rsidR="008C2FF3" w:rsidRPr="00300F62" w:rsidRDefault="008C2FF3" w:rsidP="001B3266">
      <w:pPr>
        <w:pStyle w:val="a8"/>
        <w:numPr>
          <w:ilvl w:val="0"/>
          <w:numId w:val="15"/>
        </w:numPr>
        <w:ind w:left="567"/>
        <w:rPr>
          <w:rFonts w:eastAsia="Symbol"/>
          <w:sz w:val="24"/>
          <w:szCs w:val="24"/>
        </w:rPr>
      </w:pPr>
      <w:r w:rsidRPr="00300F62">
        <w:rPr>
          <w:rFonts w:eastAsia="Times New Roman"/>
          <w:sz w:val="24"/>
          <w:szCs w:val="24"/>
        </w:rPr>
        <w:t>формирование  основы  научных  методов  познания  окружающего</w:t>
      </w:r>
      <w:r w:rsidR="006D0822" w:rsidRPr="00300F62">
        <w:rPr>
          <w:rFonts w:eastAsia="Times New Roman"/>
          <w:sz w:val="24"/>
          <w:szCs w:val="24"/>
        </w:rPr>
        <w:t xml:space="preserve"> </w:t>
      </w:r>
      <w:r w:rsidRPr="00300F62">
        <w:rPr>
          <w:rFonts w:eastAsia="Times New Roman"/>
          <w:sz w:val="24"/>
          <w:szCs w:val="24"/>
        </w:rPr>
        <w:t>мира;</w:t>
      </w:r>
    </w:p>
    <w:p w:rsidR="008C2FF3" w:rsidRPr="00300F62" w:rsidRDefault="008C2FF3" w:rsidP="001B3266">
      <w:pPr>
        <w:pStyle w:val="a8"/>
        <w:numPr>
          <w:ilvl w:val="0"/>
          <w:numId w:val="15"/>
        </w:numPr>
        <w:ind w:left="567"/>
        <w:rPr>
          <w:rFonts w:eastAsia="Symbol"/>
          <w:sz w:val="24"/>
          <w:szCs w:val="24"/>
        </w:rPr>
      </w:pPr>
      <w:r w:rsidRPr="00300F62">
        <w:rPr>
          <w:rFonts w:eastAsia="Times New Roman"/>
          <w:sz w:val="24"/>
          <w:szCs w:val="24"/>
        </w:rPr>
        <w:t>условия для активной учебно-познавательной деятельности;</w:t>
      </w:r>
    </w:p>
    <w:p w:rsidR="008C2FF3" w:rsidRPr="00300F62" w:rsidRDefault="008C2FF3" w:rsidP="001B3266">
      <w:pPr>
        <w:pStyle w:val="a8"/>
        <w:numPr>
          <w:ilvl w:val="0"/>
          <w:numId w:val="15"/>
        </w:numPr>
        <w:ind w:left="567"/>
        <w:rPr>
          <w:rFonts w:eastAsia="Symbol"/>
          <w:sz w:val="24"/>
          <w:szCs w:val="24"/>
        </w:rPr>
      </w:pPr>
      <w:r w:rsidRPr="00300F62">
        <w:rPr>
          <w:rFonts w:eastAsia="Times New Roman"/>
          <w:sz w:val="24"/>
          <w:szCs w:val="24"/>
        </w:rPr>
        <w:t>воспитание патриотизма и установок толерантности, умения жить с непохожими людьми;</w:t>
      </w:r>
    </w:p>
    <w:p w:rsidR="008C2FF3" w:rsidRPr="00300F62" w:rsidRDefault="008C2FF3" w:rsidP="001B3266">
      <w:pPr>
        <w:pStyle w:val="a8"/>
        <w:numPr>
          <w:ilvl w:val="0"/>
          <w:numId w:val="15"/>
        </w:numPr>
        <w:ind w:left="567"/>
        <w:rPr>
          <w:rFonts w:eastAsia="Symbol"/>
          <w:sz w:val="24"/>
          <w:szCs w:val="24"/>
        </w:rPr>
      </w:pPr>
      <w:r w:rsidRPr="00300F62">
        <w:rPr>
          <w:rFonts w:eastAsia="Times New Roman"/>
          <w:sz w:val="24"/>
          <w:szCs w:val="24"/>
        </w:rPr>
        <w:t>развитие креативности, критического мышления;</w:t>
      </w:r>
    </w:p>
    <w:p w:rsidR="008C2FF3" w:rsidRPr="00300F62" w:rsidRDefault="008C2FF3" w:rsidP="001B3266">
      <w:pPr>
        <w:pStyle w:val="a8"/>
        <w:numPr>
          <w:ilvl w:val="0"/>
          <w:numId w:val="15"/>
        </w:numPr>
        <w:ind w:left="567"/>
        <w:rPr>
          <w:rFonts w:eastAsia="Symbol"/>
          <w:sz w:val="24"/>
          <w:szCs w:val="24"/>
        </w:rPr>
      </w:pPr>
      <w:r w:rsidRPr="00300F62">
        <w:rPr>
          <w:rFonts w:eastAsia="Times New Roman"/>
          <w:sz w:val="24"/>
          <w:szCs w:val="24"/>
        </w:rPr>
        <w:t>поддержку   социальной   активности   и   осознанного   выбора</w:t>
      </w:r>
      <w:r w:rsidR="006D0822" w:rsidRPr="00300F62">
        <w:rPr>
          <w:rFonts w:eastAsia="Times New Roman"/>
          <w:sz w:val="24"/>
          <w:szCs w:val="24"/>
        </w:rPr>
        <w:t xml:space="preserve"> </w:t>
      </w:r>
      <w:r w:rsidRPr="00300F62">
        <w:rPr>
          <w:rFonts w:eastAsia="Times New Roman"/>
          <w:sz w:val="24"/>
          <w:szCs w:val="24"/>
        </w:rPr>
        <w:t>профессии;</w:t>
      </w:r>
    </w:p>
    <w:p w:rsidR="008C2FF3" w:rsidRPr="00300F62" w:rsidRDefault="008C2FF3" w:rsidP="001B3266">
      <w:pPr>
        <w:pStyle w:val="a8"/>
        <w:numPr>
          <w:ilvl w:val="0"/>
          <w:numId w:val="15"/>
        </w:numPr>
        <w:ind w:left="567"/>
        <w:rPr>
          <w:rFonts w:eastAsia="Symbol"/>
          <w:sz w:val="24"/>
          <w:szCs w:val="24"/>
        </w:rPr>
      </w:pPr>
      <w:r w:rsidRPr="00300F62">
        <w:rPr>
          <w:rFonts w:eastAsia="Times New Roman"/>
          <w:sz w:val="24"/>
          <w:szCs w:val="24"/>
        </w:rPr>
        <w:t>возможность достижения обучающимися предметных,</w:t>
      </w:r>
    </w:p>
    <w:p w:rsidR="008C2FF3" w:rsidRPr="00300F62" w:rsidRDefault="008C2FF3" w:rsidP="001B3266">
      <w:pPr>
        <w:pStyle w:val="a8"/>
        <w:numPr>
          <w:ilvl w:val="0"/>
          <w:numId w:val="15"/>
        </w:numPr>
        <w:ind w:left="567"/>
        <w:rPr>
          <w:rFonts w:eastAsia="Symbol"/>
          <w:sz w:val="24"/>
          <w:szCs w:val="24"/>
        </w:rPr>
      </w:pPr>
      <w:r w:rsidRPr="00300F62">
        <w:rPr>
          <w:rFonts w:eastAsia="Times New Roman"/>
          <w:sz w:val="24"/>
          <w:szCs w:val="24"/>
        </w:rPr>
        <w:t>метапредметных и личностных результатов освоения основной образовательной программы;</w:t>
      </w:r>
    </w:p>
    <w:p w:rsidR="008C2FF3" w:rsidRPr="00300F62" w:rsidRDefault="008C2FF3" w:rsidP="001B3266">
      <w:pPr>
        <w:pStyle w:val="a8"/>
        <w:numPr>
          <w:ilvl w:val="0"/>
          <w:numId w:val="15"/>
        </w:numPr>
        <w:ind w:left="567"/>
        <w:rPr>
          <w:rFonts w:eastAsia="Symbol"/>
          <w:sz w:val="24"/>
          <w:szCs w:val="24"/>
        </w:rPr>
      </w:pPr>
      <w:r w:rsidRPr="00300F62">
        <w:rPr>
          <w:rFonts w:eastAsia="Times New Roman"/>
          <w:sz w:val="24"/>
          <w:szCs w:val="24"/>
        </w:rPr>
        <w:lastRenderedPageBreak/>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8C2FF3" w:rsidRPr="00300F62" w:rsidRDefault="008C2FF3" w:rsidP="001B3266">
      <w:pPr>
        <w:pStyle w:val="a8"/>
        <w:numPr>
          <w:ilvl w:val="0"/>
          <w:numId w:val="15"/>
        </w:numPr>
        <w:ind w:left="567"/>
        <w:rPr>
          <w:rFonts w:eastAsia="Symbol"/>
          <w:sz w:val="24"/>
          <w:szCs w:val="24"/>
        </w:rPr>
      </w:pPr>
      <w:r w:rsidRPr="00300F62">
        <w:rPr>
          <w:rFonts w:eastAsia="Times New Roman"/>
          <w:sz w:val="24"/>
          <w:szCs w:val="24"/>
        </w:rPr>
        <w:t>эргономичность, мультифункциональность и трансформируемость помещений образовательной организации.</w:t>
      </w:r>
    </w:p>
    <w:p w:rsidR="008C2FF3" w:rsidRPr="00F405A0" w:rsidRDefault="008C2FF3" w:rsidP="003423D6">
      <w:pPr>
        <w:ind w:firstLine="624"/>
        <w:rPr>
          <w:sz w:val="24"/>
          <w:szCs w:val="24"/>
        </w:rPr>
      </w:pPr>
      <w:r w:rsidRPr="00F405A0">
        <w:rPr>
          <w:rFonts w:eastAsia="Times New Roman"/>
          <w:sz w:val="24"/>
          <w:szCs w:val="24"/>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8C2FF3" w:rsidRPr="00F405A0" w:rsidRDefault="006D0822" w:rsidP="003423D6">
      <w:pPr>
        <w:ind w:firstLine="624"/>
        <w:rPr>
          <w:rFonts w:eastAsia="Times New Roman"/>
          <w:sz w:val="24"/>
          <w:szCs w:val="24"/>
        </w:rPr>
      </w:pPr>
      <w:r>
        <w:rPr>
          <w:rFonts w:eastAsia="Times New Roman"/>
          <w:sz w:val="24"/>
          <w:szCs w:val="24"/>
        </w:rPr>
        <w:t xml:space="preserve">В </w:t>
      </w:r>
      <w:r w:rsidR="008C2FF3" w:rsidRPr="00F405A0">
        <w:rPr>
          <w:rFonts w:eastAsia="Times New Roman"/>
          <w:sz w:val="24"/>
          <w:szCs w:val="24"/>
        </w:rPr>
        <w:t>образовательной организации выделяются и оборудуются помещения</w:t>
      </w:r>
      <w:r>
        <w:rPr>
          <w:rFonts w:eastAsia="Times New Roman"/>
          <w:sz w:val="24"/>
          <w:szCs w:val="24"/>
        </w:rPr>
        <w:t xml:space="preserve"> </w:t>
      </w:r>
      <w:r w:rsidR="008C2FF3" w:rsidRPr="00F405A0">
        <w:rPr>
          <w:rFonts w:eastAsia="Times New Roman"/>
          <w:sz w:val="24"/>
          <w:szCs w:val="24"/>
        </w:rPr>
        <w:t>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w:t>
      </w:r>
      <w:r w:rsidR="00840809" w:rsidRPr="00F405A0">
        <w:rPr>
          <w:rFonts w:eastAsia="Times New Roman"/>
          <w:sz w:val="24"/>
          <w:szCs w:val="24"/>
        </w:rPr>
        <w:t>ециализации (универсальный профиль)</w:t>
      </w:r>
      <w:r w:rsidR="008C2FF3" w:rsidRPr="00F405A0">
        <w:rPr>
          <w:rFonts w:eastAsia="Times New Roman"/>
          <w:sz w:val="24"/>
          <w:szCs w:val="24"/>
        </w:rPr>
        <w:t xml:space="preserve"> и программы развития, а также иных особенностей реализуемой основной образовательной программы.</w:t>
      </w:r>
    </w:p>
    <w:p w:rsidR="008C2FF3" w:rsidRPr="00F405A0" w:rsidRDefault="006D0822" w:rsidP="003423D6">
      <w:pPr>
        <w:ind w:firstLine="624"/>
        <w:rPr>
          <w:rFonts w:eastAsia="Times New Roman"/>
          <w:sz w:val="24"/>
          <w:szCs w:val="24"/>
        </w:rPr>
      </w:pPr>
      <w:r>
        <w:rPr>
          <w:rFonts w:eastAsia="Times New Roman"/>
          <w:sz w:val="24"/>
          <w:szCs w:val="24"/>
        </w:rPr>
        <w:t xml:space="preserve">В </w:t>
      </w:r>
      <w:r w:rsidR="008C2FF3" w:rsidRPr="00F405A0">
        <w:rPr>
          <w:rFonts w:eastAsia="Times New Roman"/>
          <w:sz w:val="24"/>
          <w:szCs w:val="24"/>
        </w:rPr>
        <w:t>образо</w:t>
      </w:r>
      <w:r w:rsidR="00132F23" w:rsidRPr="00F405A0">
        <w:rPr>
          <w:rFonts w:eastAsia="Times New Roman"/>
          <w:sz w:val="24"/>
          <w:szCs w:val="24"/>
        </w:rPr>
        <w:t xml:space="preserve">вательной организации </w:t>
      </w:r>
      <w:r w:rsidR="008C2FF3" w:rsidRPr="00F405A0">
        <w:rPr>
          <w:rFonts w:eastAsia="Times New Roman"/>
          <w:sz w:val="24"/>
          <w:szCs w:val="24"/>
        </w:rPr>
        <w:t xml:space="preserve"> предусмотрены:</w:t>
      </w:r>
    </w:p>
    <w:p w:rsidR="008C2FF3" w:rsidRPr="00F405A0" w:rsidRDefault="008C2FF3" w:rsidP="003423D6">
      <w:pPr>
        <w:ind w:firstLine="624"/>
        <w:rPr>
          <w:rFonts w:eastAsia="Times New Roman"/>
          <w:sz w:val="24"/>
          <w:szCs w:val="24"/>
        </w:rPr>
      </w:pPr>
      <w:r w:rsidRPr="00F405A0">
        <w:rPr>
          <w:rFonts w:eastAsia="Times New Roman"/>
          <w:sz w:val="24"/>
          <w:szCs w:val="24"/>
        </w:rPr>
        <w:t>– учебные кабинеты с автоматизированными (в том числе интерактивными) рабочими местами обучающихся и педагогических работников;</w:t>
      </w:r>
    </w:p>
    <w:p w:rsidR="0096445B" w:rsidRPr="00F405A0" w:rsidRDefault="00C8517C" w:rsidP="003423D6">
      <w:pPr>
        <w:ind w:firstLine="624"/>
        <w:rPr>
          <w:rFonts w:eastAsia="Times New Roman"/>
          <w:sz w:val="24"/>
          <w:szCs w:val="24"/>
        </w:rPr>
      </w:pPr>
      <w:r w:rsidRPr="00F405A0">
        <w:rPr>
          <w:rFonts w:eastAsia="Times New Roman"/>
          <w:sz w:val="24"/>
          <w:szCs w:val="24"/>
        </w:rPr>
        <w:t>– 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96445B" w:rsidRPr="00F405A0" w:rsidRDefault="00C8517C" w:rsidP="003423D6">
      <w:pPr>
        <w:ind w:firstLine="624"/>
        <w:rPr>
          <w:rFonts w:eastAsia="Times New Roman"/>
          <w:sz w:val="24"/>
          <w:szCs w:val="24"/>
        </w:rPr>
      </w:pPr>
      <w:r w:rsidRPr="00F405A0">
        <w:rPr>
          <w:rFonts w:eastAsia="Times New Roman"/>
          <w:sz w:val="24"/>
          <w:szCs w:val="24"/>
        </w:rPr>
        <w:t>– 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96445B" w:rsidRPr="00F405A0" w:rsidRDefault="00C8517C" w:rsidP="003423D6">
      <w:pPr>
        <w:ind w:firstLine="624"/>
        <w:rPr>
          <w:rFonts w:eastAsia="Times New Roman"/>
          <w:sz w:val="24"/>
          <w:szCs w:val="24"/>
        </w:rPr>
      </w:pPr>
      <w:r w:rsidRPr="00F405A0">
        <w:rPr>
          <w:rFonts w:eastAsia="Times New Roman"/>
          <w:sz w:val="24"/>
          <w:szCs w:val="24"/>
        </w:rPr>
        <w:t>– мультифункциональный актовый зал для проведения информационно-методических, учебных, а также массовых, досуговых, развлекательных мероприятий;</w:t>
      </w:r>
    </w:p>
    <w:p w:rsidR="0096445B" w:rsidRPr="00F405A0" w:rsidRDefault="00C8517C" w:rsidP="003423D6">
      <w:pPr>
        <w:ind w:firstLine="624"/>
        <w:rPr>
          <w:rFonts w:eastAsia="Times New Roman"/>
          <w:sz w:val="24"/>
          <w:szCs w:val="24"/>
        </w:rPr>
      </w:pPr>
      <w:r w:rsidRPr="00F405A0">
        <w:rPr>
          <w:rFonts w:eastAsia="Times New Roman"/>
          <w:sz w:val="24"/>
          <w:szCs w:val="24"/>
        </w:rPr>
        <w:t>– спортивные и хореографические залы, спортивные сооружения, автогородок;</w:t>
      </w:r>
    </w:p>
    <w:p w:rsidR="0096445B" w:rsidRPr="00F405A0" w:rsidRDefault="00C8517C" w:rsidP="003423D6">
      <w:pPr>
        <w:ind w:firstLine="624"/>
        <w:rPr>
          <w:rFonts w:eastAsia="Times New Roman"/>
          <w:sz w:val="24"/>
          <w:szCs w:val="24"/>
        </w:rPr>
      </w:pPr>
      <w:r w:rsidRPr="00F405A0">
        <w:rPr>
          <w:rFonts w:eastAsia="Times New Roman"/>
          <w:sz w:val="24"/>
          <w:szCs w:val="24"/>
        </w:rPr>
        <w:t>– помещения для питания обучающихся, а также для хранения и приготовления пищи (с возможностью организации горячего питания);</w:t>
      </w:r>
    </w:p>
    <w:p w:rsidR="0096445B" w:rsidRPr="00F405A0" w:rsidRDefault="00C8517C" w:rsidP="003423D6">
      <w:pPr>
        <w:ind w:firstLine="624"/>
        <w:rPr>
          <w:rFonts w:eastAsia="Times New Roman"/>
          <w:sz w:val="24"/>
          <w:szCs w:val="24"/>
        </w:rPr>
      </w:pPr>
      <w:r w:rsidRPr="00F405A0">
        <w:rPr>
          <w:rFonts w:eastAsia="Times New Roman"/>
          <w:sz w:val="24"/>
          <w:szCs w:val="24"/>
        </w:rPr>
        <w:t>–   помещения медицинского назначения;</w:t>
      </w:r>
    </w:p>
    <w:p w:rsidR="0096445B" w:rsidRPr="00F405A0" w:rsidRDefault="00C8517C" w:rsidP="003423D6">
      <w:pPr>
        <w:ind w:firstLine="624"/>
        <w:rPr>
          <w:rFonts w:eastAsia="Times New Roman"/>
          <w:sz w:val="24"/>
          <w:szCs w:val="24"/>
        </w:rPr>
      </w:pPr>
      <w:r w:rsidRPr="00F405A0">
        <w:rPr>
          <w:rFonts w:eastAsia="Times New Roman"/>
          <w:sz w:val="24"/>
          <w:szCs w:val="24"/>
        </w:rPr>
        <w:t>– административные и иные помещения, оснащенные необходимым оборудованием;</w:t>
      </w:r>
    </w:p>
    <w:p w:rsidR="0096445B" w:rsidRPr="00F405A0" w:rsidRDefault="00C8517C" w:rsidP="003423D6">
      <w:pPr>
        <w:ind w:firstLine="624"/>
        <w:rPr>
          <w:rFonts w:eastAsia="Times New Roman"/>
          <w:sz w:val="24"/>
          <w:szCs w:val="24"/>
        </w:rPr>
      </w:pPr>
      <w:r w:rsidRPr="00F405A0">
        <w:rPr>
          <w:rFonts w:eastAsia="Times New Roman"/>
          <w:sz w:val="24"/>
          <w:szCs w:val="24"/>
        </w:rPr>
        <w:t>–   гардеробы, санузлы, места личной гигиены;</w:t>
      </w:r>
    </w:p>
    <w:p w:rsidR="0096445B" w:rsidRPr="00F405A0" w:rsidRDefault="00C8517C" w:rsidP="003423D6">
      <w:pPr>
        <w:ind w:firstLine="624"/>
        <w:rPr>
          <w:rFonts w:eastAsia="Times New Roman"/>
          <w:sz w:val="24"/>
          <w:szCs w:val="24"/>
        </w:rPr>
      </w:pPr>
      <w:r w:rsidRPr="00F405A0">
        <w:rPr>
          <w:rFonts w:eastAsia="Times New Roman"/>
          <w:sz w:val="24"/>
          <w:szCs w:val="24"/>
        </w:rPr>
        <w:t>–   участок (территория) с необходимым набором оборудованных зон;</w:t>
      </w:r>
    </w:p>
    <w:p w:rsidR="0096445B" w:rsidRPr="00F405A0" w:rsidRDefault="00C8517C" w:rsidP="003423D6">
      <w:pPr>
        <w:ind w:firstLine="624"/>
        <w:rPr>
          <w:rFonts w:eastAsia="Times New Roman"/>
          <w:sz w:val="24"/>
          <w:szCs w:val="24"/>
        </w:rPr>
      </w:pPr>
      <w:r w:rsidRPr="00F405A0">
        <w:rPr>
          <w:rFonts w:eastAsia="Times New Roman"/>
          <w:sz w:val="24"/>
          <w:szCs w:val="24"/>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96445B" w:rsidRPr="00F405A0" w:rsidRDefault="00C8517C" w:rsidP="003423D6">
      <w:pPr>
        <w:ind w:firstLine="624"/>
        <w:rPr>
          <w:rFonts w:eastAsia="Times New Roman"/>
          <w:sz w:val="24"/>
          <w:szCs w:val="24"/>
        </w:rPr>
      </w:pPr>
      <w:r w:rsidRPr="00F405A0">
        <w:rPr>
          <w:rFonts w:eastAsia="Times New Roman"/>
          <w:sz w:val="24"/>
          <w:szCs w:val="24"/>
        </w:rPr>
        <w:t>–   мебель, офисное оснащение и хозяйственный инвентарь.</w:t>
      </w:r>
    </w:p>
    <w:p w:rsidR="0096445B" w:rsidRPr="00F405A0" w:rsidRDefault="00C8517C" w:rsidP="003423D6">
      <w:pPr>
        <w:ind w:firstLine="624"/>
        <w:rPr>
          <w:rFonts w:eastAsia="Times New Roman"/>
          <w:sz w:val="24"/>
          <w:szCs w:val="24"/>
        </w:rPr>
      </w:pPr>
      <w:r w:rsidRPr="00F405A0">
        <w:rPr>
          <w:rFonts w:eastAsia="Times New Roman"/>
          <w:sz w:val="24"/>
          <w:szCs w:val="24"/>
        </w:rPr>
        <w:t>Материально-техническое   оснащение   образовательной   деятельности</w:t>
      </w:r>
    </w:p>
    <w:p w:rsidR="0096445B" w:rsidRPr="00F405A0" w:rsidRDefault="00C8517C" w:rsidP="003423D6">
      <w:pPr>
        <w:ind w:firstLine="624"/>
        <w:rPr>
          <w:sz w:val="24"/>
          <w:szCs w:val="24"/>
        </w:rPr>
      </w:pPr>
      <w:r w:rsidRPr="00F405A0">
        <w:rPr>
          <w:rFonts w:eastAsia="Times New Roman"/>
          <w:sz w:val="24"/>
          <w:szCs w:val="24"/>
        </w:rPr>
        <w:t>обеспечивает следующие ключевые возможности:</w:t>
      </w:r>
    </w:p>
    <w:p w:rsidR="00263283" w:rsidRPr="00F405A0" w:rsidRDefault="00132F23" w:rsidP="003423D6">
      <w:pPr>
        <w:ind w:firstLine="624"/>
        <w:rPr>
          <w:sz w:val="24"/>
          <w:szCs w:val="24"/>
        </w:rPr>
      </w:pPr>
      <w:r w:rsidRPr="00F405A0">
        <w:rPr>
          <w:rFonts w:eastAsia="Times New Roman"/>
          <w:sz w:val="24"/>
          <w:szCs w:val="24"/>
        </w:rPr>
        <w:t>– реализацию  учебного плана</w:t>
      </w:r>
      <w:r w:rsidR="00263283" w:rsidRPr="00F405A0">
        <w:rPr>
          <w:rFonts w:eastAsia="Times New Roman"/>
          <w:sz w:val="24"/>
          <w:szCs w:val="24"/>
        </w:rPr>
        <w:t xml:space="preserve"> обучающихся, осуществления ими самостоятельной познавательной деятельности;</w:t>
      </w:r>
    </w:p>
    <w:p w:rsidR="00263283" w:rsidRPr="00F405A0" w:rsidRDefault="00263283" w:rsidP="003423D6">
      <w:pPr>
        <w:ind w:firstLine="624"/>
        <w:rPr>
          <w:sz w:val="24"/>
          <w:szCs w:val="24"/>
        </w:rPr>
      </w:pPr>
      <w:r w:rsidRPr="00F405A0">
        <w:rPr>
          <w:rFonts w:eastAsia="Times New Roman"/>
          <w:sz w:val="24"/>
          <w:szCs w:val="24"/>
        </w:rPr>
        <w:t>– 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263283" w:rsidRPr="00F405A0" w:rsidRDefault="00263283" w:rsidP="003423D6">
      <w:pPr>
        <w:ind w:firstLine="624"/>
        <w:rPr>
          <w:sz w:val="24"/>
          <w:szCs w:val="24"/>
        </w:rPr>
      </w:pPr>
      <w:r w:rsidRPr="00F405A0">
        <w:rPr>
          <w:rFonts w:eastAsia="Times New Roman"/>
          <w:sz w:val="24"/>
          <w:szCs w:val="24"/>
        </w:rPr>
        <w:lastRenderedPageBreak/>
        <w:t>– художественное творчество с использованием современных инструментов и технологий, художественно-оформительские и издательские работы;</w:t>
      </w:r>
    </w:p>
    <w:p w:rsidR="00263283" w:rsidRPr="00F405A0" w:rsidRDefault="00263283" w:rsidP="003423D6">
      <w:pPr>
        <w:ind w:firstLine="624"/>
        <w:rPr>
          <w:sz w:val="24"/>
          <w:szCs w:val="24"/>
        </w:rPr>
      </w:pPr>
      <w:r w:rsidRPr="00F405A0">
        <w:rPr>
          <w:rFonts w:eastAsia="Times New Roman"/>
          <w:sz w:val="24"/>
          <w:szCs w:val="24"/>
        </w:rPr>
        <w:t>– научно-техническое творчество, создание материальных и информационных объектов с использованием рукомесла и цифрового производства;</w:t>
      </w:r>
    </w:p>
    <w:p w:rsidR="00263283" w:rsidRPr="00F405A0" w:rsidRDefault="00263283" w:rsidP="003423D6">
      <w:pPr>
        <w:ind w:firstLine="624"/>
        <w:rPr>
          <w:rFonts w:eastAsia="Times New Roman"/>
          <w:sz w:val="24"/>
          <w:szCs w:val="24"/>
        </w:rPr>
      </w:pPr>
      <w:r w:rsidRPr="00F405A0">
        <w:rPr>
          <w:rFonts w:eastAsia="Times New Roman"/>
          <w:sz w:val="24"/>
          <w:szCs w:val="24"/>
        </w:rPr>
        <w:t>–   получение личного опыта применения универсальных учебных действий</w:t>
      </w:r>
      <w:r w:rsidR="006D0822">
        <w:rPr>
          <w:rFonts w:eastAsia="Times New Roman"/>
          <w:sz w:val="24"/>
          <w:szCs w:val="24"/>
        </w:rPr>
        <w:t xml:space="preserve"> </w:t>
      </w:r>
      <w:r w:rsidRPr="00F405A0">
        <w:rPr>
          <w:rFonts w:eastAsia="Times New Roman"/>
          <w:sz w:val="24"/>
          <w:szCs w:val="24"/>
        </w:rPr>
        <w:t>экологически ориентированной социальной деятельности, экологического мышления и экологической культуры;</w:t>
      </w:r>
    </w:p>
    <w:p w:rsidR="00263283" w:rsidRPr="00F405A0" w:rsidRDefault="00263283" w:rsidP="003423D6">
      <w:pPr>
        <w:ind w:firstLine="624"/>
        <w:rPr>
          <w:rFonts w:eastAsia="Times New Roman"/>
          <w:sz w:val="24"/>
          <w:szCs w:val="24"/>
        </w:rPr>
      </w:pPr>
      <w:r w:rsidRPr="00F405A0">
        <w:rPr>
          <w:rFonts w:eastAsia="Times New Roman"/>
          <w:sz w:val="24"/>
          <w:szCs w:val="24"/>
        </w:rPr>
        <w:t>–   базовое и углубленное изучение предметов;</w:t>
      </w:r>
    </w:p>
    <w:p w:rsidR="00263283" w:rsidRPr="00F405A0" w:rsidRDefault="00263283" w:rsidP="003423D6">
      <w:pPr>
        <w:ind w:firstLine="624"/>
        <w:rPr>
          <w:rFonts w:eastAsia="Times New Roman"/>
          <w:sz w:val="24"/>
          <w:szCs w:val="24"/>
        </w:rPr>
      </w:pPr>
      <w:r w:rsidRPr="00F405A0">
        <w:rPr>
          <w:rFonts w:eastAsia="Times New Roman"/>
          <w:sz w:val="24"/>
          <w:szCs w:val="24"/>
        </w:rPr>
        <w:t>– 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96445B" w:rsidRPr="00F405A0" w:rsidRDefault="00C8517C" w:rsidP="003423D6">
      <w:pPr>
        <w:ind w:firstLine="624"/>
        <w:rPr>
          <w:rFonts w:eastAsia="Times New Roman"/>
          <w:sz w:val="24"/>
          <w:szCs w:val="24"/>
        </w:rPr>
      </w:pPr>
      <w:r w:rsidRPr="00F405A0">
        <w:rPr>
          <w:rFonts w:eastAsia="Times New Roman"/>
          <w:sz w:val="24"/>
          <w:szCs w:val="24"/>
        </w:rPr>
        <w:t>– наблюдение, наглядное представление и анализ данных, использование цифровых планов и карт, спутниковых изображений;</w:t>
      </w:r>
    </w:p>
    <w:p w:rsidR="0096445B" w:rsidRPr="00F405A0" w:rsidRDefault="00C8517C" w:rsidP="003423D6">
      <w:pPr>
        <w:ind w:firstLine="624"/>
        <w:rPr>
          <w:rFonts w:eastAsia="Times New Roman"/>
          <w:sz w:val="24"/>
          <w:szCs w:val="24"/>
        </w:rPr>
      </w:pPr>
      <w:r w:rsidRPr="00F405A0">
        <w:rPr>
          <w:rFonts w:eastAsia="Times New Roman"/>
          <w:sz w:val="24"/>
          <w:szCs w:val="24"/>
        </w:rPr>
        <w:t>– 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96445B" w:rsidRPr="00F405A0" w:rsidRDefault="00C8517C" w:rsidP="003423D6">
      <w:pPr>
        <w:ind w:firstLine="624"/>
        <w:rPr>
          <w:rFonts w:eastAsia="Times New Roman"/>
          <w:sz w:val="24"/>
          <w:szCs w:val="24"/>
        </w:rPr>
      </w:pPr>
      <w:r w:rsidRPr="00F405A0">
        <w:rPr>
          <w:rFonts w:eastAsia="Times New Roman"/>
          <w:sz w:val="24"/>
          <w:szCs w:val="24"/>
        </w:rPr>
        <w:t>– 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96445B" w:rsidRPr="00F405A0" w:rsidRDefault="00C8517C" w:rsidP="003423D6">
      <w:pPr>
        <w:ind w:firstLine="624"/>
        <w:rPr>
          <w:rFonts w:eastAsia="Times New Roman"/>
          <w:sz w:val="24"/>
          <w:szCs w:val="24"/>
        </w:rPr>
      </w:pPr>
      <w:r w:rsidRPr="00F405A0">
        <w:rPr>
          <w:rFonts w:eastAsia="Times New Roman"/>
          <w:sz w:val="24"/>
          <w:szCs w:val="24"/>
        </w:rPr>
        <w:t>– практическое освоение правил безопасного поведения на дорогах и улицах с использованием игр, оборудования, а также компьютерных технологий;</w:t>
      </w:r>
    </w:p>
    <w:p w:rsidR="0096445B" w:rsidRPr="00F405A0" w:rsidRDefault="00C8517C" w:rsidP="003423D6">
      <w:pPr>
        <w:ind w:firstLine="624"/>
        <w:rPr>
          <w:rFonts w:eastAsia="Times New Roman"/>
          <w:sz w:val="24"/>
          <w:szCs w:val="24"/>
        </w:rPr>
      </w:pPr>
      <w:r w:rsidRPr="00F405A0">
        <w:rPr>
          <w:rFonts w:eastAsia="Times New Roman"/>
          <w:sz w:val="24"/>
          <w:szCs w:val="24"/>
        </w:rPr>
        <w:t>– 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96445B" w:rsidRPr="00F405A0" w:rsidRDefault="00C8517C" w:rsidP="003423D6">
      <w:pPr>
        <w:ind w:firstLine="624"/>
        <w:rPr>
          <w:rFonts w:eastAsia="Times New Roman"/>
          <w:sz w:val="24"/>
          <w:szCs w:val="24"/>
        </w:rPr>
      </w:pPr>
      <w:r w:rsidRPr="00F405A0">
        <w:rPr>
          <w:rFonts w:eastAsia="Times New Roman"/>
          <w:sz w:val="24"/>
          <w:szCs w:val="24"/>
        </w:rPr>
        <w:t>– 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96445B" w:rsidRPr="00F405A0" w:rsidRDefault="00C8517C" w:rsidP="003423D6">
      <w:pPr>
        <w:ind w:firstLine="624"/>
        <w:rPr>
          <w:rFonts w:eastAsia="Times New Roman"/>
          <w:sz w:val="24"/>
          <w:szCs w:val="24"/>
        </w:rPr>
      </w:pPr>
      <w:r w:rsidRPr="00F405A0">
        <w:rPr>
          <w:rFonts w:eastAsia="Times New Roman"/>
          <w:sz w:val="24"/>
          <w:szCs w:val="24"/>
        </w:rPr>
        <w:t>– 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w:t>
      </w:r>
      <w:r w:rsidR="006D0822">
        <w:rPr>
          <w:rFonts w:eastAsia="Times New Roman"/>
          <w:sz w:val="24"/>
          <w:szCs w:val="24"/>
        </w:rPr>
        <w:t xml:space="preserve"> </w:t>
      </w:r>
      <w:r w:rsidRPr="00F405A0">
        <w:rPr>
          <w:rFonts w:eastAsia="Times New Roman"/>
          <w:sz w:val="24"/>
          <w:szCs w:val="24"/>
        </w:rPr>
        <w:t>творческой, научно-исследовательской и проектной деятельности обучающихся;</w:t>
      </w:r>
    </w:p>
    <w:p w:rsidR="00840809" w:rsidRPr="00F405A0" w:rsidRDefault="00840809" w:rsidP="003423D6">
      <w:pPr>
        <w:ind w:firstLine="624"/>
        <w:rPr>
          <w:sz w:val="24"/>
          <w:szCs w:val="24"/>
        </w:rPr>
      </w:pPr>
      <w:r w:rsidRPr="00F405A0">
        <w:rPr>
          <w:rFonts w:eastAsia="Times New Roman"/>
          <w:sz w:val="24"/>
          <w:szCs w:val="24"/>
        </w:rPr>
        <w:t>– 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840809" w:rsidRPr="00F405A0" w:rsidRDefault="00840809" w:rsidP="003423D6">
      <w:pPr>
        <w:ind w:firstLine="624"/>
        <w:rPr>
          <w:sz w:val="24"/>
          <w:szCs w:val="24"/>
        </w:rPr>
      </w:pPr>
      <w:r w:rsidRPr="00F405A0">
        <w:rPr>
          <w:rFonts w:eastAsia="Times New Roman"/>
          <w:sz w:val="24"/>
          <w:szCs w:val="24"/>
        </w:rPr>
        <w:t>– 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840809" w:rsidRPr="00F405A0" w:rsidRDefault="00840809" w:rsidP="003423D6">
      <w:pPr>
        <w:ind w:firstLine="624"/>
        <w:rPr>
          <w:sz w:val="24"/>
          <w:szCs w:val="24"/>
        </w:rPr>
      </w:pPr>
      <w:r w:rsidRPr="00F405A0">
        <w:rPr>
          <w:rFonts w:eastAsia="Times New Roman"/>
          <w:sz w:val="24"/>
          <w:szCs w:val="24"/>
        </w:rPr>
        <w:t>– организацию качественного горячего питания, медицинского обслуживания и отдыха обучающихся и педагогических работников.</w:t>
      </w:r>
    </w:p>
    <w:p w:rsidR="00840809" w:rsidRPr="00F405A0" w:rsidRDefault="00840809" w:rsidP="003423D6">
      <w:pPr>
        <w:ind w:firstLine="624"/>
        <w:rPr>
          <w:sz w:val="24"/>
          <w:szCs w:val="24"/>
        </w:rPr>
      </w:pPr>
      <w:r w:rsidRPr="00F405A0">
        <w:rPr>
          <w:rFonts w:eastAsia="Times New Roman"/>
          <w:sz w:val="24"/>
          <w:szCs w:val="24"/>
        </w:rPr>
        <w:t>Указанные виды деятельности обеспечиваются расходными материалами.</w:t>
      </w:r>
    </w:p>
    <w:p w:rsidR="00840809" w:rsidRPr="00F405A0" w:rsidRDefault="00132F23" w:rsidP="003423D6">
      <w:pPr>
        <w:ind w:firstLine="624"/>
        <w:rPr>
          <w:sz w:val="24"/>
          <w:szCs w:val="24"/>
        </w:rPr>
      </w:pPr>
      <w:r w:rsidRPr="00F405A0">
        <w:rPr>
          <w:rFonts w:eastAsia="Times New Roman"/>
          <w:sz w:val="24"/>
          <w:szCs w:val="24"/>
        </w:rPr>
        <w:t xml:space="preserve"> И</w:t>
      </w:r>
      <w:r w:rsidR="00840809" w:rsidRPr="00F405A0">
        <w:rPr>
          <w:rFonts w:eastAsia="Times New Roman"/>
          <w:sz w:val="24"/>
          <w:szCs w:val="24"/>
        </w:rPr>
        <w:t>нфраструктура образова</w:t>
      </w:r>
      <w:r w:rsidRPr="00F405A0">
        <w:rPr>
          <w:rFonts w:eastAsia="Times New Roman"/>
          <w:sz w:val="24"/>
          <w:szCs w:val="24"/>
        </w:rPr>
        <w:t>тельной организации обеспечивает</w:t>
      </w:r>
      <w:r w:rsidR="00840809" w:rsidRPr="00F405A0">
        <w:rPr>
          <w:rFonts w:eastAsia="Times New Roman"/>
          <w:sz w:val="24"/>
          <w:szCs w:val="24"/>
        </w:rPr>
        <w:t xml:space="preserve"> дополнительные во</w:t>
      </w:r>
      <w:r w:rsidRPr="00F405A0">
        <w:rPr>
          <w:rFonts w:eastAsia="Times New Roman"/>
          <w:sz w:val="24"/>
          <w:szCs w:val="24"/>
        </w:rPr>
        <w:t>зможности за счёт Центра образования цифрового и гуманитарного профилей «Точка роста»:</w:t>
      </w:r>
    </w:p>
    <w:p w:rsidR="00840809" w:rsidRPr="00F405A0" w:rsidRDefault="00840809" w:rsidP="003423D6">
      <w:pPr>
        <w:ind w:firstLine="624"/>
        <w:rPr>
          <w:sz w:val="24"/>
          <w:szCs w:val="24"/>
        </w:rPr>
      </w:pPr>
      <w:r w:rsidRPr="00F405A0">
        <w:rPr>
          <w:rFonts w:eastAsia="Times New Roman"/>
          <w:sz w:val="24"/>
          <w:szCs w:val="24"/>
        </w:rPr>
        <w:t>– зоны (помещения) для коворкинга (свободной совместной деятельности) обучающихся, педагогических и административных работников;</w:t>
      </w:r>
    </w:p>
    <w:p w:rsidR="00840809" w:rsidRPr="00F405A0" w:rsidRDefault="00840809" w:rsidP="003423D6">
      <w:pPr>
        <w:ind w:firstLine="624"/>
        <w:rPr>
          <w:sz w:val="24"/>
          <w:szCs w:val="24"/>
        </w:rPr>
      </w:pPr>
      <w:r w:rsidRPr="00F405A0">
        <w:rPr>
          <w:rFonts w:eastAsia="Times New Roman"/>
          <w:sz w:val="24"/>
          <w:szCs w:val="24"/>
        </w:rPr>
        <w:t>–   зоны уединения и психологической разгрузки;</w:t>
      </w:r>
    </w:p>
    <w:p w:rsidR="00840809" w:rsidRPr="00F405A0" w:rsidRDefault="00840809" w:rsidP="003423D6">
      <w:pPr>
        <w:ind w:firstLine="624"/>
        <w:rPr>
          <w:sz w:val="24"/>
          <w:szCs w:val="24"/>
        </w:rPr>
      </w:pPr>
      <w:r w:rsidRPr="00F405A0">
        <w:rPr>
          <w:rFonts w:eastAsia="Times New Roman"/>
          <w:sz w:val="24"/>
          <w:szCs w:val="24"/>
        </w:rPr>
        <w:t>– зоны индивидуальной работы обучающихся (информационный поиск, формирование контента, подготовка к занятиям и пр.);</w:t>
      </w:r>
    </w:p>
    <w:p w:rsidR="00840809" w:rsidRPr="00F405A0" w:rsidRDefault="00840809" w:rsidP="003423D6">
      <w:pPr>
        <w:ind w:firstLine="624"/>
        <w:rPr>
          <w:sz w:val="24"/>
          <w:szCs w:val="24"/>
        </w:rPr>
      </w:pPr>
      <w:r w:rsidRPr="00F405A0">
        <w:rPr>
          <w:rFonts w:eastAsia="Times New Roman"/>
          <w:sz w:val="24"/>
          <w:szCs w:val="24"/>
        </w:rPr>
        <w:t>–   беспроводной безопасный доступ к сети Интернет;</w:t>
      </w:r>
    </w:p>
    <w:p w:rsidR="00840809" w:rsidRPr="00F405A0" w:rsidRDefault="00840809" w:rsidP="003423D6">
      <w:pPr>
        <w:ind w:firstLine="624"/>
        <w:rPr>
          <w:sz w:val="24"/>
          <w:szCs w:val="24"/>
        </w:rPr>
      </w:pPr>
      <w:r w:rsidRPr="00F405A0">
        <w:rPr>
          <w:rFonts w:eastAsia="Times New Roman"/>
          <w:sz w:val="24"/>
          <w:szCs w:val="24"/>
        </w:rPr>
        <w:t>– использование личных электронных устройств с учетом политики информационной безопасности.</w:t>
      </w:r>
    </w:p>
    <w:p w:rsidR="0096445B" w:rsidRPr="00F405A0" w:rsidRDefault="0096445B" w:rsidP="003423D6">
      <w:pPr>
        <w:ind w:firstLine="624"/>
        <w:rPr>
          <w:sz w:val="24"/>
          <w:szCs w:val="24"/>
        </w:rPr>
      </w:pPr>
    </w:p>
    <w:p w:rsidR="0096445B" w:rsidRPr="00F405A0" w:rsidRDefault="00C8517C" w:rsidP="003423D6">
      <w:pPr>
        <w:ind w:firstLine="624"/>
        <w:rPr>
          <w:rFonts w:eastAsia="Times New Roman"/>
          <w:sz w:val="24"/>
          <w:szCs w:val="24"/>
        </w:rPr>
      </w:pPr>
      <w:r w:rsidRPr="00F405A0">
        <w:rPr>
          <w:rFonts w:eastAsia="Times New Roman"/>
          <w:sz w:val="24"/>
          <w:szCs w:val="24"/>
        </w:rPr>
        <w:lastRenderedPageBreak/>
        <w:t>Оформление помещений об</w:t>
      </w:r>
      <w:r w:rsidR="00132F23" w:rsidRPr="00F405A0">
        <w:rPr>
          <w:rFonts w:eastAsia="Times New Roman"/>
          <w:sz w:val="24"/>
          <w:szCs w:val="24"/>
        </w:rPr>
        <w:t>разовательной организации соответствует</w:t>
      </w:r>
      <w:r w:rsidRPr="00F405A0">
        <w:rPr>
          <w:rFonts w:eastAsia="Times New Roman"/>
          <w:sz w:val="24"/>
          <w:szCs w:val="24"/>
        </w:rPr>
        <w:t xml:space="preserve"> действующим санитарным нормам и правилам, рекомендациям по обеспечению эргономики, а </w:t>
      </w:r>
      <w:r w:rsidR="00132F23" w:rsidRPr="00F405A0">
        <w:rPr>
          <w:rFonts w:eastAsia="Times New Roman"/>
          <w:sz w:val="24"/>
          <w:szCs w:val="24"/>
        </w:rPr>
        <w:t xml:space="preserve">также максимально способствует </w:t>
      </w:r>
      <w:r w:rsidRPr="00F405A0">
        <w:rPr>
          <w:rFonts w:eastAsia="Times New Roman"/>
          <w:sz w:val="24"/>
          <w:szCs w:val="24"/>
        </w:rPr>
        <w:t xml:space="preserve"> реализации интеллектуальных, творческих и иных способностей и замыслов обучающихся</w:t>
      </w:r>
      <w:r w:rsidR="006D0822">
        <w:rPr>
          <w:rFonts w:eastAsia="Times New Roman"/>
          <w:sz w:val="24"/>
          <w:szCs w:val="24"/>
        </w:rPr>
        <w:t xml:space="preserve"> </w:t>
      </w:r>
      <w:r w:rsidRPr="00F405A0">
        <w:rPr>
          <w:rFonts w:eastAsia="Times New Roman"/>
          <w:sz w:val="24"/>
          <w:szCs w:val="24"/>
        </w:rPr>
        <w:t>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96445B" w:rsidRPr="00F405A0" w:rsidRDefault="00C8517C" w:rsidP="003423D6">
      <w:pPr>
        <w:ind w:firstLine="624"/>
        <w:rPr>
          <w:rFonts w:eastAsia="Times New Roman"/>
          <w:sz w:val="24"/>
          <w:szCs w:val="24"/>
        </w:rPr>
      </w:pPr>
      <w:r w:rsidRPr="00F405A0">
        <w:rPr>
          <w:rFonts w:eastAsia="Times New Roman"/>
          <w:sz w:val="24"/>
          <w:szCs w:val="24"/>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w:t>
      </w:r>
      <w:r w:rsidR="00132F23" w:rsidRPr="00F405A0">
        <w:rPr>
          <w:rFonts w:eastAsia="Times New Roman"/>
          <w:sz w:val="24"/>
          <w:szCs w:val="24"/>
        </w:rPr>
        <w:t>имизации финансовых затрат и</w:t>
      </w:r>
      <w:r w:rsidRPr="00F405A0">
        <w:rPr>
          <w:rFonts w:eastAsia="Times New Roman"/>
          <w:sz w:val="24"/>
          <w:szCs w:val="24"/>
        </w:rPr>
        <w:t xml:space="preserve"> обеспечения коллективного использования).</w:t>
      </w:r>
    </w:p>
    <w:p w:rsidR="0096445B" w:rsidRPr="00F405A0" w:rsidRDefault="00C8517C" w:rsidP="003423D6">
      <w:pPr>
        <w:ind w:firstLine="624"/>
        <w:rPr>
          <w:rFonts w:eastAsia="Times New Roman"/>
          <w:sz w:val="24"/>
          <w:szCs w:val="24"/>
        </w:rPr>
      </w:pPr>
      <w:r w:rsidRPr="00F405A0">
        <w:rPr>
          <w:rFonts w:eastAsia="Times New Roman"/>
          <w:sz w:val="24"/>
          <w:szCs w:val="24"/>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p>
    <w:p w:rsidR="0096445B" w:rsidRPr="00F405A0" w:rsidRDefault="0096445B" w:rsidP="003423D6">
      <w:pPr>
        <w:ind w:firstLine="624"/>
        <w:rPr>
          <w:sz w:val="24"/>
          <w:szCs w:val="24"/>
        </w:rPr>
      </w:pPr>
    </w:p>
    <w:p w:rsidR="0096445B" w:rsidRPr="00F405A0" w:rsidRDefault="009F51A4" w:rsidP="003423D6">
      <w:pPr>
        <w:pStyle w:val="3"/>
        <w:spacing w:before="0"/>
        <w:ind w:firstLine="624"/>
        <w:rPr>
          <w:rFonts w:ascii="Times New Roman" w:hAnsi="Times New Roman" w:cs="Times New Roman"/>
          <w:color w:val="auto"/>
        </w:rPr>
      </w:pPr>
      <w:bookmarkStart w:id="91" w:name="_Toc64133266"/>
      <w:r w:rsidRPr="00F405A0">
        <w:rPr>
          <w:rFonts w:ascii="Times New Roman" w:eastAsia="Times New Roman" w:hAnsi="Times New Roman" w:cs="Times New Roman"/>
          <w:b/>
          <w:bCs/>
          <w:color w:val="auto"/>
        </w:rPr>
        <w:t>3</w:t>
      </w:r>
      <w:r w:rsidR="00C8517C" w:rsidRPr="00F405A0">
        <w:rPr>
          <w:rFonts w:ascii="Times New Roman" w:eastAsia="Times New Roman" w:hAnsi="Times New Roman" w:cs="Times New Roman"/>
          <w:b/>
          <w:bCs/>
          <w:color w:val="auto"/>
        </w:rPr>
        <w:t>.3.5. Информационно-методические условия реализации основной образовательной программы</w:t>
      </w:r>
      <w:bookmarkEnd w:id="91"/>
    </w:p>
    <w:p w:rsidR="0096445B" w:rsidRPr="00F405A0" w:rsidRDefault="00C8517C" w:rsidP="003423D6">
      <w:pPr>
        <w:ind w:firstLine="624"/>
        <w:rPr>
          <w:sz w:val="24"/>
          <w:szCs w:val="24"/>
        </w:rPr>
      </w:pPr>
      <w:r w:rsidRPr="00F405A0">
        <w:rPr>
          <w:rFonts w:eastAsia="Times New Roman"/>
          <w:sz w:val="24"/>
          <w:szCs w:val="24"/>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96445B" w:rsidRPr="00F405A0" w:rsidRDefault="00C8517C" w:rsidP="003423D6">
      <w:pPr>
        <w:ind w:firstLine="624"/>
        <w:rPr>
          <w:sz w:val="24"/>
          <w:szCs w:val="24"/>
        </w:rPr>
      </w:pPr>
      <w:r w:rsidRPr="00F405A0">
        <w:rPr>
          <w:rFonts w:eastAsia="Times New Roman"/>
          <w:sz w:val="24"/>
          <w:szCs w:val="24"/>
        </w:rPr>
        <w:t>– комплекс информационных образовательных ресурсов, в том числе цифровые образовательные ресурсы;</w:t>
      </w:r>
    </w:p>
    <w:p w:rsidR="0096445B" w:rsidRPr="00F405A0" w:rsidRDefault="00C8517C" w:rsidP="003423D6">
      <w:pPr>
        <w:ind w:firstLine="624"/>
        <w:rPr>
          <w:sz w:val="24"/>
          <w:szCs w:val="24"/>
        </w:rPr>
      </w:pPr>
      <w:r w:rsidRPr="00F405A0">
        <w:rPr>
          <w:rFonts w:eastAsia="Times New Roman"/>
          <w:sz w:val="24"/>
          <w:szCs w:val="24"/>
        </w:rPr>
        <w:t>– совокупность технологических средств ИКТ: компьютеры, иное информационное оборудование, коммуникационные каналы;</w:t>
      </w:r>
    </w:p>
    <w:p w:rsidR="0096445B" w:rsidRPr="00F405A0" w:rsidRDefault="00C8517C" w:rsidP="003423D6">
      <w:pPr>
        <w:ind w:firstLine="624"/>
        <w:rPr>
          <w:sz w:val="24"/>
          <w:szCs w:val="24"/>
        </w:rPr>
      </w:pPr>
      <w:r w:rsidRPr="00F405A0">
        <w:rPr>
          <w:rFonts w:eastAsia="Times New Roman"/>
          <w:sz w:val="24"/>
          <w:szCs w:val="24"/>
        </w:rPr>
        <w:t>– систему современных педагогических технологий, обеспечивающих обучение в современной информационно-образовательной среде.</w:t>
      </w:r>
    </w:p>
    <w:p w:rsidR="0096445B" w:rsidRPr="00F405A0" w:rsidRDefault="00C8517C" w:rsidP="003423D6">
      <w:pPr>
        <w:ind w:firstLine="624"/>
        <w:rPr>
          <w:sz w:val="24"/>
          <w:szCs w:val="24"/>
        </w:rPr>
      </w:pPr>
      <w:r w:rsidRPr="00F405A0">
        <w:rPr>
          <w:rFonts w:eastAsia="Times New Roman"/>
          <w:sz w:val="24"/>
          <w:szCs w:val="24"/>
        </w:rP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96445B" w:rsidRPr="00F405A0" w:rsidRDefault="00C8517C" w:rsidP="003423D6">
      <w:pPr>
        <w:ind w:firstLine="624"/>
        <w:rPr>
          <w:sz w:val="24"/>
          <w:szCs w:val="24"/>
        </w:rPr>
      </w:pPr>
      <w:r w:rsidRPr="00F405A0">
        <w:rPr>
          <w:rFonts w:eastAsia="Times New Roman"/>
          <w:sz w:val="24"/>
          <w:szCs w:val="24"/>
        </w:rPr>
        <w:t>Основными структурными элементами ИОС являются:</w:t>
      </w:r>
    </w:p>
    <w:p w:rsidR="0096445B" w:rsidRPr="00F405A0" w:rsidRDefault="00C8517C" w:rsidP="003423D6">
      <w:pPr>
        <w:ind w:firstLine="624"/>
        <w:rPr>
          <w:sz w:val="24"/>
          <w:szCs w:val="24"/>
        </w:rPr>
      </w:pPr>
      <w:r w:rsidRPr="00F405A0">
        <w:rPr>
          <w:rFonts w:eastAsia="Times New Roman"/>
          <w:sz w:val="24"/>
          <w:szCs w:val="24"/>
        </w:rPr>
        <w:t>–   информационно-образовательные ресурсы в виде печатной продукции;</w:t>
      </w:r>
    </w:p>
    <w:p w:rsidR="0096445B" w:rsidRPr="00F405A0" w:rsidRDefault="00C8517C" w:rsidP="003423D6">
      <w:pPr>
        <w:ind w:firstLine="624"/>
        <w:rPr>
          <w:sz w:val="24"/>
          <w:szCs w:val="24"/>
        </w:rPr>
      </w:pPr>
      <w:r w:rsidRPr="00F405A0">
        <w:rPr>
          <w:rFonts w:eastAsia="Times New Roman"/>
          <w:sz w:val="24"/>
          <w:szCs w:val="24"/>
        </w:rPr>
        <w:t>– информационно-образовательные ресурсы на сменных оптических носителях;</w:t>
      </w:r>
    </w:p>
    <w:p w:rsidR="0096445B" w:rsidRPr="00F405A0" w:rsidRDefault="00C8517C" w:rsidP="003423D6">
      <w:pPr>
        <w:ind w:firstLine="624"/>
        <w:rPr>
          <w:sz w:val="24"/>
          <w:szCs w:val="24"/>
        </w:rPr>
      </w:pPr>
      <w:r w:rsidRPr="00F405A0">
        <w:rPr>
          <w:rFonts w:eastAsia="Times New Roman"/>
          <w:sz w:val="24"/>
          <w:szCs w:val="24"/>
        </w:rPr>
        <w:t>–   информационно-образовательные ресурсы сети Интернет;</w:t>
      </w:r>
    </w:p>
    <w:p w:rsidR="0096445B" w:rsidRPr="00F405A0" w:rsidRDefault="00C8517C" w:rsidP="003423D6">
      <w:pPr>
        <w:ind w:firstLine="624"/>
        <w:rPr>
          <w:sz w:val="24"/>
          <w:szCs w:val="24"/>
        </w:rPr>
      </w:pPr>
      <w:r w:rsidRPr="00F405A0">
        <w:rPr>
          <w:rFonts w:eastAsia="Times New Roman"/>
          <w:sz w:val="24"/>
          <w:szCs w:val="24"/>
        </w:rPr>
        <w:t>– вычислительная и информационно-телекоммуникационная инфраструктура;</w:t>
      </w:r>
    </w:p>
    <w:p w:rsidR="0096445B" w:rsidRPr="00F405A0" w:rsidRDefault="00C8517C" w:rsidP="003423D6">
      <w:pPr>
        <w:ind w:firstLine="624"/>
        <w:rPr>
          <w:sz w:val="24"/>
          <w:szCs w:val="24"/>
        </w:rPr>
      </w:pPr>
      <w:r w:rsidRPr="00F405A0">
        <w:rPr>
          <w:rFonts w:eastAsia="Times New Roman"/>
          <w:sz w:val="24"/>
          <w:szCs w:val="24"/>
        </w:rPr>
        <w:t>– 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96445B" w:rsidRPr="00F405A0" w:rsidRDefault="00C8517C" w:rsidP="003423D6">
      <w:pPr>
        <w:ind w:firstLine="624"/>
        <w:rPr>
          <w:sz w:val="24"/>
          <w:szCs w:val="24"/>
        </w:rPr>
      </w:pPr>
      <w:r w:rsidRPr="00F405A0">
        <w:rPr>
          <w:rFonts w:eastAsia="Times New Roman"/>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96445B" w:rsidRPr="00F405A0" w:rsidRDefault="00C8517C" w:rsidP="003423D6">
      <w:pPr>
        <w:ind w:firstLine="624"/>
        <w:rPr>
          <w:sz w:val="24"/>
          <w:szCs w:val="24"/>
        </w:rPr>
      </w:pPr>
      <w:r w:rsidRPr="00F405A0">
        <w:rPr>
          <w:rFonts w:eastAsia="Times New Roman"/>
          <w:sz w:val="24"/>
          <w:szCs w:val="24"/>
        </w:rPr>
        <w:t>Информационно-образовательная среда организации, осуществляющей образовательную деятельность, должна обеспечивать:</w:t>
      </w:r>
    </w:p>
    <w:p w:rsidR="0096445B" w:rsidRPr="00F405A0" w:rsidRDefault="00C8517C" w:rsidP="003423D6">
      <w:pPr>
        <w:ind w:firstLine="624"/>
        <w:rPr>
          <w:sz w:val="24"/>
          <w:szCs w:val="24"/>
        </w:rPr>
      </w:pPr>
      <w:r w:rsidRPr="00F405A0">
        <w:rPr>
          <w:rFonts w:eastAsia="Times New Roman"/>
          <w:sz w:val="24"/>
          <w:szCs w:val="24"/>
        </w:rPr>
        <w:t>– информационно-методическую поддержку образовательной деятельности;</w:t>
      </w:r>
    </w:p>
    <w:p w:rsidR="0096445B" w:rsidRPr="00F405A0" w:rsidRDefault="00C8517C" w:rsidP="003423D6">
      <w:pPr>
        <w:ind w:firstLine="624"/>
        <w:rPr>
          <w:sz w:val="24"/>
          <w:szCs w:val="24"/>
        </w:rPr>
      </w:pPr>
      <w:r w:rsidRPr="00F405A0">
        <w:rPr>
          <w:rFonts w:eastAsia="Times New Roman"/>
          <w:sz w:val="24"/>
          <w:szCs w:val="24"/>
        </w:rPr>
        <w:t>– планирование образовательной деятельности и ее ресурсного обеспечения;</w:t>
      </w:r>
    </w:p>
    <w:p w:rsidR="0096445B" w:rsidRPr="00F405A0" w:rsidRDefault="00C8517C" w:rsidP="003423D6">
      <w:pPr>
        <w:ind w:firstLine="624"/>
        <w:rPr>
          <w:sz w:val="24"/>
          <w:szCs w:val="24"/>
        </w:rPr>
      </w:pPr>
      <w:r w:rsidRPr="00F405A0">
        <w:rPr>
          <w:rFonts w:eastAsia="Times New Roman"/>
          <w:sz w:val="24"/>
          <w:szCs w:val="24"/>
        </w:rPr>
        <w:t>– проектирование и организацию индивидуальной и групповой деятельности;</w:t>
      </w:r>
    </w:p>
    <w:p w:rsidR="0096445B" w:rsidRPr="00F405A0" w:rsidRDefault="00C8517C" w:rsidP="003423D6">
      <w:pPr>
        <w:ind w:firstLine="624"/>
        <w:rPr>
          <w:sz w:val="24"/>
          <w:szCs w:val="24"/>
        </w:rPr>
      </w:pPr>
      <w:r w:rsidRPr="00F405A0">
        <w:rPr>
          <w:rFonts w:eastAsia="Times New Roman"/>
          <w:sz w:val="24"/>
          <w:szCs w:val="24"/>
        </w:rPr>
        <w:t xml:space="preserve">– </w:t>
      </w:r>
      <w:r w:rsidR="000817D9" w:rsidRPr="00F405A0">
        <w:rPr>
          <w:rFonts w:eastAsia="Times New Roman"/>
          <w:sz w:val="24"/>
          <w:szCs w:val="24"/>
        </w:rPr>
        <w:t>мониторинг</w:t>
      </w:r>
      <w:r w:rsidRPr="00F405A0">
        <w:rPr>
          <w:rFonts w:eastAsia="Times New Roman"/>
          <w:sz w:val="24"/>
          <w:szCs w:val="24"/>
        </w:rPr>
        <w:t xml:space="preserve"> и фиксацию хода и результатов образовательной деятельности;</w:t>
      </w:r>
    </w:p>
    <w:p w:rsidR="0096445B" w:rsidRPr="00F405A0" w:rsidRDefault="00C8517C" w:rsidP="003423D6">
      <w:pPr>
        <w:ind w:firstLine="624"/>
        <w:rPr>
          <w:sz w:val="24"/>
          <w:szCs w:val="24"/>
        </w:rPr>
      </w:pPr>
      <w:r w:rsidRPr="00F405A0">
        <w:rPr>
          <w:rFonts w:eastAsia="Times New Roman"/>
          <w:sz w:val="24"/>
          <w:szCs w:val="24"/>
        </w:rPr>
        <w:lastRenderedPageBreak/>
        <w:t>–   мониторинг здоровья обучающихся;</w:t>
      </w:r>
    </w:p>
    <w:p w:rsidR="0096445B" w:rsidRPr="00F405A0" w:rsidRDefault="00C8517C" w:rsidP="003423D6">
      <w:pPr>
        <w:ind w:firstLine="624"/>
        <w:rPr>
          <w:sz w:val="24"/>
          <w:szCs w:val="24"/>
        </w:rPr>
      </w:pPr>
      <w:r w:rsidRPr="00F405A0">
        <w:rPr>
          <w:rFonts w:eastAsia="Times New Roman"/>
          <w:sz w:val="24"/>
          <w:szCs w:val="24"/>
        </w:rPr>
        <w:t>– современные процедуры создания, поиска, сбора, анализа, обработки, хранения и представления информации;</w:t>
      </w:r>
    </w:p>
    <w:p w:rsidR="0096445B" w:rsidRPr="00F405A0" w:rsidRDefault="00C8517C" w:rsidP="003423D6">
      <w:pPr>
        <w:ind w:firstLine="624"/>
        <w:rPr>
          <w:sz w:val="24"/>
          <w:szCs w:val="24"/>
        </w:rPr>
      </w:pPr>
      <w:r w:rsidRPr="00F405A0">
        <w:rPr>
          <w:rFonts w:eastAsia="Times New Roman"/>
          <w:sz w:val="24"/>
          <w:szCs w:val="24"/>
        </w:rPr>
        <w:t>– дистанционное взаимодействие всех участников образовательных отношений (обучающихся, их родителей (законных представителей),</w:t>
      </w:r>
      <w:r w:rsidR="000817D9">
        <w:rPr>
          <w:rFonts w:eastAsia="Times New Roman"/>
          <w:sz w:val="24"/>
          <w:szCs w:val="24"/>
        </w:rPr>
        <w:t xml:space="preserve"> </w:t>
      </w:r>
      <w:r w:rsidRPr="00F405A0">
        <w:rPr>
          <w:rFonts w:eastAsia="Times New Roman"/>
          <w:sz w:val="24"/>
          <w:szCs w:val="24"/>
        </w:rPr>
        <w:t>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96445B" w:rsidRPr="00F405A0" w:rsidRDefault="00C8517C" w:rsidP="003423D6">
      <w:pPr>
        <w:ind w:firstLine="624"/>
        <w:rPr>
          <w:sz w:val="24"/>
          <w:szCs w:val="24"/>
        </w:rPr>
      </w:pPr>
      <w:r w:rsidRPr="00F405A0">
        <w:rPr>
          <w:rFonts w:eastAsia="Times New Roman"/>
          <w:sz w:val="24"/>
          <w:szCs w:val="24"/>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96445B" w:rsidRPr="00F405A0" w:rsidRDefault="00C8517C" w:rsidP="003423D6">
      <w:pPr>
        <w:ind w:firstLine="624"/>
        <w:rPr>
          <w:sz w:val="24"/>
          <w:szCs w:val="24"/>
        </w:rPr>
      </w:pPr>
      <w:r w:rsidRPr="00F405A0">
        <w:rPr>
          <w:rFonts w:eastAsia="Times New Roman"/>
          <w:b/>
          <w:bCs/>
          <w:sz w:val="24"/>
          <w:szCs w:val="24"/>
        </w:rPr>
        <w:t>Учебно-методическое и информационное обеспечение реализации основной образовательной программы</w:t>
      </w:r>
      <w:r w:rsidR="009842D9">
        <w:rPr>
          <w:rFonts w:eastAsia="Times New Roman"/>
          <w:b/>
          <w:bCs/>
          <w:sz w:val="24"/>
          <w:szCs w:val="24"/>
        </w:rPr>
        <w:t>.</w:t>
      </w:r>
    </w:p>
    <w:p w:rsidR="0096445B" w:rsidRPr="00F405A0" w:rsidRDefault="00C8517C" w:rsidP="003423D6">
      <w:pPr>
        <w:ind w:firstLine="624"/>
        <w:rPr>
          <w:sz w:val="24"/>
          <w:szCs w:val="24"/>
        </w:rPr>
      </w:pPr>
      <w:r w:rsidRPr="00F405A0">
        <w:rPr>
          <w:rFonts w:eastAsia="Times New Roman"/>
          <w:sz w:val="24"/>
          <w:szCs w:val="24"/>
        </w:rPr>
        <w:t>В целях обеспечения реализации обра</w:t>
      </w:r>
      <w:r w:rsidR="00132F23" w:rsidRPr="00F405A0">
        <w:rPr>
          <w:rFonts w:eastAsia="Times New Roman"/>
          <w:sz w:val="24"/>
          <w:szCs w:val="24"/>
        </w:rPr>
        <w:t>зовательных программ используются</w:t>
      </w:r>
      <w:r w:rsidRPr="00F405A0">
        <w:rPr>
          <w:rFonts w:eastAsia="Times New Roman"/>
          <w:sz w:val="24"/>
          <w:szCs w:val="24"/>
        </w:rPr>
        <w:t xml:space="preserve">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96445B" w:rsidRPr="00F405A0" w:rsidRDefault="00C8517C" w:rsidP="003423D6">
      <w:pPr>
        <w:ind w:firstLine="624"/>
        <w:rPr>
          <w:sz w:val="24"/>
          <w:szCs w:val="24"/>
        </w:rPr>
      </w:pPr>
      <w:r w:rsidRPr="00F405A0">
        <w:rPr>
          <w:rFonts w:eastAsia="Times New Roman"/>
          <w:sz w:val="24"/>
          <w:szCs w:val="24"/>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96445B" w:rsidRPr="00F405A0" w:rsidRDefault="009842D9" w:rsidP="003423D6">
      <w:pPr>
        <w:ind w:firstLine="624"/>
        <w:rPr>
          <w:rFonts w:eastAsia="Times New Roman"/>
          <w:sz w:val="24"/>
          <w:szCs w:val="24"/>
        </w:rPr>
      </w:pPr>
      <w:r>
        <w:rPr>
          <w:rFonts w:eastAsia="Times New Roman"/>
          <w:sz w:val="24"/>
          <w:szCs w:val="24"/>
        </w:rPr>
        <w:t xml:space="preserve">С </w:t>
      </w:r>
      <w:r w:rsidR="00C8517C" w:rsidRPr="00F405A0">
        <w:rPr>
          <w:rFonts w:eastAsia="Times New Roman"/>
          <w:sz w:val="24"/>
          <w:szCs w:val="24"/>
        </w:rPr>
        <w:t>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96445B" w:rsidRPr="00F405A0" w:rsidRDefault="00C8517C" w:rsidP="003423D6">
      <w:pPr>
        <w:ind w:firstLine="624"/>
        <w:rPr>
          <w:rFonts w:eastAsia="Times New Roman"/>
          <w:sz w:val="24"/>
          <w:szCs w:val="24"/>
        </w:rPr>
      </w:pPr>
      <w:r w:rsidRPr="00F405A0">
        <w:rPr>
          <w:rFonts w:eastAsia="Times New Roman"/>
          <w:sz w:val="24"/>
          <w:szCs w:val="24"/>
        </w:rPr>
        <w:t>Комплексно система информационно-методических и учебно-методических условий образовательной организации может быть представлена</w:t>
      </w:r>
      <w:r w:rsidR="009842D9">
        <w:rPr>
          <w:rFonts w:eastAsia="Times New Roman"/>
          <w:sz w:val="24"/>
          <w:szCs w:val="24"/>
        </w:rPr>
        <w:t xml:space="preserve"> </w:t>
      </w:r>
      <w:r w:rsidRPr="00F405A0">
        <w:rPr>
          <w:rFonts w:eastAsia="Times New Roman"/>
          <w:sz w:val="24"/>
          <w:szCs w:val="24"/>
        </w:rPr>
        <w:t>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96445B" w:rsidRPr="00F405A0" w:rsidRDefault="0096445B" w:rsidP="003423D6">
      <w:pPr>
        <w:ind w:firstLine="624"/>
        <w:rPr>
          <w:sz w:val="24"/>
          <w:szCs w:val="24"/>
        </w:rPr>
      </w:pPr>
    </w:p>
    <w:p w:rsidR="0096445B" w:rsidRPr="00F405A0" w:rsidRDefault="009F51A4" w:rsidP="003423D6">
      <w:pPr>
        <w:pStyle w:val="3"/>
        <w:spacing w:before="0"/>
        <w:ind w:firstLine="624"/>
        <w:rPr>
          <w:rFonts w:ascii="Times New Roman" w:hAnsi="Times New Roman" w:cs="Times New Roman"/>
          <w:color w:val="auto"/>
        </w:rPr>
      </w:pPr>
      <w:bookmarkStart w:id="92" w:name="_Toc64133267"/>
      <w:r w:rsidRPr="00F405A0">
        <w:rPr>
          <w:rFonts w:ascii="Times New Roman" w:eastAsia="Times New Roman" w:hAnsi="Times New Roman" w:cs="Times New Roman"/>
          <w:b/>
          <w:bCs/>
          <w:color w:val="auto"/>
        </w:rPr>
        <w:t>3</w:t>
      </w:r>
      <w:r w:rsidR="00C8517C" w:rsidRPr="00F405A0">
        <w:rPr>
          <w:rFonts w:ascii="Times New Roman" w:eastAsia="Times New Roman" w:hAnsi="Times New Roman" w:cs="Times New Roman"/>
          <w:b/>
          <w:bCs/>
          <w:color w:val="auto"/>
        </w:rPr>
        <w:t>.3.6. Обоснование необходимых изменений в имеющихся условиях</w:t>
      </w:r>
      <w:r w:rsidRPr="00F405A0">
        <w:rPr>
          <w:rFonts w:ascii="Times New Roman" w:eastAsia="Times New Roman" w:hAnsi="Times New Roman" w:cs="Times New Roman"/>
          <w:b/>
          <w:bCs/>
          <w:color w:val="auto"/>
        </w:rPr>
        <w:t>.</w:t>
      </w:r>
      <w:bookmarkEnd w:id="92"/>
    </w:p>
    <w:p w:rsidR="0096445B" w:rsidRPr="00F405A0" w:rsidRDefault="000817D9" w:rsidP="003423D6">
      <w:pPr>
        <w:ind w:firstLine="624"/>
        <w:rPr>
          <w:rFonts w:eastAsia="Times New Roman"/>
          <w:b/>
          <w:bCs/>
          <w:sz w:val="24"/>
          <w:szCs w:val="24"/>
        </w:rPr>
      </w:pPr>
      <w:r>
        <w:rPr>
          <w:rFonts w:eastAsia="Times New Roman"/>
          <w:b/>
          <w:bCs/>
          <w:sz w:val="24"/>
          <w:szCs w:val="24"/>
        </w:rPr>
        <w:t xml:space="preserve">В </w:t>
      </w:r>
      <w:r w:rsidR="00C8517C" w:rsidRPr="00F405A0">
        <w:rPr>
          <w:rFonts w:eastAsia="Times New Roman"/>
          <w:b/>
          <w:bCs/>
          <w:sz w:val="24"/>
          <w:szCs w:val="24"/>
        </w:rPr>
        <w:t>соответствии с основной образовательной программой среднего общего образования</w:t>
      </w:r>
    </w:p>
    <w:p w:rsidR="0096445B" w:rsidRPr="00F405A0" w:rsidRDefault="00C8517C" w:rsidP="003423D6">
      <w:pPr>
        <w:ind w:firstLine="624"/>
        <w:rPr>
          <w:rFonts w:eastAsia="Times New Roman"/>
          <w:b/>
          <w:bCs/>
          <w:sz w:val="24"/>
          <w:szCs w:val="24"/>
        </w:rPr>
      </w:pPr>
      <w:r w:rsidRPr="00F405A0">
        <w:rPr>
          <w:rFonts w:eastAsia="Times New Roman"/>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96445B" w:rsidRPr="00F405A0" w:rsidRDefault="00C8517C" w:rsidP="003423D6">
      <w:pPr>
        <w:ind w:firstLine="624"/>
        <w:rPr>
          <w:rFonts w:eastAsia="Times New Roman"/>
          <w:b/>
          <w:bCs/>
          <w:sz w:val="24"/>
          <w:szCs w:val="24"/>
        </w:rPr>
      </w:pPr>
      <w:r w:rsidRPr="00F405A0">
        <w:rPr>
          <w:rFonts w:eastAsia="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96445B" w:rsidRPr="00F405A0" w:rsidRDefault="00C8517C" w:rsidP="003423D6">
      <w:pPr>
        <w:ind w:firstLine="624"/>
        <w:rPr>
          <w:rFonts w:eastAsia="Times New Roman"/>
          <w:b/>
          <w:bCs/>
          <w:sz w:val="24"/>
          <w:szCs w:val="24"/>
        </w:rPr>
      </w:pPr>
      <w:r w:rsidRPr="00F405A0">
        <w:rPr>
          <w:rFonts w:eastAsia="Times New Roman"/>
          <w:sz w:val="24"/>
          <w:szCs w:val="24"/>
        </w:rPr>
        <w:t>– 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96445B" w:rsidRPr="00F405A0" w:rsidRDefault="00C8517C" w:rsidP="003423D6">
      <w:pPr>
        <w:ind w:firstLine="624"/>
        <w:rPr>
          <w:rFonts w:eastAsia="Times New Roman"/>
          <w:b/>
          <w:bCs/>
          <w:sz w:val="24"/>
          <w:szCs w:val="24"/>
        </w:rPr>
      </w:pPr>
      <w:r w:rsidRPr="00F405A0">
        <w:rPr>
          <w:rFonts w:eastAsia="Times New Roman"/>
          <w:sz w:val="24"/>
          <w:szCs w:val="24"/>
        </w:rPr>
        <w:lastRenderedPageBreak/>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96445B" w:rsidRPr="00F405A0" w:rsidRDefault="00C8517C" w:rsidP="003423D6">
      <w:pPr>
        <w:ind w:firstLine="624"/>
        <w:rPr>
          <w:rFonts w:eastAsia="Times New Roman"/>
          <w:b/>
          <w:bCs/>
          <w:sz w:val="24"/>
          <w:szCs w:val="24"/>
        </w:rPr>
      </w:pPr>
      <w:r w:rsidRPr="00F405A0">
        <w:rPr>
          <w:rFonts w:eastAsia="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96445B" w:rsidRPr="00F405A0" w:rsidRDefault="00C8517C" w:rsidP="003423D6">
      <w:pPr>
        <w:ind w:firstLine="624"/>
        <w:rPr>
          <w:rFonts w:eastAsia="Times New Roman"/>
          <w:b/>
          <w:bCs/>
          <w:sz w:val="24"/>
          <w:szCs w:val="24"/>
        </w:rPr>
      </w:pPr>
      <w:r w:rsidRPr="00F405A0">
        <w:rPr>
          <w:rFonts w:eastAsia="Times New Roman"/>
          <w:sz w:val="24"/>
          <w:szCs w:val="24"/>
        </w:rPr>
        <w:t>–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96445B" w:rsidRPr="00F405A0" w:rsidRDefault="00C8517C" w:rsidP="003423D6">
      <w:pPr>
        <w:ind w:firstLine="624"/>
        <w:rPr>
          <w:rFonts w:eastAsia="Times New Roman"/>
          <w:b/>
          <w:bCs/>
          <w:sz w:val="24"/>
          <w:szCs w:val="24"/>
        </w:rPr>
      </w:pPr>
      <w:r w:rsidRPr="00F405A0">
        <w:rPr>
          <w:rFonts w:eastAsia="Times New Roman"/>
          <w:sz w:val="24"/>
          <w:szCs w:val="24"/>
        </w:rPr>
        <w:t>– разработку сетевого графика (дорожной карты) создания необходимой системы условий;</w:t>
      </w:r>
    </w:p>
    <w:p w:rsidR="0096445B" w:rsidRPr="00F405A0" w:rsidRDefault="00C8517C" w:rsidP="003423D6">
      <w:pPr>
        <w:ind w:firstLine="624"/>
        <w:rPr>
          <w:rFonts w:eastAsia="Times New Roman"/>
          <w:b/>
          <w:bCs/>
          <w:sz w:val="24"/>
          <w:szCs w:val="24"/>
        </w:rPr>
      </w:pPr>
      <w:r w:rsidRPr="00F405A0">
        <w:rPr>
          <w:rFonts w:eastAsia="Times New Roman"/>
          <w:sz w:val="24"/>
          <w:szCs w:val="24"/>
        </w:rPr>
        <w:t>– разработку механизмов мониторинга, оценки и коррекции реализации промежуточных этапов разработанного графика (дорожной карты).</w:t>
      </w:r>
    </w:p>
    <w:p w:rsidR="001B21BB" w:rsidRPr="009842D9" w:rsidRDefault="001B21BB" w:rsidP="009842D9">
      <w:pPr>
        <w:spacing w:after="23"/>
        <w:ind w:left="-5"/>
        <w:rPr>
          <w:sz w:val="24"/>
        </w:rPr>
      </w:pPr>
      <w:r w:rsidRPr="009842D9">
        <w:rPr>
          <w:sz w:val="24"/>
          <w:u w:val="single" w:color="000000"/>
        </w:rPr>
        <w:t>Область изменения:</w:t>
      </w:r>
      <w:r w:rsidRPr="009842D9">
        <w:rPr>
          <w:sz w:val="24"/>
        </w:rPr>
        <w:t xml:space="preserve"> </w:t>
      </w:r>
    </w:p>
    <w:p w:rsidR="001B21BB" w:rsidRPr="009842D9" w:rsidRDefault="001B21BB" w:rsidP="001B3266">
      <w:pPr>
        <w:numPr>
          <w:ilvl w:val="0"/>
          <w:numId w:val="9"/>
        </w:numPr>
        <w:spacing w:after="11"/>
        <w:ind w:right="41" w:hanging="142"/>
        <w:jc w:val="both"/>
        <w:rPr>
          <w:sz w:val="24"/>
        </w:rPr>
      </w:pPr>
      <w:r w:rsidRPr="009842D9">
        <w:rPr>
          <w:sz w:val="24"/>
        </w:rPr>
        <w:t xml:space="preserve">принципы и организационные механизмы управления педагогическим коллективом МБОУ «СОШ №28» НМР РТ (далее – Школа); </w:t>
      </w:r>
    </w:p>
    <w:p w:rsidR="001B21BB" w:rsidRPr="009842D9" w:rsidRDefault="001B21BB" w:rsidP="001B3266">
      <w:pPr>
        <w:numPr>
          <w:ilvl w:val="0"/>
          <w:numId w:val="9"/>
        </w:numPr>
        <w:spacing w:after="11"/>
        <w:ind w:right="41" w:hanging="142"/>
        <w:jc w:val="both"/>
        <w:rPr>
          <w:sz w:val="24"/>
        </w:rPr>
      </w:pPr>
      <w:r w:rsidRPr="009842D9">
        <w:rPr>
          <w:sz w:val="24"/>
        </w:rPr>
        <w:t xml:space="preserve">профессиональная готовность педагогических работников Школы к реализации ФГОС ООО; </w:t>
      </w:r>
    </w:p>
    <w:p w:rsidR="001B21BB" w:rsidRPr="009842D9" w:rsidRDefault="001B21BB" w:rsidP="001B3266">
      <w:pPr>
        <w:numPr>
          <w:ilvl w:val="0"/>
          <w:numId w:val="9"/>
        </w:numPr>
        <w:spacing w:after="11"/>
        <w:ind w:right="41" w:hanging="142"/>
        <w:jc w:val="both"/>
        <w:rPr>
          <w:sz w:val="24"/>
        </w:rPr>
      </w:pPr>
      <w:r w:rsidRPr="009842D9">
        <w:rPr>
          <w:sz w:val="24"/>
        </w:rPr>
        <w:t xml:space="preserve">нормативно-правовая база Школы; </w:t>
      </w:r>
    </w:p>
    <w:p w:rsidR="001B21BB" w:rsidRPr="009842D9" w:rsidRDefault="001B21BB" w:rsidP="001B3266">
      <w:pPr>
        <w:numPr>
          <w:ilvl w:val="0"/>
          <w:numId w:val="9"/>
        </w:numPr>
        <w:spacing w:after="11"/>
        <w:ind w:right="41" w:hanging="142"/>
        <w:jc w:val="both"/>
        <w:rPr>
          <w:sz w:val="24"/>
        </w:rPr>
      </w:pPr>
      <w:r w:rsidRPr="009842D9">
        <w:rPr>
          <w:sz w:val="24"/>
        </w:rPr>
        <w:t xml:space="preserve">система методической работы Школы; </w:t>
      </w:r>
    </w:p>
    <w:p w:rsidR="001B21BB" w:rsidRPr="009842D9" w:rsidRDefault="001B21BB" w:rsidP="001B3266">
      <w:pPr>
        <w:numPr>
          <w:ilvl w:val="0"/>
          <w:numId w:val="9"/>
        </w:numPr>
        <w:spacing w:after="11"/>
        <w:ind w:right="41" w:hanging="142"/>
        <w:jc w:val="both"/>
        <w:rPr>
          <w:sz w:val="24"/>
        </w:rPr>
      </w:pPr>
      <w:r w:rsidRPr="009842D9">
        <w:rPr>
          <w:sz w:val="24"/>
        </w:rPr>
        <w:t xml:space="preserve">взаимодействие с внешней средой (социальное и сетевое партнерство); </w:t>
      </w:r>
    </w:p>
    <w:p w:rsidR="001B21BB" w:rsidRPr="009842D9" w:rsidRDefault="001B21BB" w:rsidP="001B3266">
      <w:pPr>
        <w:numPr>
          <w:ilvl w:val="0"/>
          <w:numId w:val="9"/>
        </w:numPr>
        <w:spacing w:after="11"/>
        <w:ind w:right="41" w:hanging="142"/>
        <w:jc w:val="both"/>
        <w:rPr>
          <w:sz w:val="24"/>
        </w:rPr>
      </w:pPr>
      <w:r w:rsidRPr="009842D9">
        <w:rPr>
          <w:sz w:val="24"/>
        </w:rPr>
        <w:t xml:space="preserve">материально-техническая база. </w:t>
      </w:r>
    </w:p>
    <w:p w:rsidR="001B21BB" w:rsidRPr="009842D9" w:rsidRDefault="001B21BB" w:rsidP="009842D9">
      <w:pPr>
        <w:spacing w:after="23"/>
        <w:rPr>
          <w:sz w:val="24"/>
        </w:rPr>
      </w:pPr>
      <w:r w:rsidRPr="009842D9">
        <w:rPr>
          <w:sz w:val="24"/>
        </w:rPr>
        <w:t xml:space="preserve"> </w:t>
      </w:r>
      <w:r w:rsidRPr="009842D9">
        <w:rPr>
          <w:sz w:val="24"/>
          <w:u w:val="single" w:color="000000"/>
        </w:rPr>
        <w:t>С целью учета приоритетов ООП СОО необходимо обеспечить:</w:t>
      </w:r>
      <w:r w:rsidRPr="009842D9">
        <w:rPr>
          <w:sz w:val="24"/>
        </w:rPr>
        <w:t xml:space="preserve"> </w:t>
      </w:r>
    </w:p>
    <w:p w:rsidR="001B21BB" w:rsidRPr="009842D9" w:rsidRDefault="001B21BB" w:rsidP="001B3266">
      <w:pPr>
        <w:numPr>
          <w:ilvl w:val="0"/>
          <w:numId w:val="9"/>
        </w:numPr>
        <w:spacing w:after="11"/>
        <w:ind w:right="41" w:hanging="142"/>
        <w:jc w:val="both"/>
        <w:rPr>
          <w:sz w:val="24"/>
        </w:rPr>
      </w:pPr>
      <w:r w:rsidRPr="009842D9">
        <w:rPr>
          <w:sz w:val="24"/>
        </w:rPr>
        <w:t xml:space="preserve">курсовую переподготовку по ФГОС всех педагогов, работающих на уровне основного общего образования; </w:t>
      </w:r>
    </w:p>
    <w:p w:rsidR="001B21BB" w:rsidRPr="009842D9" w:rsidRDefault="001B21BB" w:rsidP="001B3266">
      <w:pPr>
        <w:numPr>
          <w:ilvl w:val="0"/>
          <w:numId w:val="9"/>
        </w:numPr>
        <w:spacing w:after="11"/>
        <w:ind w:right="41" w:hanging="142"/>
        <w:jc w:val="both"/>
        <w:rPr>
          <w:sz w:val="24"/>
        </w:rPr>
      </w:pPr>
      <w:r w:rsidRPr="009842D9">
        <w:rPr>
          <w:sz w:val="24"/>
        </w:rPr>
        <w:t xml:space="preserve">регулярное информирование родителей и общественности в соответствии с основными приоритетами ООП СОО; </w:t>
      </w:r>
    </w:p>
    <w:p w:rsidR="001B21BB" w:rsidRPr="009842D9" w:rsidRDefault="001B21BB" w:rsidP="009842D9">
      <w:pPr>
        <w:ind w:left="-5" w:right="41"/>
        <w:rPr>
          <w:sz w:val="24"/>
        </w:rPr>
      </w:pPr>
      <w:r w:rsidRPr="009842D9">
        <w:rPr>
          <w:sz w:val="24"/>
        </w:rPr>
        <w:t xml:space="preserve">-вести мониторинг развития учащихся в соответствии с основными приоритетами программы; </w:t>
      </w:r>
    </w:p>
    <w:p w:rsidR="001B21BB" w:rsidRPr="009842D9" w:rsidRDefault="001B21BB" w:rsidP="001B3266">
      <w:pPr>
        <w:numPr>
          <w:ilvl w:val="0"/>
          <w:numId w:val="9"/>
        </w:numPr>
        <w:spacing w:after="11"/>
        <w:ind w:right="41" w:hanging="142"/>
        <w:jc w:val="both"/>
        <w:rPr>
          <w:sz w:val="24"/>
        </w:rPr>
      </w:pPr>
      <w:r w:rsidRPr="009842D9">
        <w:rPr>
          <w:sz w:val="24"/>
        </w:rPr>
        <w:t xml:space="preserve">укреплять материально - техническую базу Школы. </w:t>
      </w:r>
    </w:p>
    <w:p w:rsidR="001B21BB" w:rsidRPr="009842D9" w:rsidRDefault="001B21BB" w:rsidP="009842D9">
      <w:pPr>
        <w:spacing w:after="22"/>
        <w:rPr>
          <w:sz w:val="24"/>
        </w:rPr>
      </w:pPr>
      <w:r w:rsidRPr="009842D9">
        <w:rPr>
          <w:sz w:val="24"/>
        </w:rPr>
        <w:t xml:space="preserve"> </w:t>
      </w:r>
    </w:p>
    <w:p w:rsidR="001B21BB" w:rsidRPr="009842D9" w:rsidRDefault="001B21BB" w:rsidP="009842D9">
      <w:pPr>
        <w:spacing w:after="23"/>
        <w:ind w:left="-5"/>
        <w:rPr>
          <w:sz w:val="24"/>
        </w:rPr>
      </w:pPr>
      <w:r w:rsidRPr="009842D9">
        <w:rPr>
          <w:sz w:val="24"/>
          <w:u w:val="single" w:color="000000"/>
        </w:rPr>
        <w:t>Критерии эффективности системы условий:</w:t>
      </w:r>
      <w:r w:rsidRPr="009842D9">
        <w:rPr>
          <w:sz w:val="24"/>
        </w:rPr>
        <w:t xml:space="preserve"> </w:t>
      </w:r>
    </w:p>
    <w:p w:rsidR="001B21BB" w:rsidRPr="009842D9" w:rsidRDefault="001B21BB" w:rsidP="009842D9">
      <w:pPr>
        <w:ind w:left="-5" w:right="41"/>
        <w:rPr>
          <w:sz w:val="24"/>
        </w:rPr>
      </w:pPr>
      <w:r w:rsidRPr="009842D9">
        <w:rPr>
          <w:sz w:val="24"/>
        </w:rPr>
        <w:t xml:space="preserve">-достижение </w:t>
      </w:r>
      <w:r w:rsidRPr="009842D9">
        <w:rPr>
          <w:sz w:val="24"/>
        </w:rPr>
        <w:tab/>
        <w:t xml:space="preserve">планируемых </w:t>
      </w:r>
      <w:r w:rsidRPr="009842D9">
        <w:rPr>
          <w:sz w:val="24"/>
        </w:rPr>
        <w:tab/>
        <w:t xml:space="preserve">результатов </w:t>
      </w:r>
      <w:r w:rsidRPr="009842D9">
        <w:rPr>
          <w:sz w:val="24"/>
        </w:rPr>
        <w:tab/>
        <w:t xml:space="preserve">освоения </w:t>
      </w:r>
      <w:r w:rsidRPr="009842D9">
        <w:rPr>
          <w:sz w:val="24"/>
        </w:rPr>
        <w:tab/>
        <w:t xml:space="preserve">ООП </w:t>
      </w:r>
      <w:r w:rsidRPr="009842D9">
        <w:rPr>
          <w:sz w:val="24"/>
        </w:rPr>
        <w:tab/>
        <w:t xml:space="preserve">СОО </w:t>
      </w:r>
      <w:r w:rsidRPr="009842D9">
        <w:rPr>
          <w:sz w:val="24"/>
        </w:rPr>
        <w:tab/>
        <w:t xml:space="preserve">всеми </w:t>
      </w:r>
      <w:r w:rsidRPr="009842D9">
        <w:rPr>
          <w:sz w:val="24"/>
        </w:rPr>
        <w:tab/>
        <w:t xml:space="preserve">учащимися Школы; </w:t>
      </w:r>
    </w:p>
    <w:p w:rsidR="001B21BB" w:rsidRPr="009842D9" w:rsidRDefault="001B21BB" w:rsidP="001B3266">
      <w:pPr>
        <w:numPr>
          <w:ilvl w:val="0"/>
          <w:numId w:val="9"/>
        </w:numPr>
        <w:spacing w:after="11"/>
        <w:ind w:right="41" w:hanging="142"/>
        <w:jc w:val="both"/>
        <w:rPr>
          <w:sz w:val="24"/>
        </w:rPr>
      </w:pPr>
      <w:r w:rsidRPr="009842D9">
        <w:rPr>
          <w:sz w:val="24"/>
        </w:rPr>
        <w:t xml:space="preserve">выявление и развитие способностей учащихся через систему кружков, клубов; </w:t>
      </w:r>
    </w:p>
    <w:p w:rsidR="001B21BB" w:rsidRPr="009842D9" w:rsidRDefault="001B21BB" w:rsidP="009842D9">
      <w:pPr>
        <w:ind w:left="-5" w:right="41"/>
        <w:rPr>
          <w:sz w:val="24"/>
        </w:rPr>
      </w:pPr>
      <w:r w:rsidRPr="009842D9">
        <w:rPr>
          <w:sz w:val="24"/>
        </w:rPr>
        <w:t xml:space="preserve">-работа с одаренными детьми, организация олимпиад, конференций, диспутов, круглых столов; </w:t>
      </w:r>
    </w:p>
    <w:p w:rsidR="001B21BB" w:rsidRPr="009842D9" w:rsidRDefault="001B21BB" w:rsidP="009842D9">
      <w:pPr>
        <w:ind w:left="-5" w:right="41"/>
        <w:rPr>
          <w:sz w:val="24"/>
        </w:rPr>
      </w:pPr>
      <w:r w:rsidRPr="009842D9">
        <w:rPr>
          <w:sz w:val="24"/>
        </w:rPr>
        <w:t xml:space="preserve">-эффективное использование времени, отведенного на реализацию ООП СОО, формируемой участниками образовательной деятельности в соответствии с запросами учащихся и их родителями (законными представителями); </w:t>
      </w:r>
    </w:p>
    <w:p w:rsidR="001B21BB" w:rsidRPr="009842D9" w:rsidRDefault="001B21BB" w:rsidP="009842D9">
      <w:pPr>
        <w:ind w:left="-5" w:right="41"/>
        <w:rPr>
          <w:sz w:val="24"/>
        </w:rPr>
      </w:pPr>
      <w:r w:rsidRPr="009842D9">
        <w:rPr>
          <w:sz w:val="24"/>
        </w:rPr>
        <w:t xml:space="preserve">-использование в образовательной </w:t>
      </w:r>
      <w:r w:rsidRPr="009842D9">
        <w:rPr>
          <w:sz w:val="24"/>
        </w:rPr>
        <w:tab/>
        <w:t xml:space="preserve">деятельности </w:t>
      </w:r>
      <w:r w:rsidRPr="009842D9">
        <w:rPr>
          <w:sz w:val="24"/>
        </w:rPr>
        <w:tab/>
        <w:t xml:space="preserve">современных </w:t>
      </w:r>
      <w:r w:rsidRPr="009842D9">
        <w:rPr>
          <w:sz w:val="24"/>
        </w:rPr>
        <w:tab/>
        <w:t xml:space="preserve">образовательных технологий; </w:t>
      </w:r>
    </w:p>
    <w:p w:rsidR="001B21BB" w:rsidRPr="009842D9" w:rsidRDefault="001B21BB" w:rsidP="009842D9">
      <w:pPr>
        <w:ind w:left="-5" w:right="41"/>
        <w:rPr>
          <w:sz w:val="24"/>
        </w:rPr>
      </w:pPr>
      <w:r w:rsidRPr="009842D9">
        <w:rPr>
          <w:sz w:val="24"/>
        </w:rPr>
        <w:t xml:space="preserve">-эффективное управление Школой с использованием информационно-коммуникационных технологий, а также механизмов финансирования. </w:t>
      </w:r>
    </w:p>
    <w:p w:rsidR="001B21BB" w:rsidRDefault="001B21BB" w:rsidP="001B21BB">
      <w:pPr>
        <w:spacing w:after="31" w:line="259" w:lineRule="auto"/>
      </w:pPr>
      <w:r>
        <w:t xml:space="preserve"> </w:t>
      </w:r>
    </w:p>
    <w:p w:rsidR="001B21BB" w:rsidRDefault="001B21BB" w:rsidP="001B21BB">
      <w:pPr>
        <w:spacing w:line="259" w:lineRule="auto"/>
        <w:ind w:right="57"/>
        <w:jc w:val="center"/>
      </w:pPr>
      <w:r>
        <w:rPr>
          <w:b/>
        </w:rPr>
        <w:t xml:space="preserve">Перечень необходимых изменений по направлениям </w:t>
      </w:r>
    </w:p>
    <w:tbl>
      <w:tblPr>
        <w:tblStyle w:val="TableGrid"/>
        <w:tblW w:w="9356" w:type="dxa"/>
        <w:tblInd w:w="113" w:type="dxa"/>
        <w:tblCellMar>
          <w:top w:w="7" w:type="dxa"/>
          <w:left w:w="108" w:type="dxa"/>
          <w:right w:w="53" w:type="dxa"/>
        </w:tblCellMar>
        <w:tblLook w:val="04A0" w:firstRow="1" w:lastRow="0" w:firstColumn="1" w:lastColumn="0" w:noHBand="0" w:noVBand="1"/>
      </w:tblPr>
      <w:tblGrid>
        <w:gridCol w:w="3261"/>
        <w:gridCol w:w="6095"/>
      </w:tblGrid>
      <w:tr w:rsidR="001B21BB" w:rsidTr="009842D9">
        <w:trPr>
          <w:trHeight w:val="286"/>
        </w:trPr>
        <w:tc>
          <w:tcPr>
            <w:tcW w:w="3307"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59" w:lineRule="auto"/>
              <w:ind w:right="11"/>
              <w:jc w:val="center"/>
              <w:rPr>
                <w:rFonts w:ascii="Times New Roman" w:hAnsi="Times New Roman" w:cs="Times New Roman"/>
                <w:sz w:val="24"/>
                <w:szCs w:val="24"/>
              </w:rPr>
            </w:pPr>
            <w:r>
              <w:rPr>
                <w:b/>
              </w:rPr>
              <w:t xml:space="preserve"> </w:t>
            </w:r>
            <w:r w:rsidRPr="001B21BB">
              <w:rPr>
                <w:rFonts w:ascii="Times New Roman" w:hAnsi="Times New Roman" w:cs="Times New Roman"/>
                <w:b/>
                <w:sz w:val="24"/>
                <w:szCs w:val="24"/>
              </w:rPr>
              <w:t xml:space="preserve">Направление </w:t>
            </w: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59" w:lineRule="auto"/>
              <w:ind w:right="13"/>
              <w:jc w:val="center"/>
              <w:rPr>
                <w:rFonts w:ascii="Times New Roman" w:hAnsi="Times New Roman" w:cs="Times New Roman"/>
                <w:sz w:val="24"/>
                <w:szCs w:val="24"/>
              </w:rPr>
            </w:pPr>
            <w:r w:rsidRPr="001B21BB">
              <w:rPr>
                <w:rFonts w:ascii="Times New Roman" w:hAnsi="Times New Roman" w:cs="Times New Roman"/>
                <w:b/>
                <w:sz w:val="24"/>
                <w:szCs w:val="24"/>
              </w:rPr>
              <w:t xml:space="preserve">Мероприятие </w:t>
            </w:r>
          </w:p>
        </w:tc>
      </w:tr>
      <w:tr w:rsidR="001B21BB" w:rsidTr="009842D9">
        <w:trPr>
          <w:trHeight w:val="629"/>
        </w:trPr>
        <w:tc>
          <w:tcPr>
            <w:tcW w:w="3307" w:type="dxa"/>
            <w:vMerge w:val="restart"/>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77" w:lineRule="auto"/>
              <w:rPr>
                <w:rFonts w:ascii="Times New Roman" w:hAnsi="Times New Roman" w:cs="Times New Roman"/>
                <w:sz w:val="24"/>
                <w:szCs w:val="24"/>
              </w:rPr>
            </w:pPr>
            <w:r w:rsidRPr="001B21BB">
              <w:rPr>
                <w:rFonts w:ascii="Times New Roman" w:hAnsi="Times New Roman" w:cs="Times New Roman"/>
                <w:sz w:val="24"/>
                <w:szCs w:val="24"/>
              </w:rPr>
              <w:t xml:space="preserve">Нормативное обеспечение  </w:t>
            </w:r>
          </w:p>
          <w:p w:rsidR="001B21BB" w:rsidRPr="001B21BB" w:rsidRDefault="001B21BB" w:rsidP="004C077D">
            <w:pPr>
              <w:spacing w:line="259" w:lineRule="auto"/>
              <w:ind w:left="49"/>
              <w:jc w:val="center"/>
              <w:rPr>
                <w:rFonts w:ascii="Times New Roman" w:hAnsi="Times New Roman" w:cs="Times New Roman"/>
                <w:sz w:val="24"/>
                <w:szCs w:val="24"/>
              </w:rPr>
            </w:pPr>
            <w:r w:rsidRPr="001B21BB">
              <w:rPr>
                <w:rFonts w:ascii="Times New Roman" w:hAnsi="Times New Roman" w:cs="Times New Roman"/>
                <w:b/>
                <w:sz w:val="24"/>
                <w:szCs w:val="24"/>
              </w:rPr>
              <w:t xml:space="preserve"> </w:t>
            </w: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Разработка локальных нормативных актов, обеспечивающих реализацию ООП СОО </w:t>
            </w:r>
          </w:p>
        </w:tc>
      </w:tr>
      <w:tr w:rsidR="001B21BB" w:rsidTr="009842D9">
        <w:trPr>
          <w:trHeight w:val="340"/>
        </w:trPr>
        <w:tc>
          <w:tcPr>
            <w:tcW w:w="0" w:type="auto"/>
            <w:vMerge/>
            <w:tcBorders>
              <w:top w:val="nil"/>
              <w:left w:val="single" w:sz="4" w:space="0" w:color="000000"/>
              <w:bottom w:val="single" w:sz="4" w:space="0" w:color="000000"/>
              <w:right w:val="single" w:sz="4" w:space="0" w:color="000000"/>
            </w:tcBorders>
          </w:tcPr>
          <w:p w:rsidR="001B21BB" w:rsidRPr="001B21BB" w:rsidRDefault="001B21BB" w:rsidP="004C077D">
            <w:pPr>
              <w:spacing w:after="160" w:line="259" w:lineRule="auto"/>
              <w:rPr>
                <w:rFonts w:ascii="Times New Roman" w:hAnsi="Times New Roman" w:cs="Times New Roman"/>
                <w:sz w:val="24"/>
                <w:szCs w:val="24"/>
              </w:rPr>
            </w:pP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Внесение изменений и дополнений в ООП СОО </w:t>
            </w:r>
          </w:p>
        </w:tc>
      </w:tr>
      <w:tr w:rsidR="001B21BB" w:rsidTr="009842D9">
        <w:trPr>
          <w:trHeight w:val="840"/>
        </w:trPr>
        <w:tc>
          <w:tcPr>
            <w:tcW w:w="3307" w:type="dxa"/>
            <w:vMerge w:val="restart"/>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after="21" w:line="259" w:lineRule="auto"/>
              <w:rPr>
                <w:rFonts w:ascii="Times New Roman" w:hAnsi="Times New Roman" w:cs="Times New Roman"/>
                <w:sz w:val="24"/>
                <w:szCs w:val="24"/>
              </w:rPr>
            </w:pPr>
            <w:r w:rsidRPr="001B21BB">
              <w:rPr>
                <w:rFonts w:ascii="Times New Roman" w:hAnsi="Times New Roman" w:cs="Times New Roman"/>
                <w:sz w:val="24"/>
                <w:szCs w:val="24"/>
              </w:rPr>
              <w:t xml:space="preserve">Финансовое  </w:t>
            </w:r>
          </w:p>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обеспечение  </w:t>
            </w:r>
          </w:p>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lastRenderedPageBreak/>
              <w:t xml:space="preserve"> </w:t>
            </w: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59" w:lineRule="auto"/>
              <w:ind w:right="60"/>
              <w:rPr>
                <w:rFonts w:ascii="Times New Roman" w:hAnsi="Times New Roman" w:cs="Times New Roman"/>
                <w:sz w:val="24"/>
                <w:szCs w:val="24"/>
              </w:rPr>
            </w:pPr>
            <w:r w:rsidRPr="001B21BB">
              <w:rPr>
                <w:rFonts w:ascii="Times New Roman" w:hAnsi="Times New Roman" w:cs="Times New Roman"/>
                <w:sz w:val="24"/>
                <w:szCs w:val="24"/>
              </w:rPr>
              <w:lastRenderedPageBreak/>
              <w:t xml:space="preserve">Определение объёма расходов, необходимых для реализации ООП и достижения планируемых результатов, а также механизма их формирования </w:t>
            </w:r>
          </w:p>
        </w:tc>
      </w:tr>
      <w:tr w:rsidR="001B21BB" w:rsidTr="009842D9">
        <w:trPr>
          <w:trHeight w:val="838"/>
        </w:trPr>
        <w:tc>
          <w:tcPr>
            <w:tcW w:w="0" w:type="auto"/>
            <w:vMerge/>
            <w:tcBorders>
              <w:top w:val="nil"/>
              <w:left w:val="single" w:sz="4" w:space="0" w:color="000000"/>
              <w:bottom w:val="single" w:sz="4" w:space="0" w:color="000000"/>
              <w:right w:val="single" w:sz="4" w:space="0" w:color="000000"/>
            </w:tcBorders>
          </w:tcPr>
          <w:p w:rsidR="001B21BB" w:rsidRPr="001B21BB" w:rsidRDefault="001B21BB" w:rsidP="004C077D">
            <w:pPr>
              <w:spacing w:after="160" w:line="259" w:lineRule="auto"/>
              <w:rPr>
                <w:rFonts w:ascii="Times New Roman" w:hAnsi="Times New Roman" w:cs="Times New Roman"/>
                <w:sz w:val="24"/>
                <w:szCs w:val="24"/>
              </w:rPr>
            </w:pP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Разработка локальных нормативных актов (внесение изменений в них), регламентирующих установление заработной платы работников Школы, в том числе стимулирующих выплат </w:t>
            </w:r>
          </w:p>
        </w:tc>
      </w:tr>
      <w:tr w:rsidR="001B21BB" w:rsidTr="009842D9">
        <w:trPr>
          <w:trHeight w:val="2218"/>
        </w:trPr>
        <w:tc>
          <w:tcPr>
            <w:tcW w:w="0" w:type="auto"/>
            <w:vMerge w:val="restart"/>
            <w:tcBorders>
              <w:top w:val="nil"/>
              <w:left w:val="single" w:sz="4" w:space="0" w:color="000000"/>
              <w:bottom w:val="nil"/>
              <w:right w:val="single" w:sz="4" w:space="0" w:color="000000"/>
            </w:tcBorders>
          </w:tcPr>
          <w:p w:rsidR="001B21BB" w:rsidRPr="001B21BB" w:rsidRDefault="001B21BB" w:rsidP="004C077D">
            <w:pPr>
              <w:spacing w:after="160" w:line="259" w:lineRule="auto"/>
              <w:rPr>
                <w:rFonts w:ascii="Times New Roman" w:hAnsi="Times New Roman" w:cs="Times New Roman"/>
                <w:sz w:val="24"/>
                <w:szCs w:val="24"/>
              </w:rPr>
            </w:pPr>
            <w:r w:rsidRPr="001B21BB">
              <w:rPr>
                <w:rFonts w:ascii="Times New Roman" w:hAnsi="Times New Roman" w:cs="Times New Roman"/>
                <w:sz w:val="24"/>
                <w:szCs w:val="24"/>
              </w:rPr>
              <w:lastRenderedPageBreak/>
              <w:t>Организационное обеспечение</w:t>
            </w: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9842D9">
            <w:pPr>
              <w:rPr>
                <w:rFonts w:ascii="Times New Roman" w:hAnsi="Times New Roman" w:cs="Times New Roman"/>
                <w:sz w:val="24"/>
                <w:szCs w:val="24"/>
              </w:rPr>
            </w:pPr>
            <w:r w:rsidRPr="001B21BB">
              <w:rPr>
                <w:rFonts w:ascii="Times New Roman" w:hAnsi="Times New Roman" w:cs="Times New Roman"/>
                <w:sz w:val="24"/>
                <w:szCs w:val="24"/>
              </w:rPr>
              <w:t>Организация работы творческой группы, координирующей</w:t>
            </w:r>
          </w:p>
          <w:p w:rsidR="001B21BB" w:rsidRPr="001B21BB" w:rsidRDefault="001B21BB" w:rsidP="009842D9">
            <w:pPr>
              <w:spacing w:after="18"/>
              <w:rPr>
                <w:rFonts w:ascii="Times New Roman" w:hAnsi="Times New Roman" w:cs="Times New Roman"/>
                <w:sz w:val="24"/>
                <w:szCs w:val="24"/>
              </w:rPr>
            </w:pPr>
            <w:r w:rsidRPr="001B21BB">
              <w:rPr>
                <w:rFonts w:ascii="Times New Roman" w:hAnsi="Times New Roman" w:cs="Times New Roman"/>
                <w:sz w:val="24"/>
                <w:szCs w:val="24"/>
              </w:rPr>
              <w:t>деятельность по переходу на ФГОС ООО:</w:t>
            </w:r>
          </w:p>
          <w:p w:rsidR="001B21BB" w:rsidRPr="001B21BB" w:rsidRDefault="001B21BB" w:rsidP="009842D9">
            <w:pPr>
              <w:spacing w:after="18"/>
              <w:rPr>
                <w:rFonts w:ascii="Times New Roman" w:hAnsi="Times New Roman" w:cs="Times New Roman"/>
                <w:sz w:val="24"/>
                <w:szCs w:val="24"/>
              </w:rPr>
            </w:pPr>
            <w:r w:rsidRPr="001B21BB">
              <w:rPr>
                <w:rFonts w:ascii="Times New Roman" w:hAnsi="Times New Roman" w:cs="Times New Roman"/>
                <w:sz w:val="24"/>
                <w:szCs w:val="24"/>
              </w:rPr>
              <w:t xml:space="preserve">Разработка: </w:t>
            </w:r>
          </w:p>
          <w:p w:rsidR="001B21BB" w:rsidRPr="001B21BB" w:rsidRDefault="001B21BB" w:rsidP="001B3266">
            <w:pPr>
              <w:numPr>
                <w:ilvl w:val="0"/>
                <w:numId w:val="10"/>
              </w:numPr>
              <w:spacing w:after="20"/>
              <w:rPr>
                <w:rFonts w:ascii="Times New Roman" w:hAnsi="Times New Roman" w:cs="Times New Roman"/>
                <w:sz w:val="24"/>
                <w:szCs w:val="24"/>
              </w:rPr>
            </w:pPr>
            <w:r w:rsidRPr="001B21BB">
              <w:rPr>
                <w:rFonts w:ascii="Times New Roman" w:hAnsi="Times New Roman" w:cs="Times New Roman"/>
                <w:sz w:val="24"/>
                <w:szCs w:val="24"/>
              </w:rPr>
              <w:t xml:space="preserve">учебного плана; </w:t>
            </w:r>
          </w:p>
          <w:p w:rsidR="001B21BB" w:rsidRPr="001B21BB" w:rsidRDefault="001B21BB" w:rsidP="001B3266">
            <w:pPr>
              <w:numPr>
                <w:ilvl w:val="0"/>
                <w:numId w:val="10"/>
              </w:numPr>
              <w:spacing w:after="22"/>
              <w:rPr>
                <w:rFonts w:ascii="Times New Roman" w:hAnsi="Times New Roman" w:cs="Times New Roman"/>
                <w:sz w:val="24"/>
                <w:szCs w:val="24"/>
              </w:rPr>
            </w:pPr>
            <w:r w:rsidRPr="001B21BB">
              <w:rPr>
                <w:rFonts w:ascii="Times New Roman" w:hAnsi="Times New Roman" w:cs="Times New Roman"/>
                <w:sz w:val="24"/>
                <w:szCs w:val="24"/>
              </w:rPr>
              <w:t xml:space="preserve">плана внеурочной деятельности; </w:t>
            </w:r>
          </w:p>
          <w:p w:rsidR="001B21BB" w:rsidRPr="001B21BB" w:rsidRDefault="001B21BB" w:rsidP="001B3266">
            <w:pPr>
              <w:numPr>
                <w:ilvl w:val="0"/>
                <w:numId w:val="10"/>
              </w:numPr>
              <w:spacing w:after="1"/>
              <w:rPr>
                <w:rFonts w:ascii="Times New Roman" w:hAnsi="Times New Roman" w:cs="Times New Roman"/>
                <w:sz w:val="24"/>
                <w:szCs w:val="24"/>
              </w:rPr>
            </w:pPr>
            <w:r w:rsidRPr="001B21BB">
              <w:rPr>
                <w:rFonts w:ascii="Times New Roman" w:hAnsi="Times New Roman" w:cs="Times New Roman"/>
                <w:sz w:val="24"/>
                <w:szCs w:val="24"/>
              </w:rPr>
              <w:t xml:space="preserve">рабочих программ учебных предметов (курсов), внеурочной деятельности; </w:t>
            </w:r>
          </w:p>
          <w:p w:rsidR="001B21BB" w:rsidRPr="001B21BB" w:rsidRDefault="001B21BB" w:rsidP="001B3266">
            <w:pPr>
              <w:numPr>
                <w:ilvl w:val="0"/>
                <w:numId w:val="10"/>
              </w:numPr>
              <w:spacing w:after="19"/>
              <w:rPr>
                <w:rFonts w:ascii="Times New Roman" w:hAnsi="Times New Roman" w:cs="Times New Roman"/>
                <w:sz w:val="24"/>
                <w:szCs w:val="24"/>
              </w:rPr>
            </w:pPr>
            <w:r w:rsidRPr="001B21BB">
              <w:rPr>
                <w:rFonts w:ascii="Times New Roman" w:hAnsi="Times New Roman" w:cs="Times New Roman"/>
                <w:sz w:val="24"/>
                <w:szCs w:val="24"/>
              </w:rPr>
              <w:t xml:space="preserve">календарного учебного графика; </w:t>
            </w:r>
          </w:p>
          <w:p w:rsidR="001B21BB" w:rsidRPr="001B21BB" w:rsidRDefault="001B21BB" w:rsidP="001B3266">
            <w:pPr>
              <w:numPr>
                <w:ilvl w:val="0"/>
                <w:numId w:val="10"/>
              </w:numPr>
              <w:spacing w:after="21"/>
              <w:rPr>
                <w:rFonts w:ascii="Times New Roman" w:hAnsi="Times New Roman" w:cs="Times New Roman"/>
                <w:sz w:val="24"/>
                <w:szCs w:val="24"/>
              </w:rPr>
            </w:pPr>
            <w:r w:rsidRPr="001B21BB">
              <w:rPr>
                <w:rFonts w:ascii="Times New Roman" w:hAnsi="Times New Roman" w:cs="Times New Roman"/>
                <w:sz w:val="24"/>
                <w:szCs w:val="24"/>
              </w:rPr>
              <w:t xml:space="preserve">режима работы Школы; </w:t>
            </w:r>
          </w:p>
          <w:p w:rsidR="001B21BB" w:rsidRPr="001B21BB" w:rsidRDefault="001B21BB" w:rsidP="001B3266">
            <w:pPr>
              <w:numPr>
                <w:ilvl w:val="0"/>
                <w:numId w:val="10"/>
              </w:numPr>
              <w:rPr>
                <w:rFonts w:ascii="Times New Roman" w:hAnsi="Times New Roman" w:cs="Times New Roman"/>
                <w:sz w:val="24"/>
                <w:szCs w:val="24"/>
              </w:rPr>
            </w:pPr>
            <w:r w:rsidRPr="001B21BB">
              <w:rPr>
                <w:rFonts w:ascii="Times New Roman" w:hAnsi="Times New Roman" w:cs="Times New Roman"/>
                <w:sz w:val="24"/>
                <w:szCs w:val="24"/>
              </w:rPr>
              <w:t xml:space="preserve">расписания уроков и внеурочной деятельности. </w:t>
            </w:r>
          </w:p>
        </w:tc>
      </w:tr>
      <w:tr w:rsidR="001B21BB" w:rsidTr="009842D9">
        <w:trPr>
          <w:trHeight w:val="838"/>
        </w:trPr>
        <w:tc>
          <w:tcPr>
            <w:tcW w:w="0" w:type="auto"/>
            <w:vMerge/>
            <w:tcBorders>
              <w:top w:val="nil"/>
              <w:left w:val="single" w:sz="4" w:space="0" w:color="000000"/>
              <w:bottom w:val="nil"/>
              <w:right w:val="single" w:sz="4" w:space="0" w:color="000000"/>
            </w:tcBorders>
          </w:tcPr>
          <w:p w:rsidR="001B21BB" w:rsidRPr="001B21BB" w:rsidRDefault="001B21BB" w:rsidP="004C077D">
            <w:pPr>
              <w:spacing w:after="160" w:line="259" w:lineRule="auto"/>
              <w:rPr>
                <w:rFonts w:ascii="Times New Roman" w:hAnsi="Times New Roman" w:cs="Times New Roman"/>
                <w:sz w:val="24"/>
                <w:szCs w:val="24"/>
              </w:rPr>
            </w:pP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Приведение материально - технической базы Школы в соответствие с действующими санитарными и противопожарными нормами, нормами охраны труда. </w:t>
            </w:r>
          </w:p>
        </w:tc>
      </w:tr>
      <w:tr w:rsidR="001B21BB" w:rsidTr="009842D9">
        <w:trPr>
          <w:trHeight w:val="1114"/>
        </w:trPr>
        <w:tc>
          <w:tcPr>
            <w:tcW w:w="0" w:type="auto"/>
            <w:vMerge/>
            <w:tcBorders>
              <w:top w:val="nil"/>
              <w:left w:val="single" w:sz="4" w:space="0" w:color="000000"/>
              <w:bottom w:val="nil"/>
              <w:right w:val="single" w:sz="4" w:space="0" w:color="000000"/>
            </w:tcBorders>
          </w:tcPr>
          <w:p w:rsidR="001B21BB" w:rsidRPr="001B21BB" w:rsidRDefault="001B21BB" w:rsidP="004C077D">
            <w:pPr>
              <w:spacing w:after="160" w:line="259" w:lineRule="auto"/>
              <w:rPr>
                <w:rFonts w:ascii="Times New Roman" w:hAnsi="Times New Roman" w:cs="Times New Roman"/>
                <w:sz w:val="24"/>
                <w:szCs w:val="24"/>
              </w:rPr>
            </w:pP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Приведение учебно-методического и информационного обеспечения образовательной деятельности в соответствие требованиями ООП СОО. Обновление информационно-образовательной среды Школы. </w:t>
            </w:r>
          </w:p>
        </w:tc>
      </w:tr>
      <w:tr w:rsidR="001B21BB" w:rsidTr="009842D9">
        <w:trPr>
          <w:trHeight w:val="286"/>
        </w:trPr>
        <w:tc>
          <w:tcPr>
            <w:tcW w:w="0" w:type="auto"/>
            <w:vMerge/>
            <w:tcBorders>
              <w:top w:val="nil"/>
              <w:left w:val="single" w:sz="4" w:space="0" w:color="000000"/>
              <w:bottom w:val="single" w:sz="4" w:space="0" w:color="000000"/>
              <w:right w:val="single" w:sz="4" w:space="0" w:color="000000"/>
            </w:tcBorders>
          </w:tcPr>
          <w:p w:rsidR="001B21BB" w:rsidRPr="001B21BB" w:rsidRDefault="001B21BB" w:rsidP="004C077D">
            <w:pPr>
              <w:spacing w:after="160" w:line="259" w:lineRule="auto"/>
              <w:rPr>
                <w:rFonts w:ascii="Times New Roman" w:hAnsi="Times New Roman" w:cs="Times New Roman"/>
                <w:sz w:val="24"/>
                <w:szCs w:val="24"/>
              </w:rPr>
            </w:pP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Комплектование  фонда  библиотеки для реализации ФГОС ООО  </w:t>
            </w:r>
          </w:p>
        </w:tc>
      </w:tr>
      <w:tr w:rsidR="001B21BB" w:rsidTr="009842D9">
        <w:trPr>
          <w:trHeight w:val="562"/>
        </w:trPr>
        <w:tc>
          <w:tcPr>
            <w:tcW w:w="3307" w:type="dxa"/>
            <w:vMerge w:val="restart"/>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after="21" w:line="259" w:lineRule="auto"/>
              <w:rPr>
                <w:rFonts w:ascii="Times New Roman" w:hAnsi="Times New Roman" w:cs="Times New Roman"/>
                <w:sz w:val="24"/>
                <w:szCs w:val="24"/>
              </w:rPr>
            </w:pPr>
            <w:r w:rsidRPr="001B21BB">
              <w:rPr>
                <w:rFonts w:ascii="Times New Roman" w:hAnsi="Times New Roman" w:cs="Times New Roman"/>
                <w:sz w:val="24"/>
                <w:szCs w:val="24"/>
              </w:rPr>
              <w:t xml:space="preserve">Кадровое  </w:t>
            </w:r>
          </w:p>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обеспечение  </w:t>
            </w:r>
          </w:p>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 </w:t>
            </w: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Обеспечение условий для непрерывного профессионального развития педагогических работников Школы. </w:t>
            </w:r>
          </w:p>
        </w:tc>
      </w:tr>
      <w:tr w:rsidR="001B21BB" w:rsidTr="009842D9">
        <w:trPr>
          <w:trHeight w:val="562"/>
        </w:trPr>
        <w:tc>
          <w:tcPr>
            <w:tcW w:w="0" w:type="auto"/>
            <w:vMerge/>
            <w:tcBorders>
              <w:top w:val="nil"/>
              <w:left w:val="single" w:sz="4" w:space="0" w:color="000000"/>
              <w:bottom w:val="single" w:sz="4" w:space="0" w:color="000000"/>
              <w:right w:val="single" w:sz="4" w:space="0" w:color="000000"/>
            </w:tcBorders>
          </w:tcPr>
          <w:p w:rsidR="001B21BB" w:rsidRPr="001B21BB" w:rsidRDefault="001B21BB" w:rsidP="004C077D">
            <w:pPr>
              <w:spacing w:after="160" w:line="259" w:lineRule="auto"/>
              <w:rPr>
                <w:rFonts w:ascii="Times New Roman" w:hAnsi="Times New Roman" w:cs="Times New Roman"/>
                <w:sz w:val="24"/>
                <w:szCs w:val="24"/>
              </w:rPr>
            </w:pP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Обеспечение условий для прохождения аттестации педагогических работников. </w:t>
            </w:r>
          </w:p>
        </w:tc>
      </w:tr>
      <w:tr w:rsidR="001B21BB" w:rsidTr="009842D9">
        <w:trPr>
          <w:trHeight w:val="564"/>
        </w:trPr>
        <w:tc>
          <w:tcPr>
            <w:tcW w:w="3307" w:type="dxa"/>
            <w:vMerge w:val="restart"/>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after="21" w:line="259" w:lineRule="auto"/>
              <w:rPr>
                <w:rFonts w:ascii="Times New Roman" w:hAnsi="Times New Roman" w:cs="Times New Roman"/>
                <w:sz w:val="24"/>
                <w:szCs w:val="24"/>
              </w:rPr>
            </w:pPr>
            <w:r w:rsidRPr="001B21BB">
              <w:rPr>
                <w:rFonts w:ascii="Times New Roman" w:hAnsi="Times New Roman" w:cs="Times New Roman"/>
                <w:sz w:val="24"/>
                <w:szCs w:val="24"/>
              </w:rPr>
              <w:t xml:space="preserve">Информационное </w:t>
            </w:r>
          </w:p>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обеспечение  </w:t>
            </w:r>
          </w:p>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 </w:t>
            </w: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Обеспечение размещение на сайте Школы  информационных материалов о введении ФГОС ООО </w:t>
            </w:r>
          </w:p>
        </w:tc>
      </w:tr>
      <w:tr w:rsidR="001B21BB" w:rsidTr="009842D9">
        <w:trPr>
          <w:trHeight w:val="562"/>
        </w:trPr>
        <w:tc>
          <w:tcPr>
            <w:tcW w:w="0" w:type="auto"/>
            <w:vMerge/>
            <w:tcBorders>
              <w:top w:val="nil"/>
              <w:left w:val="single" w:sz="4" w:space="0" w:color="000000"/>
              <w:bottom w:val="nil"/>
              <w:right w:val="single" w:sz="4" w:space="0" w:color="000000"/>
            </w:tcBorders>
          </w:tcPr>
          <w:p w:rsidR="001B21BB" w:rsidRPr="001B21BB" w:rsidRDefault="001B21BB" w:rsidP="004C077D">
            <w:pPr>
              <w:spacing w:after="160" w:line="259" w:lineRule="auto"/>
              <w:rPr>
                <w:rFonts w:ascii="Times New Roman" w:hAnsi="Times New Roman" w:cs="Times New Roman"/>
                <w:sz w:val="24"/>
                <w:szCs w:val="24"/>
              </w:rPr>
            </w:pP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Информирование родительской общественности о ходе введения ФГОС ООО </w:t>
            </w:r>
          </w:p>
        </w:tc>
      </w:tr>
      <w:tr w:rsidR="001B21BB" w:rsidTr="009842D9">
        <w:trPr>
          <w:trHeight w:val="562"/>
        </w:trPr>
        <w:tc>
          <w:tcPr>
            <w:tcW w:w="3307" w:type="dxa"/>
            <w:vMerge w:val="restart"/>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77" w:lineRule="auto"/>
              <w:rPr>
                <w:rFonts w:ascii="Times New Roman" w:hAnsi="Times New Roman" w:cs="Times New Roman"/>
                <w:sz w:val="24"/>
                <w:szCs w:val="24"/>
              </w:rPr>
            </w:pPr>
            <w:r w:rsidRPr="001B21BB">
              <w:rPr>
                <w:rFonts w:ascii="Times New Roman" w:hAnsi="Times New Roman" w:cs="Times New Roman"/>
                <w:sz w:val="24"/>
                <w:szCs w:val="24"/>
              </w:rPr>
              <w:t xml:space="preserve">Материально­ техническое </w:t>
            </w:r>
          </w:p>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обеспечение </w:t>
            </w:r>
          </w:p>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 </w:t>
            </w: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Приобретение учебно-лабораторного и компьютерного оборудования (направление писем о выделении средств на приобретение)</w:t>
            </w:r>
          </w:p>
        </w:tc>
      </w:tr>
      <w:tr w:rsidR="001B21BB" w:rsidTr="009842D9">
        <w:trPr>
          <w:trHeight w:val="562"/>
        </w:trPr>
        <w:tc>
          <w:tcPr>
            <w:tcW w:w="0" w:type="auto"/>
            <w:vMerge/>
            <w:tcBorders>
              <w:top w:val="nil"/>
              <w:left w:val="single" w:sz="4" w:space="0" w:color="000000"/>
              <w:bottom w:val="nil"/>
              <w:right w:val="single" w:sz="4" w:space="0" w:color="000000"/>
            </w:tcBorders>
          </w:tcPr>
          <w:p w:rsidR="001B21BB" w:rsidRPr="001B21BB" w:rsidRDefault="001B21BB" w:rsidP="004C077D">
            <w:pPr>
              <w:spacing w:after="160" w:line="259" w:lineRule="auto"/>
              <w:rPr>
                <w:rFonts w:ascii="Times New Roman" w:hAnsi="Times New Roman" w:cs="Times New Roman"/>
                <w:sz w:val="24"/>
                <w:szCs w:val="24"/>
              </w:rPr>
            </w:pP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Организация работы по расширению фонда печатных и электронных образовательных ресурсов </w:t>
            </w:r>
          </w:p>
        </w:tc>
      </w:tr>
      <w:tr w:rsidR="001B21BB" w:rsidTr="009842D9">
        <w:trPr>
          <w:trHeight w:val="840"/>
        </w:trPr>
        <w:tc>
          <w:tcPr>
            <w:tcW w:w="0" w:type="auto"/>
            <w:vMerge/>
            <w:tcBorders>
              <w:top w:val="nil"/>
              <w:left w:val="single" w:sz="4" w:space="0" w:color="000000"/>
              <w:bottom w:val="single" w:sz="4" w:space="0" w:color="000000"/>
              <w:right w:val="single" w:sz="4" w:space="0" w:color="000000"/>
            </w:tcBorders>
          </w:tcPr>
          <w:p w:rsidR="001B21BB" w:rsidRPr="001B21BB" w:rsidRDefault="001B21BB" w:rsidP="004C077D">
            <w:pPr>
              <w:spacing w:after="160" w:line="259" w:lineRule="auto"/>
              <w:rPr>
                <w:rFonts w:ascii="Times New Roman" w:hAnsi="Times New Roman" w:cs="Times New Roman"/>
                <w:sz w:val="24"/>
                <w:szCs w:val="24"/>
              </w:rPr>
            </w:pPr>
          </w:p>
        </w:tc>
        <w:tc>
          <w:tcPr>
            <w:tcW w:w="6266" w:type="dxa"/>
            <w:tcBorders>
              <w:top w:val="single" w:sz="4" w:space="0" w:color="000000"/>
              <w:left w:val="single" w:sz="4" w:space="0" w:color="000000"/>
              <w:bottom w:val="single" w:sz="4" w:space="0" w:color="000000"/>
              <w:right w:val="single" w:sz="4" w:space="0" w:color="000000"/>
            </w:tcBorders>
          </w:tcPr>
          <w:p w:rsidR="001B21BB" w:rsidRPr="001B21BB" w:rsidRDefault="001B21BB" w:rsidP="004C077D">
            <w:pPr>
              <w:spacing w:after="23" w:line="259" w:lineRule="auto"/>
              <w:rPr>
                <w:rFonts w:ascii="Times New Roman" w:hAnsi="Times New Roman" w:cs="Times New Roman"/>
                <w:sz w:val="24"/>
                <w:szCs w:val="24"/>
              </w:rPr>
            </w:pPr>
            <w:r w:rsidRPr="001B21BB">
              <w:rPr>
                <w:rFonts w:ascii="Times New Roman" w:hAnsi="Times New Roman" w:cs="Times New Roman"/>
                <w:sz w:val="24"/>
                <w:szCs w:val="24"/>
              </w:rPr>
              <w:t xml:space="preserve">Обеспечение контролируемого доступа участников </w:t>
            </w:r>
          </w:p>
          <w:p w:rsidR="001B21BB" w:rsidRPr="001B21BB" w:rsidRDefault="001B21BB" w:rsidP="004C077D">
            <w:pPr>
              <w:spacing w:line="259" w:lineRule="auto"/>
              <w:rPr>
                <w:rFonts w:ascii="Times New Roman" w:hAnsi="Times New Roman" w:cs="Times New Roman"/>
                <w:sz w:val="24"/>
                <w:szCs w:val="24"/>
              </w:rPr>
            </w:pPr>
            <w:r w:rsidRPr="001B21BB">
              <w:rPr>
                <w:rFonts w:ascii="Times New Roman" w:hAnsi="Times New Roman" w:cs="Times New Roman"/>
                <w:sz w:val="24"/>
                <w:szCs w:val="24"/>
              </w:rPr>
              <w:t xml:space="preserve">образовательных отношений к информационным образовательным ресурсам в Интернете </w:t>
            </w:r>
          </w:p>
        </w:tc>
      </w:tr>
    </w:tbl>
    <w:p w:rsidR="004C077D" w:rsidRPr="001B21BB" w:rsidRDefault="001B21BB" w:rsidP="001B21BB">
      <w:pPr>
        <w:spacing w:line="259" w:lineRule="auto"/>
        <w:ind w:left="8"/>
        <w:jc w:val="center"/>
      </w:pPr>
      <w:r>
        <w:rPr>
          <w:b/>
        </w:rPr>
        <w:t xml:space="preserve"> </w:t>
      </w:r>
    </w:p>
    <w:p w:rsidR="0096445B" w:rsidRPr="009842D9" w:rsidRDefault="009F51A4" w:rsidP="003423D6">
      <w:pPr>
        <w:pStyle w:val="2"/>
        <w:spacing w:before="0"/>
        <w:ind w:firstLine="624"/>
        <w:rPr>
          <w:rFonts w:ascii="Times New Roman" w:hAnsi="Times New Roman" w:cs="Times New Roman"/>
          <w:color w:val="auto"/>
          <w:sz w:val="24"/>
          <w:szCs w:val="24"/>
        </w:rPr>
      </w:pPr>
      <w:bookmarkStart w:id="93" w:name="_Toc64133268"/>
      <w:r w:rsidRPr="009842D9">
        <w:rPr>
          <w:rFonts w:ascii="Times New Roman" w:eastAsia="Times New Roman" w:hAnsi="Times New Roman" w:cs="Times New Roman"/>
          <w:b/>
          <w:bCs/>
          <w:color w:val="auto"/>
          <w:sz w:val="24"/>
          <w:szCs w:val="24"/>
        </w:rPr>
        <w:t>3</w:t>
      </w:r>
      <w:r w:rsidR="00C8517C" w:rsidRPr="009842D9">
        <w:rPr>
          <w:rFonts w:ascii="Times New Roman" w:eastAsia="Times New Roman" w:hAnsi="Times New Roman" w:cs="Times New Roman"/>
          <w:b/>
          <w:bCs/>
          <w:color w:val="auto"/>
          <w:sz w:val="24"/>
          <w:szCs w:val="24"/>
        </w:rPr>
        <w:t>.4. Механизмы достижения целевых ориентиров в системе условий</w:t>
      </w:r>
      <w:bookmarkEnd w:id="93"/>
    </w:p>
    <w:p w:rsidR="004C077D" w:rsidRPr="009842D9" w:rsidRDefault="004C077D" w:rsidP="004C077D">
      <w:pPr>
        <w:ind w:left="-5" w:right="41"/>
        <w:rPr>
          <w:sz w:val="24"/>
          <w:szCs w:val="24"/>
        </w:rPr>
      </w:pPr>
      <w:r w:rsidRPr="009842D9">
        <w:rPr>
          <w:sz w:val="24"/>
          <w:szCs w:val="24"/>
        </w:rPr>
        <w:t xml:space="preserve">Основным механизмом достижения целевых ориентиров в системе условий является четкое взаимодействие всех участников образовательной деятельности. </w:t>
      </w:r>
    </w:p>
    <w:p w:rsidR="004C077D" w:rsidRPr="009842D9" w:rsidRDefault="004C077D" w:rsidP="004C077D">
      <w:pPr>
        <w:ind w:left="-5" w:right="41"/>
        <w:rPr>
          <w:sz w:val="24"/>
          <w:szCs w:val="24"/>
        </w:rPr>
      </w:pPr>
      <w:r w:rsidRPr="009842D9">
        <w:rPr>
          <w:sz w:val="24"/>
          <w:szCs w:val="24"/>
        </w:rPr>
        <w:t xml:space="preserve">Проведение комплексных мониторинговых исследований результатов и эффективности образовательной деятельности отражено в анализе работы за год. </w:t>
      </w:r>
    </w:p>
    <w:p w:rsidR="004C077D" w:rsidRPr="009842D9" w:rsidRDefault="004C077D" w:rsidP="004C077D">
      <w:pPr>
        <w:ind w:left="-5" w:right="41"/>
        <w:rPr>
          <w:sz w:val="24"/>
          <w:szCs w:val="24"/>
        </w:rPr>
      </w:pPr>
      <w:r w:rsidRPr="009842D9">
        <w:rPr>
          <w:sz w:val="24"/>
          <w:szCs w:val="24"/>
        </w:rPr>
        <w:lastRenderedPageBreak/>
        <w:t xml:space="preserve">План работы Школы способствует своевременному принятию управленческих решений, организации работы с родителями (законными представителями), профессиональному росту учителя. </w:t>
      </w:r>
    </w:p>
    <w:p w:rsidR="004C077D" w:rsidRPr="009842D9" w:rsidRDefault="004C077D" w:rsidP="004C077D">
      <w:pPr>
        <w:spacing w:line="259" w:lineRule="auto"/>
        <w:rPr>
          <w:sz w:val="24"/>
          <w:szCs w:val="24"/>
        </w:rPr>
      </w:pPr>
      <w:r w:rsidRPr="009842D9">
        <w:rPr>
          <w:sz w:val="24"/>
          <w:szCs w:val="24"/>
        </w:rPr>
        <w:t xml:space="preserve"> </w:t>
      </w:r>
    </w:p>
    <w:tbl>
      <w:tblPr>
        <w:tblStyle w:val="TableGrid"/>
        <w:tblW w:w="9356" w:type="dxa"/>
        <w:tblInd w:w="113" w:type="dxa"/>
        <w:tblCellMar>
          <w:top w:w="51" w:type="dxa"/>
          <w:left w:w="108" w:type="dxa"/>
        </w:tblCellMar>
        <w:tblLook w:val="04A0" w:firstRow="1" w:lastRow="0" w:firstColumn="1" w:lastColumn="0" w:noHBand="0" w:noVBand="1"/>
      </w:tblPr>
      <w:tblGrid>
        <w:gridCol w:w="3014"/>
        <w:gridCol w:w="100"/>
        <w:gridCol w:w="3114"/>
        <w:gridCol w:w="3128"/>
      </w:tblGrid>
      <w:tr w:rsidR="004C077D" w:rsidRPr="009842D9" w:rsidTr="009842D9">
        <w:trPr>
          <w:trHeight w:val="288"/>
        </w:trPr>
        <w:tc>
          <w:tcPr>
            <w:tcW w:w="3189" w:type="dxa"/>
            <w:gridSpan w:val="2"/>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rPr>
                <w:rFonts w:ascii="Times New Roman" w:hAnsi="Times New Roman" w:cs="Times New Roman"/>
                <w:sz w:val="24"/>
                <w:szCs w:val="24"/>
              </w:rPr>
            </w:pPr>
            <w:r w:rsidRPr="009842D9">
              <w:rPr>
                <w:rFonts w:ascii="Times New Roman" w:hAnsi="Times New Roman" w:cs="Times New Roman"/>
                <w:b/>
                <w:sz w:val="24"/>
                <w:szCs w:val="24"/>
              </w:rPr>
              <w:t xml:space="preserve">Управленческие шаги </w:t>
            </w:r>
          </w:p>
        </w:tc>
        <w:tc>
          <w:tcPr>
            <w:tcW w:w="3191" w:type="dxa"/>
            <w:tcBorders>
              <w:top w:val="single" w:sz="4" w:space="0" w:color="000000"/>
              <w:left w:val="single" w:sz="4" w:space="0" w:color="000000"/>
              <w:bottom w:val="single" w:sz="4" w:space="0" w:color="000000"/>
              <w:right w:val="single" w:sz="4" w:space="0" w:color="000000"/>
            </w:tcBorders>
          </w:tcPr>
          <w:p w:rsidR="004C077D" w:rsidRPr="009842D9" w:rsidRDefault="009842D9" w:rsidP="004C077D">
            <w:pPr>
              <w:spacing w:line="259" w:lineRule="auto"/>
              <w:rPr>
                <w:rFonts w:ascii="Times New Roman" w:hAnsi="Times New Roman" w:cs="Times New Roman"/>
                <w:sz w:val="24"/>
                <w:szCs w:val="24"/>
              </w:rPr>
            </w:pPr>
            <w:r w:rsidRPr="009842D9">
              <w:rPr>
                <w:rFonts w:ascii="Times New Roman" w:hAnsi="Times New Roman" w:cs="Times New Roman"/>
                <w:b/>
                <w:sz w:val="24"/>
                <w:szCs w:val="24"/>
              </w:rPr>
              <w:t>Задачи</w:t>
            </w:r>
            <w:r w:rsidR="004C077D" w:rsidRPr="009842D9">
              <w:rPr>
                <w:rFonts w:ascii="Times New Roman" w:hAnsi="Times New Roman" w:cs="Times New Roman"/>
                <w:b/>
                <w:sz w:val="24"/>
                <w:szCs w:val="24"/>
              </w:rPr>
              <w:t xml:space="preserve"> </w:t>
            </w:r>
          </w:p>
        </w:tc>
        <w:tc>
          <w:tcPr>
            <w:tcW w:w="3193" w:type="dxa"/>
            <w:tcBorders>
              <w:top w:val="single" w:sz="4" w:space="0" w:color="000000"/>
              <w:left w:val="single" w:sz="4" w:space="0" w:color="000000"/>
              <w:bottom w:val="single" w:sz="4" w:space="0" w:color="000000"/>
              <w:right w:val="single" w:sz="4" w:space="0" w:color="000000"/>
            </w:tcBorders>
          </w:tcPr>
          <w:p w:rsidR="004C077D" w:rsidRPr="009842D9" w:rsidRDefault="009842D9" w:rsidP="004C077D">
            <w:pPr>
              <w:spacing w:line="259" w:lineRule="auto"/>
              <w:rPr>
                <w:rFonts w:ascii="Times New Roman" w:hAnsi="Times New Roman" w:cs="Times New Roman"/>
                <w:sz w:val="24"/>
                <w:szCs w:val="24"/>
              </w:rPr>
            </w:pPr>
            <w:r w:rsidRPr="009842D9">
              <w:rPr>
                <w:rFonts w:ascii="Times New Roman" w:hAnsi="Times New Roman" w:cs="Times New Roman"/>
                <w:b/>
                <w:sz w:val="24"/>
                <w:szCs w:val="24"/>
              </w:rPr>
              <w:t>Результат</w:t>
            </w:r>
            <w:r w:rsidR="004C077D" w:rsidRPr="009842D9">
              <w:rPr>
                <w:rFonts w:ascii="Times New Roman" w:hAnsi="Times New Roman" w:cs="Times New Roman"/>
                <w:b/>
                <w:sz w:val="24"/>
                <w:szCs w:val="24"/>
              </w:rPr>
              <w:t xml:space="preserve"> </w:t>
            </w:r>
          </w:p>
        </w:tc>
      </w:tr>
      <w:tr w:rsidR="004C077D" w:rsidRPr="009842D9" w:rsidTr="009842D9">
        <w:trPr>
          <w:trHeight w:val="286"/>
        </w:trPr>
        <w:tc>
          <w:tcPr>
            <w:tcW w:w="9573" w:type="dxa"/>
            <w:gridSpan w:val="4"/>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ind w:right="110"/>
              <w:jc w:val="center"/>
              <w:rPr>
                <w:rFonts w:ascii="Times New Roman" w:hAnsi="Times New Roman" w:cs="Times New Roman"/>
                <w:sz w:val="24"/>
                <w:szCs w:val="24"/>
              </w:rPr>
            </w:pPr>
            <w:r w:rsidRPr="009842D9">
              <w:rPr>
                <w:rFonts w:ascii="Times New Roman" w:hAnsi="Times New Roman" w:cs="Times New Roman"/>
                <w:b/>
                <w:sz w:val="24"/>
                <w:szCs w:val="24"/>
              </w:rPr>
              <w:t xml:space="preserve">Механизм «Планирование» </w:t>
            </w:r>
          </w:p>
        </w:tc>
      </w:tr>
      <w:tr w:rsidR="004C077D" w:rsidRPr="009842D9" w:rsidTr="009842D9">
        <w:trPr>
          <w:trHeight w:val="1114"/>
        </w:trPr>
        <w:tc>
          <w:tcPr>
            <w:tcW w:w="3189" w:type="dxa"/>
            <w:gridSpan w:val="2"/>
            <w:tcBorders>
              <w:top w:val="single" w:sz="4" w:space="0" w:color="000000"/>
              <w:left w:val="single" w:sz="4" w:space="0" w:color="000000"/>
              <w:bottom w:val="single" w:sz="4" w:space="0" w:color="000000"/>
              <w:right w:val="single" w:sz="4" w:space="0" w:color="000000"/>
            </w:tcBorders>
          </w:tcPr>
          <w:p w:rsidR="004C077D" w:rsidRPr="009842D9" w:rsidRDefault="004C077D" w:rsidP="009842D9">
            <w:pPr>
              <w:spacing w:after="45" w:line="238" w:lineRule="auto"/>
              <w:rPr>
                <w:rFonts w:ascii="Times New Roman" w:hAnsi="Times New Roman" w:cs="Times New Roman"/>
                <w:sz w:val="24"/>
                <w:szCs w:val="24"/>
              </w:rPr>
            </w:pPr>
            <w:r w:rsidRPr="009842D9">
              <w:rPr>
                <w:rFonts w:ascii="Times New Roman" w:hAnsi="Times New Roman" w:cs="Times New Roman"/>
                <w:sz w:val="24"/>
                <w:szCs w:val="24"/>
              </w:rPr>
              <w:t xml:space="preserve">1.Анализ системы условий, существующих в Школе  </w:t>
            </w:r>
          </w:p>
        </w:tc>
        <w:tc>
          <w:tcPr>
            <w:tcW w:w="3191" w:type="dxa"/>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ind w:right="106"/>
              <w:rPr>
                <w:rFonts w:ascii="Times New Roman" w:hAnsi="Times New Roman" w:cs="Times New Roman"/>
                <w:sz w:val="24"/>
                <w:szCs w:val="24"/>
              </w:rPr>
            </w:pPr>
            <w:r w:rsidRPr="009842D9">
              <w:rPr>
                <w:rFonts w:ascii="Times New Roman" w:hAnsi="Times New Roman" w:cs="Times New Roman"/>
                <w:sz w:val="24"/>
                <w:szCs w:val="24"/>
              </w:rPr>
              <w:t xml:space="preserve">Определение исходного уровня. Определение параметров для необходимых изменений. </w:t>
            </w:r>
          </w:p>
        </w:tc>
        <w:tc>
          <w:tcPr>
            <w:tcW w:w="3193" w:type="dxa"/>
            <w:tcBorders>
              <w:top w:val="single" w:sz="4" w:space="0" w:color="000000"/>
              <w:left w:val="single" w:sz="4" w:space="0" w:color="000000"/>
              <w:bottom w:val="single" w:sz="4" w:space="0" w:color="000000"/>
              <w:right w:val="single" w:sz="4" w:space="0" w:color="000000"/>
            </w:tcBorders>
          </w:tcPr>
          <w:p w:rsidR="004C077D" w:rsidRPr="009842D9" w:rsidRDefault="004C077D" w:rsidP="009842D9">
            <w:pPr>
              <w:spacing w:after="29" w:line="238" w:lineRule="auto"/>
              <w:rPr>
                <w:rFonts w:ascii="Times New Roman" w:hAnsi="Times New Roman" w:cs="Times New Roman"/>
                <w:sz w:val="24"/>
                <w:szCs w:val="24"/>
              </w:rPr>
            </w:pPr>
            <w:r w:rsidRPr="009842D9">
              <w:rPr>
                <w:rFonts w:ascii="Times New Roman" w:hAnsi="Times New Roman" w:cs="Times New Roman"/>
                <w:sz w:val="24"/>
                <w:szCs w:val="24"/>
              </w:rPr>
              <w:t xml:space="preserve">Написание раздела ООП СОО «Система </w:t>
            </w:r>
            <w:r w:rsidR="009842D9" w:rsidRPr="009842D9">
              <w:rPr>
                <w:rFonts w:ascii="Times New Roman" w:hAnsi="Times New Roman" w:cs="Times New Roman"/>
                <w:sz w:val="24"/>
                <w:szCs w:val="24"/>
              </w:rPr>
              <w:t>условий реализации</w:t>
            </w:r>
            <w:r w:rsidRPr="009842D9">
              <w:rPr>
                <w:rFonts w:ascii="Times New Roman" w:hAnsi="Times New Roman" w:cs="Times New Roman"/>
                <w:sz w:val="24"/>
                <w:szCs w:val="24"/>
              </w:rPr>
              <w:t xml:space="preserve"> основной образовательной программы»</w:t>
            </w:r>
          </w:p>
        </w:tc>
      </w:tr>
      <w:tr w:rsidR="004C077D" w:rsidRPr="009842D9" w:rsidTr="009842D9">
        <w:trPr>
          <w:trHeight w:val="1114"/>
        </w:trPr>
        <w:tc>
          <w:tcPr>
            <w:tcW w:w="3189" w:type="dxa"/>
            <w:gridSpan w:val="2"/>
            <w:tcBorders>
              <w:top w:val="single" w:sz="4" w:space="0" w:color="000000"/>
              <w:left w:val="single" w:sz="4" w:space="0" w:color="000000"/>
              <w:bottom w:val="single" w:sz="4" w:space="0" w:color="000000"/>
              <w:right w:val="single" w:sz="4" w:space="0" w:color="000000"/>
            </w:tcBorders>
          </w:tcPr>
          <w:p w:rsidR="004C077D" w:rsidRPr="009842D9" w:rsidRDefault="004C077D" w:rsidP="009842D9">
            <w:pPr>
              <w:spacing w:after="44" w:line="238" w:lineRule="auto"/>
              <w:ind w:right="73"/>
              <w:rPr>
                <w:rFonts w:ascii="Times New Roman" w:hAnsi="Times New Roman" w:cs="Times New Roman"/>
                <w:sz w:val="24"/>
                <w:szCs w:val="24"/>
              </w:rPr>
            </w:pPr>
            <w:r w:rsidRPr="009842D9">
              <w:rPr>
                <w:rFonts w:ascii="Times New Roman" w:hAnsi="Times New Roman" w:cs="Times New Roman"/>
                <w:sz w:val="24"/>
                <w:szCs w:val="24"/>
              </w:rPr>
              <w:t xml:space="preserve">2. Составление сетевого графика (дорожной карты) по созданию системы условий </w:t>
            </w:r>
          </w:p>
        </w:tc>
        <w:tc>
          <w:tcPr>
            <w:tcW w:w="3191" w:type="dxa"/>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ind w:right="72"/>
              <w:rPr>
                <w:rFonts w:ascii="Times New Roman" w:hAnsi="Times New Roman" w:cs="Times New Roman"/>
                <w:sz w:val="24"/>
                <w:szCs w:val="24"/>
              </w:rPr>
            </w:pPr>
            <w:r w:rsidRPr="009842D9">
              <w:rPr>
                <w:rFonts w:ascii="Times New Roman" w:hAnsi="Times New Roman" w:cs="Times New Roman"/>
                <w:sz w:val="24"/>
                <w:szCs w:val="24"/>
              </w:rPr>
              <w:t xml:space="preserve">Наметить сроки и создания необходимых условий реализации ФГОС ООО </w:t>
            </w:r>
          </w:p>
        </w:tc>
        <w:tc>
          <w:tcPr>
            <w:tcW w:w="3193" w:type="dxa"/>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ind w:right="74"/>
              <w:rPr>
                <w:rFonts w:ascii="Times New Roman" w:hAnsi="Times New Roman" w:cs="Times New Roman"/>
                <w:sz w:val="24"/>
                <w:szCs w:val="24"/>
              </w:rPr>
            </w:pPr>
            <w:r w:rsidRPr="009842D9">
              <w:rPr>
                <w:rFonts w:ascii="Times New Roman" w:hAnsi="Times New Roman" w:cs="Times New Roman"/>
                <w:sz w:val="24"/>
                <w:szCs w:val="24"/>
              </w:rPr>
              <w:t xml:space="preserve">Составлен сетевой график (дорожная карта) по созданию системы условий реализации ООП СОО </w:t>
            </w:r>
          </w:p>
        </w:tc>
      </w:tr>
      <w:tr w:rsidR="004C077D" w:rsidRPr="009842D9" w:rsidTr="009842D9">
        <w:trPr>
          <w:trHeight w:val="286"/>
        </w:trPr>
        <w:tc>
          <w:tcPr>
            <w:tcW w:w="9573" w:type="dxa"/>
            <w:gridSpan w:val="4"/>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ind w:right="74"/>
              <w:jc w:val="center"/>
              <w:rPr>
                <w:rFonts w:ascii="Times New Roman" w:hAnsi="Times New Roman" w:cs="Times New Roman"/>
                <w:sz w:val="24"/>
                <w:szCs w:val="24"/>
              </w:rPr>
            </w:pPr>
            <w:r w:rsidRPr="009842D9">
              <w:rPr>
                <w:rFonts w:ascii="Times New Roman" w:hAnsi="Times New Roman" w:cs="Times New Roman"/>
                <w:b/>
                <w:sz w:val="24"/>
                <w:szCs w:val="24"/>
              </w:rPr>
              <w:t xml:space="preserve">Механизм «Организация» </w:t>
            </w:r>
          </w:p>
        </w:tc>
      </w:tr>
      <w:tr w:rsidR="004C077D" w:rsidRPr="009842D9" w:rsidTr="009842D9">
        <w:trPr>
          <w:trHeight w:val="1390"/>
        </w:trPr>
        <w:tc>
          <w:tcPr>
            <w:tcW w:w="3084" w:type="dxa"/>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ind w:right="72"/>
              <w:rPr>
                <w:rFonts w:ascii="Times New Roman" w:hAnsi="Times New Roman" w:cs="Times New Roman"/>
                <w:sz w:val="24"/>
                <w:szCs w:val="24"/>
              </w:rPr>
            </w:pPr>
            <w:r w:rsidRPr="009842D9">
              <w:rPr>
                <w:rFonts w:ascii="Times New Roman" w:hAnsi="Times New Roman" w:cs="Times New Roman"/>
                <w:sz w:val="24"/>
                <w:szCs w:val="24"/>
              </w:rPr>
              <w:t xml:space="preserve">1.Отработка механизмов взаимодействия между участниками образовательных отношений </w:t>
            </w:r>
          </w:p>
        </w:tc>
        <w:tc>
          <w:tcPr>
            <w:tcW w:w="3296" w:type="dxa"/>
            <w:gridSpan w:val="2"/>
            <w:tcBorders>
              <w:top w:val="single" w:sz="4" w:space="0" w:color="000000"/>
              <w:left w:val="single" w:sz="4" w:space="0" w:color="000000"/>
              <w:bottom w:val="single" w:sz="4" w:space="0" w:color="000000"/>
              <w:right w:val="single" w:sz="4" w:space="0" w:color="000000"/>
            </w:tcBorders>
          </w:tcPr>
          <w:p w:rsidR="004C077D" w:rsidRPr="009842D9" w:rsidRDefault="004C077D" w:rsidP="009842D9">
            <w:pPr>
              <w:spacing w:after="32" w:line="250" w:lineRule="auto"/>
              <w:rPr>
                <w:rFonts w:ascii="Times New Roman" w:hAnsi="Times New Roman" w:cs="Times New Roman"/>
                <w:sz w:val="24"/>
                <w:szCs w:val="24"/>
              </w:rPr>
            </w:pPr>
            <w:r w:rsidRPr="009842D9">
              <w:rPr>
                <w:rFonts w:ascii="Times New Roman" w:hAnsi="Times New Roman" w:cs="Times New Roman"/>
                <w:sz w:val="24"/>
                <w:szCs w:val="24"/>
              </w:rPr>
              <w:t xml:space="preserve">Создание конкретных механизмов взаимодействия, обратной связи  между участниками образовательных отношений </w:t>
            </w:r>
          </w:p>
        </w:tc>
        <w:tc>
          <w:tcPr>
            <w:tcW w:w="3193" w:type="dxa"/>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ind w:right="72"/>
              <w:rPr>
                <w:rFonts w:ascii="Times New Roman" w:hAnsi="Times New Roman" w:cs="Times New Roman"/>
                <w:sz w:val="24"/>
                <w:szCs w:val="24"/>
              </w:rPr>
            </w:pPr>
            <w:r w:rsidRPr="009842D9">
              <w:rPr>
                <w:rFonts w:ascii="Times New Roman" w:hAnsi="Times New Roman" w:cs="Times New Roman"/>
                <w:sz w:val="24"/>
                <w:szCs w:val="24"/>
              </w:rPr>
              <w:t xml:space="preserve">Создание комфортной среды в Школе для учащихся и педагогов. </w:t>
            </w:r>
          </w:p>
        </w:tc>
      </w:tr>
      <w:tr w:rsidR="004C077D" w:rsidRPr="009842D9" w:rsidTr="009842D9">
        <w:trPr>
          <w:trHeight w:val="1114"/>
        </w:trPr>
        <w:tc>
          <w:tcPr>
            <w:tcW w:w="3084" w:type="dxa"/>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ind w:right="72"/>
              <w:rPr>
                <w:rFonts w:ascii="Times New Roman" w:hAnsi="Times New Roman" w:cs="Times New Roman"/>
                <w:sz w:val="24"/>
                <w:szCs w:val="24"/>
              </w:rPr>
            </w:pPr>
            <w:r w:rsidRPr="009842D9">
              <w:rPr>
                <w:rFonts w:ascii="Times New Roman" w:hAnsi="Times New Roman" w:cs="Times New Roman"/>
                <w:sz w:val="24"/>
                <w:szCs w:val="24"/>
              </w:rPr>
              <w:t xml:space="preserve">2.Проведение различного уровня совещаний по реализации ООП СОО </w:t>
            </w:r>
          </w:p>
        </w:tc>
        <w:tc>
          <w:tcPr>
            <w:tcW w:w="3296" w:type="dxa"/>
            <w:gridSpan w:val="2"/>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ind w:right="71"/>
              <w:rPr>
                <w:rFonts w:ascii="Times New Roman" w:hAnsi="Times New Roman" w:cs="Times New Roman"/>
                <w:sz w:val="24"/>
                <w:szCs w:val="24"/>
              </w:rPr>
            </w:pPr>
            <w:r w:rsidRPr="009842D9">
              <w:rPr>
                <w:rFonts w:ascii="Times New Roman" w:hAnsi="Times New Roman" w:cs="Times New Roman"/>
                <w:sz w:val="24"/>
                <w:szCs w:val="24"/>
              </w:rPr>
              <w:t xml:space="preserve">Учет мнений участников образовательных отношений.  Обеспечение доступности, открытости Школы. </w:t>
            </w:r>
          </w:p>
        </w:tc>
        <w:tc>
          <w:tcPr>
            <w:tcW w:w="3193" w:type="dxa"/>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rPr>
                <w:rFonts w:ascii="Times New Roman" w:hAnsi="Times New Roman" w:cs="Times New Roman"/>
                <w:sz w:val="24"/>
                <w:szCs w:val="24"/>
              </w:rPr>
            </w:pPr>
            <w:r w:rsidRPr="009842D9">
              <w:rPr>
                <w:rFonts w:ascii="Times New Roman" w:hAnsi="Times New Roman" w:cs="Times New Roman"/>
                <w:sz w:val="24"/>
                <w:szCs w:val="24"/>
              </w:rPr>
              <w:t xml:space="preserve">Повышение качества обучения. </w:t>
            </w:r>
          </w:p>
        </w:tc>
      </w:tr>
      <w:tr w:rsidR="004C077D" w:rsidRPr="009842D9" w:rsidTr="009842D9">
        <w:trPr>
          <w:trHeight w:val="838"/>
        </w:trPr>
        <w:tc>
          <w:tcPr>
            <w:tcW w:w="3084" w:type="dxa"/>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ind w:right="72"/>
              <w:rPr>
                <w:rFonts w:ascii="Times New Roman" w:hAnsi="Times New Roman" w:cs="Times New Roman"/>
                <w:sz w:val="24"/>
                <w:szCs w:val="24"/>
              </w:rPr>
            </w:pPr>
            <w:r w:rsidRPr="009842D9">
              <w:rPr>
                <w:rFonts w:ascii="Times New Roman" w:hAnsi="Times New Roman" w:cs="Times New Roman"/>
                <w:sz w:val="24"/>
                <w:szCs w:val="24"/>
              </w:rPr>
              <w:t xml:space="preserve">3.Разработка системы мотивации </w:t>
            </w:r>
            <w:r w:rsidRPr="009842D9">
              <w:rPr>
                <w:rFonts w:ascii="Times New Roman" w:hAnsi="Times New Roman" w:cs="Times New Roman"/>
                <w:sz w:val="24"/>
                <w:szCs w:val="24"/>
              </w:rPr>
              <w:tab/>
              <w:t xml:space="preserve">и стимулирования педагогов.  </w:t>
            </w:r>
          </w:p>
        </w:tc>
        <w:tc>
          <w:tcPr>
            <w:tcW w:w="3296" w:type="dxa"/>
            <w:gridSpan w:val="2"/>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ind w:right="73"/>
              <w:rPr>
                <w:rFonts w:ascii="Times New Roman" w:hAnsi="Times New Roman" w:cs="Times New Roman"/>
                <w:sz w:val="24"/>
                <w:szCs w:val="24"/>
              </w:rPr>
            </w:pPr>
            <w:r w:rsidRPr="009842D9">
              <w:rPr>
                <w:rFonts w:ascii="Times New Roman" w:hAnsi="Times New Roman" w:cs="Times New Roman"/>
                <w:sz w:val="24"/>
                <w:szCs w:val="24"/>
              </w:rPr>
              <w:t xml:space="preserve">Создание благоприятной мотивационной среды для реализации ООП ООО. </w:t>
            </w:r>
          </w:p>
        </w:tc>
        <w:tc>
          <w:tcPr>
            <w:tcW w:w="3193" w:type="dxa"/>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rPr>
                <w:rFonts w:ascii="Times New Roman" w:hAnsi="Times New Roman" w:cs="Times New Roman"/>
                <w:sz w:val="24"/>
                <w:szCs w:val="24"/>
              </w:rPr>
            </w:pPr>
            <w:r w:rsidRPr="009842D9">
              <w:rPr>
                <w:rFonts w:ascii="Times New Roman" w:hAnsi="Times New Roman" w:cs="Times New Roman"/>
                <w:sz w:val="24"/>
                <w:szCs w:val="24"/>
              </w:rPr>
              <w:t xml:space="preserve">Профессиональный и творческий рост педагогов. </w:t>
            </w:r>
          </w:p>
        </w:tc>
      </w:tr>
      <w:tr w:rsidR="004C077D" w:rsidRPr="009842D9" w:rsidTr="009842D9">
        <w:trPr>
          <w:trHeight w:val="286"/>
        </w:trPr>
        <w:tc>
          <w:tcPr>
            <w:tcW w:w="9573" w:type="dxa"/>
            <w:gridSpan w:val="4"/>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ind w:right="76"/>
              <w:jc w:val="center"/>
              <w:rPr>
                <w:rFonts w:ascii="Times New Roman" w:hAnsi="Times New Roman" w:cs="Times New Roman"/>
                <w:sz w:val="24"/>
                <w:szCs w:val="24"/>
              </w:rPr>
            </w:pPr>
            <w:r w:rsidRPr="009842D9">
              <w:rPr>
                <w:rFonts w:ascii="Times New Roman" w:hAnsi="Times New Roman" w:cs="Times New Roman"/>
                <w:b/>
                <w:sz w:val="24"/>
                <w:szCs w:val="24"/>
              </w:rPr>
              <w:t xml:space="preserve">Механизм «Контроль» </w:t>
            </w:r>
          </w:p>
        </w:tc>
      </w:tr>
      <w:tr w:rsidR="004C077D" w:rsidRPr="009842D9" w:rsidTr="009842D9">
        <w:trPr>
          <w:trHeight w:val="1944"/>
        </w:trPr>
        <w:tc>
          <w:tcPr>
            <w:tcW w:w="3084" w:type="dxa"/>
            <w:tcBorders>
              <w:top w:val="single" w:sz="4" w:space="0" w:color="000000"/>
              <w:left w:val="single" w:sz="4" w:space="0" w:color="000000"/>
              <w:bottom w:val="single" w:sz="4" w:space="0" w:color="000000"/>
              <w:right w:val="single" w:sz="4" w:space="0" w:color="000000"/>
            </w:tcBorders>
          </w:tcPr>
          <w:p w:rsidR="004C077D" w:rsidRPr="009842D9" w:rsidRDefault="004C077D" w:rsidP="009842D9">
            <w:pPr>
              <w:spacing w:after="31" w:line="257" w:lineRule="auto"/>
              <w:rPr>
                <w:rFonts w:ascii="Times New Roman" w:hAnsi="Times New Roman" w:cs="Times New Roman"/>
                <w:sz w:val="24"/>
                <w:szCs w:val="24"/>
              </w:rPr>
            </w:pPr>
            <w:r w:rsidRPr="009842D9">
              <w:rPr>
                <w:rFonts w:ascii="Times New Roman" w:hAnsi="Times New Roman" w:cs="Times New Roman"/>
                <w:sz w:val="24"/>
                <w:szCs w:val="24"/>
              </w:rPr>
              <w:t xml:space="preserve">1.Выполнение сетевого графика по </w:t>
            </w:r>
            <w:r w:rsidRPr="009842D9">
              <w:rPr>
                <w:rFonts w:ascii="Times New Roman" w:hAnsi="Times New Roman" w:cs="Times New Roman"/>
                <w:sz w:val="24"/>
                <w:szCs w:val="24"/>
              </w:rPr>
              <w:tab/>
              <w:t xml:space="preserve">созданию системы условий через распределение обязанностей по контролю между участниками рабочей группы </w:t>
            </w:r>
          </w:p>
        </w:tc>
        <w:tc>
          <w:tcPr>
            <w:tcW w:w="3296" w:type="dxa"/>
            <w:gridSpan w:val="2"/>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rPr>
                <w:rFonts w:ascii="Times New Roman" w:hAnsi="Times New Roman" w:cs="Times New Roman"/>
                <w:sz w:val="24"/>
                <w:szCs w:val="24"/>
              </w:rPr>
            </w:pPr>
            <w:r w:rsidRPr="009842D9">
              <w:rPr>
                <w:rFonts w:ascii="Times New Roman" w:hAnsi="Times New Roman" w:cs="Times New Roman"/>
                <w:sz w:val="24"/>
                <w:szCs w:val="24"/>
              </w:rPr>
              <w:t xml:space="preserve">Создание </w:t>
            </w:r>
            <w:r w:rsidRPr="009842D9">
              <w:rPr>
                <w:rFonts w:ascii="Times New Roman" w:hAnsi="Times New Roman" w:cs="Times New Roman"/>
                <w:sz w:val="24"/>
                <w:szCs w:val="24"/>
              </w:rPr>
              <w:tab/>
              <w:t xml:space="preserve">эффективной системы контроля. </w:t>
            </w:r>
          </w:p>
        </w:tc>
        <w:tc>
          <w:tcPr>
            <w:tcW w:w="3193" w:type="dxa"/>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ind w:right="73"/>
              <w:rPr>
                <w:rFonts w:ascii="Times New Roman" w:hAnsi="Times New Roman" w:cs="Times New Roman"/>
                <w:sz w:val="24"/>
                <w:szCs w:val="24"/>
              </w:rPr>
            </w:pPr>
            <w:r w:rsidRPr="009842D9">
              <w:rPr>
                <w:rFonts w:ascii="Times New Roman" w:hAnsi="Times New Roman" w:cs="Times New Roman"/>
                <w:sz w:val="24"/>
                <w:szCs w:val="24"/>
              </w:rPr>
              <w:t xml:space="preserve">Достижение необходимых изменений, выполнение нормативных требований по созданию системы условий реализации ООП СОО. </w:t>
            </w:r>
          </w:p>
        </w:tc>
      </w:tr>
      <w:tr w:rsidR="004C077D" w:rsidRPr="009842D9" w:rsidTr="009842D9">
        <w:trPr>
          <w:trHeight w:val="1666"/>
        </w:trPr>
        <w:tc>
          <w:tcPr>
            <w:tcW w:w="3084" w:type="dxa"/>
            <w:tcBorders>
              <w:top w:val="single" w:sz="4" w:space="0" w:color="000000"/>
              <w:left w:val="single" w:sz="4" w:space="0" w:color="000000"/>
              <w:bottom w:val="single" w:sz="4" w:space="0" w:color="000000"/>
              <w:right w:val="single" w:sz="4" w:space="0" w:color="000000"/>
            </w:tcBorders>
          </w:tcPr>
          <w:p w:rsidR="004C077D" w:rsidRPr="009842D9" w:rsidRDefault="004C077D" w:rsidP="009842D9">
            <w:pPr>
              <w:spacing w:after="23" w:line="262" w:lineRule="auto"/>
              <w:rPr>
                <w:rFonts w:ascii="Times New Roman" w:hAnsi="Times New Roman" w:cs="Times New Roman"/>
                <w:sz w:val="24"/>
                <w:szCs w:val="24"/>
              </w:rPr>
            </w:pPr>
            <w:r w:rsidRPr="009842D9">
              <w:rPr>
                <w:rFonts w:ascii="Times New Roman" w:hAnsi="Times New Roman" w:cs="Times New Roman"/>
                <w:sz w:val="24"/>
                <w:szCs w:val="24"/>
              </w:rPr>
              <w:t xml:space="preserve">Диагностика эффективности внедрения педагогических процедур, направленных на достижение </w:t>
            </w:r>
            <w:r w:rsidRPr="009842D9">
              <w:rPr>
                <w:rFonts w:ascii="Times New Roman" w:hAnsi="Times New Roman" w:cs="Times New Roman"/>
                <w:sz w:val="24"/>
                <w:szCs w:val="24"/>
              </w:rPr>
              <w:tab/>
              <w:t xml:space="preserve">ожидаемого результата </w:t>
            </w:r>
          </w:p>
        </w:tc>
        <w:tc>
          <w:tcPr>
            <w:tcW w:w="3296" w:type="dxa"/>
            <w:gridSpan w:val="2"/>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rPr>
                <w:rFonts w:ascii="Times New Roman" w:hAnsi="Times New Roman" w:cs="Times New Roman"/>
                <w:sz w:val="24"/>
                <w:szCs w:val="24"/>
              </w:rPr>
            </w:pPr>
            <w:r w:rsidRPr="009842D9">
              <w:rPr>
                <w:rFonts w:ascii="Times New Roman" w:hAnsi="Times New Roman" w:cs="Times New Roman"/>
                <w:sz w:val="24"/>
                <w:szCs w:val="24"/>
              </w:rPr>
              <w:t xml:space="preserve">Создание пакета диагностик. </w:t>
            </w:r>
          </w:p>
        </w:tc>
        <w:tc>
          <w:tcPr>
            <w:tcW w:w="3193" w:type="dxa"/>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rPr>
                <w:rFonts w:ascii="Times New Roman" w:hAnsi="Times New Roman" w:cs="Times New Roman"/>
                <w:sz w:val="24"/>
                <w:szCs w:val="24"/>
              </w:rPr>
            </w:pPr>
            <w:r w:rsidRPr="009842D9">
              <w:rPr>
                <w:rFonts w:ascii="Times New Roman" w:hAnsi="Times New Roman" w:cs="Times New Roman"/>
                <w:sz w:val="24"/>
                <w:szCs w:val="24"/>
              </w:rPr>
              <w:t xml:space="preserve">Повышение качества обучения. </w:t>
            </w:r>
          </w:p>
        </w:tc>
      </w:tr>
      <w:tr w:rsidR="004C077D" w:rsidRPr="009842D9" w:rsidTr="009842D9">
        <w:trPr>
          <w:trHeight w:val="1390"/>
        </w:trPr>
        <w:tc>
          <w:tcPr>
            <w:tcW w:w="3084" w:type="dxa"/>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ind w:right="72"/>
              <w:rPr>
                <w:rFonts w:ascii="Times New Roman" w:hAnsi="Times New Roman" w:cs="Times New Roman"/>
                <w:sz w:val="24"/>
                <w:szCs w:val="24"/>
              </w:rPr>
            </w:pPr>
            <w:r w:rsidRPr="009842D9">
              <w:rPr>
                <w:rFonts w:ascii="Times New Roman" w:hAnsi="Times New Roman" w:cs="Times New Roman"/>
                <w:sz w:val="24"/>
                <w:szCs w:val="24"/>
              </w:rPr>
              <w:t xml:space="preserve">Подбор диагностических методик для формирования целостной системы отслеживания качества выполнения ООП СОО </w:t>
            </w:r>
          </w:p>
        </w:tc>
        <w:tc>
          <w:tcPr>
            <w:tcW w:w="3296" w:type="dxa"/>
            <w:gridSpan w:val="2"/>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rPr>
                <w:rFonts w:ascii="Times New Roman" w:hAnsi="Times New Roman" w:cs="Times New Roman"/>
                <w:sz w:val="24"/>
                <w:szCs w:val="24"/>
              </w:rPr>
            </w:pPr>
            <w:r w:rsidRPr="009842D9">
              <w:rPr>
                <w:rFonts w:ascii="Times New Roman" w:hAnsi="Times New Roman" w:cs="Times New Roman"/>
                <w:sz w:val="24"/>
                <w:szCs w:val="24"/>
              </w:rPr>
              <w:t xml:space="preserve">Пакет инструментария. </w:t>
            </w:r>
          </w:p>
        </w:tc>
        <w:tc>
          <w:tcPr>
            <w:tcW w:w="3193" w:type="dxa"/>
            <w:tcBorders>
              <w:top w:val="single" w:sz="4" w:space="0" w:color="000000"/>
              <w:left w:val="single" w:sz="4" w:space="0" w:color="000000"/>
              <w:bottom w:val="single" w:sz="4" w:space="0" w:color="000000"/>
              <w:right w:val="single" w:sz="4" w:space="0" w:color="000000"/>
            </w:tcBorders>
          </w:tcPr>
          <w:p w:rsidR="004C077D" w:rsidRPr="009842D9" w:rsidRDefault="004C077D" w:rsidP="004C077D">
            <w:pPr>
              <w:spacing w:line="259" w:lineRule="auto"/>
              <w:rPr>
                <w:rFonts w:ascii="Times New Roman" w:hAnsi="Times New Roman" w:cs="Times New Roman"/>
                <w:sz w:val="24"/>
                <w:szCs w:val="24"/>
              </w:rPr>
            </w:pPr>
            <w:r w:rsidRPr="009842D9">
              <w:rPr>
                <w:rFonts w:ascii="Times New Roman" w:hAnsi="Times New Roman" w:cs="Times New Roman"/>
                <w:sz w:val="24"/>
                <w:szCs w:val="24"/>
              </w:rPr>
              <w:t xml:space="preserve">Формирование целостного аналитического материала. </w:t>
            </w:r>
          </w:p>
        </w:tc>
      </w:tr>
    </w:tbl>
    <w:p w:rsidR="009842D9" w:rsidRDefault="009842D9" w:rsidP="009842D9">
      <w:pPr>
        <w:spacing w:line="259" w:lineRule="auto"/>
        <w:rPr>
          <w:b/>
          <w:sz w:val="24"/>
          <w:szCs w:val="24"/>
        </w:rPr>
      </w:pPr>
    </w:p>
    <w:p w:rsidR="00A47C51" w:rsidRDefault="000817D9" w:rsidP="009842D9">
      <w:pPr>
        <w:pStyle w:val="2"/>
        <w:ind w:firstLine="426"/>
        <w:rPr>
          <w:rFonts w:ascii="Times New Roman" w:hAnsi="Times New Roman" w:cs="Times New Roman"/>
          <w:b/>
          <w:color w:val="auto"/>
        </w:rPr>
      </w:pPr>
      <w:bookmarkStart w:id="94" w:name="_Toc414553292"/>
      <w:bookmarkStart w:id="95" w:name="_Toc64133269"/>
      <w:r>
        <w:rPr>
          <w:rFonts w:ascii="Times New Roman" w:hAnsi="Times New Roman" w:cs="Times New Roman"/>
          <w:b/>
          <w:color w:val="auto"/>
        </w:rPr>
        <w:t xml:space="preserve">3.5. </w:t>
      </w:r>
      <w:r w:rsidR="00A47C51" w:rsidRPr="00F405A0">
        <w:rPr>
          <w:rFonts w:ascii="Times New Roman" w:hAnsi="Times New Roman" w:cs="Times New Roman"/>
          <w:b/>
          <w:color w:val="auto"/>
        </w:rPr>
        <w:t>Сетевой график (дорожная карта) по формированию необходимой</w:t>
      </w:r>
      <w:bookmarkStart w:id="96" w:name="_Toc410654087"/>
      <w:r w:rsidR="00A47C51" w:rsidRPr="00F405A0">
        <w:rPr>
          <w:rFonts w:ascii="Times New Roman" w:hAnsi="Times New Roman" w:cs="Times New Roman"/>
          <w:b/>
          <w:color w:val="auto"/>
        </w:rPr>
        <w:t xml:space="preserve"> системы условий</w:t>
      </w:r>
      <w:bookmarkEnd w:id="94"/>
      <w:bookmarkEnd w:id="96"/>
      <w:r>
        <w:rPr>
          <w:rFonts w:ascii="Times New Roman" w:hAnsi="Times New Roman" w:cs="Times New Roman"/>
          <w:b/>
          <w:color w:val="auto"/>
        </w:rPr>
        <w:t>.</w:t>
      </w:r>
      <w:bookmarkEnd w:id="95"/>
    </w:p>
    <w:p w:rsidR="000817D9" w:rsidRPr="009842D9" w:rsidRDefault="000817D9" w:rsidP="009842D9">
      <w:pPr>
        <w:ind w:firstLine="426"/>
        <w:rPr>
          <w:sz w:val="24"/>
          <w:szCs w:val="24"/>
        </w:rPr>
      </w:pPr>
    </w:p>
    <w:p w:rsidR="009842D9" w:rsidRPr="009842D9" w:rsidRDefault="009842D9" w:rsidP="009842D9">
      <w:pPr>
        <w:ind w:right="696" w:firstLine="426"/>
        <w:rPr>
          <w:sz w:val="24"/>
          <w:szCs w:val="24"/>
        </w:rPr>
      </w:pPr>
      <w:r w:rsidRPr="009842D9">
        <w:rPr>
          <w:sz w:val="24"/>
          <w:szCs w:val="24"/>
        </w:rPr>
        <w:t xml:space="preserve">Цель- управление процессом реализации ФГОС ООО в 10-11-х классах в 2020-2021году. </w:t>
      </w:r>
    </w:p>
    <w:p w:rsidR="009842D9" w:rsidRPr="009842D9" w:rsidRDefault="009842D9" w:rsidP="009842D9">
      <w:pPr>
        <w:ind w:right="696" w:firstLine="426"/>
        <w:rPr>
          <w:sz w:val="24"/>
          <w:szCs w:val="24"/>
        </w:rPr>
      </w:pPr>
      <w:r w:rsidRPr="009842D9">
        <w:rPr>
          <w:sz w:val="24"/>
          <w:szCs w:val="24"/>
        </w:rPr>
        <w:t>Задачи:</w:t>
      </w:r>
    </w:p>
    <w:p w:rsidR="009842D9" w:rsidRPr="009842D9" w:rsidRDefault="009842D9" w:rsidP="001B3266">
      <w:pPr>
        <w:numPr>
          <w:ilvl w:val="0"/>
          <w:numId w:val="11"/>
        </w:numPr>
        <w:ind w:left="0" w:hanging="360"/>
        <w:rPr>
          <w:sz w:val="24"/>
          <w:szCs w:val="24"/>
        </w:rPr>
      </w:pPr>
      <w:r w:rsidRPr="009842D9">
        <w:rPr>
          <w:sz w:val="24"/>
          <w:szCs w:val="24"/>
        </w:rPr>
        <w:t xml:space="preserve">Реализация ФГОС ООО в соответствии с нормативными документами федерального, регионального уровня и уровней ОО. </w:t>
      </w:r>
    </w:p>
    <w:p w:rsidR="009842D9" w:rsidRPr="009842D9" w:rsidRDefault="009842D9" w:rsidP="001B3266">
      <w:pPr>
        <w:numPr>
          <w:ilvl w:val="0"/>
          <w:numId w:val="11"/>
        </w:numPr>
        <w:ind w:left="0"/>
        <w:rPr>
          <w:sz w:val="24"/>
          <w:szCs w:val="24"/>
        </w:rPr>
      </w:pPr>
      <w:r w:rsidRPr="009842D9">
        <w:rPr>
          <w:sz w:val="24"/>
          <w:szCs w:val="24"/>
        </w:rPr>
        <w:t xml:space="preserve">Методическое и информационное сопровождение реализации ФГОС ООО в течение    2020-2021 учебного года. </w:t>
      </w:r>
    </w:p>
    <w:p w:rsidR="009842D9" w:rsidRDefault="009842D9" w:rsidP="001B3266">
      <w:pPr>
        <w:numPr>
          <w:ilvl w:val="0"/>
          <w:numId w:val="11"/>
        </w:numPr>
        <w:ind w:left="0" w:firstLine="426"/>
        <w:rPr>
          <w:sz w:val="24"/>
          <w:szCs w:val="24"/>
        </w:rPr>
      </w:pPr>
      <w:r w:rsidRPr="009842D9">
        <w:rPr>
          <w:sz w:val="24"/>
          <w:szCs w:val="24"/>
        </w:rPr>
        <w:t xml:space="preserve">Создание условий для реализации ФГОС ООО в 10-11-х классах в 2020-2021 учебном году. </w:t>
      </w:r>
    </w:p>
    <w:p w:rsidR="009842D9" w:rsidRPr="009842D9" w:rsidRDefault="009842D9" w:rsidP="001B3266">
      <w:pPr>
        <w:numPr>
          <w:ilvl w:val="0"/>
          <w:numId w:val="11"/>
        </w:numPr>
        <w:ind w:left="0" w:hanging="360"/>
        <w:rPr>
          <w:sz w:val="24"/>
          <w:szCs w:val="24"/>
        </w:rPr>
      </w:pPr>
    </w:p>
    <w:tbl>
      <w:tblPr>
        <w:tblStyle w:val="TableGrid"/>
        <w:tblW w:w="9398" w:type="dxa"/>
        <w:tblInd w:w="-10" w:type="dxa"/>
        <w:tblCellMar>
          <w:top w:w="12" w:type="dxa"/>
          <w:left w:w="106" w:type="dxa"/>
          <w:right w:w="62" w:type="dxa"/>
        </w:tblCellMar>
        <w:tblLook w:val="04A0" w:firstRow="1" w:lastRow="0" w:firstColumn="1" w:lastColumn="0" w:noHBand="0" w:noVBand="1"/>
      </w:tblPr>
      <w:tblGrid>
        <w:gridCol w:w="650"/>
        <w:gridCol w:w="4891"/>
        <w:gridCol w:w="1887"/>
        <w:gridCol w:w="1970"/>
      </w:tblGrid>
      <w:tr w:rsidR="009842D9" w:rsidRPr="009842D9" w:rsidTr="002A30DA">
        <w:trPr>
          <w:trHeight w:val="574"/>
        </w:trPr>
        <w:tc>
          <w:tcPr>
            <w:tcW w:w="65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spacing w:after="19"/>
              <w:ind w:left="98"/>
              <w:rPr>
                <w:rFonts w:ascii="Times New Roman" w:hAnsi="Times New Roman" w:cs="Times New Roman"/>
                <w:sz w:val="24"/>
                <w:szCs w:val="24"/>
              </w:rPr>
            </w:pPr>
            <w:r w:rsidRPr="009842D9">
              <w:rPr>
                <w:rFonts w:ascii="Times New Roman" w:hAnsi="Times New Roman" w:cs="Times New Roman"/>
                <w:b/>
                <w:sz w:val="24"/>
                <w:szCs w:val="24"/>
              </w:rPr>
              <w:t xml:space="preserve">№ </w:t>
            </w:r>
          </w:p>
          <w:p w:rsidR="009842D9" w:rsidRPr="009842D9" w:rsidRDefault="009842D9" w:rsidP="009842D9">
            <w:pPr>
              <w:ind w:left="48"/>
              <w:rPr>
                <w:rFonts w:ascii="Times New Roman" w:hAnsi="Times New Roman" w:cs="Times New Roman"/>
                <w:sz w:val="24"/>
                <w:szCs w:val="24"/>
              </w:rPr>
            </w:pPr>
            <w:r w:rsidRPr="009842D9">
              <w:rPr>
                <w:rFonts w:ascii="Times New Roman" w:hAnsi="Times New Roman" w:cs="Times New Roman"/>
                <w:b/>
                <w:sz w:val="24"/>
                <w:szCs w:val="24"/>
              </w:rPr>
              <w:t>п/п</w:t>
            </w:r>
            <w:r w:rsidRPr="009842D9">
              <w:rPr>
                <w:rFonts w:ascii="Times New Roman" w:hAnsi="Times New Roman" w:cs="Times New Roman"/>
                <w:sz w:val="24"/>
                <w:szCs w:val="24"/>
              </w:rPr>
              <w:t xml:space="preserve"> </w:t>
            </w:r>
          </w:p>
        </w:tc>
        <w:tc>
          <w:tcPr>
            <w:tcW w:w="4891"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right="44"/>
              <w:jc w:val="center"/>
              <w:rPr>
                <w:rFonts w:ascii="Times New Roman" w:hAnsi="Times New Roman" w:cs="Times New Roman"/>
                <w:sz w:val="24"/>
                <w:szCs w:val="24"/>
              </w:rPr>
            </w:pPr>
            <w:r w:rsidRPr="009842D9">
              <w:rPr>
                <w:rFonts w:ascii="Times New Roman" w:hAnsi="Times New Roman" w:cs="Times New Roman"/>
                <w:b/>
                <w:sz w:val="24"/>
                <w:szCs w:val="24"/>
              </w:rPr>
              <w:t>Мероприятия</w:t>
            </w:r>
            <w:r w:rsidRPr="009842D9">
              <w:rPr>
                <w:rFonts w:ascii="Times New Roman" w:hAnsi="Times New Roman" w:cs="Times New Roman"/>
                <w:sz w:val="24"/>
                <w:szCs w:val="24"/>
              </w:rPr>
              <w:t xml:space="preserve"> </w:t>
            </w:r>
          </w:p>
        </w:tc>
        <w:tc>
          <w:tcPr>
            <w:tcW w:w="1887"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right="50"/>
              <w:jc w:val="center"/>
              <w:rPr>
                <w:rFonts w:ascii="Times New Roman" w:hAnsi="Times New Roman" w:cs="Times New Roman"/>
                <w:sz w:val="24"/>
                <w:szCs w:val="24"/>
              </w:rPr>
            </w:pPr>
            <w:r w:rsidRPr="009842D9">
              <w:rPr>
                <w:rFonts w:ascii="Times New Roman" w:hAnsi="Times New Roman" w:cs="Times New Roman"/>
                <w:b/>
                <w:sz w:val="24"/>
                <w:szCs w:val="24"/>
              </w:rPr>
              <w:t>Сроки</w:t>
            </w:r>
            <w:r w:rsidRPr="009842D9">
              <w:rPr>
                <w:rFonts w:ascii="Times New Roman" w:hAnsi="Times New Roman" w:cs="Times New Roman"/>
                <w:sz w:val="24"/>
                <w:szCs w:val="24"/>
              </w:rPr>
              <w:t xml:space="preserve"> </w:t>
            </w:r>
          </w:p>
        </w:tc>
        <w:tc>
          <w:tcPr>
            <w:tcW w:w="197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34"/>
              <w:rPr>
                <w:rFonts w:ascii="Times New Roman" w:hAnsi="Times New Roman" w:cs="Times New Roman"/>
                <w:sz w:val="24"/>
                <w:szCs w:val="24"/>
              </w:rPr>
            </w:pPr>
            <w:r w:rsidRPr="009842D9">
              <w:rPr>
                <w:rFonts w:ascii="Times New Roman" w:hAnsi="Times New Roman" w:cs="Times New Roman"/>
                <w:b/>
                <w:sz w:val="24"/>
                <w:szCs w:val="24"/>
              </w:rPr>
              <w:t>Ответственные</w:t>
            </w:r>
            <w:r w:rsidRPr="009842D9">
              <w:rPr>
                <w:rFonts w:ascii="Times New Roman" w:hAnsi="Times New Roman" w:cs="Times New Roman"/>
                <w:sz w:val="24"/>
                <w:szCs w:val="24"/>
              </w:rPr>
              <w:t xml:space="preserve"> </w:t>
            </w:r>
          </w:p>
        </w:tc>
      </w:tr>
      <w:tr w:rsidR="009842D9" w:rsidRPr="009842D9" w:rsidTr="002A30DA">
        <w:trPr>
          <w:trHeight w:val="295"/>
        </w:trPr>
        <w:tc>
          <w:tcPr>
            <w:tcW w:w="65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right="43"/>
              <w:jc w:val="center"/>
              <w:rPr>
                <w:rFonts w:ascii="Times New Roman" w:hAnsi="Times New Roman" w:cs="Times New Roman"/>
                <w:sz w:val="24"/>
                <w:szCs w:val="24"/>
              </w:rPr>
            </w:pPr>
            <w:r w:rsidRPr="009842D9">
              <w:rPr>
                <w:rFonts w:ascii="Times New Roman" w:hAnsi="Times New Roman" w:cs="Times New Roman"/>
                <w:b/>
                <w:sz w:val="24"/>
                <w:szCs w:val="24"/>
              </w:rPr>
              <w:t>1.</w:t>
            </w:r>
            <w:r w:rsidRPr="009842D9">
              <w:rPr>
                <w:rFonts w:ascii="Times New Roman" w:hAnsi="Times New Roman" w:cs="Times New Roman"/>
                <w:sz w:val="24"/>
                <w:szCs w:val="24"/>
              </w:rPr>
              <w:t xml:space="preserve"> </w:t>
            </w:r>
          </w:p>
        </w:tc>
        <w:tc>
          <w:tcPr>
            <w:tcW w:w="8748" w:type="dxa"/>
            <w:gridSpan w:val="3"/>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2"/>
              <w:rPr>
                <w:rFonts w:ascii="Times New Roman" w:hAnsi="Times New Roman" w:cs="Times New Roman"/>
                <w:sz w:val="24"/>
                <w:szCs w:val="24"/>
              </w:rPr>
            </w:pPr>
            <w:r w:rsidRPr="009842D9">
              <w:rPr>
                <w:rFonts w:ascii="Times New Roman" w:hAnsi="Times New Roman" w:cs="Times New Roman"/>
                <w:b/>
                <w:sz w:val="24"/>
                <w:szCs w:val="24"/>
              </w:rPr>
              <w:t>Нормативно-правовое обеспечение реализации ФГОС ООО</w:t>
            </w:r>
            <w:r w:rsidRPr="009842D9">
              <w:rPr>
                <w:rFonts w:ascii="Times New Roman" w:hAnsi="Times New Roman" w:cs="Times New Roman"/>
                <w:sz w:val="24"/>
                <w:szCs w:val="24"/>
              </w:rPr>
              <w:t xml:space="preserve"> </w:t>
            </w:r>
          </w:p>
        </w:tc>
      </w:tr>
      <w:tr w:rsidR="009842D9" w:rsidRPr="009842D9" w:rsidTr="002A30DA">
        <w:trPr>
          <w:trHeight w:val="847"/>
        </w:trPr>
        <w:tc>
          <w:tcPr>
            <w:tcW w:w="65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t xml:space="preserve">1.1 </w:t>
            </w:r>
          </w:p>
        </w:tc>
        <w:tc>
          <w:tcPr>
            <w:tcW w:w="4891"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jc w:val="center"/>
              <w:rPr>
                <w:rFonts w:ascii="Times New Roman" w:hAnsi="Times New Roman" w:cs="Times New Roman"/>
                <w:sz w:val="24"/>
                <w:szCs w:val="24"/>
              </w:rPr>
            </w:pPr>
            <w:r w:rsidRPr="009842D9">
              <w:rPr>
                <w:rFonts w:ascii="Times New Roman" w:hAnsi="Times New Roman" w:cs="Times New Roman"/>
                <w:sz w:val="24"/>
                <w:szCs w:val="24"/>
              </w:rPr>
              <w:t xml:space="preserve">Корректировка нормативно- правовых документов на новый учебный год в соответствии с требованиями ФГОС </w:t>
            </w:r>
          </w:p>
        </w:tc>
        <w:tc>
          <w:tcPr>
            <w:tcW w:w="1887"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jc w:val="center"/>
              <w:rPr>
                <w:rFonts w:ascii="Times New Roman" w:hAnsi="Times New Roman" w:cs="Times New Roman"/>
                <w:sz w:val="24"/>
                <w:szCs w:val="24"/>
              </w:rPr>
            </w:pPr>
            <w:r w:rsidRPr="009842D9">
              <w:rPr>
                <w:rFonts w:ascii="Times New Roman" w:hAnsi="Times New Roman" w:cs="Times New Roman"/>
                <w:sz w:val="24"/>
                <w:szCs w:val="24"/>
              </w:rPr>
              <w:t xml:space="preserve">В течение учебного года </w:t>
            </w:r>
          </w:p>
        </w:tc>
        <w:tc>
          <w:tcPr>
            <w:tcW w:w="197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rPr>
                <w:rFonts w:ascii="Times New Roman" w:hAnsi="Times New Roman" w:cs="Times New Roman"/>
                <w:sz w:val="24"/>
                <w:szCs w:val="24"/>
              </w:rPr>
            </w:pPr>
            <w:r w:rsidRPr="009842D9">
              <w:rPr>
                <w:rFonts w:ascii="Times New Roman" w:hAnsi="Times New Roman" w:cs="Times New Roman"/>
                <w:sz w:val="24"/>
                <w:szCs w:val="24"/>
              </w:rPr>
              <w:t xml:space="preserve">Директор школы Зам.дир.по УР </w:t>
            </w:r>
          </w:p>
        </w:tc>
      </w:tr>
      <w:tr w:rsidR="009842D9" w:rsidRPr="009842D9" w:rsidTr="002A30DA">
        <w:trPr>
          <w:trHeight w:val="850"/>
        </w:trPr>
        <w:tc>
          <w:tcPr>
            <w:tcW w:w="65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t xml:space="preserve">1.2 </w:t>
            </w:r>
          </w:p>
        </w:tc>
        <w:tc>
          <w:tcPr>
            <w:tcW w:w="4891"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jc w:val="center"/>
              <w:rPr>
                <w:rFonts w:ascii="Times New Roman" w:hAnsi="Times New Roman" w:cs="Times New Roman"/>
                <w:sz w:val="24"/>
                <w:szCs w:val="24"/>
              </w:rPr>
            </w:pPr>
            <w:r w:rsidRPr="009842D9">
              <w:rPr>
                <w:rFonts w:ascii="Times New Roman" w:hAnsi="Times New Roman" w:cs="Times New Roman"/>
                <w:sz w:val="24"/>
                <w:szCs w:val="24"/>
              </w:rPr>
              <w:t xml:space="preserve">Корректировка  локальных актов ОО в соответствии с требованиями ФГОС   </w:t>
            </w:r>
          </w:p>
        </w:tc>
        <w:tc>
          <w:tcPr>
            <w:tcW w:w="1887"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t xml:space="preserve">В течение года </w:t>
            </w:r>
          </w:p>
        </w:tc>
        <w:tc>
          <w:tcPr>
            <w:tcW w:w="197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rPr>
                <w:rFonts w:ascii="Times New Roman" w:hAnsi="Times New Roman" w:cs="Times New Roman"/>
                <w:b/>
                <w:sz w:val="24"/>
                <w:szCs w:val="24"/>
              </w:rPr>
            </w:pPr>
            <w:r w:rsidRPr="009842D9">
              <w:rPr>
                <w:rFonts w:ascii="Times New Roman" w:hAnsi="Times New Roman" w:cs="Times New Roman"/>
                <w:sz w:val="24"/>
                <w:szCs w:val="24"/>
              </w:rPr>
              <w:t>Директор школы Зам.дир.по УР</w:t>
            </w:r>
          </w:p>
        </w:tc>
      </w:tr>
      <w:tr w:rsidR="009842D9" w:rsidRPr="009842D9" w:rsidTr="002A30DA">
        <w:trPr>
          <w:trHeight w:val="848"/>
        </w:trPr>
        <w:tc>
          <w:tcPr>
            <w:tcW w:w="65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t xml:space="preserve">1.3 </w:t>
            </w:r>
          </w:p>
        </w:tc>
        <w:tc>
          <w:tcPr>
            <w:tcW w:w="4891"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jc w:val="center"/>
              <w:rPr>
                <w:rFonts w:ascii="Times New Roman" w:hAnsi="Times New Roman" w:cs="Times New Roman"/>
                <w:sz w:val="24"/>
                <w:szCs w:val="24"/>
              </w:rPr>
            </w:pPr>
            <w:r w:rsidRPr="009842D9">
              <w:rPr>
                <w:rFonts w:ascii="Times New Roman" w:hAnsi="Times New Roman" w:cs="Times New Roman"/>
                <w:sz w:val="24"/>
                <w:szCs w:val="24"/>
              </w:rPr>
              <w:t xml:space="preserve">Разработка рабочих программ по предметам и программ внеурочной деятельности  </w:t>
            </w:r>
          </w:p>
        </w:tc>
        <w:tc>
          <w:tcPr>
            <w:tcW w:w="1887"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right="55"/>
              <w:jc w:val="center"/>
              <w:rPr>
                <w:rFonts w:ascii="Times New Roman" w:hAnsi="Times New Roman" w:cs="Times New Roman"/>
                <w:sz w:val="24"/>
                <w:szCs w:val="24"/>
              </w:rPr>
            </w:pPr>
            <w:r w:rsidRPr="009842D9">
              <w:rPr>
                <w:rFonts w:ascii="Times New Roman" w:hAnsi="Times New Roman" w:cs="Times New Roman"/>
                <w:sz w:val="24"/>
                <w:szCs w:val="24"/>
              </w:rPr>
              <w:t xml:space="preserve">Август </w:t>
            </w:r>
          </w:p>
        </w:tc>
        <w:tc>
          <w:tcPr>
            <w:tcW w:w="197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firstLine="16"/>
              <w:jc w:val="center"/>
              <w:rPr>
                <w:rFonts w:ascii="Times New Roman" w:hAnsi="Times New Roman" w:cs="Times New Roman"/>
                <w:sz w:val="24"/>
                <w:szCs w:val="24"/>
              </w:rPr>
            </w:pPr>
            <w:r w:rsidRPr="009842D9">
              <w:rPr>
                <w:rFonts w:ascii="Times New Roman" w:hAnsi="Times New Roman" w:cs="Times New Roman"/>
                <w:sz w:val="24"/>
                <w:szCs w:val="24"/>
              </w:rPr>
              <w:t>Учителя- предметники, педагоги ДО</w:t>
            </w:r>
          </w:p>
        </w:tc>
      </w:tr>
      <w:tr w:rsidR="009842D9" w:rsidRPr="009842D9" w:rsidTr="002A30DA">
        <w:trPr>
          <w:trHeight w:val="847"/>
        </w:trPr>
        <w:tc>
          <w:tcPr>
            <w:tcW w:w="65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t xml:space="preserve">1.4 </w:t>
            </w:r>
          </w:p>
        </w:tc>
        <w:tc>
          <w:tcPr>
            <w:tcW w:w="4891"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spacing w:after="1"/>
              <w:jc w:val="center"/>
              <w:rPr>
                <w:rFonts w:ascii="Times New Roman" w:hAnsi="Times New Roman" w:cs="Times New Roman"/>
                <w:sz w:val="24"/>
                <w:szCs w:val="24"/>
              </w:rPr>
            </w:pPr>
            <w:r w:rsidRPr="009842D9">
              <w:rPr>
                <w:rFonts w:ascii="Times New Roman" w:hAnsi="Times New Roman" w:cs="Times New Roman"/>
                <w:sz w:val="24"/>
                <w:szCs w:val="24"/>
              </w:rPr>
              <w:t xml:space="preserve">Экспертиза рабочих программ учебных предметов и программ внеурочной </w:t>
            </w:r>
          </w:p>
          <w:p w:rsidR="009842D9" w:rsidRPr="009842D9" w:rsidRDefault="009842D9" w:rsidP="009842D9">
            <w:pPr>
              <w:ind w:right="45"/>
              <w:jc w:val="center"/>
              <w:rPr>
                <w:rFonts w:ascii="Times New Roman" w:hAnsi="Times New Roman" w:cs="Times New Roman"/>
                <w:sz w:val="24"/>
                <w:szCs w:val="24"/>
              </w:rPr>
            </w:pPr>
            <w:r w:rsidRPr="009842D9">
              <w:rPr>
                <w:rFonts w:ascii="Times New Roman" w:hAnsi="Times New Roman" w:cs="Times New Roman"/>
                <w:sz w:val="24"/>
                <w:szCs w:val="24"/>
              </w:rPr>
              <w:t xml:space="preserve">деятельности </w:t>
            </w:r>
          </w:p>
        </w:tc>
        <w:tc>
          <w:tcPr>
            <w:tcW w:w="1887"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right="50"/>
              <w:jc w:val="center"/>
              <w:rPr>
                <w:rFonts w:ascii="Times New Roman" w:hAnsi="Times New Roman" w:cs="Times New Roman"/>
                <w:sz w:val="24"/>
                <w:szCs w:val="24"/>
              </w:rPr>
            </w:pPr>
            <w:r w:rsidRPr="009842D9">
              <w:rPr>
                <w:rFonts w:ascii="Times New Roman" w:hAnsi="Times New Roman" w:cs="Times New Roman"/>
                <w:sz w:val="24"/>
                <w:szCs w:val="24"/>
              </w:rPr>
              <w:t xml:space="preserve">Сентябрь </w:t>
            </w:r>
          </w:p>
        </w:tc>
        <w:tc>
          <w:tcPr>
            <w:tcW w:w="197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spacing w:after="20"/>
              <w:rPr>
                <w:rFonts w:ascii="Times New Roman" w:hAnsi="Times New Roman" w:cs="Times New Roman"/>
                <w:sz w:val="24"/>
                <w:szCs w:val="24"/>
              </w:rPr>
            </w:pPr>
            <w:r w:rsidRPr="009842D9">
              <w:rPr>
                <w:rFonts w:ascii="Times New Roman" w:hAnsi="Times New Roman" w:cs="Times New Roman"/>
                <w:sz w:val="24"/>
                <w:szCs w:val="24"/>
              </w:rPr>
              <w:t xml:space="preserve">Рук. ШМО </w:t>
            </w:r>
          </w:p>
          <w:p w:rsidR="009842D9" w:rsidRPr="009842D9" w:rsidRDefault="009842D9" w:rsidP="009842D9">
            <w:pPr>
              <w:rPr>
                <w:rFonts w:ascii="Times New Roman" w:hAnsi="Times New Roman" w:cs="Times New Roman"/>
                <w:sz w:val="24"/>
                <w:szCs w:val="24"/>
              </w:rPr>
            </w:pPr>
            <w:r w:rsidRPr="009842D9">
              <w:rPr>
                <w:rFonts w:ascii="Times New Roman" w:hAnsi="Times New Roman" w:cs="Times New Roman"/>
                <w:sz w:val="24"/>
                <w:szCs w:val="24"/>
              </w:rPr>
              <w:t xml:space="preserve">Зам. директора по УР </w:t>
            </w:r>
          </w:p>
        </w:tc>
      </w:tr>
      <w:tr w:rsidR="009842D9" w:rsidRPr="009842D9" w:rsidTr="002A30DA">
        <w:trPr>
          <w:trHeight w:val="298"/>
        </w:trPr>
        <w:tc>
          <w:tcPr>
            <w:tcW w:w="65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right="43"/>
              <w:jc w:val="center"/>
              <w:rPr>
                <w:rFonts w:ascii="Times New Roman" w:hAnsi="Times New Roman" w:cs="Times New Roman"/>
                <w:sz w:val="24"/>
                <w:szCs w:val="24"/>
              </w:rPr>
            </w:pPr>
            <w:r w:rsidRPr="009842D9">
              <w:rPr>
                <w:rFonts w:ascii="Times New Roman" w:hAnsi="Times New Roman" w:cs="Times New Roman"/>
                <w:b/>
                <w:sz w:val="24"/>
                <w:szCs w:val="24"/>
              </w:rPr>
              <w:t>2.</w:t>
            </w:r>
            <w:r w:rsidRPr="009842D9">
              <w:rPr>
                <w:rFonts w:ascii="Times New Roman" w:hAnsi="Times New Roman" w:cs="Times New Roman"/>
                <w:sz w:val="24"/>
                <w:szCs w:val="24"/>
              </w:rPr>
              <w:t xml:space="preserve"> </w:t>
            </w:r>
          </w:p>
        </w:tc>
        <w:tc>
          <w:tcPr>
            <w:tcW w:w="8748" w:type="dxa"/>
            <w:gridSpan w:val="3"/>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2"/>
              <w:rPr>
                <w:rFonts w:ascii="Times New Roman" w:hAnsi="Times New Roman" w:cs="Times New Roman"/>
                <w:sz w:val="24"/>
                <w:szCs w:val="24"/>
              </w:rPr>
            </w:pPr>
            <w:r w:rsidRPr="009842D9">
              <w:rPr>
                <w:rFonts w:ascii="Times New Roman" w:hAnsi="Times New Roman" w:cs="Times New Roman"/>
                <w:b/>
                <w:sz w:val="24"/>
                <w:szCs w:val="24"/>
              </w:rPr>
              <w:t>Организационное обеспечение реализации ФГОС ООО</w:t>
            </w:r>
            <w:r w:rsidRPr="009842D9">
              <w:rPr>
                <w:rFonts w:ascii="Times New Roman" w:hAnsi="Times New Roman" w:cs="Times New Roman"/>
                <w:sz w:val="24"/>
                <w:szCs w:val="24"/>
              </w:rPr>
              <w:t xml:space="preserve"> </w:t>
            </w:r>
          </w:p>
        </w:tc>
      </w:tr>
      <w:tr w:rsidR="009842D9" w:rsidRPr="009842D9" w:rsidTr="002A30DA">
        <w:trPr>
          <w:trHeight w:val="847"/>
        </w:trPr>
        <w:tc>
          <w:tcPr>
            <w:tcW w:w="65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t xml:space="preserve">2.1 </w:t>
            </w:r>
          </w:p>
        </w:tc>
        <w:tc>
          <w:tcPr>
            <w:tcW w:w="4891"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jc w:val="center"/>
              <w:rPr>
                <w:rFonts w:ascii="Times New Roman" w:hAnsi="Times New Roman" w:cs="Times New Roman"/>
                <w:sz w:val="24"/>
                <w:szCs w:val="24"/>
              </w:rPr>
            </w:pPr>
            <w:r w:rsidRPr="009842D9">
              <w:rPr>
                <w:rFonts w:ascii="Times New Roman" w:hAnsi="Times New Roman" w:cs="Times New Roman"/>
                <w:sz w:val="24"/>
                <w:szCs w:val="24"/>
              </w:rPr>
              <w:t xml:space="preserve">Мониторинг по выявлению уровня методической компетентности педагогов в </w:t>
            </w:r>
          </w:p>
          <w:p w:rsidR="009842D9" w:rsidRPr="009842D9" w:rsidRDefault="009842D9" w:rsidP="009842D9">
            <w:pPr>
              <w:ind w:right="47"/>
              <w:jc w:val="center"/>
              <w:rPr>
                <w:rFonts w:ascii="Times New Roman" w:hAnsi="Times New Roman" w:cs="Times New Roman"/>
                <w:sz w:val="24"/>
                <w:szCs w:val="24"/>
              </w:rPr>
            </w:pPr>
            <w:r w:rsidRPr="009842D9">
              <w:rPr>
                <w:rFonts w:ascii="Times New Roman" w:hAnsi="Times New Roman" w:cs="Times New Roman"/>
                <w:sz w:val="24"/>
                <w:szCs w:val="24"/>
              </w:rPr>
              <w:t xml:space="preserve">рамках внедрения ФГОС </w:t>
            </w:r>
          </w:p>
        </w:tc>
        <w:tc>
          <w:tcPr>
            <w:tcW w:w="1887"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t xml:space="preserve">В течение года </w:t>
            </w:r>
          </w:p>
        </w:tc>
        <w:tc>
          <w:tcPr>
            <w:tcW w:w="197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right="10"/>
              <w:rPr>
                <w:rFonts w:ascii="Times New Roman" w:hAnsi="Times New Roman" w:cs="Times New Roman"/>
                <w:sz w:val="24"/>
                <w:szCs w:val="24"/>
              </w:rPr>
            </w:pPr>
            <w:r w:rsidRPr="009842D9">
              <w:rPr>
                <w:rFonts w:ascii="Times New Roman" w:hAnsi="Times New Roman" w:cs="Times New Roman"/>
                <w:sz w:val="24"/>
                <w:szCs w:val="24"/>
              </w:rPr>
              <w:t xml:space="preserve">Зам.директора по УР </w:t>
            </w:r>
          </w:p>
        </w:tc>
      </w:tr>
      <w:tr w:rsidR="009842D9" w:rsidRPr="009842D9" w:rsidTr="002A30DA">
        <w:trPr>
          <w:trHeight w:val="848"/>
        </w:trPr>
        <w:tc>
          <w:tcPr>
            <w:tcW w:w="65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t xml:space="preserve">2.2 </w:t>
            </w:r>
          </w:p>
        </w:tc>
        <w:tc>
          <w:tcPr>
            <w:tcW w:w="4891"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jc w:val="center"/>
              <w:rPr>
                <w:rFonts w:ascii="Times New Roman" w:hAnsi="Times New Roman" w:cs="Times New Roman"/>
                <w:sz w:val="24"/>
                <w:szCs w:val="24"/>
              </w:rPr>
            </w:pPr>
            <w:r w:rsidRPr="009842D9">
              <w:rPr>
                <w:rFonts w:ascii="Times New Roman" w:hAnsi="Times New Roman" w:cs="Times New Roman"/>
                <w:sz w:val="24"/>
                <w:szCs w:val="24"/>
              </w:rPr>
              <w:t xml:space="preserve">Формирование «Индивидуального образовательного маршрута» для обучающихся 10-11-х классов </w:t>
            </w:r>
          </w:p>
        </w:tc>
        <w:tc>
          <w:tcPr>
            <w:tcW w:w="1887"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t xml:space="preserve">В течение года </w:t>
            </w:r>
          </w:p>
        </w:tc>
        <w:tc>
          <w:tcPr>
            <w:tcW w:w="197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jc w:val="center"/>
              <w:rPr>
                <w:rFonts w:ascii="Times New Roman" w:hAnsi="Times New Roman" w:cs="Times New Roman"/>
                <w:sz w:val="24"/>
                <w:szCs w:val="24"/>
              </w:rPr>
            </w:pPr>
            <w:r w:rsidRPr="009842D9">
              <w:rPr>
                <w:rFonts w:ascii="Times New Roman" w:hAnsi="Times New Roman" w:cs="Times New Roman"/>
                <w:sz w:val="24"/>
                <w:szCs w:val="24"/>
              </w:rPr>
              <w:t>Классные руководители, 10-</w:t>
            </w:r>
          </w:p>
          <w:p w:rsidR="009842D9" w:rsidRPr="009842D9" w:rsidRDefault="009842D9" w:rsidP="009842D9">
            <w:pPr>
              <w:ind w:right="48"/>
              <w:jc w:val="center"/>
              <w:rPr>
                <w:rFonts w:ascii="Times New Roman" w:hAnsi="Times New Roman" w:cs="Times New Roman"/>
                <w:sz w:val="24"/>
                <w:szCs w:val="24"/>
              </w:rPr>
            </w:pPr>
            <w:r w:rsidRPr="009842D9">
              <w:rPr>
                <w:rFonts w:ascii="Times New Roman" w:hAnsi="Times New Roman" w:cs="Times New Roman"/>
                <w:sz w:val="24"/>
                <w:szCs w:val="24"/>
              </w:rPr>
              <w:t xml:space="preserve">11 классов </w:t>
            </w:r>
          </w:p>
        </w:tc>
      </w:tr>
      <w:tr w:rsidR="009842D9" w:rsidRPr="009842D9" w:rsidTr="002A30DA">
        <w:trPr>
          <w:trHeight w:val="2506"/>
        </w:trPr>
        <w:tc>
          <w:tcPr>
            <w:tcW w:w="65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t xml:space="preserve">2.3 </w:t>
            </w:r>
          </w:p>
        </w:tc>
        <w:tc>
          <w:tcPr>
            <w:tcW w:w="4891"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2"/>
              <w:rPr>
                <w:rFonts w:ascii="Times New Roman" w:hAnsi="Times New Roman" w:cs="Times New Roman"/>
                <w:sz w:val="24"/>
                <w:szCs w:val="24"/>
              </w:rPr>
            </w:pPr>
            <w:r w:rsidRPr="009842D9">
              <w:rPr>
                <w:rFonts w:ascii="Times New Roman" w:hAnsi="Times New Roman" w:cs="Times New Roman"/>
                <w:sz w:val="24"/>
                <w:szCs w:val="24"/>
              </w:rPr>
              <w:t xml:space="preserve">Проведение мониторинга результатов освоения ООП СОО: </w:t>
            </w:r>
          </w:p>
          <w:p w:rsidR="009842D9" w:rsidRPr="009842D9" w:rsidRDefault="009842D9" w:rsidP="001B3266">
            <w:pPr>
              <w:numPr>
                <w:ilvl w:val="0"/>
                <w:numId w:val="12"/>
              </w:numPr>
              <w:ind w:right="222"/>
              <w:rPr>
                <w:rFonts w:ascii="Times New Roman" w:hAnsi="Times New Roman" w:cs="Times New Roman"/>
                <w:sz w:val="24"/>
                <w:szCs w:val="24"/>
              </w:rPr>
            </w:pPr>
            <w:r w:rsidRPr="009842D9">
              <w:rPr>
                <w:rFonts w:ascii="Times New Roman" w:hAnsi="Times New Roman" w:cs="Times New Roman"/>
                <w:sz w:val="24"/>
                <w:szCs w:val="24"/>
              </w:rPr>
              <w:t xml:space="preserve">стартовая диагностика обучающихся 10-11-х классов; </w:t>
            </w:r>
          </w:p>
          <w:p w:rsidR="009842D9" w:rsidRPr="009842D9" w:rsidRDefault="009842D9" w:rsidP="001B3266">
            <w:pPr>
              <w:numPr>
                <w:ilvl w:val="0"/>
                <w:numId w:val="12"/>
              </w:numPr>
              <w:ind w:right="222"/>
              <w:rPr>
                <w:rFonts w:ascii="Times New Roman" w:hAnsi="Times New Roman" w:cs="Times New Roman"/>
                <w:sz w:val="24"/>
                <w:szCs w:val="24"/>
              </w:rPr>
            </w:pPr>
            <w:r w:rsidRPr="009842D9">
              <w:rPr>
                <w:rFonts w:ascii="Times New Roman" w:hAnsi="Times New Roman" w:cs="Times New Roman"/>
                <w:sz w:val="24"/>
                <w:szCs w:val="24"/>
              </w:rPr>
              <w:t xml:space="preserve">диагностика результатов освоения ООП СОО (комплексные контрольные работы, итоговые контрольные работы); - проведение мониторинга достижений метапредметных результатов </w:t>
            </w:r>
          </w:p>
        </w:tc>
        <w:tc>
          <w:tcPr>
            <w:tcW w:w="1887"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1" w:right="47" w:hanging="13"/>
              <w:jc w:val="center"/>
              <w:rPr>
                <w:rFonts w:ascii="Times New Roman" w:hAnsi="Times New Roman" w:cs="Times New Roman"/>
                <w:sz w:val="24"/>
                <w:szCs w:val="24"/>
              </w:rPr>
            </w:pPr>
            <w:r w:rsidRPr="009842D9">
              <w:rPr>
                <w:rFonts w:ascii="Times New Roman" w:hAnsi="Times New Roman" w:cs="Times New Roman"/>
                <w:sz w:val="24"/>
                <w:szCs w:val="24"/>
              </w:rPr>
              <w:t xml:space="preserve">Сентябрь, октябрь, декабрь, апрель </w:t>
            </w:r>
          </w:p>
        </w:tc>
        <w:tc>
          <w:tcPr>
            <w:tcW w:w="197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spacing w:after="2"/>
              <w:jc w:val="center"/>
              <w:rPr>
                <w:rFonts w:ascii="Times New Roman" w:hAnsi="Times New Roman" w:cs="Times New Roman"/>
                <w:sz w:val="24"/>
                <w:szCs w:val="24"/>
              </w:rPr>
            </w:pPr>
            <w:r w:rsidRPr="009842D9">
              <w:rPr>
                <w:rFonts w:ascii="Times New Roman" w:hAnsi="Times New Roman" w:cs="Times New Roman"/>
                <w:sz w:val="24"/>
                <w:szCs w:val="24"/>
              </w:rPr>
              <w:t>Зам.дир по УР, учителя-</w:t>
            </w:r>
          </w:p>
          <w:p w:rsidR="009842D9" w:rsidRPr="009842D9" w:rsidRDefault="009842D9" w:rsidP="009842D9">
            <w:pPr>
              <w:ind w:right="44"/>
              <w:jc w:val="center"/>
              <w:rPr>
                <w:rFonts w:ascii="Times New Roman" w:hAnsi="Times New Roman" w:cs="Times New Roman"/>
                <w:sz w:val="24"/>
                <w:szCs w:val="24"/>
              </w:rPr>
            </w:pPr>
            <w:r w:rsidRPr="009842D9">
              <w:rPr>
                <w:rFonts w:ascii="Times New Roman" w:hAnsi="Times New Roman" w:cs="Times New Roman"/>
                <w:sz w:val="24"/>
                <w:szCs w:val="24"/>
              </w:rPr>
              <w:t xml:space="preserve">предметники, </w:t>
            </w:r>
          </w:p>
          <w:p w:rsidR="009842D9" w:rsidRPr="009842D9" w:rsidRDefault="009842D9" w:rsidP="009842D9">
            <w:pPr>
              <w:ind w:left="14"/>
              <w:jc w:val="center"/>
              <w:rPr>
                <w:rFonts w:ascii="Times New Roman" w:hAnsi="Times New Roman" w:cs="Times New Roman"/>
                <w:sz w:val="24"/>
                <w:szCs w:val="24"/>
              </w:rPr>
            </w:pPr>
            <w:r w:rsidRPr="009842D9">
              <w:rPr>
                <w:rFonts w:ascii="Times New Roman" w:hAnsi="Times New Roman" w:cs="Times New Roman"/>
                <w:sz w:val="24"/>
                <w:szCs w:val="24"/>
              </w:rPr>
              <w:t xml:space="preserve"> </w:t>
            </w:r>
          </w:p>
        </w:tc>
      </w:tr>
      <w:tr w:rsidR="009842D9" w:rsidRPr="009842D9" w:rsidTr="002A30DA">
        <w:trPr>
          <w:trHeight w:val="848"/>
        </w:trPr>
        <w:tc>
          <w:tcPr>
            <w:tcW w:w="65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t xml:space="preserve">2.4 </w:t>
            </w:r>
          </w:p>
        </w:tc>
        <w:tc>
          <w:tcPr>
            <w:tcW w:w="4891"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jc w:val="center"/>
              <w:rPr>
                <w:rFonts w:ascii="Times New Roman" w:hAnsi="Times New Roman" w:cs="Times New Roman"/>
                <w:sz w:val="24"/>
                <w:szCs w:val="24"/>
              </w:rPr>
            </w:pPr>
            <w:r w:rsidRPr="009842D9">
              <w:rPr>
                <w:rFonts w:ascii="Times New Roman" w:hAnsi="Times New Roman" w:cs="Times New Roman"/>
                <w:sz w:val="24"/>
                <w:szCs w:val="24"/>
              </w:rPr>
              <w:t xml:space="preserve">Организация воспитательной работы в 10-11-х классах с учетом требований ФГОС ООО </w:t>
            </w:r>
          </w:p>
        </w:tc>
        <w:tc>
          <w:tcPr>
            <w:tcW w:w="1887"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t xml:space="preserve">В течение года </w:t>
            </w:r>
          </w:p>
        </w:tc>
        <w:tc>
          <w:tcPr>
            <w:tcW w:w="197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rPr>
                <w:rFonts w:ascii="Times New Roman" w:hAnsi="Times New Roman" w:cs="Times New Roman"/>
                <w:sz w:val="24"/>
                <w:szCs w:val="24"/>
              </w:rPr>
            </w:pPr>
            <w:r w:rsidRPr="009842D9">
              <w:rPr>
                <w:rFonts w:ascii="Times New Roman" w:hAnsi="Times New Roman" w:cs="Times New Roman"/>
                <w:sz w:val="24"/>
                <w:szCs w:val="24"/>
              </w:rPr>
              <w:t xml:space="preserve">Зам.дир.  по ВР, классные руководители </w:t>
            </w:r>
          </w:p>
        </w:tc>
      </w:tr>
      <w:tr w:rsidR="009842D9" w:rsidRPr="009842D9" w:rsidTr="002A30DA">
        <w:trPr>
          <w:trHeight w:val="847"/>
        </w:trPr>
        <w:tc>
          <w:tcPr>
            <w:tcW w:w="65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lastRenderedPageBreak/>
              <w:t xml:space="preserve">2.5 </w:t>
            </w:r>
          </w:p>
        </w:tc>
        <w:tc>
          <w:tcPr>
            <w:tcW w:w="4891"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spacing w:after="5"/>
              <w:jc w:val="center"/>
              <w:rPr>
                <w:rFonts w:ascii="Times New Roman" w:hAnsi="Times New Roman" w:cs="Times New Roman"/>
                <w:sz w:val="24"/>
                <w:szCs w:val="24"/>
              </w:rPr>
            </w:pPr>
            <w:r w:rsidRPr="009842D9">
              <w:rPr>
                <w:rFonts w:ascii="Times New Roman" w:hAnsi="Times New Roman" w:cs="Times New Roman"/>
                <w:sz w:val="24"/>
                <w:szCs w:val="24"/>
              </w:rPr>
              <w:t xml:space="preserve">Оценивание достижений планируемых результатов освоения ООП СОО в 10-11-х </w:t>
            </w:r>
          </w:p>
          <w:p w:rsidR="009842D9" w:rsidRPr="009842D9" w:rsidRDefault="009842D9" w:rsidP="009842D9">
            <w:pPr>
              <w:ind w:right="48"/>
              <w:jc w:val="center"/>
              <w:rPr>
                <w:rFonts w:ascii="Times New Roman" w:hAnsi="Times New Roman" w:cs="Times New Roman"/>
                <w:sz w:val="24"/>
                <w:szCs w:val="24"/>
              </w:rPr>
            </w:pPr>
            <w:r w:rsidRPr="009842D9">
              <w:rPr>
                <w:rFonts w:ascii="Times New Roman" w:hAnsi="Times New Roman" w:cs="Times New Roman"/>
                <w:sz w:val="24"/>
                <w:szCs w:val="24"/>
              </w:rPr>
              <w:t xml:space="preserve">классах </w:t>
            </w:r>
          </w:p>
        </w:tc>
        <w:tc>
          <w:tcPr>
            <w:tcW w:w="1887"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t xml:space="preserve">В течение года </w:t>
            </w:r>
          </w:p>
        </w:tc>
        <w:tc>
          <w:tcPr>
            <w:tcW w:w="197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rPr>
                <w:rFonts w:ascii="Times New Roman" w:hAnsi="Times New Roman" w:cs="Times New Roman"/>
                <w:sz w:val="24"/>
                <w:szCs w:val="24"/>
              </w:rPr>
            </w:pPr>
            <w:r w:rsidRPr="009842D9">
              <w:rPr>
                <w:rFonts w:ascii="Times New Roman" w:hAnsi="Times New Roman" w:cs="Times New Roman"/>
                <w:sz w:val="24"/>
                <w:szCs w:val="24"/>
              </w:rPr>
              <w:t xml:space="preserve">Зам.дир. по УР </w:t>
            </w:r>
          </w:p>
        </w:tc>
      </w:tr>
      <w:tr w:rsidR="009842D9" w:rsidRPr="009842D9" w:rsidTr="002A30DA">
        <w:trPr>
          <w:trHeight w:val="1691"/>
        </w:trPr>
        <w:tc>
          <w:tcPr>
            <w:tcW w:w="65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t xml:space="preserve">2.6 </w:t>
            </w:r>
          </w:p>
        </w:tc>
        <w:tc>
          <w:tcPr>
            <w:tcW w:w="4891"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30" w:right="13"/>
              <w:jc w:val="center"/>
              <w:rPr>
                <w:rFonts w:ascii="Times New Roman" w:hAnsi="Times New Roman" w:cs="Times New Roman"/>
                <w:sz w:val="24"/>
                <w:szCs w:val="24"/>
              </w:rPr>
            </w:pPr>
            <w:r w:rsidRPr="009842D9">
              <w:rPr>
                <w:rFonts w:ascii="Times New Roman" w:hAnsi="Times New Roman" w:cs="Times New Roman"/>
                <w:sz w:val="24"/>
                <w:szCs w:val="24"/>
              </w:rPr>
              <w:t>Подведение итогов реализации ФГОС ООО в текущем году и обсуждение задач на 2021-</w:t>
            </w:r>
          </w:p>
          <w:p w:rsidR="009842D9" w:rsidRPr="009842D9" w:rsidRDefault="009842D9" w:rsidP="009842D9">
            <w:pPr>
              <w:ind w:right="46"/>
              <w:jc w:val="center"/>
              <w:rPr>
                <w:rFonts w:ascii="Times New Roman" w:hAnsi="Times New Roman" w:cs="Times New Roman"/>
                <w:sz w:val="24"/>
                <w:szCs w:val="24"/>
              </w:rPr>
            </w:pPr>
            <w:r w:rsidRPr="009842D9">
              <w:rPr>
                <w:rFonts w:ascii="Times New Roman" w:hAnsi="Times New Roman" w:cs="Times New Roman"/>
                <w:sz w:val="24"/>
                <w:szCs w:val="24"/>
              </w:rPr>
              <w:t xml:space="preserve">2022 учебный год </w:t>
            </w:r>
          </w:p>
        </w:tc>
        <w:tc>
          <w:tcPr>
            <w:tcW w:w="1887"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right="52"/>
              <w:jc w:val="center"/>
              <w:rPr>
                <w:rFonts w:ascii="Times New Roman" w:hAnsi="Times New Roman" w:cs="Times New Roman"/>
                <w:sz w:val="24"/>
                <w:szCs w:val="24"/>
              </w:rPr>
            </w:pPr>
            <w:r w:rsidRPr="009842D9">
              <w:rPr>
                <w:rFonts w:ascii="Times New Roman" w:hAnsi="Times New Roman" w:cs="Times New Roman"/>
                <w:sz w:val="24"/>
                <w:szCs w:val="24"/>
              </w:rPr>
              <w:t xml:space="preserve">Май </w:t>
            </w:r>
          </w:p>
        </w:tc>
        <w:tc>
          <w:tcPr>
            <w:tcW w:w="1970" w:type="dxa"/>
            <w:tcBorders>
              <w:top w:val="single" w:sz="8" w:space="0" w:color="000000"/>
              <w:left w:val="single" w:sz="8" w:space="0" w:color="000000"/>
              <w:bottom w:val="single" w:sz="8" w:space="0" w:color="000000"/>
              <w:right w:val="single" w:sz="8" w:space="0" w:color="000000"/>
            </w:tcBorders>
            <w:tcMar>
              <w:left w:w="28" w:type="dxa"/>
              <w:right w:w="28" w:type="dxa"/>
            </w:tcMar>
          </w:tcPr>
          <w:p w:rsidR="009842D9" w:rsidRPr="009842D9" w:rsidRDefault="009842D9" w:rsidP="009842D9">
            <w:pPr>
              <w:spacing w:after="1"/>
              <w:ind w:right="41"/>
              <w:rPr>
                <w:rFonts w:ascii="Times New Roman" w:hAnsi="Times New Roman" w:cs="Times New Roman"/>
                <w:sz w:val="24"/>
                <w:szCs w:val="24"/>
              </w:rPr>
            </w:pPr>
            <w:r w:rsidRPr="009842D9">
              <w:rPr>
                <w:rFonts w:ascii="Times New Roman" w:hAnsi="Times New Roman" w:cs="Times New Roman"/>
                <w:sz w:val="24"/>
                <w:szCs w:val="24"/>
              </w:rPr>
              <w:t xml:space="preserve">Зам.дир. по УР, по ВР, классные руководители, педагог-психолог, </w:t>
            </w:r>
          </w:p>
          <w:p w:rsidR="009842D9" w:rsidRPr="009842D9" w:rsidRDefault="009842D9" w:rsidP="009842D9">
            <w:pPr>
              <w:rPr>
                <w:rFonts w:ascii="Times New Roman" w:hAnsi="Times New Roman" w:cs="Times New Roman"/>
                <w:sz w:val="24"/>
                <w:szCs w:val="24"/>
              </w:rPr>
            </w:pPr>
            <w:r w:rsidRPr="009842D9">
              <w:rPr>
                <w:rFonts w:ascii="Times New Roman" w:hAnsi="Times New Roman" w:cs="Times New Roman"/>
                <w:sz w:val="24"/>
                <w:szCs w:val="24"/>
              </w:rPr>
              <w:t xml:space="preserve">педагог-организатор </w:t>
            </w:r>
          </w:p>
        </w:tc>
      </w:tr>
      <w:tr w:rsidR="009842D9" w:rsidRPr="009842D9" w:rsidTr="002A30DA">
        <w:trPr>
          <w:trHeight w:val="1126"/>
        </w:trPr>
        <w:tc>
          <w:tcPr>
            <w:tcW w:w="65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left="70"/>
              <w:rPr>
                <w:rFonts w:ascii="Times New Roman" w:hAnsi="Times New Roman" w:cs="Times New Roman"/>
                <w:sz w:val="24"/>
                <w:szCs w:val="24"/>
              </w:rPr>
            </w:pPr>
            <w:r w:rsidRPr="009842D9">
              <w:rPr>
                <w:rFonts w:ascii="Times New Roman" w:hAnsi="Times New Roman" w:cs="Times New Roman"/>
                <w:sz w:val="24"/>
                <w:szCs w:val="24"/>
              </w:rPr>
              <w:t xml:space="preserve">2.7 </w:t>
            </w:r>
          </w:p>
        </w:tc>
        <w:tc>
          <w:tcPr>
            <w:tcW w:w="4891"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spacing w:after="8"/>
              <w:ind w:left="20" w:right="3"/>
              <w:jc w:val="center"/>
              <w:rPr>
                <w:rFonts w:ascii="Times New Roman" w:hAnsi="Times New Roman" w:cs="Times New Roman"/>
                <w:sz w:val="24"/>
                <w:szCs w:val="24"/>
              </w:rPr>
            </w:pPr>
            <w:r w:rsidRPr="009842D9">
              <w:rPr>
                <w:rFonts w:ascii="Times New Roman" w:hAnsi="Times New Roman" w:cs="Times New Roman"/>
                <w:sz w:val="24"/>
                <w:szCs w:val="24"/>
              </w:rPr>
              <w:t xml:space="preserve">Определение УМК, соответствующего ФГОС ООО на 2021-2022 учебный год. </w:t>
            </w:r>
          </w:p>
          <w:p w:rsidR="009842D9" w:rsidRPr="009842D9" w:rsidRDefault="009842D9" w:rsidP="009842D9">
            <w:pPr>
              <w:spacing w:after="7"/>
              <w:ind w:right="45"/>
              <w:jc w:val="center"/>
              <w:rPr>
                <w:rFonts w:ascii="Times New Roman" w:hAnsi="Times New Roman" w:cs="Times New Roman"/>
                <w:sz w:val="24"/>
                <w:szCs w:val="24"/>
              </w:rPr>
            </w:pPr>
            <w:r w:rsidRPr="009842D9">
              <w:rPr>
                <w:rFonts w:ascii="Times New Roman" w:hAnsi="Times New Roman" w:cs="Times New Roman"/>
                <w:sz w:val="24"/>
                <w:szCs w:val="24"/>
              </w:rPr>
              <w:t>Формирование заказов учебников на 2021-</w:t>
            </w:r>
          </w:p>
          <w:p w:rsidR="009842D9" w:rsidRPr="009842D9" w:rsidRDefault="009842D9" w:rsidP="009842D9">
            <w:pPr>
              <w:ind w:right="46"/>
              <w:jc w:val="center"/>
              <w:rPr>
                <w:rFonts w:ascii="Times New Roman" w:hAnsi="Times New Roman" w:cs="Times New Roman"/>
                <w:sz w:val="24"/>
                <w:szCs w:val="24"/>
              </w:rPr>
            </w:pPr>
            <w:r w:rsidRPr="009842D9">
              <w:rPr>
                <w:rFonts w:ascii="Times New Roman" w:hAnsi="Times New Roman" w:cs="Times New Roman"/>
                <w:sz w:val="24"/>
                <w:szCs w:val="24"/>
              </w:rPr>
              <w:t xml:space="preserve">2022 учебный год </w:t>
            </w:r>
          </w:p>
        </w:tc>
        <w:tc>
          <w:tcPr>
            <w:tcW w:w="1887"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ind w:right="55"/>
              <w:jc w:val="center"/>
              <w:rPr>
                <w:rFonts w:ascii="Times New Roman" w:hAnsi="Times New Roman" w:cs="Times New Roman"/>
                <w:sz w:val="24"/>
                <w:szCs w:val="24"/>
              </w:rPr>
            </w:pPr>
            <w:r w:rsidRPr="009842D9">
              <w:rPr>
                <w:rFonts w:ascii="Times New Roman" w:hAnsi="Times New Roman" w:cs="Times New Roman"/>
                <w:sz w:val="24"/>
                <w:szCs w:val="24"/>
              </w:rPr>
              <w:t xml:space="preserve">Февраль </w:t>
            </w:r>
          </w:p>
        </w:tc>
        <w:tc>
          <w:tcPr>
            <w:tcW w:w="1970" w:type="dxa"/>
            <w:tcBorders>
              <w:top w:val="single" w:sz="8" w:space="0" w:color="000000"/>
              <w:left w:val="single" w:sz="8" w:space="0" w:color="000000"/>
              <w:bottom w:val="single" w:sz="8" w:space="0" w:color="000000"/>
              <w:right w:val="single" w:sz="8" w:space="0" w:color="000000"/>
            </w:tcBorders>
          </w:tcPr>
          <w:p w:rsidR="009842D9" w:rsidRPr="009842D9" w:rsidRDefault="009842D9" w:rsidP="009842D9">
            <w:pPr>
              <w:spacing w:after="18"/>
              <w:ind w:right="48"/>
              <w:jc w:val="center"/>
              <w:rPr>
                <w:rFonts w:ascii="Times New Roman" w:hAnsi="Times New Roman" w:cs="Times New Roman"/>
                <w:sz w:val="24"/>
                <w:szCs w:val="24"/>
              </w:rPr>
            </w:pPr>
            <w:r w:rsidRPr="009842D9">
              <w:rPr>
                <w:rFonts w:ascii="Times New Roman" w:hAnsi="Times New Roman" w:cs="Times New Roman"/>
                <w:sz w:val="24"/>
                <w:szCs w:val="24"/>
              </w:rPr>
              <w:t xml:space="preserve">Зам.дир. по </w:t>
            </w:r>
          </w:p>
          <w:p w:rsidR="009842D9" w:rsidRPr="009842D9" w:rsidRDefault="009842D9" w:rsidP="009842D9">
            <w:pPr>
              <w:ind w:firstLine="33"/>
              <w:jc w:val="center"/>
              <w:rPr>
                <w:rFonts w:ascii="Times New Roman" w:hAnsi="Times New Roman" w:cs="Times New Roman"/>
                <w:sz w:val="24"/>
                <w:szCs w:val="24"/>
              </w:rPr>
            </w:pPr>
            <w:r w:rsidRPr="009842D9">
              <w:rPr>
                <w:rFonts w:ascii="Times New Roman" w:hAnsi="Times New Roman" w:cs="Times New Roman"/>
                <w:sz w:val="24"/>
                <w:szCs w:val="24"/>
              </w:rPr>
              <w:t xml:space="preserve">УР, заведующая библиотекой  </w:t>
            </w:r>
          </w:p>
        </w:tc>
      </w:tr>
      <w:tr w:rsidR="002A30DA" w:rsidRPr="009842D9" w:rsidTr="002A30DA">
        <w:trPr>
          <w:trHeight w:val="229"/>
        </w:trPr>
        <w:tc>
          <w:tcPr>
            <w:tcW w:w="65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right="43"/>
              <w:jc w:val="center"/>
              <w:rPr>
                <w:rFonts w:ascii="Times New Roman" w:hAnsi="Times New Roman" w:cs="Times New Roman"/>
                <w:sz w:val="24"/>
                <w:szCs w:val="24"/>
              </w:rPr>
            </w:pPr>
            <w:r w:rsidRPr="009842D9">
              <w:rPr>
                <w:rFonts w:ascii="Times New Roman" w:hAnsi="Times New Roman" w:cs="Times New Roman"/>
                <w:b/>
                <w:sz w:val="24"/>
                <w:szCs w:val="24"/>
              </w:rPr>
              <w:t>3.</w:t>
            </w:r>
            <w:r w:rsidRPr="009842D9">
              <w:rPr>
                <w:rFonts w:ascii="Times New Roman" w:hAnsi="Times New Roman" w:cs="Times New Roman"/>
                <w:sz w:val="24"/>
                <w:szCs w:val="24"/>
              </w:rPr>
              <w:t xml:space="preserve"> </w:t>
            </w:r>
          </w:p>
        </w:tc>
        <w:tc>
          <w:tcPr>
            <w:tcW w:w="8748" w:type="dxa"/>
            <w:gridSpan w:val="3"/>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spacing w:after="18"/>
              <w:ind w:right="48"/>
              <w:rPr>
                <w:sz w:val="24"/>
                <w:szCs w:val="24"/>
              </w:rPr>
            </w:pPr>
            <w:r w:rsidRPr="009842D9">
              <w:rPr>
                <w:rFonts w:ascii="Times New Roman" w:hAnsi="Times New Roman" w:cs="Times New Roman"/>
                <w:b/>
                <w:sz w:val="24"/>
                <w:szCs w:val="24"/>
              </w:rPr>
              <w:t>Информационное обеспечение</w:t>
            </w:r>
            <w:r w:rsidRPr="009842D9">
              <w:rPr>
                <w:rFonts w:ascii="Times New Roman" w:hAnsi="Times New Roman" w:cs="Times New Roman"/>
                <w:sz w:val="24"/>
                <w:szCs w:val="24"/>
              </w:rPr>
              <w:t xml:space="preserve"> </w:t>
            </w:r>
          </w:p>
        </w:tc>
      </w:tr>
      <w:tr w:rsidR="002A30DA" w:rsidRPr="009842D9" w:rsidTr="002A30DA">
        <w:trPr>
          <w:trHeight w:val="901"/>
        </w:trPr>
        <w:tc>
          <w:tcPr>
            <w:tcW w:w="65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t>3.1</w:t>
            </w:r>
          </w:p>
        </w:tc>
        <w:tc>
          <w:tcPr>
            <w:tcW w:w="4891"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 xml:space="preserve">Изучение запросов родителей (законных представителей) на образовательные услуги </w:t>
            </w:r>
          </w:p>
          <w:p w:rsidR="002A30DA" w:rsidRPr="009842D9" w:rsidRDefault="002A30DA" w:rsidP="002A30DA">
            <w:pPr>
              <w:ind w:right="37"/>
              <w:jc w:val="center"/>
              <w:rPr>
                <w:rFonts w:ascii="Times New Roman" w:hAnsi="Times New Roman" w:cs="Times New Roman"/>
                <w:sz w:val="24"/>
                <w:szCs w:val="24"/>
              </w:rPr>
            </w:pPr>
            <w:r w:rsidRPr="009842D9">
              <w:rPr>
                <w:rFonts w:ascii="Times New Roman" w:hAnsi="Times New Roman" w:cs="Times New Roman"/>
                <w:sz w:val="24"/>
                <w:szCs w:val="24"/>
              </w:rPr>
              <w:t xml:space="preserve">на 2021-2022 учебный год </w:t>
            </w:r>
          </w:p>
        </w:tc>
        <w:tc>
          <w:tcPr>
            <w:tcW w:w="1887"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right="40"/>
              <w:jc w:val="center"/>
              <w:rPr>
                <w:rFonts w:ascii="Times New Roman" w:hAnsi="Times New Roman" w:cs="Times New Roman"/>
                <w:sz w:val="24"/>
                <w:szCs w:val="24"/>
              </w:rPr>
            </w:pPr>
            <w:r w:rsidRPr="009842D9">
              <w:rPr>
                <w:rFonts w:ascii="Times New Roman" w:hAnsi="Times New Roman" w:cs="Times New Roman"/>
                <w:sz w:val="24"/>
                <w:szCs w:val="24"/>
              </w:rPr>
              <w:t xml:space="preserve">Апрель </w:t>
            </w:r>
          </w:p>
        </w:tc>
        <w:tc>
          <w:tcPr>
            <w:tcW w:w="197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spacing w:after="20"/>
              <w:ind w:right="36"/>
              <w:jc w:val="center"/>
              <w:rPr>
                <w:rFonts w:ascii="Times New Roman" w:hAnsi="Times New Roman" w:cs="Times New Roman"/>
                <w:sz w:val="24"/>
                <w:szCs w:val="24"/>
              </w:rPr>
            </w:pPr>
            <w:r w:rsidRPr="009842D9">
              <w:rPr>
                <w:rFonts w:ascii="Times New Roman" w:hAnsi="Times New Roman" w:cs="Times New Roman"/>
                <w:sz w:val="24"/>
                <w:szCs w:val="24"/>
              </w:rPr>
              <w:t xml:space="preserve">Зам. дир. по </w:t>
            </w:r>
          </w:p>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 xml:space="preserve">УР, классные руководители </w:t>
            </w:r>
          </w:p>
        </w:tc>
      </w:tr>
      <w:tr w:rsidR="002A30DA" w:rsidRPr="009842D9" w:rsidTr="002A30DA">
        <w:trPr>
          <w:trHeight w:val="1126"/>
        </w:trPr>
        <w:tc>
          <w:tcPr>
            <w:tcW w:w="65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t>3.2</w:t>
            </w:r>
          </w:p>
        </w:tc>
        <w:tc>
          <w:tcPr>
            <w:tcW w:w="4891"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spacing w:after="21"/>
              <w:ind w:right="36"/>
              <w:jc w:val="center"/>
              <w:rPr>
                <w:rFonts w:ascii="Times New Roman" w:hAnsi="Times New Roman" w:cs="Times New Roman"/>
                <w:sz w:val="24"/>
                <w:szCs w:val="24"/>
              </w:rPr>
            </w:pPr>
            <w:r w:rsidRPr="009842D9">
              <w:rPr>
                <w:rFonts w:ascii="Times New Roman" w:hAnsi="Times New Roman" w:cs="Times New Roman"/>
                <w:sz w:val="24"/>
                <w:szCs w:val="24"/>
              </w:rPr>
              <w:t>Размещение на сайте результаты учебного года, включающие промежуточные итоги реализации ФГОС ООО в 2020-2021</w:t>
            </w:r>
          </w:p>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учебном году</w:t>
            </w:r>
          </w:p>
        </w:tc>
        <w:tc>
          <w:tcPr>
            <w:tcW w:w="1887"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right="40"/>
              <w:jc w:val="center"/>
              <w:rPr>
                <w:rFonts w:ascii="Times New Roman" w:hAnsi="Times New Roman" w:cs="Times New Roman"/>
                <w:sz w:val="24"/>
                <w:szCs w:val="24"/>
              </w:rPr>
            </w:pPr>
            <w:r w:rsidRPr="009842D9">
              <w:rPr>
                <w:rFonts w:ascii="Times New Roman" w:hAnsi="Times New Roman" w:cs="Times New Roman"/>
                <w:sz w:val="24"/>
                <w:szCs w:val="24"/>
              </w:rPr>
              <w:t>Сентябрь</w:t>
            </w:r>
          </w:p>
        </w:tc>
        <w:tc>
          <w:tcPr>
            <w:tcW w:w="197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spacing w:after="20"/>
              <w:ind w:right="36"/>
              <w:jc w:val="center"/>
              <w:rPr>
                <w:rFonts w:ascii="Times New Roman" w:hAnsi="Times New Roman" w:cs="Times New Roman"/>
                <w:sz w:val="24"/>
                <w:szCs w:val="24"/>
              </w:rPr>
            </w:pPr>
            <w:r w:rsidRPr="009842D9">
              <w:rPr>
                <w:rFonts w:ascii="Times New Roman" w:hAnsi="Times New Roman" w:cs="Times New Roman"/>
                <w:sz w:val="24"/>
                <w:szCs w:val="24"/>
              </w:rPr>
              <w:t xml:space="preserve">Зам. дир. по </w:t>
            </w:r>
          </w:p>
          <w:p w:rsidR="002A30DA" w:rsidRPr="009842D9" w:rsidRDefault="002A30DA" w:rsidP="002A30DA">
            <w:pPr>
              <w:spacing w:after="20"/>
              <w:ind w:right="36"/>
              <w:jc w:val="center"/>
              <w:rPr>
                <w:rFonts w:ascii="Times New Roman" w:hAnsi="Times New Roman" w:cs="Times New Roman"/>
                <w:sz w:val="24"/>
                <w:szCs w:val="24"/>
              </w:rPr>
            </w:pPr>
            <w:r w:rsidRPr="009842D9">
              <w:rPr>
                <w:rFonts w:ascii="Times New Roman" w:hAnsi="Times New Roman" w:cs="Times New Roman"/>
                <w:sz w:val="24"/>
                <w:szCs w:val="24"/>
              </w:rPr>
              <w:t>УР, классные руководители</w:t>
            </w:r>
          </w:p>
        </w:tc>
      </w:tr>
      <w:tr w:rsidR="002A30DA" w:rsidRPr="009842D9" w:rsidTr="002A30DA">
        <w:trPr>
          <w:trHeight w:val="818"/>
        </w:trPr>
        <w:tc>
          <w:tcPr>
            <w:tcW w:w="65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t xml:space="preserve">3.3 </w:t>
            </w:r>
          </w:p>
        </w:tc>
        <w:tc>
          <w:tcPr>
            <w:tcW w:w="4891"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2"/>
              <w:rPr>
                <w:rFonts w:ascii="Times New Roman" w:hAnsi="Times New Roman" w:cs="Times New Roman"/>
                <w:sz w:val="24"/>
                <w:szCs w:val="24"/>
              </w:rPr>
            </w:pPr>
            <w:r w:rsidRPr="009842D9">
              <w:rPr>
                <w:rFonts w:ascii="Times New Roman" w:hAnsi="Times New Roman" w:cs="Times New Roman"/>
                <w:sz w:val="24"/>
                <w:szCs w:val="24"/>
              </w:rPr>
              <w:t xml:space="preserve">Проведение родительских собраний (в зависимости от эпидобстановки онлайн или офлайн) по темам: </w:t>
            </w:r>
          </w:p>
          <w:p w:rsidR="002A30DA" w:rsidRPr="009842D9" w:rsidRDefault="002A30DA" w:rsidP="002A30DA">
            <w:pPr>
              <w:ind w:left="2"/>
              <w:rPr>
                <w:rFonts w:ascii="Times New Roman" w:hAnsi="Times New Roman" w:cs="Times New Roman"/>
                <w:sz w:val="24"/>
                <w:szCs w:val="24"/>
              </w:rPr>
            </w:pPr>
            <w:r w:rsidRPr="009842D9">
              <w:rPr>
                <w:rFonts w:ascii="Times New Roman" w:hAnsi="Times New Roman" w:cs="Times New Roman"/>
                <w:sz w:val="24"/>
                <w:szCs w:val="24"/>
              </w:rPr>
              <w:t xml:space="preserve">- "Особенности организации процесса жизнедеятельности УВП в МБОУ </w:t>
            </w:r>
          </w:p>
          <w:p w:rsidR="002A30DA" w:rsidRPr="009842D9" w:rsidRDefault="002A30DA" w:rsidP="002A30DA">
            <w:pPr>
              <w:ind w:left="2" w:right="168"/>
              <w:rPr>
                <w:rFonts w:ascii="Times New Roman" w:hAnsi="Times New Roman" w:cs="Times New Roman"/>
                <w:sz w:val="24"/>
                <w:szCs w:val="24"/>
              </w:rPr>
            </w:pPr>
            <w:r w:rsidRPr="009842D9">
              <w:rPr>
                <w:rFonts w:ascii="Times New Roman" w:hAnsi="Times New Roman" w:cs="Times New Roman"/>
                <w:sz w:val="24"/>
                <w:szCs w:val="24"/>
              </w:rPr>
              <w:t xml:space="preserve">СОШ №28" </w:t>
            </w:r>
          </w:p>
          <w:p w:rsidR="002A30DA" w:rsidRPr="009842D9" w:rsidRDefault="002A30DA" w:rsidP="002A30DA">
            <w:pPr>
              <w:ind w:left="2" w:right="168"/>
              <w:rPr>
                <w:rFonts w:ascii="Times New Roman" w:hAnsi="Times New Roman" w:cs="Times New Roman"/>
                <w:sz w:val="24"/>
                <w:szCs w:val="24"/>
              </w:rPr>
            </w:pPr>
            <w:r w:rsidRPr="009842D9">
              <w:rPr>
                <w:rFonts w:ascii="Times New Roman" w:hAnsi="Times New Roman" w:cs="Times New Roman"/>
                <w:sz w:val="24"/>
                <w:szCs w:val="24"/>
              </w:rPr>
              <w:t xml:space="preserve">- "Представление результатов образовательных и личностных достижений 10-11-класссников   за I полугодие"; </w:t>
            </w:r>
          </w:p>
          <w:p w:rsidR="002A30DA" w:rsidRPr="009842D9" w:rsidRDefault="002A30DA" w:rsidP="002A30DA">
            <w:pPr>
              <w:ind w:left="2" w:right="168"/>
              <w:rPr>
                <w:rFonts w:ascii="Times New Roman" w:hAnsi="Times New Roman" w:cs="Times New Roman"/>
                <w:sz w:val="24"/>
                <w:szCs w:val="24"/>
              </w:rPr>
            </w:pPr>
            <w:r w:rsidRPr="009842D9">
              <w:rPr>
                <w:rFonts w:ascii="Times New Roman" w:hAnsi="Times New Roman" w:cs="Times New Roman"/>
                <w:sz w:val="24"/>
                <w:szCs w:val="24"/>
              </w:rPr>
              <w:t xml:space="preserve">- "Представление результатов </w:t>
            </w:r>
          </w:p>
          <w:p w:rsidR="002A30DA" w:rsidRPr="009842D9" w:rsidRDefault="002A30DA" w:rsidP="002A30DA">
            <w:pPr>
              <w:ind w:left="2"/>
              <w:rPr>
                <w:rFonts w:ascii="Times New Roman" w:hAnsi="Times New Roman" w:cs="Times New Roman"/>
                <w:sz w:val="24"/>
                <w:szCs w:val="24"/>
              </w:rPr>
            </w:pPr>
            <w:r w:rsidRPr="009842D9">
              <w:rPr>
                <w:rFonts w:ascii="Times New Roman" w:hAnsi="Times New Roman" w:cs="Times New Roman"/>
                <w:sz w:val="24"/>
                <w:szCs w:val="24"/>
              </w:rPr>
              <w:t xml:space="preserve">образовательных и личностных достижений 10-11-классников за 2020-2021 учебный год" </w:t>
            </w:r>
          </w:p>
        </w:tc>
        <w:tc>
          <w:tcPr>
            <w:tcW w:w="1887"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211" w:right="190"/>
              <w:jc w:val="center"/>
              <w:rPr>
                <w:rFonts w:ascii="Times New Roman" w:hAnsi="Times New Roman" w:cs="Times New Roman"/>
                <w:sz w:val="24"/>
                <w:szCs w:val="24"/>
              </w:rPr>
            </w:pPr>
            <w:r w:rsidRPr="009842D9">
              <w:rPr>
                <w:rFonts w:ascii="Times New Roman" w:hAnsi="Times New Roman" w:cs="Times New Roman"/>
                <w:sz w:val="24"/>
                <w:szCs w:val="24"/>
              </w:rPr>
              <w:t xml:space="preserve">Сентябрь, декабрь, май </w:t>
            </w:r>
          </w:p>
        </w:tc>
        <w:tc>
          <w:tcPr>
            <w:tcW w:w="197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spacing w:after="4"/>
              <w:jc w:val="center"/>
              <w:rPr>
                <w:rFonts w:ascii="Times New Roman" w:hAnsi="Times New Roman" w:cs="Times New Roman"/>
                <w:sz w:val="24"/>
                <w:szCs w:val="24"/>
              </w:rPr>
            </w:pPr>
            <w:r w:rsidRPr="009842D9">
              <w:rPr>
                <w:rFonts w:ascii="Times New Roman" w:hAnsi="Times New Roman" w:cs="Times New Roman"/>
                <w:sz w:val="24"/>
                <w:szCs w:val="24"/>
              </w:rPr>
              <w:t xml:space="preserve">Зам. директора  по УР, </w:t>
            </w:r>
          </w:p>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 xml:space="preserve">классные руководители </w:t>
            </w:r>
          </w:p>
        </w:tc>
      </w:tr>
      <w:tr w:rsidR="002A30DA" w:rsidRPr="009842D9" w:rsidTr="002A30DA">
        <w:trPr>
          <w:trHeight w:val="1126"/>
        </w:trPr>
        <w:tc>
          <w:tcPr>
            <w:tcW w:w="65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t xml:space="preserve">3.4 </w:t>
            </w:r>
          </w:p>
        </w:tc>
        <w:tc>
          <w:tcPr>
            <w:tcW w:w="4891"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 xml:space="preserve">Индивидуальные консультации для родителей </w:t>
            </w:r>
          </w:p>
        </w:tc>
        <w:tc>
          <w:tcPr>
            <w:tcW w:w="1887"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t xml:space="preserve">В течение года </w:t>
            </w:r>
          </w:p>
        </w:tc>
        <w:tc>
          <w:tcPr>
            <w:tcW w:w="197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spacing w:after="4"/>
              <w:jc w:val="center"/>
              <w:rPr>
                <w:rFonts w:ascii="Times New Roman" w:hAnsi="Times New Roman" w:cs="Times New Roman"/>
                <w:sz w:val="24"/>
                <w:szCs w:val="24"/>
              </w:rPr>
            </w:pPr>
            <w:r w:rsidRPr="009842D9">
              <w:rPr>
                <w:rFonts w:ascii="Times New Roman" w:hAnsi="Times New Roman" w:cs="Times New Roman"/>
                <w:sz w:val="24"/>
                <w:szCs w:val="24"/>
              </w:rPr>
              <w:t xml:space="preserve">Зам. директора по УР, классные руководители, учителя-предметники </w:t>
            </w:r>
          </w:p>
        </w:tc>
      </w:tr>
      <w:tr w:rsidR="002A30DA" w:rsidRPr="009842D9" w:rsidTr="002A30DA">
        <w:trPr>
          <w:trHeight w:val="821"/>
        </w:trPr>
        <w:tc>
          <w:tcPr>
            <w:tcW w:w="65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t xml:space="preserve">3.5 </w:t>
            </w:r>
          </w:p>
        </w:tc>
        <w:tc>
          <w:tcPr>
            <w:tcW w:w="4891"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 xml:space="preserve">Обеспечение доступа родителей, учителей и детей к электронным образовательным </w:t>
            </w:r>
          </w:p>
          <w:p w:rsidR="002A30DA" w:rsidRPr="009842D9" w:rsidRDefault="002A30DA" w:rsidP="002A30DA">
            <w:pPr>
              <w:ind w:right="34"/>
              <w:jc w:val="center"/>
              <w:rPr>
                <w:rFonts w:ascii="Times New Roman" w:hAnsi="Times New Roman" w:cs="Times New Roman"/>
                <w:sz w:val="24"/>
                <w:szCs w:val="24"/>
              </w:rPr>
            </w:pPr>
            <w:r w:rsidRPr="009842D9">
              <w:rPr>
                <w:rFonts w:ascii="Times New Roman" w:hAnsi="Times New Roman" w:cs="Times New Roman"/>
                <w:sz w:val="24"/>
                <w:szCs w:val="24"/>
              </w:rPr>
              <w:t xml:space="preserve">ресурсам Школы, сайту </w:t>
            </w:r>
          </w:p>
        </w:tc>
        <w:tc>
          <w:tcPr>
            <w:tcW w:w="1887"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t xml:space="preserve">В течение года </w:t>
            </w:r>
          </w:p>
        </w:tc>
        <w:tc>
          <w:tcPr>
            <w:tcW w:w="197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spacing w:after="16"/>
              <w:ind w:left="86"/>
              <w:rPr>
                <w:rFonts w:ascii="Times New Roman" w:hAnsi="Times New Roman" w:cs="Times New Roman"/>
                <w:sz w:val="24"/>
                <w:szCs w:val="24"/>
              </w:rPr>
            </w:pPr>
            <w:r w:rsidRPr="009842D9">
              <w:rPr>
                <w:rFonts w:ascii="Times New Roman" w:hAnsi="Times New Roman" w:cs="Times New Roman"/>
                <w:sz w:val="24"/>
                <w:szCs w:val="24"/>
              </w:rPr>
              <w:t xml:space="preserve">Ответственный за сайт </w:t>
            </w:r>
          </w:p>
        </w:tc>
      </w:tr>
      <w:tr w:rsidR="002A30DA" w:rsidRPr="009842D9" w:rsidTr="002A30DA">
        <w:trPr>
          <w:trHeight w:val="1126"/>
        </w:trPr>
        <w:tc>
          <w:tcPr>
            <w:tcW w:w="65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t xml:space="preserve">3.6 </w:t>
            </w:r>
          </w:p>
        </w:tc>
        <w:tc>
          <w:tcPr>
            <w:tcW w:w="4891"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 xml:space="preserve">Анкетирование родителей (законных представителей) с целью изучения общественного мнения по вопросам ФГОС ООО </w:t>
            </w:r>
          </w:p>
        </w:tc>
        <w:tc>
          <w:tcPr>
            <w:tcW w:w="1887"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right="40"/>
              <w:jc w:val="center"/>
              <w:rPr>
                <w:rFonts w:ascii="Times New Roman" w:hAnsi="Times New Roman" w:cs="Times New Roman"/>
                <w:sz w:val="24"/>
                <w:szCs w:val="24"/>
              </w:rPr>
            </w:pPr>
            <w:r w:rsidRPr="009842D9">
              <w:rPr>
                <w:rFonts w:ascii="Times New Roman" w:hAnsi="Times New Roman" w:cs="Times New Roman"/>
                <w:sz w:val="24"/>
                <w:szCs w:val="24"/>
              </w:rPr>
              <w:t xml:space="preserve">Апрель </w:t>
            </w:r>
          </w:p>
        </w:tc>
        <w:tc>
          <w:tcPr>
            <w:tcW w:w="197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 xml:space="preserve">Классные руководители </w:t>
            </w:r>
          </w:p>
        </w:tc>
      </w:tr>
      <w:tr w:rsidR="002A30DA" w:rsidRPr="009842D9" w:rsidTr="002A30DA">
        <w:trPr>
          <w:trHeight w:val="353"/>
        </w:trPr>
        <w:tc>
          <w:tcPr>
            <w:tcW w:w="65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right="34"/>
              <w:jc w:val="center"/>
              <w:rPr>
                <w:rFonts w:ascii="Times New Roman" w:hAnsi="Times New Roman" w:cs="Times New Roman"/>
                <w:sz w:val="24"/>
                <w:szCs w:val="24"/>
              </w:rPr>
            </w:pPr>
            <w:r w:rsidRPr="009842D9">
              <w:rPr>
                <w:rFonts w:ascii="Times New Roman" w:hAnsi="Times New Roman" w:cs="Times New Roman"/>
                <w:b/>
                <w:sz w:val="24"/>
                <w:szCs w:val="24"/>
              </w:rPr>
              <w:t>4.</w:t>
            </w:r>
            <w:r w:rsidRPr="009842D9">
              <w:rPr>
                <w:rFonts w:ascii="Times New Roman" w:hAnsi="Times New Roman" w:cs="Times New Roman"/>
                <w:sz w:val="24"/>
                <w:szCs w:val="24"/>
              </w:rPr>
              <w:t xml:space="preserve"> </w:t>
            </w:r>
          </w:p>
        </w:tc>
        <w:tc>
          <w:tcPr>
            <w:tcW w:w="4891"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2"/>
              <w:rPr>
                <w:rFonts w:ascii="Times New Roman" w:hAnsi="Times New Roman" w:cs="Times New Roman"/>
                <w:sz w:val="24"/>
                <w:szCs w:val="24"/>
              </w:rPr>
            </w:pPr>
            <w:r w:rsidRPr="009842D9">
              <w:rPr>
                <w:rFonts w:ascii="Times New Roman" w:hAnsi="Times New Roman" w:cs="Times New Roman"/>
                <w:b/>
                <w:sz w:val="24"/>
                <w:szCs w:val="24"/>
              </w:rPr>
              <w:t>Методическое сопровождение</w:t>
            </w:r>
            <w:r w:rsidRPr="009842D9">
              <w:rPr>
                <w:rFonts w:ascii="Times New Roman" w:hAnsi="Times New Roman" w:cs="Times New Roman"/>
                <w:sz w:val="24"/>
                <w:szCs w:val="24"/>
              </w:rPr>
              <w:t xml:space="preserve"> </w:t>
            </w:r>
          </w:p>
        </w:tc>
        <w:tc>
          <w:tcPr>
            <w:tcW w:w="1887"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right="40"/>
              <w:jc w:val="center"/>
              <w:rPr>
                <w:sz w:val="24"/>
                <w:szCs w:val="24"/>
              </w:rPr>
            </w:pPr>
          </w:p>
        </w:tc>
        <w:tc>
          <w:tcPr>
            <w:tcW w:w="197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jc w:val="center"/>
              <w:rPr>
                <w:sz w:val="24"/>
                <w:szCs w:val="24"/>
              </w:rPr>
            </w:pPr>
          </w:p>
        </w:tc>
      </w:tr>
      <w:tr w:rsidR="002A30DA" w:rsidRPr="009842D9" w:rsidTr="002A30DA">
        <w:trPr>
          <w:trHeight w:val="813"/>
        </w:trPr>
        <w:tc>
          <w:tcPr>
            <w:tcW w:w="65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t xml:space="preserve">4.1 </w:t>
            </w:r>
          </w:p>
        </w:tc>
        <w:tc>
          <w:tcPr>
            <w:tcW w:w="4891"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 xml:space="preserve">Диагностика уровня готовности педагогических работников к реализации </w:t>
            </w:r>
          </w:p>
          <w:p w:rsidR="002A30DA" w:rsidRPr="009842D9" w:rsidRDefault="002A30DA" w:rsidP="002A30DA">
            <w:pPr>
              <w:ind w:right="32"/>
              <w:jc w:val="center"/>
              <w:rPr>
                <w:rFonts w:ascii="Times New Roman" w:hAnsi="Times New Roman" w:cs="Times New Roman"/>
                <w:sz w:val="24"/>
                <w:szCs w:val="24"/>
              </w:rPr>
            </w:pPr>
            <w:r w:rsidRPr="009842D9">
              <w:rPr>
                <w:rFonts w:ascii="Times New Roman" w:hAnsi="Times New Roman" w:cs="Times New Roman"/>
                <w:sz w:val="24"/>
                <w:szCs w:val="24"/>
              </w:rPr>
              <w:t xml:space="preserve">ФГОС ООО в 2021-2020 учебном году </w:t>
            </w:r>
          </w:p>
        </w:tc>
        <w:tc>
          <w:tcPr>
            <w:tcW w:w="1887"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right="40"/>
              <w:jc w:val="center"/>
              <w:rPr>
                <w:rFonts w:ascii="Times New Roman" w:hAnsi="Times New Roman" w:cs="Times New Roman"/>
                <w:sz w:val="24"/>
                <w:szCs w:val="24"/>
              </w:rPr>
            </w:pPr>
            <w:r w:rsidRPr="009842D9">
              <w:rPr>
                <w:rFonts w:ascii="Times New Roman" w:hAnsi="Times New Roman" w:cs="Times New Roman"/>
                <w:sz w:val="24"/>
                <w:szCs w:val="24"/>
              </w:rPr>
              <w:t xml:space="preserve">Октябрь </w:t>
            </w:r>
          </w:p>
        </w:tc>
        <w:tc>
          <w:tcPr>
            <w:tcW w:w="197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rPr>
                <w:rFonts w:ascii="Times New Roman" w:hAnsi="Times New Roman" w:cs="Times New Roman"/>
                <w:sz w:val="24"/>
                <w:szCs w:val="24"/>
              </w:rPr>
            </w:pPr>
            <w:r w:rsidRPr="009842D9">
              <w:rPr>
                <w:rFonts w:ascii="Times New Roman" w:hAnsi="Times New Roman" w:cs="Times New Roman"/>
                <w:sz w:val="24"/>
                <w:szCs w:val="24"/>
              </w:rPr>
              <w:t xml:space="preserve">Зам. директора по УР  </w:t>
            </w:r>
          </w:p>
        </w:tc>
      </w:tr>
      <w:tr w:rsidR="002A30DA" w:rsidRPr="009842D9" w:rsidTr="002A30DA">
        <w:trPr>
          <w:trHeight w:val="503"/>
        </w:trPr>
        <w:tc>
          <w:tcPr>
            <w:tcW w:w="65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lastRenderedPageBreak/>
              <w:t xml:space="preserve">4.2 </w:t>
            </w:r>
          </w:p>
        </w:tc>
        <w:tc>
          <w:tcPr>
            <w:tcW w:w="4891"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 xml:space="preserve">Участие педагогов в творческих (проблемных) группах </w:t>
            </w:r>
          </w:p>
        </w:tc>
        <w:tc>
          <w:tcPr>
            <w:tcW w:w="1887"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t xml:space="preserve">В течение года </w:t>
            </w:r>
          </w:p>
        </w:tc>
        <w:tc>
          <w:tcPr>
            <w:tcW w:w="197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rPr>
                <w:rFonts w:ascii="Times New Roman" w:hAnsi="Times New Roman" w:cs="Times New Roman"/>
                <w:sz w:val="24"/>
                <w:szCs w:val="24"/>
              </w:rPr>
            </w:pPr>
            <w:r w:rsidRPr="009842D9">
              <w:rPr>
                <w:rFonts w:ascii="Times New Roman" w:hAnsi="Times New Roman" w:cs="Times New Roman"/>
                <w:sz w:val="24"/>
                <w:szCs w:val="24"/>
              </w:rPr>
              <w:t xml:space="preserve">Зам. директора по УР </w:t>
            </w:r>
          </w:p>
        </w:tc>
      </w:tr>
      <w:tr w:rsidR="002A30DA" w:rsidRPr="009842D9" w:rsidTr="002A30DA">
        <w:trPr>
          <w:trHeight w:val="541"/>
        </w:trPr>
        <w:tc>
          <w:tcPr>
            <w:tcW w:w="65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t xml:space="preserve">4.3 </w:t>
            </w:r>
          </w:p>
        </w:tc>
        <w:tc>
          <w:tcPr>
            <w:tcW w:w="4891"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 xml:space="preserve">Организация индивидуального и группового консультирования учителей </w:t>
            </w:r>
          </w:p>
        </w:tc>
        <w:tc>
          <w:tcPr>
            <w:tcW w:w="1887"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 xml:space="preserve">По мере необходимости </w:t>
            </w:r>
          </w:p>
        </w:tc>
        <w:tc>
          <w:tcPr>
            <w:tcW w:w="197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rPr>
                <w:rFonts w:ascii="Times New Roman" w:hAnsi="Times New Roman" w:cs="Times New Roman"/>
                <w:sz w:val="24"/>
                <w:szCs w:val="24"/>
              </w:rPr>
            </w:pPr>
            <w:r w:rsidRPr="009842D9">
              <w:rPr>
                <w:rFonts w:ascii="Times New Roman" w:hAnsi="Times New Roman" w:cs="Times New Roman"/>
                <w:sz w:val="24"/>
                <w:szCs w:val="24"/>
              </w:rPr>
              <w:t xml:space="preserve">Зам.директора по УР </w:t>
            </w:r>
          </w:p>
        </w:tc>
      </w:tr>
      <w:tr w:rsidR="002A30DA" w:rsidRPr="009842D9" w:rsidTr="002A30DA">
        <w:trPr>
          <w:trHeight w:val="806"/>
        </w:trPr>
        <w:tc>
          <w:tcPr>
            <w:tcW w:w="65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t xml:space="preserve">4.4 </w:t>
            </w:r>
          </w:p>
        </w:tc>
        <w:tc>
          <w:tcPr>
            <w:tcW w:w="4891"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 xml:space="preserve">Обеспечение повышения квалификации педагогов и воспитателей корпуса по вопросам ФГОС ООО </w:t>
            </w:r>
          </w:p>
        </w:tc>
        <w:tc>
          <w:tcPr>
            <w:tcW w:w="1887"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t xml:space="preserve">В течение года </w:t>
            </w:r>
          </w:p>
        </w:tc>
        <w:tc>
          <w:tcPr>
            <w:tcW w:w="197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rPr>
                <w:rFonts w:ascii="Times New Roman" w:hAnsi="Times New Roman" w:cs="Times New Roman"/>
                <w:sz w:val="24"/>
                <w:szCs w:val="24"/>
              </w:rPr>
            </w:pPr>
            <w:r w:rsidRPr="009842D9">
              <w:rPr>
                <w:rFonts w:ascii="Times New Roman" w:hAnsi="Times New Roman" w:cs="Times New Roman"/>
                <w:sz w:val="24"/>
                <w:szCs w:val="24"/>
              </w:rPr>
              <w:t xml:space="preserve">Зам. директора по УР </w:t>
            </w:r>
          </w:p>
        </w:tc>
      </w:tr>
      <w:tr w:rsidR="002A30DA" w:rsidRPr="009842D9" w:rsidTr="002A30DA">
        <w:trPr>
          <w:trHeight w:val="1126"/>
        </w:trPr>
        <w:tc>
          <w:tcPr>
            <w:tcW w:w="65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t xml:space="preserve">4.5 </w:t>
            </w:r>
          </w:p>
        </w:tc>
        <w:tc>
          <w:tcPr>
            <w:tcW w:w="4891"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 xml:space="preserve"> Педагогический совет «Анализ результатов образовательной деятельности обучающихся </w:t>
            </w:r>
          </w:p>
          <w:p w:rsidR="002A30DA" w:rsidRPr="009842D9" w:rsidRDefault="002A30DA" w:rsidP="002A30DA">
            <w:pPr>
              <w:ind w:right="34"/>
              <w:jc w:val="center"/>
              <w:rPr>
                <w:rFonts w:ascii="Times New Roman" w:hAnsi="Times New Roman" w:cs="Times New Roman"/>
                <w:sz w:val="24"/>
                <w:szCs w:val="24"/>
              </w:rPr>
            </w:pPr>
            <w:r w:rsidRPr="009842D9">
              <w:rPr>
                <w:rFonts w:ascii="Times New Roman" w:hAnsi="Times New Roman" w:cs="Times New Roman"/>
                <w:sz w:val="24"/>
                <w:szCs w:val="24"/>
              </w:rPr>
              <w:t xml:space="preserve">10 классов (в условиях адаптации)" </w:t>
            </w:r>
          </w:p>
        </w:tc>
        <w:tc>
          <w:tcPr>
            <w:tcW w:w="1887"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189" w:right="170"/>
              <w:jc w:val="center"/>
              <w:rPr>
                <w:rFonts w:ascii="Times New Roman" w:hAnsi="Times New Roman" w:cs="Times New Roman"/>
                <w:sz w:val="24"/>
                <w:szCs w:val="24"/>
              </w:rPr>
            </w:pPr>
            <w:r w:rsidRPr="009842D9">
              <w:rPr>
                <w:rFonts w:ascii="Times New Roman" w:hAnsi="Times New Roman" w:cs="Times New Roman"/>
                <w:sz w:val="24"/>
                <w:szCs w:val="24"/>
              </w:rPr>
              <w:t>Декабрь</w:t>
            </w:r>
          </w:p>
        </w:tc>
        <w:tc>
          <w:tcPr>
            <w:tcW w:w="197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rPr>
                <w:rFonts w:ascii="Times New Roman" w:hAnsi="Times New Roman" w:cs="Times New Roman"/>
                <w:sz w:val="24"/>
                <w:szCs w:val="24"/>
              </w:rPr>
            </w:pPr>
            <w:r w:rsidRPr="009842D9">
              <w:rPr>
                <w:rFonts w:ascii="Times New Roman" w:hAnsi="Times New Roman" w:cs="Times New Roman"/>
                <w:sz w:val="24"/>
                <w:szCs w:val="24"/>
              </w:rPr>
              <w:t xml:space="preserve">Зам. директора по УР, классные руководители, психолог  </w:t>
            </w:r>
          </w:p>
        </w:tc>
      </w:tr>
      <w:tr w:rsidR="002A30DA" w:rsidRPr="009842D9" w:rsidTr="002A30DA">
        <w:trPr>
          <w:trHeight w:val="1126"/>
        </w:trPr>
        <w:tc>
          <w:tcPr>
            <w:tcW w:w="65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70"/>
              <w:rPr>
                <w:rFonts w:ascii="Times New Roman" w:hAnsi="Times New Roman" w:cs="Times New Roman"/>
                <w:sz w:val="24"/>
                <w:szCs w:val="24"/>
              </w:rPr>
            </w:pPr>
            <w:r w:rsidRPr="009842D9">
              <w:rPr>
                <w:rFonts w:ascii="Times New Roman" w:hAnsi="Times New Roman" w:cs="Times New Roman"/>
                <w:sz w:val="24"/>
                <w:szCs w:val="24"/>
              </w:rPr>
              <w:t xml:space="preserve">4.6 </w:t>
            </w:r>
          </w:p>
        </w:tc>
        <w:tc>
          <w:tcPr>
            <w:tcW w:w="4891"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25"/>
              <w:jc w:val="center"/>
              <w:rPr>
                <w:rFonts w:ascii="Times New Roman" w:hAnsi="Times New Roman" w:cs="Times New Roman"/>
                <w:sz w:val="24"/>
                <w:szCs w:val="24"/>
              </w:rPr>
            </w:pPr>
            <w:r w:rsidRPr="009842D9">
              <w:rPr>
                <w:rFonts w:ascii="Times New Roman" w:hAnsi="Times New Roman" w:cs="Times New Roman"/>
                <w:sz w:val="24"/>
                <w:szCs w:val="24"/>
              </w:rPr>
              <w:t>Представление опыта работы обучающихся и педагогов по организации проектной, исследовательской, внеурочной деятельности</w:t>
            </w:r>
          </w:p>
        </w:tc>
        <w:tc>
          <w:tcPr>
            <w:tcW w:w="1887"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34" w:right="13"/>
              <w:jc w:val="center"/>
              <w:rPr>
                <w:rFonts w:ascii="Times New Roman" w:hAnsi="Times New Roman" w:cs="Times New Roman"/>
                <w:sz w:val="24"/>
                <w:szCs w:val="24"/>
              </w:rPr>
            </w:pPr>
            <w:r w:rsidRPr="009842D9">
              <w:rPr>
                <w:rFonts w:ascii="Times New Roman" w:hAnsi="Times New Roman" w:cs="Times New Roman"/>
                <w:sz w:val="24"/>
                <w:szCs w:val="24"/>
              </w:rPr>
              <w:t xml:space="preserve">Декабрь Апрель </w:t>
            </w:r>
          </w:p>
          <w:p w:rsidR="002A30DA" w:rsidRPr="009842D9" w:rsidRDefault="002A30DA" w:rsidP="002A30DA">
            <w:pPr>
              <w:ind w:left="34" w:right="13"/>
              <w:jc w:val="center"/>
              <w:rPr>
                <w:rFonts w:ascii="Times New Roman" w:hAnsi="Times New Roman" w:cs="Times New Roman"/>
                <w:sz w:val="24"/>
                <w:szCs w:val="24"/>
              </w:rPr>
            </w:pPr>
            <w:r w:rsidRPr="009842D9">
              <w:rPr>
                <w:rFonts w:ascii="Times New Roman" w:hAnsi="Times New Roman" w:cs="Times New Roman"/>
                <w:sz w:val="24"/>
                <w:szCs w:val="24"/>
              </w:rPr>
              <w:t>Май</w:t>
            </w:r>
          </w:p>
        </w:tc>
        <w:tc>
          <w:tcPr>
            <w:tcW w:w="197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Зам. директора по УР,</w:t>
            </w:r>
          </w:p>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Учителя-предметники</w:t>
            </w:r>
          </w:p>
        </w:tc>
      </w:tr>
      <w:tr w:rsidR="002A30DA" w:rsidRPr="009842D9" w:rsidTr="002A30DA">
        <w:trPr>
          <w:trHeight w:val="859"/>
        </w:trPr>
        <w:tc>
          <w:tcPr>
            <w:tcW w:w="65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43"/>
              <w:rPr>
                <w:rFonts w:ascii="Times New Roman" w:hAnsi="Times New Roman" w:cs="Times New Roman"/>
                <w:sz w:val="24"/>
                <w:szCs w:val="24"/>
              </w:rPr>
            </w:pPr>
            <w:r w:rsidRPr="009842D9">
              <w:rPr>
                <w:rFonts w:ascii="Times New Roman" w:hAnsi="Times New Roman" w:cs="Times New Roman"/>
                <w:sz w:val="24"/>
                <w:szCs w:val="24"/>
              </w:rPr>
              <w:t xml:space="preserve">4.7 </w:t>
            </w:r>
          </w:p>
        </w:tc>
        <w:tc>
          <w:tcPr>
            <w:tcW w:w="4891"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 xml:space="preserve">Создание методических рекомендаций в помощь педагогам-предметникам, педагогам ДО по реализации ФГОС ООО </w:t>
            </w:r>
          </w:p>
        </w:tc>
        <w:tc>
          <w:tcPr>
            <w:tcW w:w="1887"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ind w:left="43"/>
              <w:rPr>
                <w:rFonts w:ascii="Times New Roman" w:hAnsi="Times New Roman" w:cs="Times New Roman"/>
                <w:sz w:val="24"/>
                <w:szCs w:val="24"/>
              </w:rPr>
            </w:pPr>
            <w:r w:rsidRPr="009842D9">
              <w:rPr>
                <w:rFonts w:ascii="Times New Roman" w:hAnsi="Times New Roman" w:cs="Times New Roman"/>
                <w:sz w:val="24"/>
                <w:szCs w:val="24"/>
              </w:rPr>
              <w:t xml:space="preserve">В течение года </w:t>
            </w:r>
          </w:p>
        </w:tc>
        <w:tc>
          <w:tcPr>
            <w:tcW w:w="1970" w:type="dxa"/>
            <w:tcBorders>
              <w:top w:val="single" w:sz="8" w:space="0" w:color="000000"/>
              <w:left w:val="single" w:sz="8" w:space="0" w:color="000000"/>
              <w:bottom w:val="single" w:sz="8" w:space="0" w:color="000000"/>
              <w:right w:val="single" w:sz="8" w:space="0" w:color="000000"/>
            </w:tcBorders>
          </w:tcPr>
          <w:p w:rsidR="002A30DA" w:rsidRPr="009842D9" w:rsidRDefault="002A30DA" w:rsidP="002A30DA">
            <w:pPr>
              <w:jc w:val="center"/>
              <w:rPr>
                <w:rFonts w:ascii="Times New Roman" w:hAnsi="Times New Roman" w:cs="Times New Roman"/>
                <w:sz w:val="24"/>
                <w:szCs w:val="24"/>
              </w:rPr>
            </w:pPr>
            <w:r w:rsidRPr="009842D9">
              <w:rPr>
                <w:rFonts w:ascii="Times New Roman" w:hAnsi="Times New Roman" w:cs="Times New Roman"/>
                <w:sz w:val="24"/>
                <w:szCs w:val="24"/>
              </w:rPr>
              <w:t xml:space="preserve">Администрация школы. </w:t>
            </w:r>
          </w:p>
        </w:tc>
      </w:tr>
    </w:tbl>
    <w:p w:rsidR="0096445B" w:rsidRPr="00F405A0" w:rsidRDefault="0096445B" w:rsidP="003423D6">
      <w:pPr>
        <w:ind w:firstLine="624"/>
        <w:rPr>
          <w:sz w:val="24"/>
          <w:szCs w:val="24"/>
        </w:rPr>
      </w:pPr>
    </w:p>
    <w:p w:rsidR="0096445B" w:rsidRDefault="00E94291" w:rsidP="002A30DA">
      <w:pPr>
        <w:pStyle w:val="2"/>
        <w:ind w:firstLine="709"/>
        <w:rPr>
          <w:rFonts w:ascii="Times New Roman" w:eastAsia="Times New Roman" w:hAnsi="Times New Roman" w:cs="Times New Roman"/>
          <w:b/>
          <w:bCs/>
          <w:color w:val="auto"/>
        </w:rPr>
      </w:pPr>
      <w:bookmarkStart w:id="97" w:name="_Toc64133270"/>
      <w:r w:rsidRPr="00F405A0">
        <w:rPr>
          <w:rFonts w:ascii="Times New Roman" w:eastAsia="Times New Roman" w:hAnsi="Times New Roman" w:cs="Times New Roman"/>
          <w:b/>
          <w:bCs/>
          <w:color w:val="auto"/>
        </w:rPr>
        <w:t>3</w:t>
      </w:r>
      <w:r w:rsidR="00840809" w:rsidRPr="00F405A0">
        <w:rPr>
          <w:rFonts w:ascii="Times New Roman" w:eastAsia="Times New Roman" w:hAnsi="Times New Roman" w:cs="Times New Roman"/>
          <w:b/>
          <w:bCs/>
          <w:color w:val="auto"/>
        </w:rPr>
        <w:t>.</w:t>
      </w:r>
      <w:r w:rsidR="000817D9">
        <w:rPr>
          <w:rFonts w:ascii="Times New Roman" w:eastAsia="Times New Roman" w:hAnsi="Times New Roman" w:cs="Times New Roman"/>
          <w:b/>
          <w:bCs/>
          <w:color w:val="auto"/>
        </w:rPr>
        <w:t>6</w:t>
      </w:r>
      <w:r w:rsidR="00C8517C" w:rsidRPr="00F405A0">
        <w:rPr>
          <w:rFonts w:ascii="Times New Roman" w:eastAsia="Times New Roman" w:hAnsi="Times New Roman" w:cs="Times New Roman"/>
          <w:b/>
          <w:bCs/>
          <w:color w:val="auto"/>
        </w:rPr>
        <w:t>. Контроль за состоянием системы условий</w:t>
      </w:r>
      <w:bookmarkEnd w:id="97"/>
    </w:p>
    <w:p w:rsidR="00046DBA" w:rsidRPr="00046DBA" w:rsidRDefault="00046DBA" w:rsidP="00046DBA"/>
    <w:p w:rsidR="002A30DA" w:rsidRPr="002A30DA" w:rsidRDefault="002A30DA" w:rsidP="002A30DA">
      <w:pPr>
        <w:ind w:left="-15" w:right="41" w:firstLine="724"/>
        <w:rPr>
          <w:sz w:val="24"/>
          <w:szCs w:val="24"/>
        </w:rPr>
      </w:pPr>
      <w:r w:rsidRPr="002A30DA">
        <w:rPr>
          <w:sz w:val="24"/>
          <w:szCs w:val="24"/>
        </w:rPr>
        <w:t xml:space="preserve">Контроль над состоянием системы условий осуществляется в рамках внутришкольного контроля и мониторинга на основании соответствующих Положений.  </w:t>
      </w:r>
    </w:p>
    <w:p w:rsidR="002A30DA" w:rsidRPr="002A30DA" w:rsidRDefault="002A30DA" w:rsidP="002A30DA">
      <w:pPr>
        <w:ind w:left="-15" w:right="41" w:firstLine="724"/>
        <w:rPr>
          <w:sz w:val="24"/>
          <w:szCs w:val="24"/>
        </w:rPr>
      </w:pPr>
      <w:r w:rsidRPr="002A30DA">
        <w:rPr>
          <w:sz w:val="24"/>
          <w:szCs w:val="24"/>
        </w:rPr>
        <w:t xml:space="preserve">Контроль за состоянием системы условий включает: </w:t>
      </w:r>
    </w:p>
    <w:p w:rsidR="002A30DA" w:rsidRPr="002A30DA" w:rsidRDefault="002A30DA" w:rsidP="002A30DA">
      <w:pPr>
        <w:ind w:left="-15" w:right="41" w:firstLine="724"/>
        <w:rPr>
          <w:sz w:val="24"/>
          <w:szCs w:val="24"/>
        </w:rPr>
      </w:pPr>
      <w:r w:rsidRPr="002A30DA">
        <w:rPr>
          <w:sz w:val="24"/>
          <w:szCs w:val="24"/>
        </w:rPr>
        <w:t xml:space="preserve">- мониторинг системы условий; </w:t>
      </w:r>
    </w:p>
    <w:p w:rsidR="002A30DA" w:rsidRPr="002A30DA" w:rsidRDefault="002A30DA" w:rsidP="002A30DA">
      <w:pPr>
        <w:ind w:left="-15" w:right="41" w:firstLine="724"/>
        <w:rPr>
          <w:sz w:val="24"/>
          <w:szCs w:val="24"/>
        </w:rPr>
      </w:pPr>
      <w:r w:rsidRPr="002A30DA">
        <w:rPr>
          <w:sz w:val="24"/>
          <w:szCs w:val="24"/>
        </w:rPr>
        <w:t xml:space="preserve">- внесение необходимых корректив в систему условий (внесение изменений и дополнений в ООП СОО); </w:t>
      </w:r>
    </w:p>
    <w:p w:rsidR="002A30DA" w:rsidRPr="002A30DA" w:rsidRDefault="002A30DA" w:rsidP="002A30DA">
      <w:pPr>
        <w:ind w:left="-15" w:right="41" w:firstLine="724"/>
        <w:rPr>
          <w:sz w:val="24"/>
          <w:szCs w:val="24"/>
        </w:rPr>
      </w:pPr>
      <w:r w:rsidRPr="002A30DA">
        <w:rPr>
          <w:sz w:val="24"/>
          <w:szCs w:val="24"/>
        </w:rPr>
        <w:t xml:space="preserve">- принятие управленческих решений (издание необходимых приказов); </w:t>
      </w:r>
    </w:p>
    <w:p w:rsidR="002A30DA" w:rsidRPr="002A30DA" w:rsidRDefault="002A30DA" w:rsidP="002A30DA">
      <w:pPr>
        <w:ind w:left="-15" w:right="41" w:firstLine="724"/>
        <w:rPr>
          <w:sz w:val="24"/>
          <w:szCs w:val="24"/>
        </w:rPr>
      </w:pPr>
      <w:r w:rsidRPr="002A30DA">
        <w:rPr>
          <w:sz w:val="24"/>
          <w:szCs w:val="24"/>
        </w:rPr>
        <w:t xml:space="preserve">- аналитическая деятельности по 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 </w:t>
      </w:r>
    </w:p>
    <w:p w:rsidR="002A30DA" w:rsidRPr="002A30DA" w:rsidRDefault="002A30DA" w:rsidP="002A30DA">
      <w:pPr>
        <w:ind w:left="-15" w:right="41" w:firstLine="724"/>
        <w:rPr>
          <w:sz w:val="24"/>
          <w:szCs w:val="24"/>
        </w:rPr>
      </w:pPr>
      <w:r w:rsidRPr="002A30DA">
        <w:rPr>
          <w:sz w:val="24"/>
          <w:szCs w:val="24"/>
        </w:rPr>
        <w:t xml:space="preserve">Мониторинг позволяет оценить ход реализации ООП СОО,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  </w:t>
      </w:r>
    </w:p>
    <w:p w:rsidR="002A30DA" w:rsidRPr="002A30DA" w:rsidRDefault="002A30DA" w:rsidP="002A30DA">
      <w:pPr>
        <w:ind w:left="-15" w:right="41" w:firstLine="724"/>
        <w:rPr>
          <w:sz w:val="24"/>
          <w:szCs w:val="24"/>
        </w:rPr>
      </w:pPr>
      <w:r w:rsidRPr="002A30DA">
        <w:rPr>
          <w:sz w:val="24"/>
          <w:szCs w:val="24"/>
        </w:rPr>
        <w:t xml:space="preserve">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учащихся; мониторинг физического развития и состояния здоровья учащихся;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  </w:t>
      </w:r>
    </w:p>
    <w:p w:rsidR="002A30DA" w:rsidRPr="002A30DA" w:rsidRDefault="002A30DA" w:rsidP="002A30DA">
      <w:pPr>
        <w:ind w:left="-15" w:right="41" w:firstLine="724"/>
        <w:rPr>
          <w:sz w:val="24"/>
          <w:szCs w:val="24"/>
        </w:rPr>
      </w:pPr>
      <w:r w:rsidRPr="002A30DA">
        <w:rPr>
          <w:sz w:val="24"/>
          <w:szCs w:val="24"/>
        </w:rPr>
        <w:t>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удовлетворенности  родителей (законных представителей) и учащихся условиями организации образовательной деятельности в Школе; организация внеурочной деятельности учащихся; количество обращений родителей (законных представителей) и учащихся по вопросам функционирования Школы</w:t>
      </w:r>
      <w:r>
        <w:rPr>
          <w:sz w:val="24"/>
          <w:szCs w:val="24"/>
        </w:rPr>
        <w:t>.</w:t>
      </w:r>
      <w:r w:rsidRPr="002A30DA">
        <w:rPr>
          <w:sz w:val="24"/>
          <w:szCs w:val="24"/>
        </w:rPr>
        <w:t xml:space="preserve"> </w:t>
      </w:r>
    </w:p>
    <w:p w:rsidR="002A30DA" w:rsidRPr="002A30DA" w:rsidRDefault="002A30DA" w:rsidP="002A30DA">
      <w:pPr>
        <w:ind w:left="-15" w:right="41" w:firstLine="724"/>
        <w:rPr>
          <w:sz w:val="24"/>
          <w:szCs w:val="24"/>
        </w:rPr>
      </w:pPr>
      <w:r w:rsidRPr="002A30DA">
        <w:rPr>
          <w:sz w:val="24"/>
          <w:szCs w:val="24"/>
        </w:rPr>
        <w:lastRenderedPageBreak/>
        <w:t xml:space="preserve">Мониторинг предметных достижений учащихся: результаты текущего контроля успеваемости и промежуточной аттестации учащихся; качество знаний по предметам (по четвертям, за год); уровень социально-психологической адаптации личности; достижения учащихся в различных сферах деятельности (портфолио учащегося).  </w:t>
      </w:r>
    </w:p>
    <w:p w:rsidR="002A30DA" w:rsidRPr="002A30DA" w:rsidRDefault="002A30DA" w:rsidP="002A30DA">
      <w:pPr>
        <w:ind w:left="-15" w:right="41" w:firstLine="724"/>
        <w:rPr>
          <w:sz w:val="24"/>
          <w:szCs w:val="24"/>
        </w:rPr>
      </w:pPr>
      <w:r w:rsidRPr="002A30DA">
        <w:rPr>
          <w:sz w:val="24"/>
          <w:szCs w:val="24"/>
        </w:rPr>
        <w:t xml:space="preserve">Мониторинг физического развития и состояния здоровья учащихся: распределение учащихся по группам здоровья; количество дней/уроков, пропущенных по болезни; занятость учащихся в спортивных секциях; организация мероприятий, направленных на совершенствование физического развития и поддержания здоровья учащихся.  </w:t>
      </w:r>
    </w:p>
    <w:p w:rsidR="002A30DA" w:rsidRPr="002A30DA" w:rsidRDefault="002A30DA" w:rsidP="002A30DA">
      <w:pPr>
        <w:ind w:left="-15" w:right="41" w:firstLine="724"/>
        <w:rPr>
          <w:sz w:val="24"/>
          <w:szCs w:val="24"/>
        </w:rPr>
      </w:pPr>
      <w:r w:rsidRPr="002A30DA">
        <w:rPr>
          <w:sz w:val="24"/>
          <w:szCs w:val="24"/>
        </w:rPr>
        <w:t xml:space="preserve">Мониторинг воспитательной системы: реализация программы воспитания и социализации учащихся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учащимися, находящимися в трудной жизненной ситуации; уровень воспитанности учащихся.  </w:t>
      </w:r>
    </w:p>
    <w:p w:rsidR="002A30DA" w:rsidRPr="002A30DA" w:rsidRDefault="002A30DA" w:rsidP="002A30DA">
      <w:pPr>
        <w:ind w:left="-15" w:right="41" w:firstLine="724"/>
        <w:rPr>
          <w:sz w:val="24"/>
          <w:szCs w:val="24"/>
        </w:rPr>
      </w:pPr>
      <w:r w:rsidRPr="002A30DA">
        <w:rPr>
          <w:sz w:val="24"/>
          <w:szCs w:val="24"/>
        </w:rPr>
        <w:t xml:space="preserve">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  </w:t>
      </w:r>
    </w:p>
    <w:p w:rsidR="002A30DA" w:rsidRPr="002A30DA" w:rsidRDefault="002A30DA" w:rsidP="002A30DA">
      <w:pPr>
        <w:ind w:left="-15" w:right="41" w:firstLine="724"/>
        <w:rPr>
          <w:sz w:val="24"/>
          <w:szCs w:val="24"/>
        </w:rPr>
      </w:pPr>
      <w:r w:rsidRPr="002A30DA">
        <w:rPr>
          <w:sz w:val="24"/>
          <w:szCs w:val="24"/>
        </w:rPr>
        <w:t xml:space="preserve">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 </w:t>
      </w:r>
    </w:p>
    <w:p w:rsidR="002A30DA" w:rsidRDefault="002A30DA" w:rsidP="002A30DA">
      <w:pPr>
        <w:ind w:left="-15" w:right="41" w:firstLine="724"/>
        <w:rPr>
          <w:sz w:val="24"/>
          <w:szCs w:val="24"/>
        </w:rPr>
      </w:pPr>
      <w:r w:rsidRPr="002A30DA">
        <w:rPr>
          <w:sz w:val="24"/>
          <w:szCs w:val="24"/>
        </w:rPr>
        <w:t xml:space="preserve">Главным источником информации и диагностики состояния системы условий и основных результатов образовательной деятельности Школы по реализации ООП СОО является внутришкольный контроль. </w:t>
      </w:r>
    </w:p>
    <w:p w:rsidR="002A30DA" w:rsidRDefault="002A30DA" w:rsidP="002A30DA">
      <w:pPr>
        <w:ind w:left="-15" w:right="41" w:firstLine="724"/>
        <w:rPr>
          <w:sz w:val="24"/>
          <w:szCs w:val="24"/>
        </w:rPr>
      </w:pPr>
    </w:p>
    <w:tbl>
      <w:tblPr>
        <w:tblStyle w:val="TableGrid"/>
        <w:tblW w:w="9573" w:type="dxa"/>
        <w:tblInd w:w="113" w:type="dxa"/>
        <w:tblCellMar>
          <w:top w:w="53" w:type="dxa"/>
          <w:left w:w="108" w:type="dxa"/>
          <w:right w:w="66" w:type="dxa"/>
        </w:tblCellMar>
        <w:tblLook w:val="04A0" w:firstRow="1" w:lastRow="0" w:firstColumn="1" w:lastColumn="0" w:noHBand="0" w:noVBand="1"/>
      </w:tblPr>
      <w:tblGrid>
        <w:gridCol w:w="2866"/>
        <w:gridCol w:w="6707"/>
      </w:tblGrid>
      <w:tr w:rsidR="002A30DA" w:rsidRPr="002A30DA" w:rsidTr="00961F8C">
        <w:trPr>
          <w:trHeight w:val="362"/>
        </w:trPr>
        <w:tc>
          <w:tcPr>
            <w:tcW w:w="2866"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ind w:left="45"/>
              <w:jc w:val="center"/>
              <w:rPr>
                <w:rFonts w:ascii="Times New Roman" w:hAnsi="Times New Roman" w:cs="Times New Roman"/>
                <w:sz w:val="24"/>
                <w:szCs w:val="24"/>
              </w:rPr>
            </w:pPr>
            <w:r w:rsidRPr="002A30DA">
              <w:rPr>
                <w:rFonts w:ascii="Times New Roman" w:hAnsi="Times New Roman" w:cs="Times New Roman"/>
                <w:sz w:val="24"/>
                <w:szCs w:val="24"/>
              </w:rPr>
              <w:t xml:space="preserve">Объект контроля </w:t>
            </w: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ind w:left="44"/>
              <w:jc w:val="center"/>
              <w:rPr>
                <w:rFonts w:ascii="Times New Roman" w:hAnsi="Times New Roman" w:cs="Times New Roman"/>
                <w:sz w:val="24"/>
                <w:szCs w:val="24"/>
              </w:rPr>
            </w:pPr>
            <w:r w:rsidRPr="002A30DA">
              <w:rPr>
                <w:rFonts w:ascii="Times New Roman" w:hAnsi="Times New Roman" w:cs="Times New Roman"/>
                <w:sz w:val="24"/>
                <w:szCs w:val="24"/>
              </w:rPr>
              <w:t xml:space="preserve">Содержание контроля </w:t>
            </w:r>
          </w:p>
        </w:tc>
      </w:tr>
      <w:tr w:rsidR="002A30DA" w:rsidRPr="002A30DA" w:rsidTr="00961F8C">
        <w:trPr>
          <w:trHeight w:val="509"/>
        </w:trPr>
        <w:tc>
          <w:tcPr>
            <w:tcW w:w="2866" w:type="dxa"/>
            <w:vMerge w:val="restart"/>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t xml:space="preserve">Кадровые условия реализации ООП СОО </w:t>
            </w: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t xml:space="preserve">Проверка укомплектованности педагогическими, руководящими и иными работниками </w:t>
            </w:r>
          </w:p>
        </w:tc>
      </w:tr>
      <w:tr w:rsidR="002A30DA" w:rsidRPr="002A30DA" w:rsidTr="00961F8C">
        <w:trPr>
          <w:trHeight w:val="1028"/>
        </w:trPr>
        <w:tc>
          <w:tcPr>
            <w:tcW w:w="0" w:type="auto"/>
            <w:vMerge/>
            <w:tcBorders>
              <w:top w:val="nil"/>
              <w:left w:val="single" w:sz="4" w:space="0" w:color="000000"/>
              <w:bottom w:val="nil"/>
              <w:right w:val="single" w:sz="4" w:space="0" w:color="000000"/>
            </w:tcBorders>
          </w:tcPr>
          <w:p w:rsidR="002A30DA" w:rsidRPr="002A30DA" w:rsidRDefault="002A30DA" w:rsidP="002A30DA">
            <w:pPr>
              <w:spacing w:after="160"/>
              <w:rPr>
                <w:rFonts w:ascii="Times New Roman" w:hAnsi="Times New Roman" w:cs="Times New Roman"/>
                <w:sz w:val="24"/>
                <w:szCs w:val="24"/>
              </w:rPr>
            </w:pP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t xml:space="preserve">Установление соответствия уровня квалификации педагогических и иных работников требованиям Единого квалификационного справочника должностей руководителей, специалистов и служащих </w:t>
            </w:r>
          </w:p>
        </w:tc>
      </w:tr>
      <w:tr w:rsidR="002A30DA" w:rsidRPr="002A30DA" w:rsidTr="00961F8C">
        <w:trPr>
          <w:trHeight w:val="703"/>
        </w:trPr>
        <w:tc>
          <w:tcPr>
            <w:tcW w:w="0" w:type="auto"/>
            <w:vMerge/>
            <w:tcBorders>
              <w:top w:val="nil"/>
              <w:left w:val="single" w:sz="4" w:space="0" w:color="000000"/>
              <w:bottom w:val="single" w:sz="4" w:space="0" w:color="000000"/>
              <w:right w:val="single" w:sz="4" w:space="0" w:color="000000"/>
            </w:tcBorders>
          </w:tcPr>
          <w:p w:rsidR="002A30DA" w:rsidRPr="002A30DA" w:rsidRDefault="002A30DA" w:rsidP="002A30DA">
            <w:pPr>
              <w:spacing w:after="160"/>
              <w:rPr>
                <w:rFonts w:ascii="Times New Roman" w:hAnsi="Times New Roman" w:cs="Times New Roman"/>
                <w:sz w:val="24"/>
                <w:szCs w:val="24"/>
              </w:rPr>
            </w:pP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t xml:space="preserve">Проверка обеспеченности непрерывности профессионального развития педагогических работников   </w:t>
            </w:r>
          </w:p>
        </w:tc>
      </w:tr>
      <w:tr w:rsidR="002A30DA" w:rsidRPr="002A30DA" w:rsidTr="00961F8C">
        <w:trPr>
          <w:trHeight w:val="797"/>
        </w:trPr>
        <w:tc>
          <w:tcPr>
            <w:tcW w:w="2866" w:type="dxa"/>
            <w:vMerge w:val="restart"/>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spacing w:after="16"/>
              <w:rPr>
                <w:rFonts w:ascii="Times New Roman" w:hAnsi="Times New Roman" w:cs="Times New Roman"/>
                <w:sz w:val="24"/>
                <w:szCs w:val="24"/>
              </w:rPr>
            </w:pPr>
            <w:r w:rsidRPr="002A30DA">
              <w:rPr>
                <w:rFonts w:ascii="Times New Roman" w:hAnsi="Times New Roman" w:cs="Times New Roman"/>
                <w:sz w:val="24"/>
                <w:szCs w:val="24"/>
              </w:rPr>
              <w:t>Психолого-</w:t>
            </w:r>
          </w:p>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t xml:space="preserve">педагогические условия реализации ООП СОО </w:t>
            </w: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spacing w:after="45"/>
              <w:rPr>
                <w:rFonts w:ascii="Times New Roman" w:hAnsi="Times New Roman" w:cs="Times New Roman"/>
                <w:sz w:val="24"/>
                <w:szCs w:val="24"/>
              </w:rPr>
            </w:pPr>
            <w:r w:rsidRPr="002A30DA">
              <w:rPr>
                <w:rFonts w:ascii="Times New Roman" w:hAnsi="Times New Roman" w:cs="Times New Roman"/>
                <w:sz w:val="24"/>
                <w:szCs w:val="24"/>
              </w:rPr>
              <w:t xml:space="preserve">Проверка степени освоения педагогами образовательной программы повышения квалификации (знание материалов </w:t>
            </w:r>
          </w:p>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t xml:space="preserve">ФГОС ООО) </w:t>
            </w:r>
          </w:p>
        </w:tc>
      </w:tr>
      <w:tr w:rsidR="002A30DA" w:rsidRPr="002A30DA" w:rsidTr="00961F8C">
        <w:trPr>
          <w:trHeight w:val="713"/>
        </w:trPr>
        <w:tc>
          <w:tcPr>
            <w:tcW w:w="0" w:type="auto"/>
            <w:vMerge/>
            <w:tcBorders>
              <w:top w:val="nil"/>
              <w:left w:val="single" w:sz="4" w:space="0" w:color="000000"/>
              <w:bottom w:val="single" w:sz="4" w:space="0" w:color="000000"/>
              <w:right w:val="single" w:sz="4" w:space="0" w:color="000000"/>
            </w:tcBorders>
          </w:tcPr>
          <w:p w:rsidR="002A30DA" w:rsidRPr="002A30DA" w:rsidRDefault="002A30DA" w:rsidP="002A30DA">
            <w:pPr>
              <w:spacing w:after="160"/>
              <w:rPr>
                <w:rFonts w:ascii="Times New Roman" w:hAnsi="Times New Roman" w:cs="Times New Roman"/>
                <w:sz w:val="24"/>
                <w:szCs w:val="24"/>
              </w:rPr>
            </w:pP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ind w:right="392"/>
              <w:rPr>
                <w:rFonts w:ascii="Times New Roman" w:hAnsi="Times New Roman" w:cs="Times New Roman"/>
                <w:sz w:val="24"/>
                <w:szCs w:val="24"/>
              </w:rPr>
            </w:pPr>
            <w:r w:rsidRPr="002A30DA">
              <w:rPr>
                <w:rFonts w:ascii="Times New Roman" w:hAnsi="Times New Roman" w:cs="Times New Roman"/>
                <w:sz w:val="24"/>
                <w:szCs w:val="24"/>
              </w:rPr>
              <w:t xml:space="preserve">Оценка достижения учащимися планируемых результатов: личностных, метапредметных, предметных </w:t>
            </w:r>
          </w:p>
        </w:tc>
      </w:tr>
      <w:tr w:rsidR="002A30DA" w:rsidRPr="002A30DA" w:rsidTr="00961F8C">
        <w:trPr>
          <w:trHeight w:val="224"/>
        </w:trPr>
        <w:tc>
          <w:tcPr>
            <w:tcW w:w="2866" w:type="dxa"/>
            <w:vMerge w:val="restart"/>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t xml:space="preserve">Финансовые условия реализации ООП СОО </w:t>
            </w: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t xml:space="preserve">Проверка условий финансирования реализации  ООП СОО </w:t>
            </w:r>
          </w:p>
        </w:tc>
      </w:tr>
      <w:tr w:rsidR="002A30DA" w:rsidRPr="002A30DA" w:rsidTr="00961F8C">
        <w:trPr>
          <w:trHeight w:val="882"/>
        </w:trPr>
        <w:tc>
          <w:tcPr>
            <w:tcW w:w="0" w:type="auto"/>
            <w:vMerge/>
            <w:tcBorders>
              <w:top w:val="nil"/>
              <w:left w:val="single" w:sz="4" w:space="0" w:color="000000"/>
              <w:bottom w:val="single" w:sz="4" w:space="0" w:color="000000"/>
              <w:right w:val="single" w:sz="4" w:space="0" w:color="000000"/>
            </w:tcBorders>
          </w:tcPr>
          <w:p w:rsidR="002A30DA" w:rsidRPr="002A30DA" w:rsidRDefault="002A30DA" w:rsidP="002A30DA">
            <w:pPr>
              <w:spacing w:after="160"/>
              <w:rPr>
                <w:rFonts w:ascii="Times New Roman" w:hAnsi="Times New Roman" w:cs="Times New Roman"/>
                <w:sz w:val="24"/>
                <w:szCs w:val="24"/>
              </w:rPr>
            </w:pP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t xml:space="preserve">Проверка обеспечения реализации обязательной части  ООП СОО и части, формируемой участниками образовательных отношений  </w:t>
            </w:r>
          </w:p>
        </w:tc>
      </w:tr>
      <w:tr w:rsidR="002A30DA" w:rsidRPr="002A30DA" w:rsidTr="00961F8C">
        <w:trPr>
          <w:trHeight w:val="1065"/>
        </w:trPr>
        <w:tc>
          <w:tcPr>
            <w:tcW w:w="2866" w:type="dxa"/>
            <w:vMerge w:val="restart"/>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lastRenderedPageBreak/>
              <w:t xml:space="preserve">Материально-технические условия реализации ООП СОО </w:t>
            </w: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t>Проверка соблюдения: СанПиН; пожарной и электробезопасности; требований</w:t>
            </w:r>
            <w:r w:rsidRPr="002A30DA">
              <w:rPr>
                <w:rFonts w:ascii="Times New Roman" w:hAnsi="Times New Roman" w:cs="Times New Roman"/>
                <w:color w:val="FF0000"/>
                <w:sz w:val="24"/>
                <w:szCs w:val="24"/>
              </w:rPr>
              <w:t xml:space="preserve"> </w:t>
            </w:r>
            <w:r w:rsidRPr="002A30DA">
              <w:rPr>
                <w:rFonts w:ascii="Times New Roman" w:hAnsi="Times New Roman" w:cs="Times New Roman"/>
                <w:sz w:val="24"/>
                <w:szCs w:val="24"/>
              </w:rPr>
              <w:t xml:space="preserve">охраны труда; своевременных сроков и необходимых объемов текущего и капитального ремонта </w:t>
            </w:r>
          </w:p>
        </w:tc>
      </w:tr>
      <w:tr w:rsidR="002A30DA" w:rsidRPr="002A30DA" w:rsidTr="00961F8C">
        <w:trPr>
          <w:trHeight w:val="604"/>
        </w:trPr>
        <w:tc>
          <w:tcPr>
            <w:tcW w:w="0" w:type="auto"/>
            <w:vMerge/>
            <w:tcBorders>
              <w:top w:val="nil"/>
              <w:left w:val="single" w:sz="4" w:space="0" w:color="000000"/>
              <w:bottom w:val="single" w:sz="4" w:space="0" w:color="000000"/>
              <w:right w:val="single" w:sz="4" w:space="0" w:color="000000"/>
            </w:tcBorders>
          </w:tcPr>
          <w:p w:rsidR="002A30DA" w:rsidRPr="002A30DA" w:rsidRDefault="002A30DA" w:rsidP="002A30DA">
            <w:pPr>
              <w:spacing w:after="160"/>
              <w:rPr>
                <w:rFonts w:ascii="Times New Roman" w:hAnsi="Times New Roman" w:cs="Times New Roman"/>
                <w:sz w:val="24"/>
                <w:szCs w:val="24"/>
              </w:rPr>
            </w:pP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t>Проверка наличия доступа учащихся с ограниченными возможностями здоровья к объектам инфраструктуры Школы</w:t>
            </w:r>
          </w:p>
        </w:tc>
      </w:tr>
      <w:tr w:rsidR="002A30DA" w:rsidRPr="002A30DA" w:rsidTr="00961F8C">
        <w:trPr>
          <w:trHeight w:val="566"/>
        </w:trPr>
        <w:tc>
          <w:tcPr>
            <w:tcW w:w="2866" w:type="dxa"/>
            <w:vMerge w:val="restart"/>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ind w:right="249"/>
              <w:rPr>
                <w:rFonts w:ascii="Times New Roman" w:hAnsi="Times New Roman" w:cs="Times New Roman"/>
                <w:sz w:val="24"/>
                <w:szCs w:val="24"/>
              </w:rPr>
            </w:pPr>
            <w:r w:rsidRPr="002A30DA">
              <w:rPr>
                <w:rFonts w:ascii="Times New Roman" w:hAnsi="Times New Roman" w:cs="Times New Roman"/>
                <w:sz w:val="24"/>
                <w:szCs w:val="24"/>
              </w:rPr>
              <w:t xml:space="preserve">Учебно-методическое и информационное обеспечение ООП СОО </w:t>
            </w: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t xml:space="preserve">Проверка достаточности учебников, учебно-методических и дидактических материалов, наглядных пособий и др. </w:t>
            </w:r>
          </w:p>
        </w:tc>
      </w:tr>
      <w:tr w:rsidR="002A30DA" w:rsidRPr="002A30DA" w:rsidTr="00961F8C">
        <w:trPr>
          <w:trHeight w:val="1380"/>
        </w:trPr>
        <w:tc>
          <w:tcPr>
            <w:tcW w:w="0" w:type="auto"/>
            <w:vMerge/>
            <w:tcBorders>
              <w:top w:val="nil"/>
              <w:left w:val="single" w:sz="4" w:space="0" w:color="000000"/>
              <w:bottom w:val="nil"/>
              <w:right w:val="single" w:sz="4" w:space="0" w:color="000000"/>
            </w:tcBorders>
          </w:tcPr>
          <w:p w:rsidR="002A30DA" w:rsidRPr="002A30DA" w:rsidRDefault="002A30DA" w:rsidP="002A30DA">
            <w:pPr>
              <w:spacing w:after="160"/>
              <w:rPr>
                <w:rFonts w:ascii="Times New Roman" w:hAnsi="Times New Roman" w:cs="Times New Roman"/>
                <w:sz w:val="24"/>
                <w:szCs w:val="24"/>
              </w:rPr>
            </w:pP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ind w:right="40"/>
              <w:rPr>
                <w:rFonts w:ascii="Times New Roman" w:hAnsi="Times New Roman" w:cs="Times New Roman"/>
                <w:sz w:val="24"/>
                <w:szCs w:val="24"/>
              </w:rPr>
            </w:pPr>
            <w:r w:rsidRPr="002A30DA">
              <w:rPr>
                <w:rFonts w:ascii="Times New Roman" w:hAnsi="Times New Roman" w:cs="Times New Roman"/>
                <w:sz w:val="24"/>
                <w:szCs w:val="24"/>
              </w:rPr>
              <w:t xml:space="preserve">Проверка обеспеченности доступа для всех участников образовательных отношений к информации, связанной с реализацией ООП, планируемыми результатами, организацией образовательной деятельности и условиями его осуществления </w:t>
            </w:r>
          </w:p>
        </w:tc>
      </w:tr>
      <w:tr w:rsidR="002A30DA" w:rsidRPr="002A30DA" w:rsidTr="00961F8C">
        <w:trPr>
          <w:trHeight w:val="1176"/>
        </w:trPr>
        <w:tc>
          <w:tcPr>
            <w:tcW w:w="0" w:type="auto"/>
            <w:vMerge/>
            <w:tcBorders>
              <w:top w:val="nil"/>
              <w:left w:val="single" w:sz="4" w:space="0" w:color="000000"/>
              <w:bottom w:val="nil"/>
              <w:right w:val="single" w:sz="4" w:space="0" w:color="000000"/>
            </w:tcBorders>
          </w:tcPr>
          <w:p w:rsidR="002A30DA" w:rsidRPr="002A30DA" w:rsidRDefault="002A30DA" w:rsidP="002A30DA">
            <w:pPr>
              <w:spacing w:after="160"/>
              <w:rPr>
                <w:rFonts w:ascii="Times New Roman" w:hAnsi="Times New Roman" w:cs="Times New Roman"/>
                <w:sz w:val="24"/>
                <w:szCs w:val="24"/>
              </w:rPr>
            </w:pP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t xml:space="preserve">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tc>
      </w:tr>
      <w:tr w:rsidR="002A30DA" w:rsidRPr="002A30DA" w:rsidTr="00961F8C">
        <w:trPr>
          <w:trHeight w:val="1080"/>
        </w:trPr>
        <w:tc>
          <w:tcPr>
            <w:tcW w:w="0" w:type="auto"/>
            <w:vMerge/>
            <w:tcBorders>
              <w:top w:val="nil"/>
              <w:left w:val="single" w:sz="4" w:space="0" w:color="000000"/>
              <w:bottom w:val="nil"/>
              <w:right w:val="single" w:sz="4" w:space="0" w:color="000000"/>
            </w:tcBorders>
          </w:tcPr>
          <w:p w:rsidR="002A30DA" w:rsidRPr="002A30DA" w:rsidRDefault="002A30DA" w:rsidP="002A30DA">
            <w:pPr>
              <w:spacing w:after="160"/>
              <w:rPr>
                <w:rFonts w:ascii="Times New Roman" w:hAnsi="Times New Roman" w:cs="Times New Roman"/>
                <w:sz w:val="24"/>
                <w:szCs w:val="24"/>
              </w:rPr>
            </w:pP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ind w:right="123"/>
              <w:rPr>
                <w:rFonts w:ascii="Times New Roman" w:hAnsi="Times New Roman" w:cs="Times New Roman"/>
                <w:sz w:val="24"/>
                <w:szCs w:val="24"/>
              </w:rPr>
            </w:pPr>
            <w:r w:rsidRPr="002A30DA">
              <w:rPr>
                <w:rFonts w:ascii="Times New Roman" w:hAnsi="Times New Roman" w:cs="Times New Roman"/>
                <w:sz w:val="24"/>
                <w:szCs w:val="24"/>
              </w:rPr>
              <w:t xml:space="preserve">Обеспечение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СОО </w:t>
            </w:r>
          </w:p>
        </w:tc>
      </w:tr>
      <w:tr w:rsidR="002A30DA" w:rsidRPr="002A30DA" w:rsidTr="00961F8C">
        <w:trPr>
          <w:trHeight w:val="1041"/>
        </w:trPr>
        <w:tc>
          <w:tcPr>
            <w:tcW w:w="0" w:type="auto"/>
            <w:vMerge/>
            <w:tcBorders>
              <w:top w:val="nil"/>
              <w:left w:val="single" w:sz="4" w:space="0" w:color="000000"/>
              <w:bottom w:val="nil"/>
              <w:right w:val="single" w:sz="4" w:space="0" w:color="000000"/>
            </w:tcBorders>
          </w:tcPr>
          <w:p w:rsidR="002A30DA" w:rsidRPr="002A30DA" w:rsidRDefault="002A30DA" w:rsidP="002A30DA">
            <w:pPr>
              <w:spacing w:after="160"/>
              <w:rPr>
                <w:rFonts w:ascii="Times New Roman" w:hAnsi="Times New Roman" w:cs="Times New Roman"/>
                <w:sz w:val="24"/>
                <w:szCs w:val="24"/>
              </w:rPr>
            </w:pP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t xml:space="preserve">Обеспечение фондом дополнительной литературы, включающий детскую художественную и научно-популярную литературу, справочно-библиографические и периодические издания, сопровождающие реализацию ООП СОО </w:t>
            </w:r>
          </w:p>
        </w:tc>
      </w:tr>
      <w:tr w:rsidR="002A30DA" w:rsidRPr="002A30DA" w:rsidTr="00961F8C">
        <w:trPr>
          <w:trHeight w:val="874"/>
        </w:trPr>
        <w:tc>
          <w:tcPr>
            <w:tcW w:w="0" w:type="auto"/>
            <w:vMerge/>
            <w:tcBorders>
              <w:top w:val="nil"/>
              <w:left w:val="single" w:sz="4" w:space="0" w:color="000000"/>
              <w:bottom w:val="single" w:sz="4" w:space="0" w:color="000000"/>
              <w:right w:val="single" w:sz="4" w:space="0" w:color="000000"/>
            </w:tcBorders>
          </w:tcPr>
          <w:p w:rsidR="002A30DA" w:rsidRPr="002A30DA" w:rsidRDefault="002A30DA" w:rsidP="002A30DA">
            <w:pPr>
              <w:spacing w:after="160"/>
              <w:rPr>
                <w:rFonts w:ascii="Times New Roman" w:hAnsi="Times New Roman" w:cs="Times New Roman"/>
                <w:sz w:val="24"/>
                <w:szCs w:val="24"/>
              </w:rPr>
            </w:pPr>
          </w:p>
        </w:tc>
        <w:tc>
          <w:tcPr>
            <w:tcW w:w="6707" w:type="dxa"/>
            <w:tcBorders>
              <w:top w:val="single" w:sz="4" w:space="0" w:color="000000"/>
              <w:left w:val="single" w:sz="4" w:space="0" w:color="000000"/>
              <w:bottom w:val="single" w:sz="4" w:space="0" w:color="000000"/>
              <w:right w:val="single" w:sz="4" w:space="0" w:color="000000"/>
            </w:tcBorders>
          </w:tcPr>
          <w:p w:rsidR="002A30DA" w:rsidRPr="002A30DA" w:rsidRDefault="002A30DA" w:rsidP="002A30DA">
            <w:pPr>
              <w:rPr>
                <w:rFonts w:ascii="Times New Roman" w:hAnsi="Times New Roman" w:cs="Times New Roman"/>
                <w:sz w:val="24"/>
                <w:szCs w:val="24"/>
              </w:rPr>
            </w:pPr>
            <w:r w:rsidRPr="002A30DA">
              <w:rPr>
                <w:rFonts w:ascii="Times New Roman" w:hAnsi="Times New Roman" w:cs="Times New Roman"/>
                <w:sz w:val="24"/>
                <w:szCs w:val="24"/>
              </w:rPr>
              <w:t xml:space="preserve">Обеспечение учебно-методической литературой и материалами по всем курсам внеурочной деятельности, реализуемым в рамках ООП СОО </w:t>
            </w:r>
          </w:p>
        </w:tc>
      </w:tr>
    </w:tbl>
    <w:p w:rsidR="0096445B" w:rsidRPr="002A30DA" w:rsidRDefault="002A30DA" w:rsidP="00046DBA">
      <w:pPr>
        <w:spacing w:after="220"/>
        <w:rPr>
          <w:sz w:val="24"/>
          <w:szCs w:val="24"/>
        </w:rPr>
      </w:pPr>
      <w:r w:rsidRPr="002A30DA">
        <w:rPr>
          <w:sz w:val="24"/>
          <w:szCs w:val="24"/>
        </w:rPr>
        <w:t xml:space="preserve"> </w:t>
      </w:r>
    </w:p>
    <w:sectPr w:rsidR="0096445B" w:rsidRPr="002A30DA" w:rsidSect="003423D6">
      <w:pgSz w:w="11900" w:h="16838"/>
      <w:pgMar w:top="1134" w:right="985" w:bottom="993" w:left="1701" w:header="0" w:footer="0" w:gutter="0"/>
      <w:cols w:space="720" w:equalWidth="0">
        <w:col w:w="921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37E" w:rsidRDefault="00FF337E" w:rsidP="00C34BEB">
      <w:r>
        <w:separator/>
      </w:r>
    </w:p>
  </w:endnote>
  <w:endnote w:type="continuationSeparator" w:id="0">
    <w:p w:rsidR="00FF337E" w:rsidRDefault="00FF337E" w:rsidP="00C3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Rounded MT Bold">
    <w:panose1 w:val="020F070403050403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227416"/>
      <w:docPartObj>
        <w:docPartGallery w:val="Page Numbers (Bottom of Page)"/>
        <w:docPartUnique/>
      </w:docPartObj>
    </w:sdtPr>
    <w:sdtContent>
      <w:p w:rsidR="00DE3371" w:rsidRDefault="00DE3371">
        <w:pPr>
          <w:pStyle w:val="ad"/>
          <w:jc w:val="center"/>
        </w:pPr>
        <w:r>
          <w:fldChar w:fldCharType="begin"/>
        </w:r>
        <w:r>
          <w:instrText>PAGE   \* MERGEFORMAT</w:instrText>
        </w:r>
        <w:r>
          <w:fldChar w:fldCharType="separate"/>
        </w:r>
        <w:r w:rsidR="000D7747">
          <w:rPr>
            <w:noProof/>
          </w:rPr>
          <w:t>87</w:t>
        </w:r>
        <w:r>
          <w:rPr>
            <w:noProof/>
          </w:rPr>
          <w:fldChar w:fldCharType="end"/>
        </w:r>
      </w:p>
    </w:sdtContent>
  </w:sdt>
  <w:p w:rsidR="00DE3371" w:rsidRDefault="00DE3371">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169713"/>
      <w:temporary/>
      <w:showingPlcHdr/>
    </w:sdtPr>
    <w:sdtContent>
      <w:p w:rsidR="00DE3371" w:rsidRDefault="00DE3371">
        <w:pPr>
          <w:pStyle w:val="ad"/>
        </w:pPr>
        <w:r>
          <w:t>[Введите текст]</w:t>
        </w:r>
      </w:p>
    </w:sdtContent>
  </w:sdt>
  <w:p w:rsidR="00DE3371" w:rsidRDefault="00DE337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37E" w:rsidRDefault="00FF337E" w:rsidP="00C34BEB">
      <w:r>
        <w:separator/>
      </w:r>
    </w:p>
  </w:footnote>
  <w:footnote w:type="continuationSeparator" w:id="0">
    <w:p w:rsidR="00FF337E" w:rsidRDefault="00FF337E" w:rsidP="00C34BEB">
      <w:r>
        <w:continuationSeparator/>
      </w:r>
    </w:p>
  </w:footnote>
  <w:footnote w:id="1">
    <w:p w:rsidR="00DE3371" w:rsidRDefault="00DE3371" w:rsidP="00D817A6">
      <w:pPr>
        <w:pStyle w:val="af0"/>
        <w:spacing w:line="240" w:lineRule="auto"/>
      </w:pPr>
      <w:r>
        <w:rPr>
          <w:rStyle w:val="af"/>
        </w:rPr>
        <w:footnoteRef/>
      </w:r>
      <w:r w:rsidRPr="00EB06C4">
        <w:t>Здесь и далее</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rsidR="00DE3371" w:rsidRDefault="00DE3371" w:rsidP="00D817A6">
      <w:pPr>
        <w:pStyle w:val="af0"/>
        <w:spacing w:line="240" w:lineRule="auto"/>
      </w:pPr>
      <w:r>
        <w:rPr>
          <w:rStyle w:val="af"/>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Times New Roman"/>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36E3284"/>
    <w:multiLevelType w:val="hybridMultilevel"/>
    <w:tmpl w:val="7BF84F5E"/>
    <w:lvl w:ilvl="0" w:tplc="4EF455D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6E3E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80B76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26A5E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EAFCA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E278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16DCA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A296B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5E551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45133CA"/>
    <w:multiLevelType w:val="hybridMultilevel"/>
    <w:tmpl w:val="0D0017D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4">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5">
    <w:nsid w:val="1A27724D"/>
    <w:multiLevelType w:val="hybridMultilevel"/>
    <w:tmpl w:val="85E2ABAC"/>
    <w:lvl w:ilvl="0" w:tplc="8AC65B04">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70D79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9A2F6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68E92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8AAF1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68E43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EAEE0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F4495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DE607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DDD7847"/>
    <w:multiLevelType w:val="hybridMultilevel"/>
    <w:tmpl w:val="1ACA2678"/>
    <w:lvl w:ilvl="0" w:tplc="473060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8E9B2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BA2C9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C82B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E18D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504DD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1ABDB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80E91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4AF6A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43472B66"/>
    <w:multiLevelType w:val="hybridMultilevel"/>
    <w:tmpl w:val="534C0A7A"/>
    <w:lvl w:ilvl="0" w:tplc="8AC65B04">
      <w:start w:val="1"/>
      <w:numFmt w:val="bullet"/>
      <w:lvlText w:val="-"/>
      <w:lvlJc w:val="left"/>
      <w:pPr>
        <w:ind w:left="13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0">
    <w:nsid w:val="44845012"/>
    <w:multiLevelType w:val="hybridMultilevel"/>
    <w:tmpl w:val="BF8A815E"/>
    <w:lvl w:ilvl="0" w:tplc="04190001">
      <w:start w:val="1"/>
      <w:numFmt w:val="bullet"/>
      <w:lvlText w:val=""/>
      <w:lvlJc w:val="left"/>
      <w:pPr>
        <w:ind w:left="1344"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1">
    <w:nsid w:val="488F6CEF"/>
    <w:multiLevelType w:val="hybridMultilevel"/>
    <w:tmpl w:val="9EB27B46"/>
    <w:lvl w:ilvl="0" w:tplc="A91297C4">
      <w:start w:val="1"/>
      <w:numFmt w:val="bullet"/>
      <w:pStyle w:val="a2"/>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9444873"/>
    <w:multiLevelType w:val="hybridMultilevel"/>
    <w:tmpl w:val="426A3918"/>
    <w:lvl w:ilvl="0" w:tplc="0419000F">
      <w:start w:val="1"/>
      <w:numFmt w:val="decimal"/>
      <w:lvlText w:val="%1."/>
      <w:lvlJc w:val="left"/>
      <w:pPr>
        <w:ind w:left="1344" w:hanging="360"/>
      </w:p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13">
    <w:nsid w:val="5A6B14F8"/>
    <w:multiLevelType w:val="hybridMultilevel"/>
    <w:tmpl w:val="58A40BC6"/>
    <w:lvl w:ilvl="0" w:tplc="061A7E6C">
      <w:start w:val="1"/>
      <w:numFmt w:val="bullet"/>
      <w:lvlText w:val="•"/>
      <w:lvlJc w:val="left"/>
      <w:pPr>
        <w:ind w:left="715"/>
      </w:pPr>
      <w:rPr>
        <w:rFonts w:ascii="Times New Roman" w:eastAsia="Times New Roman" w:hAnsi="Times New Roman" w:cs="Times New Roman"/>
        <w:b/>
        <w:bCs/>
        <w:i w:val="0"/>
        <w:strike w:val="0"/>
        <w:dstrike w:val="0"/>
        <w:color w:val="444444"/>
        <w:sz w:val="27"/>
        <w:szCs w:val="27"/>
        <w:u w:val="none" w:color="000000"/>
        <w:bdr w:val="none" w:sz="0" w:space="0" w:color="auto"/>
        <w:shd w:val="clear" w:color="auto" w:fill="auto"/>
        <w:vertAlign w:val="baseline"/>
      </w:rPr>
    </w:lvl>
    <w:lvl w:ilvl="1" w:tplc="9A9C017A">
      <w:start w:val="1"/>
      <w:numFmt w:val="bullet"/>
      <w:lvlText w:val="o"/>
      <w:lvlJc w:val="left"/>
      <w:pPr>
        <w:ind w:left="1320"/>
      </w:pPr>
      <w:rPr>
        <w:rFonts w:ascii="Times New Roman" w:eastAsia="Times New Roman" w:hAnsi="Times New Roman" w:cs="Times New Roman"/>
        <w:b/>
        <w:bCs/>
        <w:i w:val="0"/>
        <w:strike w:val="0"/>
        <w:dstrike w:val="0"/>
        <w:color w:val="444444"/>
        <w:sz w:val="27"/>
        <w:szCs w:val="27"/>
        <w:u w:val="none" w:color="000000"/>
        <w:bdr w:val="none" w:sz="0" w:space="0" w:color="auto"/>
        <w:shd w:val="clear" w:color="auto" w:fill="auto"/>
        <w:vertAlign w:val="baseline"/>
      </w:rPr>
    </w:lvl>
    <w:lvl w:ilvl="2" w:tplc="EF72B104">
      <w:start w:val="1"/>
      <w:numFmt w:val="bullet"/>
      <w:lvlText w:val="▪"/>
      <w:lvlJc w:val="left"/>
      <w:pPr>
        <w:ind w:left="2040"/>
      </w:pPr>
      <w:rPr>
        <w:rFonts w:ascii="Times New Roman" w:eastAsia="Times New Roman" w:hAnsi="Times New Roman" w:cs="Times New Roman"/>
        <w:b/>
        <w:bCs/>
        <w:i w:val="0"/>
        <w:strike w:val="0"/>
        <w:dstrike w:val="0"/>
        <w:color w:val="444444"/>
        <w:sz w:val="27"/>
        <w:szCs w:val="27"/>
        <w:u w:val="none" w:color="000000"/>
        <w:bdr w:val="none" w:sz="0" w:space="0" w:color="auto"/>
        <w:shd w:val="clear" w:color="auto" w:fill="auto"/>
        <w:vertAlign w:val="baseline"/>
      </w:rPr>
    </w:lvl>
    <w:lvl w:ilvl="3" w:tplc="70446640">
      <w:start w:val="1"/>
      <w:numFmt w:val="bullet"/>
      <w:lvlText w:val="•"/>
      <w:lvlJc w:val="left"/>
      <w:pPr>
        <w:ind w:left="2760"/>
      </w:pPr>
      <w:rPr>
        <w:rFonts w:ascii="Times New Roman" w:eastAsia="Times New Roman" w:hAnsi="Times New Roman" w:cs="Times New Roman"/>
        <w:b/>
        <w:bCs/>
        <w:i w:val="0"/>
        <w:strike w:val="0"/>
        <w:dstrike w:val="0"/>
        <w:color w:val="444444"/>
        <w:sz w:val="27"/>
        <w:szCs w:val="27"/>
        <w:u w:val="none" w:color="000000"/>
        <w:bdr w:val="none" w:sz="0" w:space="0" w:color="auto"/>
        <w:shd w:val="clear" w:color="auto" w:fill="auto"/>
        <w:vertAlign w:val="baseline"/>
      </w:rPr>
    </w:lvl>
    <w:lvl w:ilvl="4" w:tplc="17A436BA">
      <w:start w:val="1"/>
      <w:numFmt w:val="bullet"/>
      <w:lvlText w:val="o"/>
      <w:lvlJc w:val="left"/>
      <w:pPr>
        <w:ind w:left="3480"/>
      </w:pPr>
      <w:rPr>
        <w:rFonts w:ascii="Times New Roman" w:eastAsia="Times New Roman" w:hAnsi="Times New Roman" w:cs="Times New Roman"/>
        <w:b/>
        <w:bCs/>
        <w:i w:val="0"/>
        <w:strike w:val="0"/>
        <w:dstrike w:val="0"/>
        <w:color w:val="444444"/>
        <w:sz w:val="27"/>
        <w:szCs w:val="27"/>
        <w:u w:val="none" w:color="000000"/>
        <w:bdr w:val="none" w:sz="0" w:space="0" w:color="auto"/>
        <w:shd w:val="clear" w:color="auto" w:fill="auto"/>
        <w:vertAlign w:val="baseline"/>
      </w:rPr>
    </w:lvl>
    <w:lvl w:ilvl="5" w:tplc="D6447DD2">
      <w:start w:val="1"/>
      <w:numFmt w:val="bullet"/>
      <w:lvlText w:val="▪"/>
      <w:lvlJc w:val="left"/>
      <w:pPr>
        <w:ind w:left="4200"/>
      </w:pPr>
      <w:rPr>
        <w:rFonts w:ascii="Times New Roman" w:eastAsia="Times New Roman" w:hAnsi="Times New Roman" w:cs="Times New Roman"/>
        <w:b/>
        <w:bCs/>
        <w:i w:val="0"/>
        <w:strike w:val="0"/>
        <w:dstrike w:val="0"/>
        <w:color w:val="444444"/>
        <w:sz w:val="27"/>
        <w:szCs w:val="27"/>
        <w:u w:val="none" w:color="000000"/>
        <w:bdr w:val="none" w:sz="0" w:space="0" w:color="auto"/>
        <w:shd w:val="clear" w:color="auto" w:fill="auto"/>
        <w:vertAlign w:val="baseline"/>
      </w:rPr>
    </w:lvl>
    <w:lvl w:ilvl="6" w:tplc="8306190C">
      <w:start w:val="1"/>
      <w:numFmt w:val="bullet"/>
      <w:lvlText w:val="•"/>
      <w:lvlJc w:val="left"/>
      <w:pPr>
        <w:ind w:left="4920"/>
      </w:pPr>
      <w:rPr>
        <w:rFonts w:ascii="Times New Roman" w:eastAsia="Times New Roman" w:hAnsi="Times New Roman" w:cs="Times New Roman"/>
        <w:b/>
        <w:bCs/>
        <w:i w:val="0"/>
        <w:strike w:val="0"/>
        <w:dstrike w:val="0"/>
        <w:color w:val="444444"/>
        <w:sz w:val="27"/>
        <w:szCs w:val="27"/>
        <w:u w:val="none" w:color="000000"/>
        <w:bdr w:val="none" w:sz="0" w:space="0" w:color="auto"/>
        <w:shd w:val="clear" w:color="auto" w:fill="auto"/>
        <w:vertAlign w:val="baseline"/>
      </w:rPr>
    </w:lvl>
    <w:lvl w:ilvl="7" w:tplc="2D686C2A">
      <w:start w:val="1"/>
      <w:numFmt w:val="bullet"/>
      <w:lvlText w:val="o"/>
      <w:lvlJc w:val="left"/>
      <w:pPr>
        <w:ind w:left="5640"/>
      </w:pPr>
      <w:rPr>
        <w:rFonts w:ascii="Times New Roman" w:eastAsia="Times New Roman" w:hAnsi="Times New Roman" w:cs="Times New Roman"/>
        <w:b/>
        <w:bCs/>
        <w:i w:val="0"/>
        <w:strike w:val="0"/>
        <w:dstrike w:val="0"/>
        <w:color w:val="444444"/>
        <w:sz w:val="27"/>
        <w:szCs w:val="27"/>
        <w:u w:val="none" w:color="000000"/>
        <w:bdr w:val="none" w:sz="0" w:space="0" w:color="auto"/>
        <w:shd w:val="clear" w:color="auto" w:fill="auto"/>
        <w:vertAlign w:val="baseline"/>
      </w:rPr>
    </w:lvl>
    <w:lvl w:ilvl="8" w:tplc="DEFE4C44">
      <w:start w:val="1"/>
      <w:numFmt w:val="bullet"/>
      <w:lvlText w:val="▪"/>
      <w:lvlJc w:val="left"/>
      <w:pPr>
        <w:ind w:left="6360"/>
      </w:pPr>
      <w:rPr>
        <w:rFonts w:ascii="Times New Roman" w:eastAsia="Times New Roman" w:hAnsi="Times New Roman" w:cs="Times New Roman"/>
        <w:b/>
        <w:bCs/>
        <w:i w:val="0"/>
        <w:strike w:val="0"/>
        <w:dstrike w:val="0"/>
        <w:color w:val="444444"/>
        <w:sz w:val="27"/>
        <w:szCs w:val="27"/>
        <w:u w:val="none" w:color="000000"/>
        <w:bdr w:val="none" w:sz="0" w:space="0" w:color="auto"/>
        <w:shd w:val="clear" w:color="auto" w:fill="auto"/>
        <w:vertAlign w:val="baseline"/>
      </w:rPr>
    </w:lvl>
  </w:abstractNum>
  <w:abstractNum w:abstractNumId="14">
    <w:nsid w:val="641A0BDB"/>
    <w:multiLevelType w:val="multilevel"/>
    <w:tmpl w:val="1374C848"/>
    <w:lvl w:ilvl="0">
      <w:start w:val="1"/>
      <w:numFmt w:val="bullet"/>
      <w:lvlText w:val=""/>
      <w:lvlJc w:val="left"/>
      <w:pPr>
        <w:ind w:left="1260" w:hanging="360"/>
      </w:pPr>
      <w:rPr>
        <w:rFonts w:ascii="Symbol" w:hAnsi="Symbol" w:cs="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cs="Wingdings" w:hint="default"/>
      </w:rPr>
    </w:lvl>
    <w:lvl w:ilvl="3">
      <w:start w:val="1"/>
      <w:numFmt w:val="bullet"/>
      <w:lvlText w:val=""/>
      <w:lvlJc w:val="left"/>
      <w:pPr>
        <w:ind w:left="3420" w:hanging="360"/>
      </w:pPr>
      <w:rPr>
        <w:rFonts w:ascii="Symbol" w:hAnsi="Symbol" w:cs="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cs="Wingdings" w:hint="default"/>
      </w:rPr>
    </w:lvl>
    <w:lvl w:ilvl="6">
      <w:start w:val="1"/>
      <w:numFmt w:val="bullet"/>
      <w:lvlText w:val=""/>
      <w:lvlJc w:val="left"/>
      <w:pPr>
        <w:ind w:left="5580" w:hanging="360"/>
      </w:pPr>
      <w:rPr>
        <w:rFonts w:ascii="Symbol" w:hAnsi="Symbol" w:cs="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cs="Wingdings" w:hint="default"/>
      </w:rPr>
    </w:lvl>
  </w:abstractNum>
  <w:num w:numId="1">
    <w:abstractNumId w:val="11"/>
  </w:num>
  <w:num w:numId="2">
    <w:abstractNumId w:val="7"/>
    <w:lvlOverride w:ilvl="0">
      <w:startOverride w:val="1"/>
    </w:lvlOverride>
  </w:num>
  <w:num w:numId="3">
    <w:abstractNumId w:val="6"/>
  </w:num>
  <w:num w:numId="4">
    <w:abstractNumId w:val="4"/>
  </w:num>
  <w:num w:numId="5">
    <w:abstractNumId w:val="12"/>
  </w:num>
  <w:num w:numId="6">
    <w:abstractNumId w:val="0"/>
  </w:num>
  <w:num w:numId="7">
    <w:abstractNumId w:val="1"/>
  </w:num>
  <w:num w:numId="8">
    <w:abstractNumId w:val="14"/>
  </w:num>
  <w:num w:numId="9">
    <w:abstractNumId w:val="5"/>
  </w:num>
  <w:num w:numId="10">
    <w:abstractNumId w:val="8"/>
  </w:num>
  <w:num w:numId="11">
    <w:abstractNumId w:val="13"/>
  </w:num>
  <w:num w:numId="12">
    <w:abstractNumId w:val="2"/>
  </w:num>
  <w:num w:numId="13">
    <w:abstractNumId w:val="3"/>
  </w:num>
  <w:num w:numId="14">
    <w:abstractNumId w:val="9"/>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6445B"/>
    <w:rsid w:val="00005749"/>
    <w:rsid w:val="000127FE"/>
    <w:rsid w:val="00015343"/>
    <w:rsid w:val="00046DBA"/>
    <w:rsid w:val="0005774E"/>
    <w:rsid w:val="000664F9"/>
    <w:rsid w:val="00080165"/>
    <w:rsid w:val="00080985"/>
    <w:rsid w:val="000817D9"/>
    <w:rsid w:val="00086C77"/>
    <w:rsid w:val="000B019F"/>
    <w:rsid w:val="000B0425"/>
    <w:rsid w:val="000D7747"/>
    <w:rsid w:val="000F6FBD"/>
    <w:rsid w:val="001013C4"/>
    <w:rsid w:val="0010529F"/>
    <w:rsid w:val="00132F23"/>
    <w:rsid w:val="0014735F"/>
    <w:rsid w:val="001662DD"/>
    <w:rsid w:val="00167835"/>
    <w:rsid w:val="00175E23"/>
    <w:rsid w:val="00177AC2"/>
    <w:rsid w:val="00185453"/>
    <w:rsid w:val="0019536B"/>
    <w:rsid w:val="0019605D"/>
    <w:rsid w:val="001B21BB"/>
    <w:rsid w:val="001B3266"/>
    <w:rsid w:val="001B4F65"/>
    <w:rsid w:val="001B6271"/>
    <w:rsid w:val="001D47D4"/>
    <w:rsid w:val="001E5A4A"/>
    <w:rsid w:val="001F7050"/>
    <w:rsid w:val="00210E4D"/>
    <w:rsid w:val="0021453D"/>
    <w:rsid w:val="00214DD3"/>
    <w:rsid w:val="00221D74"/>
    <w:rsid w:val="00225827"/>
    <w:rsid w:val="00230EFF"/>
    <w:rsid w:val="00255988"/>
    <w:rsid w:val="00260533"/>
    <w:rsid w:val="00263283"/>
    <w:rsid w:val="002668AF"/>
    <w:rsid w:val="00271D30"/>
    <w:rsid w:val="0027302E"/>
    <w:rsid w:val="00273925"/>
    <w:rsid w:val="00276FFC"/>
    <w:rsid w:val="00293E16"/>
    <w:rsid w:val="00297B34"/>
    <w:rsid w:val="002A30DA"/>
    <w:rsid w:val="002A3671"/>
    <w:rsid w:val="002A60E0"/>
    <w:rsid w:val="002E2C9B"/>
    <w:rsid w:val="00300F62"/>
    <w:rsid w:val="00326A15"/>
    <w:rsid w:val="00341143"/>
    <w:rsid w:val="003423D6"/>
    <w:rsid w:val="0035241D"/>
    <w:rsid w:val="00352A9A"/>
    <w:rsid w:val="003809ED"/>
    <w:rsid w:val="003D1673"/>
    <w:rsid w:val="003F1FD0"/>
    <w:rsid w:val="003F423F"/>
    <w:rsid w:val="003F7BAD"/>
    <w:rsid w:val="004029AB"/>
    <w:rsid w:val="004110FD"/>
    <w:rsid w:val="00412437"/>
    <w:rsid w:val="00414B64"/>
    <w:rsid w:val="0042136F"/>
    <w:rsid w:val="00454A50"/>
    <w:rsid w:val="00462817"/>
    <w:rsid w:val="00463198"/>
    <w:rsid w:val="00466873"/>
    <w:rsid w:val="00474FF8"/>
    <w:rsid w:val="0048403C"/>
    <w:rsid w:val="004943C7"/>
    <w:rsid w:val="004A2F4E"/>
    <w:rsid w:val="004B73F6"/>
    <w:rsid w:val="004C077D"/>
    <w:rsid w:val="004E19AC"/>
    <w:rsid w:val="004F77FD"/>
    <w:rsid w:val="00500D95"/>
    <w:rsid w:val="0050206E"/>
    <w:rsid w:val="0051473E"/>
    <w:rsid w:val="00521752"/>
    <w:rsid w:val="00574B2F"/>
    <w:rsid w:val="005A0310"/>
    <w:rsid w:val="005C71B7"/>
    <w:rsid w:val="005D3FD9"/>
    <w:rsid w:val="006210D2"/>
    <w:rsid w:val="00647AF7"/>
    <w:rsid w:val="006552FF"/>
    <w:rsid w:val="00674006"/>
    <w:rsid w:val="00682CA9"/>
    <w:rsid w:val="006840B9"/>
    <w:rsid w:val="00684A5F"/>
    <w:rsid w:val="006A3A2B"/>
    <w:rsid w:val="006A58BC"/>
    <w:rsid w:val="006D0822"/>
    <w:rsid w:val="006D2FC7"/>
    <w:rsid w:val="006F1A12"/>
    <w:rsid w:val="00707EBE"/>
    <w:rsid w:val="00737CF2"/>
    <w:rsid w:val="0075464A"/>
    <w:rsid w:val="007747D8"/>
    <w:rsid w:val="007918F4"/>
    <w:rsid w:val="007C49F7"/>
    <w:rsid w:val="007D79CB"/>
    <w:rsid w:val="007F0B3F"/>
    <w:rsid w:val="007F1390"/>
    <w:rsid w:val="00814CDE"/>
    <w:rsid w:val="00822B53"/>
    <w:rsid w:val="00837351"/>
    <w:rsid w:val="00840809"/>
    <w:rsid w:val="008850AF"/>
    <w:rsid w:val="00887CED"/>
    <w:rsid w:val="008B33DA"/>
    <w:rsid w:val="008C2FF3"/>
    <w:rsid w:val="008C44C4"/>
    <w:rsid w:val="008D0297"/>
    <w:rsid w:val="008D468F"/>
    <w:rsid w:val="008E7815"/>
    <w:rsid w:val="00905A4E"/>
    <w:rsid w:val="00922955"/>
    <w:rsid w:val="0094223E"/>
    <w:rsid w:val="00942332"/>
    <w:rsid w:val="009423E3"/>
    <w:rsid w:val="00950AA9"/>
    <w:rsid w:val="00961F8C"/>
    <w:rsid w:val="0096445B"/>
    <w:rsid w:val="0097406F"/>
    <w:rsid w:val="009763BB"/>
    <w:rsid w:val="009842D9"/>
    <w:rsid w:val="0098712D"/>
    <w:rsid w:val="0099060F"/>
    <w:rsid w:val="009F51A4"/>
    <w:rsid w:val="00A0040A"/>
    <w:rsid w:val="00A05C1C"/>
    <w:rsid w:val="00A14A7A"/>
    <w:rsid w:val="00A35AED"/>
    <w:rsid w:val="00A47C51"/>
    <w:rsid w:val="00A558F5"/>
    <w:rsid w:val="00A56DFA"/>
    <w:rsid w:val="00A60209"/>
    <w:rsid w:val="00A62913"/>
    <w:rsid w:val="00AC6442"/>
    <w:rsid w:val="00AD29C9"/>
    <w:rsid w:val="00AE4193"/>
    <w:rsid w:val="00B10353"/>
    <w:rsid w:val="00B23933"/>
    <w:rsid w:val="00B3261E"/>
    <w:rsid w:val="00B437A2"/>
    <w:rsid w:val="00B56BF2"/>
    <w:rsid w:val="00B56ECF"/>
    <w:rsid w:val="00B76EEB"/>
    <w:rsid w:val="00B77468"/>
    <w:rsid w:val="00BB3A1A"/>
    <w:rsid w:val="00BD1CCD"/>
    <w:rsid w:val="00C00388"/>
    <w:rsid w:val="00C250AC"/>
    <w:rsid w:val="00C34BEB"/>
    <w:rsid w:val="00C732FD"/>
    <w:rsid w:val="00C83199"/>
    <w:rsid w:val="00C8517C"/>
    <w:rsid w:val="00CB78AB"/>
    <w:rsid w:val="00CC2469"/>
    <w:rsid w:val="00CD4931"/>
    <w:rsid w:val="00CF58E3"/>
    <w:rsid w:val="00D122D2"/>
    <w:rsid w:val="00D217B8"/>
    <w:rsid w:val="00D3660B"/>
    <w:rsid w:val="00D37820"/>
    <w:rsid w:val="00D41394"/>
    <w:rsid w:val="00D537E6"/>
    <w:rsid w:val="00D60BD7"/>
    <w:rsid w:val="00D72156"/>
    <w:rsid w:val="00D817A6"/>
    <w:rsid w:val="00D9189E"/>
    <w:rsid w:val="00DB7B6D"/>
    <w:rsid w:val="00DD2855"/>
    <w:rsid w:val="00DE3371"/>
    <w:rsid w:val="00DF7E1F"/>
    <w:rsid w:val="00E001F0"/>
    <w:rsid w:val="00E07E7A"/>
    <w:rsid w:val="00E17553"/>
    <w:rsid w:val="00E32C1A"/>
    <w:rsid w:val="00E33EF8"/>
    <w:rsid w:val="00E55054"/>
    <w:rsid w:val="00E7217A"/>
    <w:rsid w:val="00E87DC8"/>
    <w:rsid w:val="00E94291"/>
    <w:rsid w:val="00E9582C"/>
    <w:rsid w:val="00E9630C"/>
    <w:rsid w:val="00EA770D"/>
    <w:rsid w:val="00EC6DA1"/>
    <w:rsid w:val="00ED6C24"/>
    <w:rsid w:val="00F405A0"/>
    <w:rsid w:val="00F54EEF"/>
    <w:rsid w:val="00F57781"/>
    <w:rsid w:val="00F71577"/>
    <w:rsid w:val="00F74441"/>
    <w:rsid w:val="00F76C52"/>
    <w:rsid w:val="00F8045D"/>
    <w:rsid w:val="00FC21CC"/>
    <w:rsid w:val="00FC3386"/>
    <w:rsid w:val="00FD0B45"/>
    <w:rsid w:val="00FE56EA"/>
    <w:rsid w:val="00FF337E"/>
    <w:rsid w:val="00FF4F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123CE9-2BC7-4F7B-93AB-DE97E5EF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1E5A4A"/>
  </w:style>
  <w:style w:type="paragraph" w:styleId="1">
    <w:name w:val="heading 1"/>
    <w:basedOn w:val="a3"/>
    <w:next w:val="a3"/>
    <w:link w:val="10"/>
    <w:uiPriority w:val="9"/>
    <w:qFormat/>
    <w:rsid w:val="007747D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3"/>
    <w:next w:val="a3"/>
    <w:link w:val="20"/>
    <w:uiPriority w:val="9"/>
    <w:unhideWhenUsed/>
    <w:qFormat/>
    <w:rsid w:val="00A56DF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3"/>
    <w:next w:val="a3"/>
    <w:link w:val="30"/>
    <w:uiPriority w:val="9"/>
    <w:unhideWhenUsed/>
    <w:qFormat/>
    <w:rsid w:val="00086C7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3"/>
    <w:next w:val="a3"/>
    <w:link w:val="40"/>
    <w:uiPriority w:val="9"/>
    <w:qFormat/>
    <w:rsid w:val="0048403C"/>
    <w:pPr>
      <w:keepNext/>
      <w:keepLines/>
      <w:suppressAutoHyphens/>
      <w:spacing w:line="360" w:lineRule="auto"/>
      <w:ind w:firstLine="709"/>
      <w:jc w:val="both"/>
      <w:outlineLvl w:val="3"/>
    </w:pPr>
    <w:rPr>
      <w:rFonts w:eastAsia="Times New Roman"/>
      <w:b/>
      <w:iCs/>
      <w:sz w:val="28"/>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basedOn w:val="a4"/>
    <w:uiPriority w:val="99"/>
    <w:unhideWhenUsed/>
    <w:rsid w:val="004D5BDC"/>
    <w:rPr>
      <w:color w:val="0000FF"/>
      <w:u w:val="single"/>
    </w:rPr>
  </w:style>
  <w:style w:type="paragraph" w:styleId="a8">
    <w:name w:val="List Paragraph"/>
    <w:basedOn w:val="a3"/>
    <w:uiPriority w:val="34"/>
    <w:qFormat/>
    <w:rsid w:val="00273925"/>
    <w:pPr>
      <w:ind w:left="720"/>
      <w:contextualSpacing/>
    </w:pPr>
  </w:style>
  <w:style w:type="paragraph" w:customStyle="1" w:styleId="Default">
    <w:name w:val="Default"/>
    <w:rsid w:val="00A35AED"/>
    <w:pPr>
      <w:autoSpaceDE w:val="0"/>
      <w:autoSpaceDN w:val="0"/>
      <w:adjustRightInd w:val="0"/>
    </w:pPr>
    <w:rPr>
      <w:color w:val="000000"/>
      <w:sz w:val="24"/>
      <w:szCs w:val="24"/>
    </w:rPr>
  </w:style>
  <w:style w:type="paragraph" w:styleId="a9">
    <w:name w:val="Balloon Text"/>
    <w:basedOn w:val="a3"/>
    <w:link w:val="aa"/>
    <w:uiPriority w:val="99"/>
    <w:semiHidden/>
    <w:unhideWhenUsed/>
    <w:rsid w:val="0021453D"/>
    <w:rPr>
      <w:rFonts w:ascii="Tahoma" w:hAnsi="Tahoma" w:cs="Tahoma"/>
      <w:sz w:val="16"/>
      <w:szCs w:val="16"/>
    </w:rPr>
  </w:style>
  <w:style w:type="character" w:customStyle="1" w:styleId="aa">
    <w:name w:val="Текст выноски Знак"/>
    <w:basedOn w:val="a4"/>
    <w:link w:val="a9"/>
    <w:uiPriority w:val="99"/>
    <w:semiHidden/>
    <w:rsid w:val="0021453D"/>
    <w:rPr>
      <w:rFonts w:ascii="Tahoma" w:hAnsi="Tahoma" w:cs="Tahoma"/>
      <w:sz w:val="16"/>
      <w:szCs w:val="16"/>
    </w:rPr>
  </w:style>
  <w:style w:type="paragraph" w:styleId="ab">
    <w:name w:val="header"/>
    <w:basedOn w:val="a3"/>
    <w:link w:val="ac"/>
    <w:uiPriority w:val="99"/>
    <w:unhideWhenUsed/>
    <w:rsid w:val="00C34BEB"/>
    <w:pPr>
      <w:tabs>
        <w:tab w:val="center" w:pos="4677"/>
        <w:tab w:val="right" w:pos="9355"/>
      </w:tabs>
    </w:pPr>
  </w:style>
  <w:style w:type="character" w:customStyle="1" w:styleId="ac">
    <w:name w:val="Верхний колонтитул Знак"/>
    <w:basedOn w:val="a4"/>
    <w:link w:val="ab"/>
    <w:uiPriority w:val="99"/>
    <w:rsid w:val="00C34BEB"/>
  </w:style>
  <w:style w:type="paragraph" w:styleId="ad">
    <w:name w:val="footer"/>
    <w:basedOn w:val="a3"/>
    <w:link w:val="ae"/>
    <w:uiPriority w:val="99"/>
    <w:unhideWhenUsed/>
    <w:rsid w:val="00C34BEB"/>
    <w:pPr>
      <w:tabs>
        <w:tab w:val="center" w:pos="4677"/>
        <w:tab w:val="right" w:pos="9355"/>
      </w:tabs>
    </w:pPr>
  </w:style>
  <w:style w:type="character" w:customStyle="1" w:styleId="ae">
    <w:name w:val="Нижний колонтитул Знак"/>
    <w:basedOn w:val="a4"/>
    <w:link w:val="ad"/>
    <w:uiPriority w:val="99"/>
    <w:rsid w:val="00C34BEB"/>
  </w:style>
  <w:style w:type="character" w:customStyle="1" w:styleId="40">
    <w:name w:val="Заголовок 4 Знак"/>
    <w:basedOn w:val="a4"/>
    <w:link w:val="4"/>
    <w:uiPriority w:val="9"/>
    <w:rsid w:val="0048403C"/>
    <w:rPr>
      <w:rFonts w:eastAsia="Times New Roman"/>
      <w:b/>
      <w:iCs/>
      <w:sz w:val="28"/>
      <w:lang w:eastAsia="en-US"/>
    </w:rPr>
  </w:style>
  <w:style w:type="character" w:styleId="af">
    <w:name w:val="footnote reference"/>
    <w:rsid w:val="0048403C"/>
    <w:rPr>
      <w:rFonts w:cs="Times New Roman"/>
      <w:vertAlign w:val="superscript"/>
    </w:rPr>
  </w:style>
  <w:style w:type="paragraph" w:styleId="af0">
    <w:name w:val="footnote text"/>
    <w:aliases w:val="Знак6,F1"/>
    <w:basedOn w:val="a3"/>
    <w:link w:val="af1"/>
    <w:rsid w:val="0048403C"/>
    <w:pPr>
      <w:spacing w:line="360" w:lineRule="auto"/>
    </w:pPr>
    <w:rPr>
      <w:rFonts w:eastAsia="Times New Roman"/>
      <w:sz w:val="20"/>
      <w:szCs w:val="20"/>
    </w:rPr>
  </w:style>
  <w:style w:type="character" w:customStyle="1" w:styleId="af1">
    <w:name w:val="Текст сноски Знак"/>
    <w:aliases w:val="Знак6 Знак,F1 Знак"/>
    <w:basedOn w:val="a4"/>
    <w:link w:val="af0"/>
    <w:rsid w:val="0048403C"/>
    <w:rPr>
      <w:rFonts w:eastAsia="Times New Roman"/>
      <w:sz w:val="20"/>
      <w:szCs w:val="20"/>
    </w:rPr>
  </w:style>
  <w:style w:type="character" w:customStyle="1" w:styleId="dash041e0431044b0447043d044b0439char1">
    <w:name w:val="dash041e_0431_044b_0447_043d_044b_0439__char1"/>
    <w:uiPriority w:val="99"/>
    <w:rsid w:val="0048403C"/>
    <w:rPr>
      <w:rFonts w:ascii="Times New Roman" w:hAnsi="Times New Roman" w:cs="Times New Roman" w:hint="default"/>
      <w:strike w:val="0"/>
      <w:dstrike w:val="0"/>
      <w:sz w:val="24"/>
      <w:szCs w:val="24"/>
      <w:u w:val="none"/>
      <w:effect w:val="none"/>
    </w:rPr>
  </w:style>
  <w:style w:type="paragraph" w:customStyle="1" w:styleId="a2">
    <w:name w:val="Перечисление"/>
    <w:link w:val="af2"/>
    <w:uiPriority w:val="99"/>
    <w:qFormat/>
    <w:rsid w:val="0048403C"/>
    <w:pPr>
      <w:numPr>
        <w:numId w:val="1"/>
      </w:numPr>
      <w:spacing w:after="60" w:line="259" w:lineRule="auto"/>
      <w:jc w:val="both"/>
    </w:pPr>
    <w:rPr>
      <w:rFonts w:eastAsia="Calibri"/>
      <w:sz w:val="20"/>
      <w:szCs w:val="20"/>
      <w:lang w:eastAsia="en-US"/>
    </w:rPr>
  </w:style>
  <w:style w:type="character" w:customStyle="1" w:styleId="af2">
    <w:name w:val="Перечисление Знак"/>
    <w:link w:val="a2"/>
    <w:uiPriority w:val="99"/>
    <w:rsid w:val="0048403C"/>
    <w:rPr>
      <w:rFonts w:eastAsia="Calibri"/>
      <w:sz w:val="20"/>
      <w:szCs w:val="20"/>
      <w:lang w:eastAsia="en-US"/>
    </w:rPr>
  </w:style>
  <w:style w:type="paragraph" w:customStyle="1" w:styleId="a1">
    <w:name w:val="НОМЕРА"/>
    <w:basedOn w:val="af3"/>
    <w:link w:val="af4"/>
    <w:uiPriority w:val="99"/>
    <w:qFormat/>
    <w:rsid w:val="0048403C"/>
    <w:pPr>
      <w:numPr>
        <w:numId w:val="2"/>
      </w:numPr>
      <w:jc w:val="both"/>
    </w:pPr>
    <w:rPr>
      <w:rFonts w:ascii="Arial Narrow" w:eastAsia="Calibri" w:hAnsi="Arial Narrow"/>
      <w:sz w:val="18"/>
      <w:szCs w:val="18"/>
    </w:rPr>
  </w:style>
  <w:style w:type="character" w:customStyle="1" w:styleId="af4">
    <w:name w:val="НОМЕРА Знак"/>
    <w:link w:val="a1"/>
    <w:uiPriority w:val="99"/>
    <w:rsid w:val="0048403C"/>
    <w:rPr>
      <w:rFonts w:ascii="Arial Narrow" w:eastAsia="Calibri" w:hAnsi="Arial Narrow"/>
      <w:sz w:val="18"/>
      <w:szCs w:val="18"/>
    </w:rPr>
  </w:style>
  <w:style w:type="paragraph" w:styleId="af3">
    <w:name w:val="Normal (Web)"/>
    <w:basedOn w:val="a3"/>
    <w:uiPriority w:val="99"/>
    <w:unhideWhenUsed/>
    <w:rsid w:val="0048403C"/>
    <w:rPr>
      <w:sz w:val="24"/>
      <w:szCs w:val="24"/>
    </w:rPr>
  </w:style>
  <w:style w:type="paragraph" w:customStyle="1" w:styleId="a0">
    <w:name w:val="Перечень"/>
    <w:basedOn w:val="a3"/>
    <w:next w:val="a3"/>
    <w:link w:val="af5"/>
    <w:qFormat/>
    <w:rsid w:val="00293E16"/>
    <w:pPr>
      <w:numPr>
        <w:numId w:val="3"/>
      </w:numPr>
      <w:suppressAutoHyphens/>
      <w:spacing w:line="360" w:lineRule="auto"/>
      <w:ind w:left="0" w:firstLine="284"/>
      <w:jc w:val="both"/>
    </w:pPr>
    <w:rPr>
      <w:rFonts w:eastAsia="Calibri"/>
      <w:sz w:val="28"/>
      <w:u w:color="000000"/>
      <w:bdr w:val="nil"/>
    </w:rPr>
  </w:style>
  <w:style w:type="character" w:customStyle="1" w:styleId="af5">
    <w:name w:val="Перечень Знак"/>
    <w:link w:val="a0"/>
    <w:rsid w:val="00293E16"/>
    <w:rPr>
      <w:rFonts w:eastAsia="Calibri"/>
      <w:sz w:val="28"/>
      <w:u w:color="000000"/>
      <w:bdr w:val="nil"/>
    </w:rPr>
  </w:style>
  <w:style w:type="character" w:customStyle="1" w:styleId="30">
    <w:name w:val="Заголовок 3 Знак"/>
    <w:basedOn w:val="a4"/>
    <w:link w:val="3"/>
    <w:uiPriority w:val="9"/>
    <w:rsid w:val="00086C77"/>
    <w:rPr>
      <w:rFonts w:asciiTheme="majorHAnsi" w:eastAsiaTheme="majorEastAsia" w:hAnsiTheme="majorHAnsi" w:cstheme="majorBidi"/>
      <w:color w:val="243F60" w:themeColor="accent1" w:themeShade="7F"/>
      <w:sz w:val="24"/>
      <w:szCs w:val="24"/>
    </w:rPr>
  </w:style>
  <w:style w:type="paragraph" w:customStyle="1" w:styleId="a">
    <w:name w:val="Перечень номер"/>
    <w:basedOn w:val="a3"/>
    <w:next w:val="a3"/>
    <w:qFormat/>
    <w:rsid w:val="00086C77"/>
    <w:pPr>
      <w:numPr>
        <w:numId w:val="4"/>
      </w:numPr>
      <w:tabs>
        <w:tab w:val="clear" w:pos="785"/>
        <w:tab w:val="num" w:pos="0"/>
      </w:tabs>
      <w:spacing w:line="360" w:lineRule="auto"/>
      <w:ind w:left="0" w:firstLine="284"/>
      <w:jc w:val="both"/>
      <w:textAlignment w:val="baseline"/>
    </w:pPr>
    <w:rPr>
      <w:rFonts w:eastAsia="Times New Roman"/>
      <w:color w:val="000000"/>
      <w:sz w:val="28"/>
      <w:szCs w:val="28"/>
    </w:rPr>
  </w:style>
  <w:style w:type="paragraph" w:customStyle="1" w:styleId="ConsPlusNormal">
    <w:name w:val="ConsPlusNormal"/>
    <w:rsid w:val="006210D2"/>
    <w:pPr>
      <w:widowControl w:val="0"/>
      <w:autoSpaceDE w:val="0"/>
      <w:autoSpaceDN w:val="0"/>
    </w:pPr>
    <w:rPr>
      <w:rFonts w:eastAsia="Calibri"/>
      <w:sz w:val="28"/>
      <w:szCs w:val="28"/>
    </w:rPr>
  </w:style>
  <w:style w:type="paragraph" w:customStyle="1" w:styleId="af6">
    <w:name w:val="Новый"/>
    <w:basedOn w:val="a3"/>
    <w:uiPriority w:val="99"/>
    <w:rsid w:val="00A56DFA"/>
    <w:pPr>
      <w:spacing w:line="360" w:lineRule="auto"/>
      <w:ind w:firstLine="454"/>
      <w:jc w:val="both"/>
    </w:pPr>
    <w:rPr>
      <w:rFonts w:eastAsia="Times New Roman"/>
      <w:sz w:val="28"/>
      <w:szCs w:val="24"/>
    </w:rPr>
  </w:style>
  <w:style w:type="character" w:customStyle="1" w:styleId="dash041e005f0431005f044b005f0447005f043d005f044b005f0439005f005fchar1char1">
    <w:name w:val="dash041e_005f0431_005f044b_005f0447_005f043d_005f044b_005f0439_005f_005fchar1__char1"/>
    <w:rsid w:val="00A56DFA"/>
    <w:rPr>
      <w:rFonts w:ascii="Times New Roman" w:hAnsi="Times New Roman"/>
      <w:sz w:val="24"/>
      <w:u w:val="none"/>
      <w:effect w:val="none"/>
    </w:rPr>
  </w:style>
  <w:style w:type="character" w:customStyle="1" w:styleId="20">
    <w:name w:val="Заголовок 2 Знак"/>
    <w:basedOn w:val="a4"/>
    <w:link w:val="2"/>
    <w:uiPriority w:val="9"/>
    <w:rsid w:val="00A56DFA"/>
    <w:rPr>
      <w:rFonts w:asciiTheme="majorHAnsi" w:eastAsiaTheme="majorEastAsia" w:hAnsiTheme="majorHAnsi" w:cstheme="majorBidi"/>
      <w:color w:val="365F91" w:themeColor="accent1" w:themeShade="BF"/>
      <w:sz w:val="26"/>
      <w:szCs w:val="26"/>
    </w:rPr>
  </w:style>
  <w:style w:type="paragraph" w:styleId="af7">
    <w:name w:val="Body Text"/>
    <w:basedOn w:val="a3"/>
    <w:link w:val="af8"/>
    <w:rsid w:val="00A56DFA"/>
    <w:pPr>
      <w:spacing w:after="120"/>
    </w:pPr>
    <w:rPr>
      <w:rFonts w:eastAsia="Times New Roman"/>
      <w:sz w:val="24"/>
      <w:szCs w:val="24"/>
    </w:rPr>
  </w:style>
  <w:style w:type="character" w:customStyle="1" w:styleId="af8">
    <w:name w:val="Основной текст Знак"/>
    <w:basedOn w:val="a4"/>
    <w:link w:val="af7"/>
    <w:rsid w:val="00A56DFA"/>
    <w:rPr>
      <w:rFonts w:eastAsia="Times New Roman"/>
      <w:sz w:val="24"/>
      <w:szCs w:val="24"/>
    </w:rPr>
  </w:style>
  <w:style w:type="paragraph" w:customStyle="1" w:styleId="11">
    <w:name w:val="Абзац списка1"/>
    <w:basedOn w:val="a3"/>
    <w:rsid w:val="00CC2469"/>
    <w:pPr>
      <w:spacing w:after="200" w:line="276" w:lineRule="auto"/>
      <w:ind w:left="720"/>
      <w:contextualSpacing/>
    </w:pPr>
    <w:rPr>
      <w:rFonts w:ascii="Calibri" w:eastAsia="Calibri" w:hAnsi="Calibri"/>
    </w:rPr>
  </w:style>
  <w:style w:type="paragraph" w:customStyle="1" w:styleId="12">
    <w:name w:val="Без интервала1"/>
    <w:basedOn w:val="a3"/>
    <w:link w:val="NoSpacingChar1"/>
    <w:rsid w:val="00E33EF8"/>
    <w:rPr>
      <w:rFonts w:eastAsia="MS Mincho"/>
      <w:sz w:val="24"/>
      <w:szCs w:val="20"/>
      <w:lang w:eastAsia="ja-JP"/>
    </w:rPr>
  </w:style>
  <w:style w:type="character" w:customStyle="1" w:styleId="NoSpacingChar1">
    <w:name w:val="No Spacing Char1"/>
    <w:link w:val="12"/>
    <w:locked/>
    <w:rsid w:val="00E33EF8"/>
    <w:rPr>
      <w:rFonts w:eastAsia="MS Mincho"/>
      <w:sz w:val="24"/>
      <w:szCs w:val="20"/>
      <w:lang w:eastAsia="ja-JP"/>
    </w:rPr>
  </w:style>
  <w:style w:type="paragraph" w:styleId="af9">
    <w:name w:val="No Spacing"/>
    <w:aliases w:val="основа"/>
    <w:basedOn w:val="a3"/>
    <w:link w:val="afa"/>
    <w:qFormat/>
    <w:rsid w:val="00214DD3"/>
    <w:rPr>
      <w:rFonts w:ascii="Calibri" w:eastAsia="Times New Roman" w:hAnsi="Calibri"/>
      <w:sz w:val="24"/>
      <w:szCs w:val="32"/>
    </w:rPr>
  </w:style>
  <w:style w:type="character" w:styleId="afb">
    <w:name w:val="Emphasis"/>
    <w:qFormat/>
    <w:rsid w:val="00214DD3"/>
    <w:rPr>
      <w:rFonts w:ascii="Calibri" w:hAnsi="Calibri"/>
      <w:b/>
      <w:i/>
      <w:iCs/>
    </w:rPr>
  </w:style>
  <w:style w:type="character" w:customStyle="1" w:styleId="afa">
    <w:name w:val="Без интервала Знак"/>
    <w:aliases w:val="основа Знак"/>
    <w:link w:val="af9"/>
    <w:locked/>
    <w:rsid w:val="00214DD3"/>
    <w:rPr>
      <w:rFonts w:ascii="Calibri" w:eastAsia="Times New Roman" w:hAnsi="Calibri"/>
      <w:sz w:val="24"/>
      <w:szCs w:val="32"/>
    </w:rPr>
  </w:style>
  <w:style w:type="paragraph" w:styleId="afc">
    <w:name w:val="Document Map"/>
    <w:basedOn w:val="a3"/>
    <w:link w:val="afd"/>
    <w:uiPriority w:val="99"/>
    <w:semiHidden/>
    <w:unhideWhenUsed/>
    <w:rsid w:val="007747D8"/>
    <w:rPr>
      <w:rFonts w:ascii="Tahoma" w:hAnsi="Tahoma" w:cs="Tahoma"/>
      <w:sz w:val="16"/>
      <w:szCs w:val="16"/>
    </w:rPr>
  </w:style>
  <w:style w:type="character" w:customStyle="1" w:styleId="afd">
    <w:name w:val="Схема документа Знак"/>
    <w:basedOn w:val="a4"/>
    <w:link w:val="afc"/>
    <w:uiPriority w:val="99"/>
    <w:semiHidden/>
    <w:rsid w:val="007747D8"/>
    <w:rPr>
      <w:rFonts w:ascii="Tahoma" w:hAnsi="Tahoma" w:cs="Tahoma"/>
      <w:sz w:val="16"/>
      <w:szCs w:val="16"/>
    </w:rPr>
  </w:style>
  <w:style w:type="character" w:customStyle="1" w:styleId="10">
    <w:name w:val="Заголовок 1 Знак"/>
    <w:basedOn w:val="a4"/>
    <w:link w:val="1"/>
    <w:uiPriority w:val="9"/>
    <w:rsid w:val="007747D8"/>
    <w:rPr>
      <w:rFonts w:asciiTheme="majorHAnsi" w:eastAsiaTheme="majorEastAsia" w:hAnsiTheme="majorHAnsi" w:cstheme="majorBidi"/>
      <w:b/>
      <w:bCs/>
      <w:color w:val="365F91" w:themeColor="accent1" w:themeShade="BF"/>
      <w:sz w:val="28"/>
      <w:szCs w:val="28"/>
    </w:rPr>
  </w:style>
  <w:style w:type="paragraph" w:styleId="13">
    <w:name w:val="toc 1"/>
    <w:basedOn w:val="a3"/>
    <w:next w:val="a3"/>
    <w:autoRedefine/>
    <w:uiPriority w:val="39"/>
    <w:unhideWhenUsed/>
    <w:rsid w:val="003423D6"/>
    <w:pPr>
      <w:spacing w:before="240" w:after="120"/>
    </w:pPr>
    <w:rPr>
      <w:rFonts w:asciiTheme="minorHAnsi" w:hAnsiTheme="minorHAnsi"/>
      <w:b/>
      <w:bCs/>
      <w:sz w:val="20"/>
      <w:szCs w:val="20"/>
    </w:rPr>
  </w:style>
  <w:style w:type="paragraph" w:styleId="21">
    <w:name w:val="toc 2"/>
    <w:basedOn w:val="a3"/>
    <w:next w:val="a3"/>
    <w:autoRedefine/>
    <w:uiPriority w:val="39"/>
    <w:unhideWhenUsed/>
    <w:rsid w:val="003423D6"/>
    <w:pPr>
      <w:spacing w:before="120"/>
      <w:ind w:left="220"/>
    </w:pPr>
    <w:rPr>
      <w:rFonts w:asciiTheme="minorHAnsi" w:hAnsiTheme="minorHAnsi"/>
      <w:i/>
      <w:iCs/>
      <w:sz w:val="20"/>
      <w:szCs w:val="20"/>
    </w:rPr>
  </w:style>
  <w:style w:type="paragraph" w:styleId="31">
    <w:name w:val="toc 3"/>
    <w:basedOn w:val="a3"/>
    <w:next w:val="a3"/>
    <w:autoRedefine/>
    <w:uiPriority w:val="39"/>
    <w:unhideWhenUsed/>
    <w:rsid w:val="003423D6"/>
    <w:pPr>
      <w:ind w:left="440"/>
    </w:pPr>
    <w:rPr>
      <w:rFonts w:asciiTheme="minorHAnsi" w:hAnsiTheme="minorHAnsi"/>
      <w:sz w:val="20"/>
      <w:szCs w:val="20"/>
    </w:rPr>
  </w:style>
  <w:style w:type="paragraph" w:styleId="41">
    <w:name w:val="toc 4"/>
    <w:basedOn w:val="a3"/>
    <w:next w:val="a3"/>
    <w:autoRedefine/>
    <w:uiPriority w:val="39"/>
    <w:unhideWhenUsed/>
    <w:rsid w:val="003423D6"/>
    <w:pPr>
      <w:ind w:left="660"/>
    </w:pPr>
    <w:rPr>
      <w:rFonts w:asciiTheme="minorHAnsi" w:hAnsiTheme="minorHAnsi"/>
      <w:sz w:val="20"/>
      <w:szCs w:val="20"/>
    </w:rPr>
  </w:style>
  <w:style w:type="paragraph" w:styleId="5">
    <w:name w:val="toc 5"/>
    <w:basedOn w:val="a3"/>
    <w:next w:val="a3"/>
    <w:autoRedefine/>
    <w:uiPriority w:val="39"/>
    <w:unhideWhenUsed/>
    <w:rsid w:val="003423D6"/>
    <w:pPr>
      <w:ind w:left="880"/>
    </w:pPr>
    <w:rPr>
      <w:rFonts w:asciiTheme="minorHAnsi" w:hAnsiTheme="minorHAnsi"/>
      <w:sz w:val="20"/>
      <w:szCs w:val="20"/>
    </w:rPr>
  </w:style>
  <w:style w:type="paragraph" w:styleId="6">
    <w:name w:val="toc 6"/>
    <w:basedOn w:val="a3"/>
    <w:next w:val="a3"/>
    <w:autoRedefine/>
    <w:uiPriority w:val="39"/>
    <w:unhideWhenUsed/>
    <w:rsid w:val="003423D6"/>
    <w:pPr>
      <w:ind w:left="1100"/>
    </w:pPr>
    <w:rPr>
      <w:rFonts w:asciiTheme="minorHAnsi" w:hAnsiTheme="minorHAnsi"/>
      <w:sz w:val="20"/>
      <w:szCs w:val="20"/>
    </w:rPr>
  </w:style>
  <w:style w:type="paragraph" w:styleId="7">
    <w:name w:val="toc 7"/>
    <w:basedOn w:val="a3"/>
    <w:next w:val="a3"/>
    <w:autoRedefine/>
    <w:uiPriority w:val="39"/>
    <w:unhideWhenUsed/>
    <w:rsid w:val="003423D6"/>
    <w:pPr>
      <w:ind w:left="1320"/>
    </w:pPr>
    <w:rPr>
      <w:rFonts w:asciiTheme="minorHAnsi" w:hAnsiTheme="minorHAnsi"/>
      <w:sz w:val="20"/>
      <w:szCs w:val="20"/>
    </w:rPr>
  </w:style>
  <w:style w:type="paragraph" w:styleId="8">
    <w:name w:val="toc 8"/>
    <w:basedOn w:val="a3"/>
    <w:next w:val="a3"/>
    <w:autoRedefine/>
    <w:uiPriority w:val="39"/>
    <w:unhideWhenUsed/>
    <w:rsid w:val="003423D6"/>
    <w:pPr>
      <w:ind w:left="1540"/>
    </w:pPr>
    <w:rPr>
      <w:rFonts w:asciiTheme="minorHAnsi" w:hAnsiTheme="minorHAnsi"/>
      <w:sz w:val="20"/>
      <w:szCs w:val="20"/>
    </w:rPr>
  </w:style>
  <w:style w:type="paragraph" w:styleId="9">
    <w:name w:val="toc 9"/>
    <w:basedOn w:val="a3"/>
    <w:next w:val="a3"/>
    <w:autoRedefine/>
    <w:uiPriority w:val="39"/>
    <w:unhideWhenUsed/>
    <w:rsid w:val="003423D6"/>
    <w:pPr>
      <w:ind w:left="1760"/>
    </w:pPr>
    <w:rPr>
      <w:rFonts w:asciiTheme="minorHAnsi" w:hAnsiTheme="minorHAnsi"/>
      <w:sz w:val="20"/>
      <w:szCs w:val="20"/>
    </w:rPr>
  </w:style>
  <w:style w:type="table" w:styleId="afe">
    <w:name w:val="Table Grid"/>
    <w:basedOn w:val="a5"/>
    <w:uiPriority w:val="39"/>
    <w:rsid w:val="00F405A0"/>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 (веб)1"/>
    <w:basedOn w:val="a3"/>
    <w:rsid w:val="001662DD"/>
    <w:pPr>
      <w:suppressAutoHyphens/>
      <w:spacing w:before="100" w:after="100" w:line="100" w:lineRule="atLeast"/>
    </w:pPr>
    <w:rPr>
      <w:rFonts w:eastAsia="Times New Roman"/>
      <w:sz w:val="24"/>
      <w:szCs w:val="24"/>
      <w:lang w:eastAsia="ar-SA"/>
    </w:rPr>
  </w:style>
  <w:style w:type="paragraph" w:customStyle="1" w:styleId="210">
    <w:name w:val="Заголовок 21"/>
    <w:basedOn w:val="a3"/>
    <w:uiPriority w:val="1"/>
    <w:qFormat/>
    <w:rsid w:val="00AD29C9"/>
    <w:pPr>
      <w:widowControl w:val="0"/>
      <w:autoSpaceDE w:val="0"/>
      <w:autoSpaceDN w:val="0"/>
      <w:spacing w:line="274" w:lineRule="exact"/>
      <w:ind w:left="682"/>
      <w:jc w:val="both"/>
      <w:outlineLvl w:val="2"/>
    </w:pPr>
    <w:rPr>
      <w:rFonts w:eastAsia="Times New Roman"/>
      <w:b/>
      <w:bCs/>
      <w:sz w:val="24"/>
      <w:szCs w:val="24"/>
      <w:lang w:eastAsia="en-US"/>
    </w:rPr>
  </w:style>
  <w:style w:type="paragraph" w:customStyle="1" w:styleId="TableParagraph">
    <w:name w:val="Table Paragraph"/>
    <w:basedOn w:val="a3"/>
    <w:uiPriority w:val="1"/>
    <w:qFormat/>
    <w:rsid w:val="00AD29C9"/>
    <w:pPr>
      <w:widowControl w:val="0"/>
      <w:autoSpaceDE w:val="0"/>
      <w:autoSpaceDN w:val="0"/>
    </w:pPr>
    <w:rPr>
      <w:rFonts w:eastAsia="Times New Roman"/>
      <w:lang w:eastAsia="en-US"/>
    </w:rPr>
  </w:style>
  <w:style w:type="paragraph" w:customStyle="1" w:styleId="aff">
    <w:name w:val="Базовый"/>
    <w:rsid w:val="001B21BB"/>
    <w:pPr>
      <w:tabs>
        <w:tab w:val="left" w:pos="708"/>
      </w:tabs>
      <w:suppressAutoHyphens/>
      <w:spacing w:line="100" w:lineRule="atLeast"/>
    </w:pPr>
    <w:rPr>
      <w:rFonts w:eastAsia="Times New Roman"/>
      <w:sz w:val="24"/>
      <w:szCs w:val="24"/>
    </w:rPr>
  </w:style>
  <w:style w:type="character" w:customStyle="1" w:styleId="FontStyle75">
    <w:name w:val="Font Style75"/>
    <w:rsid w:val="001B21BB"/>
    <w:rPr>
      <w:rFonts w:ascii="Times New Roman" w:hAnsi="Times New Roman" w:cs="Times New Roman" w:hint="default"/>
      <w:sz w:val="16"/>
      <w:szCs w:val="16"/>
    </w:rPr>
  </w:style>
  <w:style w:type="table" w:customStyle="1" w:styleId="TableGrid">
    <w:name w:val="TableGrid"/>
    <w:rsid w:val="001B21BB"/>
    <w:rPr>
      <w:rFonts w:asciiTheme="minorHAnsi"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7740">
      <w:bodyDiv w:val="1"/>
      <w:marLeft w:val="0"/>
      <w:marRight w:val="0"/>
      <w:marTop w:val="0"/>
      <w:marBottom w:val="0"/>
      <w:divBdr>
        <w:top w:val="none" w:sz="0" w:space="0" w:color="auto"/>
        <w:left w:val="none" w:sz="0" w:space="0" w:color="auto"/>
        <w:bottom w:val="none" w:sz="0" w:space="0" w:color="auto"/>
        <w:right w:val="none" w:sz="0" w:space="0" w:color="auto"/>
      </w:divBdr>
    </w:div>
    <w:div w:id="454060257">
      <w:bodyDiv w:val="1"/>
      <w:marLeft w:val="0"/>
      <w:marRight w:val="0"/>
      <w:marTop w:val="0"/>
      <w:marBottom w:val="0"/>
      <w:divBdr>
        <w:top w:val="none" w:sz="0" w:space="0" w:color="auto"/>
        <w:left w:val="none" w:sz="0" w:space="0" w:color="auto"/>
        <w:bottom w:val="none" w:sz="0" w:space="0" w:color="auto"/>
        <w:right w:val="none" w:sz="0" w:space="0" w:color="auto"/>
      </w:divBdr>
    </w:div>
    <w:div w:id="545996176">
      <w:bodyDiv w:val="1"/>
      <w:marLeft w:val="0"/>
      <w:marRight w:val="0"/>
      <w:marTop w:val="0"/>
      <w:marBottom w:val="0"/>
      <w:divBdr>
        <w:top w:val="none" w:sz="0" w:space="0" w:color="auto"/>
        <w:left w:val="none" w:sz="0" w:space="0" w:color="auto"/>
        <w:bottom w:val="none" w:sz="0" w:space="0" w:color="auto"/>
        <w:right w:val="none" w:sz="0" w:space="0" w:color="auto"/>
      </w:divBdr>
    </w:div>
    <w:div w:id="853417318">
      <w:bodyDiv w:val="1"/>
      <w:marLeft w:val="0"/>
      <w:marRight w:val="0"/>
      <w:marTop w:val="0"/>
      <w:marBottom w:val="0"/>
      <w:divBdr>
        <w:top w:val="none" w:sz="0" w:space="0" w:color="auto"/>
        <w:left w:val="none" w:sz="0" w:space="0" w:color="auto"/>
        <w:bottom w:val="none" w:sz="0" w:space="0" w:color="auto"/>
        <w:right w:val="none" w:sz="0" w:space="0" w:color="auto"/>
      </w:divBdr>
    </w:div>
    <w:div w:id="880747386">
      <w:bodyDiv w:val="1"/>
      <w:marLeft w:val="0"/>
      <w:marRight w:val="0"/>
      <w:marTop w:val="0"/>
      <w:marBottom w:val="0"/>
      <w:divBdr>
        <w:top w:val="none" w:sz="0" w:space="0" w:color="auto"/>
        <w:left w:val="none" w:sz="0" w:space="0" w:color="auto"/>
        <w:bottom w:val="none" w:sz="0" w:space="0" w:color="auto"/>
        <w:right w:val="none" w:sz="0" w:space="0" w:color="auto"/>
      </w:divBdr>
    </w:div>
    <w:div w:id="1225874072">
      <w:bodyDiv w:val="1"/>
      <w:marLeft w:val="0"/>
      <w:marRight w:val="0"/>
      <w:marTop w:val="0"/>
      <w:marBottom w:val="0"/>
      <w:divBdr>
        <w:top w:val="none" w:sz="0" w:space="0" w:color="auto"/>
        <w:left w:val="none" w:sz="0" w:space="0" w:color="auto"/>
        <w:bottom w:val="none" w:sz="0" w:space="0" w:color="auto"/>
        <w:right w:val="none" w:sz="0" w:space="0" w:color="auto"/>
      </w:divBdr>
    </w:div>
    <w:div w:id="1469976062">
      <w:bodyDiv w:val="1"/>
      <w:marLeft w:val="0"/>
      <w:marRight w:val="0"/>
      <w:marTop w:val="0"/>
      <w:marBottom w:val="0"/>
      <w:divBdr>
        <w:top w:val="none" w:sz="0" w:space="0" w:color="auto"/>
        <w:left w:val="none" w:sz="0" w:space="0" w:color="auto"/>
        <w:bottom w:val="none" w:sz="0" w:space="0" w:color="auto"/>
        <w:right w:val="none" w:sz="0" w:space="0" w:color="auto"/>
      </w:divBdr>
    </w:div>
    <w:div w:id="1915163765">
      <w:bodyDiv w:val="1"/>
      <w:marLeft w:val="0"/>
      <w:marRight w:val="0"/>
      <w:marTop w:val="0"/>
      <w:marBottom w:val="0"/>
      <w:divBdr>
        <w:top w:val="none" w:sz="0" w:space="0" w:color="auto"/>
        <w:left w:val="none" w:sz="0" w:space="0" w:color="auto"/>
        <w:bottom w:val="none" w:sz="0" w:space="0" w:color="auto"/>
        <w:right w:val="none" w:sz="0" w:space="0" w:color="auto"/>
      </w:divBdr>
    </w:div>
    <w:div w:id="1967850725">
      <w:bodyDiv w:val="1"/>
      <w:marLeft w:val="0"/>
      <w:marRight w:val="0"/>
      <w:marTop w:val="0"/>
      <w:marBottom w:val="0"/>
      <w:divBdr>
        <w:top w:val="none" w:sz="0" w:space="0" w:color="auto"/>
        <w:left w:val="none" w:sz="0" w:space="0" w:color="auto"/>
        <w:bottom w:val="none" w:sz="0" w:space="0" w:color="auto"/>
        <w:right w:val="none" w:sz="0" w:space="0" w:color="auto"/>
      </w:divBdr>
    </w:div>
    <w:div w:id="203202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ssl.gstatic.com/ui/v1/icons/mail/images/cleardot.gif" TargetMode="External"/><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7.wmf"/><Relationship Id="rId10" Type="http://schemas.openxmlformats.org/officeDocument/2006/relationships/image" Target="media/image1.png"/><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wmf"/><Relationship Id="rId22" Type="http://schemas.openxmlformats.org/officeDocument/2006/relationships/oleObject" Target="embeddings/oleObject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7221C-37FD-454A-8C0C-86E9E35AB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228</Pages>
  <Words>99684</Words>
  <Characters>568200</Characters>
  <Application>Microsoft Office Word</Application>
  <DocSecurity>0</DocSecurity>
  <Lines>4735</Lines>
  <Paragraphs>1333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Норма 36</cp:lastModifiedBy>
  <cp:revision>8</cp:revision>
  <cp:lastPrinted>2021-01-25T15:58:00Z</cp:lastPrinted>
  <dcterms:created xsi:type="dcterms:W3CDTF">2021-02-07T22:54:00Z</dcterms:created>
  <dcterms:modified xsi:type="dcterms:W3CDTF">2021-02-14T09:31:00Z</dcterms:modified>
</cp:coreProperties>
</file>